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1F389" w14:textId="1E997EA6" w:rsidR="004A7486" w:rsidRPr="007B1361" w:rsidRDefault="00BE6426" w:rsidP="00DC4AC1">
      <w:pPr>
        <w:pStyle w:val="Heading1"/>
        <w:spacing w:after="1320"/>
      </w:pPr>
      <w:bookmarkStart w:id="0" w:name="_Toc117907771"/>
      <w:bookmarkStart w:id="1" w:name="_Toc130715202"/>
      <w:bookmarkStart w:id="2" w:name="_Toc139442041"/>
      <w:bookmarkStart w:id="3" w:name="_Toc141688862"/>
      <w:bookmarkStart w:id="4" w:name="_Toc150062033"/>
      <w:bookmarkStart w:id="5" w:name="_Toc152404983"/>
      <w:bookmarkStart w:id="6" w:name="_Toc155687865"/>
      <w:bookmarkStart w:id="7" w:name="_Toc181414584"/>
      <w:bookmarkStart w:id="8" w:name="_Toc181597973"/>
      <w:bookmarkStart w:id="9" w:name="_Toc294796595"/>
      <w:bookmarkStart w:id="10" w:name="_Toc353203420"/>
      <w:bookmarkStart w:id="11" w:name="_Toc362013831"/>
      <w:bookmarkStart w:id="12" w:name="_Toc103872837"/>
      <w:bookmarkStart w:id="13" w:name="_Toc223689561"/>
      <w:bookmarkStart w:id="14" w:name="_Hlk187659501"/>
      <w:r>
        <w:rPr>
          <w:sz w:val="52"/>
          <w:szCs w:val="52"/>
        </w:rPr>
        <w:t>NEXUS_01</w:t>
      </w:r>
      <w:r w:rsidR="00807A4F" w:rsidRPr="007B1361">
        <w:rPr>
          <w:sz w:val="52"/>
          <w:szCs w:val="52"/>
        </w:rPr>
        <w:t xml:space="preserve"> </w:t>
      </w:r>
      <w:bookmarkEnd w:id="0"/>
      <w:bookmarkEnd w:id="1"/>
      <w:bookmarkEnd w:id="2"/>
      <w:bookmarkEnd w:id="3"/>
      <w:bookmarkEnd w:id="4"/>
      <w:bookmarkEnd w:id="5"/>
      <w:bookmarkEnd w:id="6"/>
      <w:bookmarkEnd w:id="7"/>
      <w:bookmarkEnd w:id="8"/>
      <w:r w:rsidR="0065063E" w:rsidRPr="007B1361">
        <w:rPr>
          <w:sz w:val="52"/>
          <w:szCs w:val="52"/>
        </w:rPr>
        <w:t xml:space="preserve">Release </w:t>
      </w:r>
      <w:r>
        <w:rPr>
          <w:sz w:val="52"/>
          <w:szCs w:val="52"/>
        </w:rPr>
        <w:br/>
      </w:r>
      <w:r w:rsidR="006E74AB" w:rsidRPr="007B1361">
        <w:rPr>
          <w:sz w:val="52"/>
          <w:szCs w:val="52"/>
        </w:rPr>
        <w:t>New Functionality</w:t>
      </w:r>
      <w:bookmarkEnd w:id="9"/>
      <w:bookmarkEnd w:id="10"/>
      <w:bookmarkEnd w:id="11"/>
      <w:r w:rsidR="005A3894" w:rsidRPr="007B1361">
        <w:rPr>
          <w:sz w:val="52"/>
          <w:szCs w:val="52"/>
        </w:rPr>
        <w:t xml:space="preserve"> </w:t>
      </w:r>
      <w:r w:rsidR="004A7486" w:rsidRPr="007B1361">
        <w:rPr>
          <w:sz w:val="52"/>
          <w:szCs w:val="52"/>
        </w:rPr>
        <w:t>Contents</w:t>
      </w:r>
      <w:bookmarkEnd w:id="12"/>
      <w:bookmarkEnd w:id="13"/>
      <w:r w:rsidR="00415C2D">
        <w:rPr>
          <w:sz w:val="52"/>
          <w:szCs w:val="52"/>
        </w:rPr>
        <w:t xml:space="preserve"> </w:t>
      </w:r>
      <w:r w:rsidR="004C519B">
        <w:rPr>
          <w:sz w:val="52"/>
          <w:szCs w:val="52"/>
        </w:rPr>
        <w:t xml:space="preserve"> </w:t>
      </w:r>
      <w:r w:rsidR="005070AB">
        <w:rPr>
          <w:sz w:val="52"/>
          <w:szCs w:val="52"/>
        </w:rPr>
        <w:t xml:space="preserve">  </w:t>
      </w:r>
      <w:r w:rsidR="00193626">
        <w:rPr>
          <w:sz w:val="52"/>
          <w:szCs w:val="52"/>
        </w:rPr>
        <w:t xml:space="preserve"> </w:t>
      </w:r>
      <w:r w:rsidR="00F3194C">
        <w:rPr>
          <w:sz w:val="52"/>
          <w:szCs w:val="52"/>
        </w:rPr>
        <w:t xml:space="preserve"> </w:t>
      </w:r>
    </w:p>
    <w:p w14:paraId="2DE36315" w14:textId="1F2A3734" w:rsidR="000768CE" w:rsidRDefault="00144E14">
      <w:pPr>
        <w:pStyle w:val="TOC1"/>
        <w:rPr>
          <w:rFonts w:asciiTheme="minorHAnsi" w:eastAsiaTheme="minorEastAsia" w:hAnsiTheme="minorHAnsi" w:cstheme="minorBidi"/>
          <w:b w:val="0"/>
          <w:bCs w:val="0"/>
          <w:caps w:val="0"/>
          <w:noProof/>
          <w:kern w:val="2"/>
          <w:sz w:val="24"/>
          <w:szCs w:val="24"/>
          <w:lang w:val="en-CA" w:eastAsia="en-CA"/>
          <w14:ligatures w14:val="standardContextual"/>
        </w:rPr>
      </w:pPr>
      <w:r>
        <w:rPr>
          <w:bCs w:val="0"/>
          <w:caps w:val="0"/>
          <w:smallCaps/>
        </w:rPr>
        <w:fldChar w:fldCharType="begin"/>
      </w:r>
      <w:r>
        <w:rPr>
          <w:bCs w:val="0"/>
          <w:caps w:val="0"/>
          <w:smallCaps/>
        </w:rPr>
        <w:instrText xml:space="preserve"> TOC \o "1-3" \h \z \u </w:instrText>
      </w:r>
      <w:r>
        <w:rPr>
          <w:bCs w:val="0"/>
          <w:caps w:val="0"/>
          <w:smallCaps/>
        </w:rPr>
        <w:fldChar w:fldCharType="separate"/>
      </w:r>
      <w:hyperlink w:anchor="_Toc223689561" w:history="1">
        <w:r w:rsidR="000768CE" w:rsidRPr="007B0107">
          <w:rPr>
            <w:rStyle w:val="Hyperlink"/>
            <w:noProof/>
          </w:rPr>
          <w:t>NEXUS_01 Release  New Functionality Contents</w:t>
        </w:r>
        <w:r w:rsidR="000768CE">
          <w:rPr>
            <w:noProof/>
            <w:webHidden/>
          </w:rPr>
          <w:tab/>
        </w:r>
        <w:r w:rsidR="000768CE">
          <w:rPr>
            <w:noProof/>
            <w:webHidden/>
          </w:rPr>
          <w:fldChar w:fldCharType="begin"/>
        </w:r>
        <w:r w:rsidR="000768CE">
          <w:rPr>
            <w:noProof/>
            <w:webHidden/>
          </w:rPr>
          <w:instrText xml:space="preserve"> PAGEREF _Toc223689561 \h </w:instrText>
        </w:r>
        <w:r w:rsidR="000768CE">
          <w:rPr>
            <w:noProof/>
            <w:webHidden/>
          </w:rPr>
        </w:r>
        <w:r w:rsidR="000768CE">
          <w:rPr>
            <w:noProof/>
            <w:webHidden/>
          </w:rPr>
          <w:fldChar w:fldCharType="separate"/>
        </w:r>
        <w:r w:rsidR="000768CE">
          <w:rPr>
            <w:noProof/>
            <w:webHidden/>
          </w:rPr>
          <w:t>1</w:t>
        </w:r>
        <w:r w:rsidR="000768CE">
          <w:rPr>
            <w:noProof/>
            <w:webHidden/>
          </w:rPr>
          <w:fldChar w:fldCharType="end"/>
        </w:r>
      </w:hyperlink>
    </w:p>
    <w:p w14:paraId="075CF007" w14:textId="2BF78F2B"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562" w:history="1">
        <w:r w:rsidRPr="007B0107">
          <w:rPr>
            <w:rStyle w:val="Hyperlink"/>
          </w:rPr>
          <w:t>Important Note</w:t>
        </w:r>
        <w:r>
          <w:rPr>
            <w:webHidden/>
          </w:rPr>
          <w:tab/>
        </w:r>
        <w:r>
          <w:rPr>
            <w:webHidden/>
          </w:rPr>
          <w:fldChar w:fldCharType="begin"/>
        </w:r>
        <w:r>
          <w:rPr>
            <w:webHidden/>
          </w:rPr>
          <w:instrText xml:space="preserve"> PAGEREF _Toc223689562 \h </w:instrText>
        </w:r>
        <w:r>
          <w:rPr>
            <w:webHidden/>
          </w:rPr>
        </w:r>
        <w:r>
          <w:rPr>
            <w:webHidden/>
          </w:rPr>
          <w:fldChar w:fldCharType="separate"/>
        </w:r>
        <w:r>
          <w:rPr>
            <w:webHidden/>
          </w:rPr>
          <w:t>4</w:t>
        </w:r>
        <w:r>
          <w:rPr>
            <w:webHidden/>
          </w:rPr>
          <w:fldChar w:fldCharType="end"/>
        </w:r>
      </w:hyperlink>
    </w:p>
    <w:p w14:paraId="1370F664" w14:textId="4999A203"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563" w:history="1">
        <w:r w:rsidRPr="007B0107">
          <w:rPr>
            <w:rStyle w:val="Hyperlink"/>
          </w:rPr>
          <w:t>Accounts Payable</w:t>
        </w:r>
        <w:r>
          <w:rPr>
            <w:webHidden/>
          </w:rPr>
          <w:tab/>
        </w:r>
        <w:r>
          <w:rPr>
            <w:webHidden/>
          </w:rPr>
          <w:fldChar w:fldCharType="begin"/>
        </w:r>
        <w:r>
          <w:rPr>
            <w:webHidden/>
          </w:rPr>
          <w:instrText xml:space="preserve"> PAGEREF _Toc223689563 \h </w:instrText>
        </w:r>
        <w:r>
          <w:rPr>
            <w:webHidden/>
          </w:rPr>
        </w:r>
        <w:r>
          <w:rPr>
            <w:webHidden/>
          </w:rPr>
          <w:fldChar w:fldCharType="separate"/>
        </w:r>
        <w:r>
          <w:rPr>
            <w:webHidden/>
          </w:rPr>
          <w:t>4</w:t>
        </w:r>
        <w:r>
          <w:rPr>
            <w:webHidden/>
          </w:rPr>
          <w:fldChar w:fldCharType="end"/>
        </w:r>
      </w:hyperlink>
    </w:p>
    <w:p w14:paraId="6FA9167E" w14:textId="7DD79B0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4" w:history="1">
        <w:r w:rsidRPr="007B0107">
          <w:rPr>
            <w:rStyle w:val="Hyperlink"/>
          </w:rPr>
          <w:t>Reconcile Checks – Include Voided Checks (FIN-20457</w:t>
        </w:r>
        <w:r w:rsidRPr="007B0107">
          <w:rPr>
            <w:rStyle w:val="Hyperlink"/>
            <w:bCs/>
          </w:rPr>
          <w:t>)</w:t>
        </w:r>
        <w:r>
          <w:rPr>
            <w:webHidden/>
          </w:rPr>
          <w:tab/>
        </w:r>
        <w:r>
          <w:rPr>
            <w:webHidden/>
          </w:rPr>
          <w:fldChar w:fldCharType="begin"/>
        </w:r>
        <w:r>
          <w:rPr>
            <w:webHidden/>
          </w:rPr>
          <w:instrText xml:space="preserve"> PAGEREF _Toc223689564 \h </w:instrText>
        </w:r>
        <w:r>
          <w:rPr>
            <w:webHidden/>
          </w:rPr>
        </w:r>
        <w:r>
          <w:rPr>
            <w:webHidden/>
          </w:rPr>
          <w:fldChar w:fldCharType="separate"/>
        </w:r>
        <w:r>
          <w:rPr>
            <w:webHidden/>
          </w:rPr>
          <w:t>4</w:t>
        </w:r>
        <w:r>
          <w:rPr>
            <w:webHidden/>
          </w:rPr>
          <w:fldChar w:fldCharType="end"/>
        </w:r>
      </w:hyperlink>
    </w:p>
    <w:p w14:paraId="44D0DA82" w14:textId="7A2F961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5" w:history="1">
        <w:r w:rsidRPr="007B0107">
          <w:rPr>
            <w:rStyle w:val="Hyperlink"/>
          </w:rPr>
          <w:t>P</w:t>
        </w:r>
        <w:r w:rsidRPr="007B0107">
          <w:rPr>
            <w:rStyle w:val="Hyperlink"/>
            <w:rFonts w:cs="Arial"/>
          </w:rPr>
          <w:t xml:space="preserve">ositive Pay File Format for Regions Bank </w:t>
        </w:r>
        <w:r w:rsidRPr="007B0107">
          <w:rPr>
            <w:rStyle w:val="Hyperlink"/>
            <w:rFonts w:cs="Arial"/>
            <w:bCs/>
          </w:rPr>
          <w:t>(FIN-17480)</w:t>
        </w:r>
        <w:r>
          <w:rPr>
            <w:webHidden/>
          </w:rPr>
          <w:tab/>
        </w:r>
        <w:r>
          <w:rPr>
            <w:webHidden/>
          </w:rPr>
          <w:fldChar w:fldCharType="begin"/>
        </w:r>
        <w:r>
          <w:rPr>
            <w:webHidden/>
          </w:rPr>
          <w:instrText xml:space="preserve"> PAGEREF _Toc223689565 \h </w:instrText>
        </w:r>
        <w:r>
          <w:rPr>
            <w:webHidden/>
          </w:rPr>
        </w:r>
        <w:r>
          <w:rPr>
            <w:webHidden/>
          </w:rPr>
          <w:fldChar w:fldCharType="separate"/>
        </w:r>
        <w:r>
          <w:rPr>
            <w:webHidden/>
          </w:rPr>
          <w:t>5</w:t>
        </w:r>
        <w:r>
          <w:rPr>
            <w:webHidden/>
          </w:rPr>
          <w:fldChar w:fldCharType="end"/>
        </w:r>
      </w:hyperlink>
    </w:p>
    <w:p w14:paraId="1B5B7516" w14:textId="05D92F5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6" w:history="1">
        <w:r w:rsidRPr="007B0107">
          <w:rPr>
            <w:rStyle w:val="Hyperlink"/>
          </w:rPr>
          <w:t xml:space="preserve">Auto upload Positive Pay File to SFTP Server </w:t>
        </w:r>
        <w:r w:rsidRPr="007B0107">
          <w:rPr>
            <w:rStyle w:val="Hyperlink"/>
            <w:bCs/>
          </w:rPr>
          <w:t>(FIN-18397)</w:t>
        </w:r>
        <w:r>
          <w:rPr>
            <w:webHidden/>
          </w:rPr>
          <w:tab/>
        </w:r>
        <w:r>
          <w:rPr>
            <w:webHidden/>
          </w:rPr>
          <w:fldChar w:fldCharType="begin"/>
        </w:r>
        <w:r>
          <w:rPr>
            <w:webHidden/>
          </w:rPr>
          <w:instrText xml:space="preserve"> PAGEREF _Toc223689566 \h </w:instrText>
        </w:r>
        <w:r>
          <w:rPr>
            <w:webHidden/>
          </w:rPr>
        </w:r>
        <w:r>
          <w:rPr>
            <w:webHidden/>
          </w:rPr>
          <w:fldChar w:fldCharType="separate"/>
        </w:r>
        <w:r>
          <w:rPr>
            <w:webHidden/>
          </w:rPr>
          <w:t>7</w:t>
        </w:r>
        <w:r>
          <w:rPr>
            <w:webHidden/>
          </w:rPr>
          <w:fldChar w:fldCharType="end"/>
        </w:r>
      </w:hyperlink>
    </w:p>
    <w:p w14:paraId="1EA787E3" w14:textId="360C5B7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7" w:history="1">
        <w:r w:rsidRPr="007B0107">
          <w:rPr>
            <w:rStyle w:val="Hyperlink"/>
          </w:rPr>
          <w:t xml:space="preserve">EFT File Format for Liberty Bank </w:t>
        </w:r>
        <w:r w:rsidRPr="007B0107">
          <w:rPr>
            <w:rStyle w:val="Hyperlink"/>
            <w:bCs/>
          </w:rPr>
          <w:t>(FIN-18537)</w:t>
        </w:r>
        <w:r>
          <w:rPr>
            <w:webHidden/>
          </w:rPr>
          <w:tab/>
        </w:r>
        <w:r>
          <w:rPr>
            <w:webHidden/>
          </w:rPr>
          <w:fldChar w:fldCharType="begin"/>
        </w:r>
        <w:r>
          <w:rPr>
            <w:webHidden/>
          </w:rPr>
          <w:instrText xml:space="preserve"> PAGEREF _Toc223689567 \h </w:instrText>
        </w:r>
        <w:r>
          <w:rPr>
            <w:webHidden/>
          </w:rPr>
        </w:r>
        <w:r>
          <w:rPr>
            <w:webHidden/>
          </w:rPr>
          <w:fldChar w:fldCharType="separate"/>
        </w:r>
        <w:r>
          <w:rPr>
            <w:webHidden/>
          </w:rPr>
          <w:t>11</w:t>
        </w:r>
        <w:r>
          <w:rPr>
            <w:webHidden/>
          </w:rPr>
          <w:fldChar w:fldCharType="end"/>
        </w:r>
      </w:hyperlink>
    </w:p>
    <w:p w14:paraId="1C14E077" w14:textId="63B0296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8" w:history="1">
        <w:r w:rsidRPr="007B0107">
          <w:rPr>
            <w:rStyle w:val="Hyperlink"/>
          </w:rPr>
          <w:t xml:space="preserve">EFT File Format for Bankers Trust </w:t>
        </w:r>
        <w:r w:rsidRPr="007B0107">
          <w:rPr>
            <w:rStyle w:val="Hyperlink"/>
            <w:bCs/>
          </w:rPr>
          <w:t>(FIN-19408)</w:t>
        </w:r>
        <w:r>
          <w:rPr>
            <w:webHidden/>
          </w:rPr>
          <w:tab/>
        </w:r>
        <w:r>
          <w:rPr>
            <w:webHidden/>
          </w:rPr>
          <w:fldChar w:fldCharType="begin"/>
        </w:r>
        <w:r>
          <w:rPr>
            <w:webHidden/>
          </w:rPr>
          <w:instrText xml:space="preserve"> PAGEREF _Toc223689568 \h </w:instrText>
        </w:r>
        <w:r>
          <w:rPr>
            <w:webHidden/>
          </w:rPr>
        </w:r>
        <w:r>
          <w:rPr>
            <w:webHidden/>
          </w:rPr>
          <w:fldChar w:fldCharType="separate"/>
        </w:r>
        <w:r>
          <w:rPr>
            <w:webHidden/>
          </w:rPr>
          <w:t>18</w:t>
        </w:r>
        <w:r>
          <w:rPr>
            <w:webHidden/>
          </w:rPr>
          <w:fldChar w:fldCharType="end"/>
        </w:r>
      </w:hyperlink>
    </w:p>
    <w:p w14:paraId="67F3F644" w14:textId="369143F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69" w:history="1">
        <w:r w:rsidRPr="007B0107">
          <w:rPr>
            <w:rStyle w:val="Hyperlink"/>
            <w:rFonts w:cs="Arial"/>
          </w:rPr>
          <w:t>Modifications to USBANK_2 Positive Pay format</w:t>
        </w:r>
        <w:r w:rsidRPr="007B0107">
          <w:rPr>
            <w:rStyle w:val="Hyperlink"/>
            <w:rFonts w:cs="Arial"/>
            <w:bCs/>
          </w:rPr>
          <w:t xml:space="preserve"> (FIN-19752)</w:t>
        </w:r>
        <w:r>
          <w:rPr>
            <w:webHidden/>
          </w:rPr>
          <w:tab/>
        </w:r>
        <w:r>
          <w:rPr>
            <w:webHidden/>
          </w:rPr>
          <w:fldChar w:fldCharType="begin"/>
        </w:r>
        <w:r>
          <w:rPr>
            <w:webHidden/>
          </w:rPr>
          <w:instrText xml:space="preserve"> PAGEREF _Toc223689569 \h </w:instrText>
        </w:r>
        <w:r>
          <w:rPr>
            <w:webHidden/>
          </w:rPr>
        </w:r>
        <w:r>
          <w:rPr>
            <w:webHidden/>
          </w:rPr>
          <w:fldChar w:fldCharType="separate"/>
        </w:r>
        <w:r>
          <w:rPr>
            <w:webHidden/>
          </w:rPr>
          <w:t>23</w:t>
        </w:r>
        <w:r>
          <w:rPr>
            <w:webHidden/>
          </w:rPr>
          <w:fldChar w:fldCharType="end"/>
        </w:r>
      </w:hyperlink>
    </w:p>
    <w:p w14:paraId="153B8205" w14:textId="0844CAE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0" w:history="1">
        <w:r w:rsidRPr="007B0107">
          <w:rPr>
            <w:rStyle w:val="Hyperlink"/>
            <w:rFonts w:cs="Arial"/>
          </w:rPr>
          <w:t xml:space="preserve">EFT File Format for Huntington National Bank </w:t>
        </w:r>
        <w:r w:rsidRPr="007B0107">
          <w:rPr>
            <w:rStyle w:val="Hyperlink"/>
            <w:rFonts w:cs="Arial"/>
            <w:bCs/>
          </w:rPr>
          <w:t>(FIN-19949)</w:t>
        </w:r>
        <w:r>
          <w:rPr>
            <w:webHidden/>
          </w:rPr>
          <w:tab/>
        </w:r>
        <w:r>
          <w:rPr>
            <w:webHidden/>
          </w:rPr>
          <w:fldChar w:fldCharType="begin"/>
        </w:r>
        <w:r>
          <w:rPr>
            <w:webHidden/>
          </w:rPr>
          <w:instrText xml:space="preserve"> PAGEREF _Toc223689570 \h </w:instrText>
        </w:r>
        <w:r>
          <w:rPr>
            <w:webHidden/>
          </w:rPr>
        </w:r>
        <w:r>
          <w:rPr>
            <w:webHidden/>
          </w:rPr>
          <w:fldChar w:fldCharType="separate"/>
        </w:r>
        <w:r>
          <w:rPr>
            <w:webHidden/>
          </w:rPr>
          <w:t>23</w:t>
        </w:r>
        <w:r>
          <w:rPr>
            <w:webHidden/>
          </w:rPr>
          <w:fldChar w:fldCharType="end"/>
        </w:r>
      </w:hyperlink>
    </w:p>
    <w:p w14:paraId="26F7C233" w14:textId="76F6D1C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1" w:history="1">
        <w:r w:rsidRPr="007B0107">
          <w:rPr>
            <w:rStyle w:val="Hyperlink"/>
            <w:rFonts w:cs="Arial"/>
          </w:rPr>
          <w:t xml:space="preserve">Modifications to Manual Check Program </w:t>
        </w:r>
        <w:r w:rsidRPr="007B0107">
          <w:rPr>
            <w:rStyle w:val="Hyperlink"/>
            <w:rFonts w:cs="Arial"/>
            <w:bCs/>
          </w:rPr>
          <w:t>(FIN-20053)</w:t>
        </w:r>
        <w:r>
          <w:rPr>
            <w:webHidden/>
          </w:rPr>
          <w:tab/>
        </w:r>
        <w:r>
          <w:rPr>
            <w:webHidden/>
          </w:rPr>
          <w:fldChar w:fldCharType="begin"/>
        </w:r>
        <w:r>
          <w:rPr>
            <w:webHidden/>
          </w:rPr>
          <w:instrText xml:space="preserve"> PAGEREF _Toc223689571 \h </w:instrText>
        </w:r>
        <w:r>
          <w:rPr>
            <w:webHidden/>
          </w:rPr>
        </w:r>
        <w:r>
          <w:rPr>
            <w:webHidden/>
          </w:rPr>
          <w:fldChar w:fldCharType="separate"/>
        </w:r>
        <w:r>
          <w:rPr>
            <w:webHidden/>
          </w:rPr>
          <w:t>29</w:t>
        </w:r>
        <w:r>
          <w:rPr>
            <w:webHidden/>
          </w:rPr>
          <w:fldChar w:fldCharType="end"/>
        </w:r>
      </w:hyperlink>
    </w:p>
    <w:p w14:paraId="09E1E3D7" w14:textId="3A3D5D3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2" w:history="1">
        <w:r w:rsidRPr="007B0107">
          <w:rPr>
            <w:rStyle w:val="Hyperlink"/>
            <w:rFonts w:cs="Arial"/>
          </w:rPr>
          <w:t xml:space="preserve">EFT File Format for Key Bank </w:t>
        </w:r>
        <w:r w:rsidRPr="007B0107">
          <w:rPr>
            <w:rStyle w:val="Hyperlink"/>
            <w:rFonts w:cs="Arial"/>
            <w:bCs/>
          </w:rPr>
          <w:t>(FIN-20358)</w:t>
        </w:r>
        <w:r>
          <w:rPr>
            <w:webHidden/>
          </w:rPr>
          <w:tab/>
        </w:r>
        <w:r>
          <w:rPr>
            <w:webHidden/>
          </w:rPr>
          <w:fldChar w:fldCharType="begin"/>
        </w:r>
        <w:r>
          <w:rPr>
            <w:webHidden/>
          </w:rPr>
          <w:instrText xml:space="preserve"> PAGEREF _Toc223689572 \h </w:instrText>
        </w:r>
        <w:r>
          <w:rPr>
            <w:webHidden/>
          </w:rPr>
        </w:r>
        <w:r>
          <w:rPr>
            <w:webHidden/>
          </w:rPr>
          <w:fldChar w:fldCharType="separate"/>
        </w:r>
        <w:r>
          <w:rPr>
            <w:webHidden/>
          </w:rPr>
          <w:t>31</w:t>
        </w:r>
        <w:r>
          <w:rPr>
            <w:webHidden/>
          </w:rPr>
          <w:fldChar w:fldCharType="end"/>
        </w:r>
      </w:hyperlink>
    </w:p>
    <w:p w14:paraId="39EE6342" w14:textId="67E0E9C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3" w:history="1">
        <w:r w:rsidRPr="007B0107">
          <w:rPr>
            <w:rStyle w:val="Hyperlink"/>
            <w:rFonts w:cs="Arial"/>
          </w:rPr>
          <w:t xml:space="preserve">Modifications to AP Prepare Vouchers Program </w:t>
        </w:r>
        <w:r w:rsidRPr="007B0107">
          <w:rPr>
            <w:rStyle w:val="Hyperlink"/>
            <w:rFonts w:cs="Arial"/>
            <w:bCs/>
          </w:rPr>
          <w:t>(FIN-20445)</w:t>
        </w:r>
        <w:r>
          <w:rPr>
            <w:webHidden/>
          </w:rPr>
          <w:tab/>
        </w:r>
        <w:r>
          <w:rPr>
            <w:webHidden/>
          </w:rPr>
          <w:fldChar w:fldCharType="begin"/>
        </w:r>
        <w:r>
          <w:rPr>
            <w:webHidden/>
          </w:rPr>
          <w:instrText xml:space="preserve"> PAGEREF _Toc223689573 \h </w:instrText>
        </w:r>
        <w:r>
          <w:rPr>
            <w:webHidden/>
          </w:rPr>
        </w:r>
        <w:r>
          <w:rPr>
            <w:webHidden/>
          </w:rPr>
          <w:fldChar w:fldCharType="separate"/>
        </w:r>
        <w:r>
          <w:rPr>
            <w:webHidden/>
          </w:rPr>
          <w:t>35</w:t>
        </w:r>
        <w:r>
          <w:rPr>
            <w:webHidden/>
          </w:rPr>
          <w:fldChar w:fldCharType="end"/>
        </w:r>
      </w:hyperlink>
    </w:p>
    <w:p w14:paraId="09629EA4" w14:textId="3328FEA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4" w:history="1">
        <w:r w:rsidRPr="007B0107">
          <w:rPr>
            <w:rStyle w:val="Hyperlink"/>
          </w:rPr>
          <w:t>SWIFT, Currency and IBAN field</w:t>
        </w:r>
        <w:r w:rsidRPr="007B0107">
          <w:rPr>
            <w:rStyle w:val="Hyperlink"/>
            <w:rFonts w:cs="Arial"/>
          </w:rPr>
          <w:t xml:space="preserve"> added to Maintain Business Partner and Banks </w:t>
        </w:r>
        <w:r w:rsidRPr="007B0107">
          <w:rPr>
            <w:rStyle w:val="Hyperlink"/>
            <w:rFonts w:cs="Arial"/>
            <w:bCs/>
          </w:rPr>
          <w:t>(FIN-20889)</w:t>
        </w:r>
        <w:r>
          <w:rPr>
            <w:webHidden/>
          </w:rPr>
          <w:tab/>
        </w:r>
        <w:r>
          <w:rPr>
            <w:webHidden/>
          </w:rPr>
          <w:fldChar w:fldCharType="begin"/>
        </w:r>
        <w:r>
          <w:rPr>
            <w:webHidden/>
          </w:rPr>
          <w:instrText xml:space="preserve"> PAGEREF _Toc223689574 \h </w:instrText>
        </w:r>
        <w:r>
          <w:rPr>
            <w:webHidden/>
          </w:rPr>
        </w:r>
        <w:r>
          <w:rPr>
            <w:webHidden/>
          </w:rPr>
          <w:fldChar w:fldCharType="separate"/>
        </w:r>
        <w:r>
          <w:rPr>
            <w:webHidden/>
          </w:rPr>
          <w:t>36</w:t>
        </w:r>
        <w:r>
          <w:rPr>
            <w:webHidden/>
          </w:rPr>
          <w:fldChar w:fldCharType="end"/>
        </w:r>
      </w:hyperlink>
    </w:p>
    <w:p w14:paraId="276CADE1" w14:textId="668A5A7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5" w:history="1">
        <w:r w:rsidRPr="007B0107">
          <w:rPr>
            <w:rStyle w:val="Hyperlink"/>
            <w:rFonts w:cs="Arial"/>
          </w:rPr>
          <w:t xml:space="preserve">EFT File Format for AvidXchange </w:t>
        </w:r>
        <w:r w:rsidRPr="007B0107">
          <w:rPr>
            <w:rStyle w:val="Hyperlink"/>
            <w:rFonts w:cs="Arial"/>
            <w:bCs/>
          </w:rPr>
          <w:t>(FIN-</w:t>
        </w:r>
        <w:r w:rsidRPr="007B0107">
          <w:rPr>
            <w:rStyle w:val="Hyperlink"/>
            <w:rFonts w:cs="Arial"/>
          </w:rPr>
          <w:t>20628</w:t>
        </w:r>
        <w:r w:rsidRPr="007B0107">
          <w:rPr>
            <w:rStyle w:val="Hyperlink"/>
            <w:rFonts w:cs="Arial"/>
            <w:bCs/>
          </w:rPr>
          <w:t>)</w:t>
        </w:r>
        <w:r>
          <w:rPr>
            <w:webHidden/>
          </w:rPr>
          <w:tab/>
        </w:r>
        <w:r>
          <w:rPr>
            <w:webHidden/>
          </w:rPr>
          <w:fldChar w:fldCharType="begin"/>
        </w:r>
        <w:r>
          <w:rPr>
            <w:webHidden/>
          </w:rPr>
          <w:instrText xml:space="preserve"> PAGEREF _Toc223689575 \h </w:instrText>
        </w:r>
        <w:r>
          <w:rPr>
            <w:webHidden/>
          </w:rPr>
        </w:r>
        <w:r>
          <w:rPr>
            <w:webHidden/>
          </w:rPr>
          <w:fldChar w:fldCharType="separate"/>
        </w:r>
        <w:r>
          <w:rPr>
            <w:webHidden/>
          </w:rPr>
          <w:t>38</w:t>
        </w:r>
        <w:r>
          <w:rPr>
            <w:webHidden/>
          </w:rPr>
          <w:fldChar w:fldCharType="end"/>
        </w:r>
      </w:hyperlink>
    </w:p>
    <w:p w14:paraId="0F576257" w14:textId="64F652B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6" w:history="1">
        <w:r w:rsidRPr="007B0107">
          <w:rPr>
            <w:rStyle w:val="Hyperlink"/>
          </w:rPr>
          <w:t>EFT CCD file format for Atlantic Union Bank (FIN-18010)</w:t>
        </w:r>
        <w:r>
          <w:rPr>
            <w:webHidden/>
          </w:rPr>
          <w:tab/>
        </w:r>
        <w:r>
          <w:rPr>
            <w:webHidden/>
          </w:rPr>
          <w:fldChar w:fldCharType="begin"/>
        </w:r>
        <w:r>
          <w:rPr>
            <w:webHidden/>
          </w:rPr>
          <w:instrText xml:space="preserve"> PAGEREF _Toc223689576 \h </w:instrText>
        </w:r>
        <w:r>
          <w:rPr>
            <w:webHidden/>
          </w:rPr>
        </w:r>
        <w:r>
          <w:rPr>
            <w:webHidden/>
          </w:rPr>
          <w:fldChar w:fldCharType="separate"/>
        </w:r>
        <w:r>
          <w:rPr>
            <w:webHidden/>
          </w:rPr>
          <w:t>40</w:t>
        </w:r>
        <w:r>
          <w:rPr>
            <w:webHidden/>
          </w:rPr>
          <w:fldChar w:fldCharType="end"/>
        </w:r>
      </w:hyperlink>
    </w:p>
    <w:p w14:paraId="26644FAA" w14:textId="5D3DE6D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7" w:history="1">
        <w:r w:rsidRPr="007B0107">
          <w:rPr>
            <w:rStyle w:val="Hyperlink"/>
          </w:rPr>
          <w:t>EFT CTX file format for JPMorgan Chase Bank (FIN-18227)</w:t>
        </w:r>
        <w:r>
          <w:rPr>
            <w:webHidden/>
          </w:rPr>
          <w:tab/>
        </w:r>
        <w:r>
          <w:rPr>
            <w:webHidden/>
          </w:rPr>
          <w:fldChar w:fldCharType="begin"/>
        </w:r>
        <w:r>
          <w:rPr>
            <w:webHidden/>
          </w:rPr>
          <w:instrText xml:space="preserve"> PAGEREF _Toc223689577 \h </w:instrText>
        </w:r>
        <w:r>
          <w:rPr>
            <w:webHidden/>
          </w:rPr>
        </w:r>
        <w:r>
          <w:rPr>
            <w:webHidden/>
          </w:rPr>
          <w:fldChar w:fldCharType="separate"/>
        </w:r>
        <w:r>
          <w:rPr>
            <w:webHidden/>
          </w:rPr>
          <w:t>44</w:t>
        </w:r>
        <w:r>
          <w:rPr>
            <w:webHidden/>
          </w:rPr>
          <w:fldChar w:fldCharType="end"/>
        </w:r>
      </w:hyperlink>
    </w:p>
    <w:p w14:paraId="7150FF1A" w14:textId="40CDFA2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8" w:history="1">
        <w:r w:rsidRPr="007B0107">
          <w:rPr>
            <w:rStyle w:val="Hyperlink"/>
          </w:rPr>
          <w:t xml:space="preserve">PO Detail Invoice Select List (Variance pop-up): “Save” button is removed </w:t>
        </w:r>
        <w:r w:rsidRPr="007B0107">
          <w:rPr>
            <w:rStyle w:val="Hyperlink"/>
            <w:bCs/>
          </w:rPr>
          <w:t>(FIN-19431)</w:t>
        </w:r>
        <w:r>
          <w:rPr>
            <w:webHidden/>
          </w:rPr>
          <w:tab/>
        </w:r>
        <w:r>
          <w:rPr>
            <w:webHidden/>
          </w:rPr>
          <w:fldChar w:fldCharType="begin"/>
        </w:r>
        <w:r>
          <w:rPr>
            <w:webHidden/>
          </w:rPr>
          <w:instrText xml:space="preserve"> PAGEREF _Toc223689578 \h </w:instrText>
        </w:r>
        <w:r>
          <w:rPr>
            <w:webHidden/>
          </w:rPr>
        </w:r>
        <w:r>
          <w:rPr>
            <w:webHidden/>
          </w:rPr>
          <w:fldChar w:fldCharType="separate"/>
        </w:r>
        <w:r>
          <w:rPr>
            <w:webHidden/>
          </w:rPr>
          <w:t>49</w:t>
        </w:r>
        <w:r>
          <w:rPr>
            <w:webHidden/>
          </w:rPr>
          <w:fldChar w:fldCharType="end"/>
        </w:r>
      </w:hyperlink>
    </w:p>
    <w:p w14:paraId="4B577A30" w14:textId="2657481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79" w:history="1">
        <w:r w:rsidRPr="007B0107">
          <w:rPr>
            <w:rStyle w:val="Hyperlink"/>
          </w:rPr>
          <w:t xml:space="preserve">Positive Pay File Format for United Bank </w:t>
        </w:r>
        <w:r w:rsidRPr="007B0107">
          <w:rPr>
            <w:rStyle w:val="Hyperlink"/>
            <w:bCs/>
          </w:rPr>
          <w:t>(FIN-18779)</w:t>
        </w:r>
        <w:r>
          <w:rPr>
            <w:webHidden/>
          </w:rPr>
          <w:tab/>
        </w:r>
        <w:r>
          <w:rPr>
            <w:webHidden/>
          </w:rPr>
          <w:fldChar w:fldCharType="begin"/>
        </w:r>
        <w:r>
          <w:rPr>
            <w:webHidden/>
          </w:rPr>
          <w:instrText xml:space="preserve"> PAGEREF _Toc223689579 \h </w:instrText>
        </w:r>
        <w:r>
          <w:rPr>
            <w:webHidden/>
          </w:rPr>
        </w:r>
        <w:r>
          <w:rPr>
            <w:webHidden/>
          </w:rPr>
          <w:fldChar w:fldCharType="separate"/>
        </w:r>
        <w:r>
          <w:rPr>
            <w:webHidden/>
          </w:rPr>
          <w:t>50</w:t>
        </w:r>
        <w:r>
          <w:rPr>
            <w:webHidden/>
          </w:rPr>
          <w:fldChar w:fldCharType="end"/>
        </w:r>
      </w:hyperlink>
    </w:p>
    <w:p w14:paraId="75F75315" w14:textId="16BC472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0" w:history="1">
        <w:r w:rsidRPr="007B0107">
          <w:rPr>
            <w:rStyle w:val="Hyperlink"/>
          </w:rPr>
          <w:t>Added a new column ‘Selection Code’ to Adjust Voucher Status program (FIN-19275)</w:t>
        </w:r>
        <w:r>
          <w:rPr>
            <w:webHidden/>
          </w:rPr>
          <w:tab/>
        </w:r>
        <w:r>
          <w:rPr>
            <w:webHidden/>
          </w:rPr>
          <w:fldChar w:fldCharType="begin"/>
        </w:r>
        <w:r>
          <w:rPr>
            <w:webHidden/>
          </w:rPr>
          <w:instrText xml:space="preserve"> PAGEREF _Toc223689580 \h </w:instrText>
        </w:r>
        <w:r>
          <w:rPr>
            <w:webHidden/>
          </w:rPr>
        </w:r>
        <w:r>
          <w:rPr>
            <w:webHidden/>
          </w:rPr>
          <w:fldChar w:fldCharType="separate"/>
        </w:r>
        <w:r>
          <w:rPr>
            <w:webHidden/>
          </w:rPr>
          <w:t>54</w:t>
        </w:r>
        <w:r>
          <w:rPr>
            <w:webHidden/>
          </w:rPr>
          <w:fldChar w:fldCharType="end"/>
        </w:r>
      </w:hyperlink>
    </w:p>
    <w:p w14:paraId="2C3B500E" w14:textId="5D818DB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1" w:history="1">
        <w:r w:rsidRPr="007B0107">
          <w:rPr>
            <w:rStyle w:val="Hyperlink"/>
          </w:rPr>
          <w:t xml:space="preserve">Incorporate Third-Party Payment process into Bank reconciliation process </w:t>
        </w:r>
        <w:r w:rsidRPr="007B0107">
          <w:rPr>
            <w:rStyle w:val="Hyperlink"/>
            <w:bCs/>
          </w:rPr>
          <w:t>(FIN-19499)</w:t>
        </w:r>
        <w:r>
          <w:rPr>
            <w:webHidden/>
          </w:rPr>
          <w:tab/>
        </w:r>
        <w:r>
          <w:rPr>
            <w:webHidden/>
          </w:rPr>
          <w:fldChar w:fldCharType="begin"/>
        </w:r>
        <w:r>
          <w:rPr>
            <w:webHidden/>
          </w:rPr>
          <w:instrText xml:space="preserve"> PAGEREF _Toc223689581 \h </w:instrText>
        </w:r>
        <w:r>
          <w:rPr>
            <w:webHidden/>
          </w:rPr>
        </w:r>
        <w:r>
          <w:rPr>
            <w:webHidden/>
          </w:rPr>
          <w:fldChar w:fldCharType="separate"/>
        </w:r>
        <w:r>
          <w:rPr>
            <w:webHidden/>
          </w:rPr>
          <w:t>55</w:t>
        </w:r>
        <w:r>
          <w:rPr>
            <w:webHidden/>
          </w:rPr>
          <w:fldChar w:fldCharType="end"/>
        </w:r>
      </w:hyperlink>
    </w:p>
    <w:p w14:paraId="7A7AF3A3" w14:textId="55C18FF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2" w:history="1">
        <w:r w:rsidRPr="007B0107">
          <w:rPr>
            <w:rStyle w:val="Hyperlink"/>
          </w:rPr>
          <w:t xml:space="preserve">Modified Third-Party Payment mode file for Wells Fargo 2 </w:t>
        </w:r>
        <w:r w:rsidRPr="007B0107">
          <w:rPr>
            <w:rStyle w:val="Hyperlink"/>
            <w:bCs/>
          </w:rPr>
          <w:t>(FIN-19558)</w:t>
        </w:r>
        <w:r>
          <w:rPr>
            <w:webHidden/>
          </w:rPr>
          <w:tab/>
        </w:r>
        <w:r>
          <w:rPr>
            <w:webHidden/>
          </w:rPr>
          <w:fldChar w:fldCharType="begin"/>
        </w:r>
        <w:r>
          <w:rPr>
            <w:webHidden/>
          </w:rPr>
          <w:instrText xml:space="preserve"> PAGEREF _Toc223689582 \h </w:instrText>
        </w:r>
        <w:r>
          <w:rPr>
            <w:webHidden/>
          </w:rPr>
        </w:r>
        <w:r>
          <w:rPr>
            <w:webHidden/>
          </w:rPr>
          <w:fldChar w:fldCharType="separate"/>
        </w:r>
        <w:r>
          <w:rPr>
            <w:webHidden/>
          </w:rPr>
          <w:t>60</w:t>
        </w:r>
        <w:r>
          <w:rPr>
            <w:webHidden/>
          </w:rPr>
          <w:fldChar w:fldCharType="end"/>
        </w:r>
      </w:hyperlink>
    </w:p>
    <w:p w14:paraId="59E1AA27" w14:textId="3BCBA6D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3" w:history="1">
        <w:r w:rsidRPr="007B0107">
          <w:rPr>
            <w:rStyle w:val="Hyperlink"/>
          </w:rPr>
          <w:t xml:space="preserve">Third-Party Payment file format (Card Type Payment) for Wells Fargo </w:t>
        </w:r>
        <w:r w:rsidRPr="007B0107">
          <w:rPr>
            <w:rStyle w:val="Hyperlink"/>
            <w:bCs/>
          </w:rPr>
          <w:t>(FIN-19868)</w:t>
        </w:r>
        <w:r>
          <w:rPr>
            <w:webHidden/>
          </w:rPr>
          <w:tab/>
        </w:r>
        <w:r>
          <w:rPr>
            <w:webHidden/>
          </w:rPr>
          <w:fldChar w:fldCharType="begin"/>
        </w:r>
        <w:r>
          <w:rPr>
            <w:webHidden/>
          </w:rPr>
          <w:instrText xml:space="preserve"> PAGEREF _Toc223689583 \h </w:instrText>
        </w:r>
        <w:r>
          <w:rPr>
            <w:webHidden/>
          </w:rPr>
        </w:r>
        <w:r>
          <w:rPr>
            <w:webHidden/>
          </w:rPr>
          <w:fldChar w:fldCharType="separate"/>
        </w:r>
        <w:r>
          <w:rPr>
            <w:webHidden/>
          </w:rPr>
          <w:t>61</w:t>
        </w:r>
        <w:r>
          <w:rPr>
            <w:webHidden/>
          </w:rPr>
          <w:fldChar w:fldCharType="end"/>
        </w:r>
      </w:hyperlink>
    </w:p>
    <w:p w14:paraId="41497069" w14:textId="5452788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4" w:history="1">
        <w:r w:rsidRPr="007B0107">
          <w:rPr>
            <w:rStyle w:val="Hyperlink"/>
          </w:rPr>
          <w:t>EFT file format for US Bank (FIN-20332)</w:t>
        </w:r>
        <w:r>
          <w:rPr>
            <w:webHidden/>
          </w:rPr>
          <w:tab/>
        </w:r>
        <w:r>
          <w:rPr>
            <w:webHidden/>
          </w:rPr>
          <w:fldChar w:fldCharType="begin"/>
        </w:r>
        <w:r>
          <w:rPr>
            <w:webHidden/>
          </w:rPr>
          <w:instrText xml:space="preserve"> PAGEREF _Toc223689584 \h </w:instrText>
        </w:r>
        <w:r>
          <w:rPr>
            <w:webHidden/>
          </w:rPr>
        </w:r>
        <w:r>
          <w:rPr>
            <w:webHidden/>
          </w:rPr>
          <w:fldChar w:fldCharType="separate"/>
        </w:r>
        <w:r>
          <w:rPr>
            <w:webHidden/>
          </w:rPr>
          <w:t>74</w:t>
        </w:r>
        <w:r>
          <w:rPr>
            <w:webHidden/>
          </w:rPr>
          <w:fldChar w:fldCharType="end"/>
        </w:r>
      </w:hyperlink>
    </w:p>
    <w:p w14:paraId="396A489B" w14:textId="6983DD9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5" w:history="1">
        <w:r w:rsidRPr="007B0107">
          <w:rPr>
            <w:rStyle w:val="Hyperlink"/>
          </w:rPr>
          <w:t>Modified EFT CTX file format for JPMorgan Chase Bank (FIN-20270)</w:t>
        </w:r>
        <w:r>
          <w:rPr>
            <w:webHidden/>
          </w:rPr>
          <w:tab/>
        </w:r>
        <w:r>
          <w:rPr>
            <w:webHidden/>
          </w:rPr>
          <w:fldChar w:fldCharType="begin"/>
        </w:r>
        <w:r>
          <w:rPr>
            <w:webHidden/>
          </w:rPr>
          <w:instrText xml:space="preserve"> PAGEREF _Toc223689585 \h </w:instrText>
        </w:r>
        <w:r>
          <w:rPr>
            <w:webHidden/>
          </w:rPr>
        </w:r>
        <w:r>
          <w:rPr>
            <w:webHidden/>
          </w:rPr>
          <w:fldChar w:fldCharType="separate"/>
        </w:r>
        <w:r>
          <w:rPr>
            <w:webHidden/>
          </w:rPr>
          <w:t>78</w:t>
        </w:r>
        <w:r>
          <w:rPr>
            <w:webHidden/>
          </w:rPr>
          <w:fldChar w:fldCharType="end"/>
        </w:r>
      </w:hyperlink>
    </w:p>
    <w:p w14:paraId="3D7041B1" w14:textId="729350D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6" w:history="1">
        <w:r w:rsidRPr="007B0107">
          <w:rPr>
            <w:rStyle w:val="Hyperlink"/>
          </w:rPr>
          <w:t xml:space="preserve">Vendor Address Handling for Wells Fargo 2 Third-Party payment </w:t>
        </w:r>
        <w:r w:rsidRPr="007B0107">
          <w:rPr>
            <w:rStyle w:val="Hyperlink"/>
            <w:bCs/>
          </w:rPr>
          <w:t>(FIN-20906)</w:t>
        </w:r>
        <w:r>
          <w:rPr>
            <w:webHidden/>
          </w:rPr>
          <w:tab/>
        </w:r>
        <w:r>
          <w:rPr>
            <w:webHidden/>
          </w:rPr>
          <w:fldChar w:fldCharType="begin"/>
        </w:r>
        <w:r>
          <w:rPr>
            <w:webHidden/>
          </w:rPr>
          <w:instrText xml:space="preserve"> PAGEREF _Toc223689586 \h </w:instrText>
        </w:r>
        <w:r>
          <w:rPr>
            <w:webHidden/>
          </w:rPr>
        </w:r>
        <w:r>
          <w:rPr>
            <w:webHidden/>
          </w:rPr>
          <w:fldChar w:fldCharType="separate"/>
        </w:r>
        <w:r>
          <w:rPr>
            <w:webHidden/>
          </w:rPr>
          <w:t>83</w:t>
        </w:r>
        <w:r>
          <w:rPr>
            <w:webHidden/>
          </w:rPr>
          <w:fldChar w:fldCharType="end"/>
        </w:r>
      </w:hyperlink>
    </w:p>
    <w:p w14:paraId="169505E9" w14:textId="147F563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7" w:history="1">
        <w:r w:rsidRPr="007B0107">
          <w:rPr>
            <w:rStyle w:val="Hyperlink"/>
          </w:rPr>
          <w:t xml:space="preserve">Modified EFT File Format for National Bank </w:t>
        </w:r>
        <w:r w:rsidRPr="007B0107">
          <w:rPr>
            <w:rStyle w:val="Hyperlink"/>
            <w:bCs/>
          </w:rPr>
          <w:t>(FIN-18897)</w:t>
        </w:r>
        <w:r>
          <w:rPr>
            <w:webHidden/>
          </w:rPr>
          <w:tab/>
        </w:r>
        <w:r>
          <w:rPr>
            <w:webHidden/>
          </w:rPr>
          <w:fldChar w:fldCharType="begin"/>
        </w:r>
        <w:r>
          <w:rPr>
            <w:webHidden/>
          </w:rPr>
          <w:instrText xml:space="preserve"> PAGEREF _Toc223689587 \h </w:instrText>
        </w:r>
        <w:r>
          <w:rPr>
            <w:webHidden/>
          </w:rPr>
        </w:r>
        <w:r>
          <w:rPr>
            <w:webHidden/>
          </w:rPr>
          <w:fldChar w:fldCharType="separate"/>
        </w:r>
        <w:r>
          <w:rPr>
            <w:webHidden/>
          </w:rPr>
          <w:t>84</w:t>
        </w:r>
        <w:r>
          <w:rPr>
            <w:webHidden/>
          </w:rPr>
          <w:fldChar w:fldCharType="end"/>
        </w:r>
      </w:hyperlink>
    </w:p>
    <w:p w14:paraId="6E10709E" w14:textId="3325F02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8" w:history="1">
        <w:r w:rsidRPr="007B0107">
          <w:rPr>
            <w:rStyle w:val="Hyperlink"/>
          </w:rPr>
          <w:t xml:space="preserve">EFT File Format for UPIC Bank </w:t>
        </w:r>
        <w:r w:rsidRPr="007B0107">
          <w:rPr>
            <w:rStyle w:val="Hyperlink"/>
            <w:bCs/>
          </w:rPr>
          <w:t>(FIN-15965)</w:t>
        </w:r>
        <w:r>
          <w:rPr>
            <w:webHidden/>
          </w:rPr>
          <w:tab/>
        </w:r>
        <w:r>
          <w:rPr>
            <w:webHidden/>
          </w:rPr>
          <w:fldChar w:fldCharType="begin"/>
        </w:r>
        <w:r>
          <w:rPr>
            <w:webHidden/>
          </w:rPr>
          <w:instrText xml:space="preserve"> PAGEREF _Toc223689588 \h </w:instrText>
        </w:r>
        <w:r>
          <w:rPr>
            <w:webHidden/>
          </w:rPr>
        </w:r>
        <w:r>
          <w:rPr>
            <w:webHidden/>
          </w:rPr>
          <w:fldChar w:fldCharType="separate"/>
        </w:r>
        <w:r>
          <w:rPr>
            <w:webHidden/>
          </w:rPr>
          <w:t>86</w:t>
        </w:r>
        <w:r>
          <w:rPr>
            <w:webHidden/>
          </w:rPr>
          <w:fldChar w:fldCharType="end"/>
        </w:r>
      </w:hyperlink>
    </w:p>
    <w:p w14:paraId="07BD475A" w14:textId="13F2742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89" w:history="1">
        <w:r w:rsidRPr="007B0107">
          <w:rPr>
            <w:rStyle w:val="Hyperlink"/>
          </w:rPr>
          <w:t xml:space="preserve">Positive Pay Format for Bank of America </w:t>
        </w:r>
        <w:r w:rsidRPr="007B0107">
          <w:rPr>
            <w:rStyle w:val="Hyperlink"/>
            <w:bCs/>
          </w:rPr>
          <w:t>(FIN-18956)</w:t>
        </w:r>
        <w:r>
          <w:rPr>
            <w:webHidden/>
          </w:rPr>
          <w:tab/>
        </w:r>
        <w:r>
          <w:rPr>
            <w:webHidden/>
          </w:rPr>
          <w:fldChar w:fldCharType="begin"/>
        </w:r>
        <w:r>
          <w:rPr>
            <w:webHidden/>
          </w:rPr>
          <w:instrText xml:space="preserve"> PAGEREF _Toc223689589 \h </w:instrText>
        </w:r>
        <w:r>
          <w:rPr>
            <w:webHidden/>
          </w:rPr>
        </w:r>
        <w:r>
          <w:rPr>
            <w:webHidden/>
          </w:rPr>
          <w:fldChar w:fldCharType="separate"/>
        </w:r>
        <w:r>
          <w:rPr>
            <w:webHidden/>
          </w:rPr>
          <w:t>87</w:t>
        </w:r>
        <w:r>
          <w:rPr>
            <w:webHidden/>
          </w:rPr>
          <w:fldChar w:fldCharType="end"/>
        </w:r>
      </w:hyperlink>
    </w:p>
    <w:p w14:paraId="0366F52E" w14:textId="7AAFB65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0" w:history="1">
        <w:r w:rsidRPr="007B0107">
          <w:rPr>
            <w:rStyle w:val="Hyperlink"/>
          </w:rPr>
          <w:t xml:space="preserve">Check XML File for HSBC Bank and UAE </w:t>
        </w:r>
        <w:r w:rsidRPr="007B0107">
          <w:rPr>
            <w:rStyle w:val="Hyperlink"/>
            <w:bCs/>
          </w:rPr>
          <w:t>(FIN-18763)</w:t>
        </w:r>
        <w:r>
          <w:rPr>
            <w:webHidden/>
          </w:rPr>
          <w:tab/>
        </w:r>
        <w:r>
          <w:rPr>
            <w:webHidden/>
          </w:rPr>
          <w:fldChar w:fldCharType="begin"/>
        </w:r>
        <w:r>
          <w:rPr>
            <w:webHidden/>
          </w:rPr>
          <w:instrText xml:space="preserve"> PAGEREF _Toc223689590 \h </w:instrText>
        </w:r>
        <w:r>
          <w:rPr>
            <w:webHidden/>
          </w:rPr>
        </w:r>
        <w:r>
          <w:rPr>
            <w:webHidden/>
          </w:rPr>
          <w:fldChar w:fldCharType="separate"/>
        </w:r>
        <w:r>
          <w:rPr>
            <w:webHidden/>
          </w:rPr>
          <w:t>90</w:t>
        </w:r>
        <w:r>
          <w:rPr>
            <w:webHidden/>
          </w:rPr>
          <w:fldChar w:fldCharType="end"/>
        </w:r>
      </w:hyperlink>
    </w:p>
    <w:p w14:paraId="1FD8A301" w14:textId="28A13E1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1" w:history="1">
        <w:r w:rsidRPr="007B0107">
          <w:rPr>
            <w:rStyle w:val="Hyperlink"/>
          </w:rPr>
          <w:t xml:space="preserve">Preferred Contact Method for AR MCC Custom Invoice Report </w:t>
        </w:r>
        <w:r w:rsidRPr="007B0107">
          <w:rPr>
            <w:rStyle w:val="Hyperlink"/>
            <w:bCs/>
          </w:rPr>
          <w:t>(FIN-19773)</w:t>
        </w:r>
        <w:r>
          <w:rPr>
            <w:webHidden/>
          </w:rPr>
          <w:tab/>
        </w:r>
        <w:r>
          <w:rPr>
            <w:webHidden/>
          </w:rPr>
          <w:fldChar w:fldCharType="begin"/>
        </w:r>
        <w:r>
          <w:rPr>
            <w:webHidden/>
          </w:rPr>
          <w:instrText xml:space="preserve"> PAGEREF _Toc223689591 \h </w:instrText>
        </w:r>
        <w:r>
          <w:rPr>
            <w:webHidden/>
          </w:rPr>
        </w:r>
        <w:r>
          <w:rPr>
            <w:webHidden/>
          </w:rPr>
          <w:fldChar w:fldCharType="separate"/>
        </w:r>
        <w:r>
          <w:rPr>
            <w:webHidden/>
          </w:rPr>
          <w:t>95</w:t>
        </w:r>
        <w:r>
          <w:rPr>
            <w:webHidden/>
          </w:rPr>
          <w:fldChar w:fldCharType="end"/>
        </w:r>
      </w:hyperlink>
    </w:p>
    <w:p w14:paraId="54F2272B" w14:textId="6BDB8A9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2" w:history="1">
        <w:r w:rsidRPr="007B0107">
          <w:rPr>
            <w:rStyle w:val="Hyperlink"/>
          </w:rPr>
          <w:t xml:space="preserve">Third Party Payment File Format for Bank of America </w:t>
        </w:r>
        <w:r w:rsidRPr="007B0107">
          <w:rPr>
            <w:rStyle w:val="Hyperlink"/>
            <w:bCs/>
          </w:rPr>
          <w:t>(FIN-18761)</w:t>
        </w:r>
        <w:r>
          <w:rPr>
            <w:webHidden/>
          </w:rPr>
          <w:tab/>
        </w:r>
        <w:r>
          <w:rPr>
            <w:webHidden/>
          </w:rPr>
          <w:fldChar w:fldCharType="begin"/>
        </w:r>
        <w:r>
          <w:rPr>
            <w:webHidden/>
          </w:rPr>
          <w:instrText xml:space="preserve"> PAGEREF _Toc223689592 \h </w:instrText>
        </w:r>
        <w:r>
          <w:rPr>
            <w:webHidden/>
          </w:rPr>
        </w:r>
        <w:r>
          <w:rPr>
            <w:webHidden/>
          </w:rPr>
          <w:fldChar w:fldCharType="separate"/>
        </w:r>
        <w:r>
          <w:rPr>
            <w:webHidden/>
          </w:rPr>
          <w:t>96</w:t>
        </w:r>
        <w:r>
          <w:rPr>
            <w:webHidden/>
          </w:rPr>
          <w:fldChar w:fldCharType="end"/>
        </w:r>
      </w:hyperlink>
    </w:p>
    <w:p w14:paraId="68D5733C" w14:textId="1D02825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3" w:history="1">
        <w:r w:rsidRPr="007B0107">
          <w:rPr>
            <w:rStyle w:val="Hyperlink"/>
          </w:rPr>
          <w:t xml:space="preserve">EFT File Format for TD Bank </w:t>
        </w:r>
        <w:r w:rsidRPr="007B0107">
          <w:rPr>
            <w:rStyle w:val="Hyperlink"/>
            <w:bCs/>
          </w:rPr>
          <w:t>(FIN-19186)</w:t>
        </w:r>
        <w:r>
          <w:rPr>
            <w:webHidden/>
          </w:rPr>
          <w:tab/>
        </w:r>
        <w:r>
          <w:rPr>
            <w:webHidden/>
          </w:rPr>
          <w:fldChar w:fldCharType="begin"/>
        </w:r>
        <w:r>
          <w:rPr>
            <w:webHidden/>
          </w:rPr>
          <w:instrText xml:space="preserve"> PAGEREF _Toc223689593 \h </w:instrText>
        </w:r>
        <w:r>
          <w:rPr>
            <w:webHidden/>
          </w:rPr>
        </w:r>
        <w:r>
          <w:rPr>
            <w:webHidden/>
          </w:rPr>
          <w:fldChar w:fldCharType="separate"/>
        </w:r>
        <w:r>
          <w:rPr>
            <w:webHidden/>
          </w:rPr>
          <w:t>109</w:t>
        </w:r>
        <w:r>
          <w:rPr>
            <w:webHidden/>
          </w:rPr>
          <w:fldChar w:fldCharType="end"/>
        </w:r>
      </w:hyperlink>
    </w:p>
    <w:p w14:paraId="5FB2C419" w14:textId="7E232A0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4" w:history="1">
        <w:r w:rsidRPr="007B0107">
          <w:rPr>
            <w:rStyle w:val="Hyperlink"/>
          </w:rPr>
          <w:t xml:space="preserve">T5018 xml file updates as per CRA requirements </w:t>
        </w:r>
        <w:r w:rsidRPr="007B0107">
          <w:rPr>
            <w:rStyle w:val="Hyperlink"/>
            <w:bCs/>
          </w:rPr>
          <w:t>(FIN-21938)</w:t>
        </w:r>
        <w:r>
          <w:rPr>
            <w:webHidden/>
          </w:rPr>
          <w:tab/>
        </w:r>
        <w:r>
          <w:rPr>
            <w:webHidden/>
          </w:rPr>
          <w:fldChar w:fldCharType="begin"/>
        </w:r>
        <w:r>
          <w:rPr>
            <w:webHidden/>
          </w:rPr>
          <w:instrText xml:space="preserve"> PAGEREF _Toc223689594 \h </w:instrText>
        </w:r>
        <w:r>
          <w:rPr>
            <w:webHidden/>
          </w:rPr>
        </w:r>
        <w:r>
          <w:rPr>
            <w:webHidden/>
          </w:rPr>
          <w:fldChar w:fldCharType="separate"/>
        </w:r>
        <w:r>
          <w:rPr>
            <w:webHidden/>
          </w:rPr>
          <w:t>114</w:t>
        </w:r>
        <w:r>
          <w:rPr>
            <w:webHidden/>
          </w:rPr>
          <w:fldChar w:fldCharType="end"/>
        </w:r>
      </w:hyperlink>
    </w:p>
    <w:p w14:paraId="6819E439" w14:textId="4301378C"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595" w:history="1">
        <w:r w:rsidRPr="007B0107">
          <w:rPr>
            <w:rStyle w:val="Hyperlink"/>
          </w:rPr>
          <w:t>AI Agents</w:t>
        </w:r>
        <w:r>
          <w:rPr>
            <w:webHidden/>
          </w:rPr>
          <w:tab/>
        </w:r>
        <w:r>
          <w:rPr>
            <w:webHidden/>
          </w:rPr>
          <w:fldChar w:fldCharType="begin"/>
        </w:r>
        <w:r>
          <w:rPr>
            <w:webHidden/>
          </w:rPr>
          <w:instrText xml:space="preserve"> PAGEREF _Toc223689595 \h </w:instrText>
        </w:r>
        <w:r>
          <w:rPr>
            <w:webHidden/>
          </w:rPr>
        </w:r>
        <w:r>
          <w:rPr>
            <w:webHidden/>
          </w:rPr>
          <w:fldChar w:fldCharType="separate"/>
        </w:r>
        <w:r>
          <w:rPr>
            <w:webHidden/>
          </w:rPr>
          <w:t>115</w:t>
        </w:r>
        <w:r>
          <w:rPr>
            <w:webHidden/>
          </w:rPr>
          <w:fldChar w:fldCharType="end"/>
        </w:r>
      </w:hyperlink>
    </w:p>
    <w:p w14:paraId="44554330" w14:textId="0858E21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6" w:history="1">
        <w:r w:rsidRPr="007B0107">
          <w:rPr>
            <w:rStyle w:val="Hyperlink"/>
          </w:rPr>
          <w:t>Overview</w:t>
        </w:r>
        <w:r>
          <w:rPr>
            <w:webHidden/>
          </w:rPr>
          <w:tab/>
        </w:r>
        <w:r>
          <w:rPr>
            <w:webHidden/>
          </w:rPr>
          <w:fldChar w:fldCharType="begin"/>
        </w:r>
        <w:r>
          <w:rPr>
            <w:webHidden/>
          </w:rPr>
          <w:instrText xml:space="preserve"> PAGEREF _Toc223689596 \h </w:instrText>
        </w:r>
        <w:r>
          <w:rPr>
            <w:webHidden/>
          </w:rPr>
        </w:r>
        <w:r>
          <w:rPr>
            <w:webHidden/>
          </w:rPr>
          <w:fldChar w:fldCharType="separate"/>
        </w:r>
        <w:r>
          <w:rPr>
            <w:webHidden/>
          </w:rPr>
          <w:t>115</w:t>
        </w:r>
        <w:r>
          <w:rPr>
            <w:webHidden/>
          </w:rPr>
          <w:fldChar w:fldCharType="end"/>
        </w:r>
      </w:hyperlink>
    </w:p>
    <w:p w14:paraId="15FF522B" w14:textId="377273F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7" w:history="1">
        <w:r w:rsidRPr="007B0107">
          <w:rPr>
            <w:rStyle w:val="Hyperlink"/>
          </w:rPr>
          <w:t>Create AP Invoices</w:t>
        </w:r>
        <w:r>
          <w:rPr>
            <w:webHidden/>
          </w:rPr>
          <w:tab/>
        </w:r>
        <w:r>
          <w:rPr>
            <w:webHidden/>
          </w:rPr>
          <w:fldChar w:fldCharType="begin"/>
        </w:r>
        <w:r>
          <w:rPr>
            <w:webHidden/>
          </w:rPr>
          <w:instrText xml:space="preserve"> PAGEREF _Toc223689597 \h </w:instrText>
        </w:r>
        <w:r>
          <w:rPr>
            <w:webHidden/>
          </w:rPr>
        </w:r>
        <w:r>
          <w:rPr>
            <w:webHidden/>
          </w:rPr>
          <w:fldChar w:fldCharType="separate"/>
        </w:r>
        <w:r>
          <w:rPr>
            <w:webHidden/>
          </w:rPr>
          <w:t>117</w:t>
        </w:r>
        <w:r>
          <w:rPr>
            <w:webHidden/>
          </w:rPr>
          <w:fldChar w:fldCharType="end"/>
        </w:r>
      </w:hyperlink>
    </w:p>
    <w:p w14:paraId="7F000B44" w14:textId="2E0F571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8" w:history="1">
        <w:r w:rsidRPr="007B0107">
          <w:rPr>
            <w:rStyle w:val="Hyperlink"/>
          </w:rPr>
          <w:t>Create Vendors</w:t>
        </w:r>
        <w:r>
          <w:rPr>
            <w:webHidden/>
          </w:rPr>
          <w:tab/>
        </w:r>
        <w:r>
          <w:rPr>
            <w:webHidden/>
          </w:rPr>
          <w:fldChar w:fldCharType="begin"/>
        </w:r>
        <w:r>
          <w:rPr>
            <w:webHidden/>
          </w:rPr>
          <w:instrText xml:space="preserve"> PAGEREF _Toc223689598 \h </w:instrText>
        </w:r>
        <w:r>
          <w:rPr>
            <w:webHidden/>
          </w:rPr>
        </w:r>
        <w:r>
          <w:rPr>
            <w:webHidden/>
          </w:rPr>
          <w:fldChar w:fldCharType="separate"/>
        </w:r>
        <w:r>
          <w:rPr>
            <w:webHidden/>
          </w:rPr>
          <w:t>117</w:t>
        </w:r>
        <w:r>
          <w:rPr>
            <w:webHidden/>
          </w:rPr>
          <w:fldChar w:fldCharType="end"/>
        </w:r>
      </w:hyperlink>
    </w:p>
    <w:p w14:paraId="3FBD3321" w14:textId="493F423F"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599" w:history="1">
        <w:r w:rsidRPr="007B0107">
          <w:rPr>
            <w:rStyle w:val="Hyperlink"/>
          </w:rPr>
          <w:t>Create AP Memos</w:t>
        </w:r>
        <w:r>
          <w:rPr>
            <w:webHidden/>
          </w:rPr>
          <w:tab/>
        </w:r>
        <w:r>
          <w:rPr>
            <w:webHidden/>
          </w:rPr>
          <w:fldChar w:fldCharType="begin"/>
        </w:r>
        <w:r>
          <w:rPr>
            <w:webHidden/>
          </w:rPr>
          <w:instrText xml:space="preserve"> PAGEREF _Toc223689599 \h </w:instrText>
        </w:r>
        <w:r>
          <w:rPr>
            <w:webHidden/>
          </w:rPr>
        </w:r>
        <w:r>
          <w:rPr>
            <w:webHidden/>
          </w:rPr>
          <w:fldChar w:fldCharType="separate"/>
        </w:r>
        <w:r>
          <w:rPr>
            <w:webHidden/>
          </w:rPr>
          <w:t>117</w:t>
        </w:r>
        <w:r>
          <w:rPr>
            <w:webHidden/>
          </w:rPr>
          <w:fldChar w:fldCharType="end"/>
        </w:r>
      </w:hyperlink>
    </w:p>
    <w:p w14:paraId="585F438A" w14:textId="37F56A7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0" w:history="1">
        <w:r w:rsidRPr="007B0107">
          <w:rPr>
            <w:rStyle w:val="Hyperlink"/>
          </w:rPr>
          <w:t>Select AP Invoices for Payment</w:t>
        </w:r>
        <w:r>
          <w:rPr>
            <w:webHidden/>
          </w:rPr>
          <w:tab/>
        </w:r>
        <w:r>
          <w:rPr>
            <w:webHidden/>
          </w:rPr>
          <w:fldChar w:fldCharType="begin"/>
        </w:r>
        <w:r>
          <w:rPr>
            <w:webHidden/>
          </w:rPr>
          <w:instrText xml:space="preserve"> PAGEREF _Toc223689600 \h </w:instrText>
        </w:r>
        <w:r>
          <w:rPr>
            <w:webHidden/>
          </w:rPr>
        </w:r>
        <w:r>
          <w:rPr>
            <w:webHidden/>
          </w:rPr>
          <w:fldChar w:fldCharType="separate"/>
        </w:r>
        <w:r>
          <w:rPr>
            <w:webHidden/>
          </w:rPr>
          <w:t>117</w:t>
        </w:r>
        <w:r>
          <w:rPr>
            <w:webHidden/>
          </w:rPr>
          <w:fldChar w:fldCharType="end"/>
        </w:r>
      </w:hyperlink>
    </w:p>
    <w:p w14:paraId="59AEFB12" w14:textId="4233BD3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1" w:history="1">
        <w:r w:rsidRPr="007B0107">
          <w:rPr>
            <w:rStyle w:val="Hyperlink"/>
          </w:rPr>
          <w:t>Create AR Invoices</w:t>
        </w:r>
        <w:r>
          <w:rPr>
            <w:webHidden/>
          </w:rPr>
          <w:tab/>
        </w:r>
        <w:r>
          <w:rPr>
            <w:webHidden/>
          </w:rPr>
          <w:fldChar w:fldCharType="begin"/>
        </w:r>
        <w:r>
          <w:rPr>
            <w:webHidden/>
          </w:rPr>
          <w:instrText xml:space="preserve"> PAGEREF _Toc223689601 \h </w:instrText>
        </w:r>
        <w:r>
          <w:rPr>
            <w:webHidden/>
          </w:rPr>
        </w:r>
        <w:r>
          <w:rPr>
            <w:webHidden/>
          </w:rPr>
          <w:fldChar w:fldCharType="separate"/>
        </w:r>
        <w:r>
          <w:rPr>
            <w:webHidden/>
          </w:rPr>
          <w:t>117</w:t>
        </w:r>
        <w:r>
          <w:rPr>
            <w:webHidden/>
          </w:rPr>
          <w:fldChar w:fldCharType="end"/>
        </w:r>
      </w:hyperlink>
    </w:p>
    <w:p w14:paraId="28E2B7A2" w14:textId="35C946D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2" w:history="1">
        <w:r w:rsidRPr="007B0107">
          <w:rPr>
            <w:rStyle w:val="Hyperlink"/>
          </w:rPr>
          <w:t>Create Customers</w:t>
        </w:r>
        <w:r>
          <w:rPr>
            <w:webHidden/>
          </w:rPr>
          <w:tab/>
        </w:r>
        <w:r>
          <w:rPr>
            <w:webHidden/>
          </w:rPr>
          <w:fldChar w:fldCharType="begin"/>
        </w:r>
        <w:r>
          <w:rPr>
            <w:webHidden/>
          </w:rPr>
          <w:instrText xml:space="preserve"> PAGEREF _Toc223689602 \h </w:instrText>
        </w:r>
        <w:r>
          <w:rPr>
            <w:webHidden/>
          </w:rPr>
        </w:r>
        <w:r>
          <w:rPr>
            <w:webHidden/>
          </w:rPr>
          <w:fldChar w:fldCharType="separate"/>
        </w:r>
        <w:r>
          <w:rPr>
            <w:webHidden/>
          </w:rPr>
          <w:t>117</w:t>
        </w:r>
        <w:r>
          <w:rPr>
            <w:webHidden/>
          </w:rPr>
          <w:fldChar w:fldCharType="end"/>
        </w:r>
      </w:hyperlink>
    </w:p>
    <w:p w14:paraId="1CAB9061" w14:textId="2EF909BF"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3" w:history="1">
        <w:r w:rsidRPr="007B0107">
          <w:rPr>
            <w:rStyle w:val="Hyperlink"/>
          </w:rPr>
          <w:t>Create AR Memos</w:t>
        </w:r>
        <w:r>
          <w:rPr>
            <w:webHidden/>
          </w:rPr>
          <w:tab/>
        </w:r>
        <w:r>
          <w:rPr>
            <w:webHidden/>
          </w:rPr>
          <w:fldChar w:fldCharType="begin"/>
        </w:r>
        <w:r>
          <w:rPr>
            <w:webHidden/>
          </w:rPr>
          <w:instrText xml:space="preserve"> PAGEREF _Toc223689603 \h </w:instrText>
        </w:r>
        <w:r>
          <w:rPr>
            <w:webHidden/>
          </w:rPr>
        </w:r>
        <w:r>
          <w:rPr>
            <w:webHidden/>
          </w:rPr>
          <w:fldChar w:fldCharType="separate"/>
        </w:r>
        <w:r>
          <w:rPr>
            <w:webHidden/>
          </w:rPr>
          <w:t>117</w:t>
        </w:r>
        <w:r>
          <w:rPr>
            <w:webHidden/>
          </w:rPr>
          <w:fldChar w:fldCharType="end"/>
        </w:r>
      </w:hyperlink>
    </w:p>
    <w:p w14:paraId="7CCE9A7F" w14:textId="152FA9E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4" w:history="1">
        <w:r w:rsidRPr="007B0107">
          <w:rPr>
            <w:rStyle w:val="Hyperlink"/>
          </w:rPr>
          <w:t>Create Inventory Locations</w:t>
        </w:r>
        <w:r>
          <w:rPr>
            <w:webHidden/>
          </w:rPr>
          <w:tab/>
        </w:r>
        <w:r>
          <w:rPr>
            <w:webHidden/>
          </w:rPr>
          <w:fldChar w:fldCharType="begin"/>
        </w:r>
        <w:r>
          <w:rPr>
            <w:webHidden/>
          </w:rPr>
          <w:instrText xml:space="preserve"> PAGEREF _Toc223689604 \h </w:instrText>
        </w:r>
        <w:r>
          <w:rPr>
            <w:webHidden/>
          </w:rPr>
        </w:r>
        <w:r>
          <w:rPr>
            <w:webHidden/>
          </w:rPr>
          <w:fldChar w:fldCharType="separate"/>
        </w:r>
        <w:r>
          <w:rPr>
            <w:webHidden/>
          </w:rPr>
          <w:t>117</w:t>
        </w:r>
        <w:r>
          <w:rPr>
            <w:webHidden/>
          </w:rPr>
          <w:fldChar w:fldCharType="end"/>
        </w:r>
      </w:hyperlink>
    </w:p>
    <w:p w14:paraId="1D0A025C" w14:textId="75C070E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5" w:history="1">
        <w:r w:rsidRPr="007B0107">
          <w:rPr>
            <w:rStyle w:val="Hyperlink"/>
          </w:rPr>
          <w:t>CMIC CHATGPT</w:t>
        </w:r>
        <w:r>
          <w:rPr>
            <w:webHidden/>
          </w:rPr>
          <w:tab/>
        </w:r>
        <w:r>
          <w:rPr>
            <w:webHidden/>
          </w:rPr>
          <w:fldChar w:fldCharType="begin"/>
        </w:r>
        <w:r>
          <w:rPr>
            <w:webHidden/>
          </w:rPr>
          <w:instrText xml:space="preserve"> PAGEREF _Toc223689605 \h </w:instrText>
        </w:r>
        <w:r>
          <w:rPr>
            <w:webHidden/>
          </w:rPr>
        </w:r>
        <w:r>
          <w:rPr>
            <w:webHidden/>
          </w:rPr>
          <w:fldChar w:fldCharType="separate"/>
        </w:r>
        <w:r>
          <w:rPr>
            <w:webHidden/>
          </w:rPr>
          <w:t>118</w:t>
        </w:r>
        <w:r>
          <w:rPr>
            <w:webHidden/>
          </w:rPr>
          <w:fldChar w:fldCharType="end"/>
        </w:r>
      </w:hyperlink>
    </w:p>
    <w:p w14:paraId="24093F97" w14:textId="263D4EB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6" w:history="1">
        <w:r w:rsidRPr="007B0107">
          <w:rPr>
            <w:rStyle w:val="Hyperlink"/>
          </w:rPr>
          <w:t>Create Equipment Locations</w:t>
        </w:r>
        <w:r>
          <w:rPr>
            <w:webHidden/>
          </w:rPr>
          <w:tab/>
        </w:r>
        <w:r>
          <w:rPr>
            <w:webHidden/>
          </w:rPr>
          <w:fldChar w:fldCharType="begin"/>
        </w:r>
        <w:r>
          <w:rPr>
            <w:webHidden/>
          </w:rPr>
          <w:instrText xml:space="preserve"> PAGEREF _Toc223689606 \h </w:instrText>
        </w:r>
        <w:r>
          <w:rPr>
            <w:webHidden/>
          </w:rPr>
        </w:r>
        <w:r>
          <w:rPr>
            <w:webHidden/>
          </w:rPr>
          <w:fldChar w:fldCharType="separate"/>
        </w:r>
        <w:r>
          <w:rPr>
            <w:webHidden/>
          </w:rPr>
          <w:t>118</w:t>
        </w:r>
        <w:r>
          <w:rPr>
            <w:webHidden/>
          </w:rPr>
          <w:fldChar w:fldCharType="end"/>
        </w:r>
      </w:hyperlink>
    </w:p>
    <w:p w14:paraId="11D9583A" w14:textId="4BF94D8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7" w:history="1">
        <w:r w:rsidRPr="007B0107">
          <w:rPr>
            <w:rStyle w:val="Hyperlink"/>
          </w:rPr>
          <w:t>Create Financial Documents</w:t>
        </w:r>
        <w:r>
          <w:rPr>
            <w:webHidden/>
          </w:rPr>
          <w:tab/>
        </w:r>
        <w:r>
          <w:rPr>
            <w:webHidden/>
          </w:rPr>
          <w:fldChar w:fldCharType="begin"/>
        </w:r>
        <w:r>
          <w:rPr>
            <w:webHidden/>
          </w:rPr>
          <w:instrText xml:space="preserve"> PAGEREF _Toc223689607 \h </w:instrText>
        </w:r>
        <w:r>
          <w:rPr>
            <w:webHidden/>
          </w:rPr>
        </w:r>
        <w:r>
          <w:rPr>
            <w:webHidden/>
          </w:rPr>
          <w:fldChar w:fldCharType="separate"/>
        </w:r>
        <w:r>
          <w:rPr>
            <w:webHidden/>
          </w:rPr>
          <w:t>118</w:t>
        </w:r>
        <w:r>
          <w:rPr>
            <w:webHidden/>
          </w:rPr>
          <w:fldChar w:fldCharType="end"/>
        </w:r>
      </w:hyperlink>
    </w:p>
    <w:p w14:paraId="5A1A70C7" w14:textId="69DA75A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8" w:history="1">
        <w:r w:rsidRPr="007B0107">
          <w:rPr>
            <w:rStyle w:val="Hyperlink"/>
          </w:rPr>
          <w:t>Create Consolidations</w:t>
        </w:r>
        <w:r>
          <w:rPr>
            <w:webHidden/>
          </w:rPr>
          <w:tab/>
        </w:r>
        <w:r>
          <w:rPr>
            <w:webHidden/>
          </w:rPr>
          <w:fldChar w:fldCharType="begin"/>
        </w:r>
        <w:r>
          <w:rPr>
            <w:webHidden/>
          </w:rPr>
          <w:instrText xml:space="preserve"> PAGEREF _Toc223689608 \h </w:instrText>
        </w:r>
        <w:r>
          <w:rPr>
            <w:webHidden/>
          </w:rPr>
        </w:r>
        <w:r>
          <w:rPr>
            <w:webHidden/>
          </w:rPr>
          <w:fldChar w:fldCharType="separate"/>
        </w:r>
        <w:r>
          <w:rPr>
            <w:webHidden/>
          </w:rPr>
          <w:t>118</w:t>
        </w:r>
        <w:r>
          <w:rPr>
            <w:webHidden/>
          </w:rPr>
          <w:fldChar w:fldCharType="end"/>
        </w:r>
      </w:hyperlink>
    </w:p>
    <w:p w14:paraId="4365559D" w14:textId="4F9DA71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09" w:history="1">
        <w:r w:rsidRPr="007B0107">
          <w:rPr>
            <w:rStyle w:val="Hyperlink"/>
          </w:rPr>
          <w:t>Create GL Transactions</w:t>
        </w:r>
        <w:r>
          <w:rPr>
            <w:webHidden/>
          </w:rPr>
          <w:tab/>
        </w:r>
        <w:r>
          <w:rPr>
            <w:webHidden/>
          </w:rPr>
          <w:fldChar w:fldCharType="begin"/>
        </w:r>
        <w:r>
          <w:rPr>
            <w:webHidden/>
          </w:rPr>
          <w:instrText xml:space="preserve"> PAGEREF _Toc223689609 \h </w:instrText>
        </w:r>
        <w:r>
          <w:rPr>
            <w:webHidden/>
          </w:rPr>
        </w:r>
        <w:r>
          <w:rPr>
            <w:webHidden/>
          </w:rPr>
          <w:fldChar w:fldCharType="separate"/>
        </w:r>
        <w:r>
          <w:rPr>
            <w:webHidden/>
          </w:rPr>
          <w:t>118</w:t>
        </w:r>
        <w:r>
          <w:rPr>
            <w:webHidden/>
          </w:rPr>
          <w:fldChar w:fldCharType="end"/>
        </w:r>
      </w:hyperlink>
    </w:p>
    <w:p w14:paraId="21924147" w14:textId="60A7CDC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0" w:history="1">
        <w:r w:rsidRPr="007B0107">
          <w:rPr>
            <w:rStyle w:val="Hyperlink"/>
          </w:rPr>
          <w:t>Create GL Accounts</w:t>
        </w:r>
        <w:r>
          <w:rPr>
            <w:webHidden/>
          </w:rPr>
          <w:tab/>
        </w:r>
        <w:r>
          <w:rPr>
            <w:webHidden/>
          </w:rPr>
          <w:fldChar w:fldCharType="begin"/>
        </w:r>
        <w:r>
          <w:rPr>
            <w:webHidden/>
          </w:rPr>
          <w:instrText xml:space="preserve"> PAGEREF _Toc223689610 \h </w:instrText>
        </w:r>
        <w:r>
          <w:rPr>
            <w:webHidden/>
          </w:rPr>
        </w:r>
        <w:r>
          <w:rPr>
            <w:webHidden/>
          </w:rPr>
          <w:fldChar w:fldCharType="separate"/>
        </w:r>
        <w:r>
          <w:rPr>
            <w:webHidden/>
          </w:rPr>
          <w:t>118</w:t>
        </w:r>
        <w:r>
          <w:rPr>
            <w:webHidden/>
          </w:rPr>
          <w:fldChar w:fldCharType="end"/>
        </w:r>
      </w:hyperlink>
    </w:p>
    <w:p w14:paraId="02DF0116" w14:textId="20DBBF0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1" w:history="1">
        <w:r w:rsidRPr="007B0107">
          <w:rPr>
            <w:rStyle w:val="Hyperlink"/>
          </w:rPr>
          <w:t>Close GL Periods</w:t>
        </w:r>
        <w:r>
          <w:rPr>
            <w:webHidden/>
          </w:rPr>
          <w:tab/>
        </w:r>
        <w:r>
          <w:rPr>
            <w:webHidden/>
          </w:rPr>
          <w:fldChar w:fldCharType="begin"/>
        </w:r>
        <w:r>
          <w:rPr>
            <w:webHidden/>
          </w:rPr>
          <w:instrText xml:space="preserve"> PAGEREF _Toc223689611 \h </w:instrText>
        </w:r>
        <w:r>
          <w:rPr>
            <w:webHidden/>
          </w:rPr>
        </w:r>
        <w:r>
          <w:rPr>
            <w:webHidden/>
          </w:rPr>
          <w:fldChar w:fldCharType="separate"/>
        </w:r>
        <w:r>
          <w:rPr>
            <w:webHidden/>
          </w:rPr>
          <w:t>118</w:t>
        </w:r>
        <w:r>
          <w:rPr>
            <w:webHidden/>
          </w:rPr>
          <w:fldChar w:fldCharType="end"/>
        </w:r>
      </w:hyperlink>
    </w:p>
    <w:p w14:paraId="403956A0" w14:textId="039C828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2" w:history="1">
        <w:r w:rsidRPr="007B0107">
          <w:rPr>
            <w:rStyle w:val="Hyperlink"/>
          </w:rPr>
          <w:t>Create Billing Contract</w:t>
        </w:r>
        <w:r>
          <w:rPr>
            <w:webHidden/>
          </w:rPr>
          <w:tab/>
        </w:r>
        <w:r>
          <w:rPr>
            <w:webHidden/>
          </w:rPr>
          <w:fldChar w:fldCharType="begin"/>
        </w:r>
        <w:r>
          <w:rPr>
            <w:webHidden/>
          </w:rPr>
          <w:instrText xml:space="preserve"> PAGEREF _Toc223689612 \h </w:instrText>
        </w:r>
        <w:r>
          <w:rPr>
            <w:webHidden/>
          </w:rPr>
        </w:r>
        <w:r>
          <w:rPr>
            <w:webHidden/>
          </w:rPr>
          <w:fldChar w:fldCharType="separate"/>
        </w:r>
        <w:r>
          <w:rPr>
            <w:webHidden/>
          </w:rPr>
          <w:t>118</w:t>
        </w:r>
        <w:r>
          <w:rPr>
            <w:webHidden/>
          </w:rPr>
          <w:fldChar w:fldCharType="end"/>
        </w:r>
      </w:hyperlink>
    </w:p>
    <w:p w14:paraId="72BD035A" w14:textId="508B3C0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3" w:history="1">
        <w:r w:rsidRPr="007B0107">
          <w:rPr>
            <w:rStyle w:val="Hyperlink"/>
          </w:rPr>
          <w:t>Maintain Cost Codes and Categories – Master</w:t>
        </w:r>
        <w:r>
          <w:rPr>
            <w:webHidden/>
          </w:rPr>
          <w:tab/>
        </w:r>
        <w:r>
          <w:rPr>
            <w:webHidden/>
          </w:rPr>
          <w:fldChar w:fldCharType="begin"/>
        </w:r>
        <w:r>
          <w:rPr>
            <w:webHidden/>
          </w:rPr>
          <w:instrText xml:space="preserve"> PAGEREF _Toc223689613 \h </w:instrText>
        </w:r>
        <w:r>
          <w:rPr>
            <w:webHidden/>
          </w:rPr>
        </w:r>
        <w:r>
          <w:rPr>
            <w:webHidden/>
          </w:rPr>
          <w:fldChar w:fldCharType="separate"/>
        </w:r>
        <w:r>
          <w:rPr>
            <w:webHidden/>
          </w:rPr>
          <w:t>118</w:t>
        </w:r>
        <w:r>
          <w:rPr>
            <w:webHidden/>
          </w:rPr>
          <w:fldChar w:fldCharType="end"/>
        </w:r>
      </w:hyperlink>
    </w:p>
    <w:p w14:paraId="5836929F" w14:textId="4886125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4" w:history="1">
        <w:r w:rsidRPr="007B0107">
          <w:rPr>
            <w:rStyle w:val="Hyperlink"/>
          </w:rPr>
          <w:t>Create and Store Contract Forecast</w:t>
        </w:r>
        <w:r>
          <w:rPr>
            <w:webHidden/>
          </w:rPr>
          <w:tab/>
        </w:r>
        <w:r>
          <w:rPr>
            <w:webHidden/>
          </w:rPr>
          <w:fldChar w:fldCharType="begin"/>
        </w:r>
        <w:r>
          <w:rPr>
            <w:webHidden/>
          </w:rPr>
          <w:instrText xml:space="preserve"> PAGEREF _Toc223689614 \h </w:instrText>
        </w:r>
        <w:r>
          <w:rPr>
            <w:webHidden/>
          </w:rPr>
        </w:r>
        <w:r>
          <w:rPr>
            <w:webHidden/>
          </w:rPr>
          <w:fldChar w:fldCharType="separate"/>
        </w:r>
        <w:r>
          <w:rPr>
            <w:webHidden/>
          </w:rPr>
          <w:t>119</w:t>
        </w:r>
        <w:r>
          <w:rPr>
            <w:webHidden/>
          </w:rPr>
          <w:fldChar w:fldCharType="end"/>
        </w:r>
      </w:hyperlink>
    </w:p>
    <w:p w14:paraId="40A3D293" w14:textId="16FEAA4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5" w:history="1">
        <w:r w:rsidRPr="007B0107">
          <w:rPr>
            <w:rStyle w:val="Hyperlink"/>
          </w:rPr>
          <w:t>Create Job Costing Transactions</w:t>
        </w:r>
        <w:r>
          <w:rPr>
            <w:webHidden/>
          </w:rPr>
          <w:tab/>
        </w:r>
        <w:r>
          <w:rPr>
            <w:webHidden/>
          </w:rPr>
          <w:fldChar w:fldCharType="begin"/>
        </w:r>
        <w:r>
          <w:rPr>
            <w:webHidden/>
          </w:rPr>
          <w:instrText xml:space="preserve"> PAGEREF _Toc223689615 \h </w:instrText>
        </w:r>
        <w:r>
          <w:rPr>
            <w:webHidden/>
          </w:rPr>
        </w:r>
        <w:r>
          <w:rPr>
            <w:webHidden/>
          </w:rPr>
          <w:fldChar w:fldCharType="separate"/>
        </w:r>
        <w:r>
          <w:rPr>
            <w:webHidden/>
          </w:rPr>
          <w:t>119</w:t>
        </w:r>
        <w:r>
          <w:rPr>
            <w:webHidden/>
          </w:rPr>
          <w:fldChar w:fldCharType="end"/>
        </w:r>
      </w:hyperlink>
    </w:p>
    <w:p w14:paraId="67D2320F" w14:textId="58BC23F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6" w:history="1">
        <w:r w:rsidRPr="007B0107">
          <w:rPr>
            <w:rStyle w:val="Hyperlink"/>
          </w:rPr>
          <w:t>Create Job</w:t>
        </w:r>
        <w:r>
          <w:rPr>
            <w:webHidden/>
          </w:rPr>
          <w:tab/>
        </w:r>
        <w:r>
          <w:rPr>
            <w:webHidden/>
          </w:rPr>
          <w:fldChar w:fldCharType="begin"/>
        </w:r>
        <w:r>
          <w:rPr>
            <w:webHidden/>
          </w:rPr>
          <w:instrText xml:space="preserve"> PAGEREF _Toc223689616 \h </w:instrText>
        </w:r>
        <w:r>
          <w:rPr>
            <w:webHidden/>
          </w:rPr>
        </w:r>
        <w:r>
          <w:rPr>
            <w:webHidden/>
          </w:rPr>
          <w:fldChar w:fldCharType="separate"/>
        </w:r>
        <w:r>
          <w:rPr>
            <w:webHidden/>
          </w:rPr>
          <w:t>119</w:t>
        </w:r>
        <w:r>
          <w:rPr>
            <w:webHidden/>
          </w:rPr>
          <w:fldChar w:fldCharType="end"/>
        </w:r>
      </w:hyperlink>
    </w:p>
    <w:p w14:paraId="05D74F6E" w14:textId="30DF0EA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7" w:history="1">
        <w:r w:rsidRPr="007B0107">
          <w:rPr>
            <w:rStyle w:val="Hyperlink"/>
          </w:rPr>
          <w:t>Create Project</w:t>
        </w:r>
        <w:r>
          <w:rPr>
            <w:webHidden/>
          </w:rPr>
          <w:tab/>
        </w:r>
        <w:r>
          <w:rPr>
            <w:webHidden/>
          </w:rPr>
          <w:fldChar w:fldCharType="begin"/>
        </w:r>
        <w:r>
          <w:rPr>
            <w:webHidden/>
          </w:rPr>
          <w:instrText xml:space="preserve"> PAGEREF _Toc223689617 \h </w:instrText>
        </w:r>
        <w:r>
          <w:rPr>
            <w:webHidden/>
          </w:rPr>
        </w:r>
        <w:r>
          <w:rPr>
            <w:webHidden/>
          </w:rPr>
          <w:fldChar w:fldCharType="separate"/>
        </w:r>
        <w:r>
          <w:rPr>
            <w:webHidden/>
          </w:rPr>
          <w:t>119</w:t>
        </w:r>
        <w:r>
          <w:rPr>
            <w:webHidden/>
          </w:rPr>
          <w:fldChar w:fldCharType="end"/>
        </w:r>
      </w:hyperlink>
    </w:p>
    <w:p w14:paraId="300EEA9B" w14:textId="2C2C66F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8" w:history="1">
        <w:r w:rsidRPr="007B0107">
          <w:rPr>
            <w:rStyle w:val="Hyperlink"/>
          </w:rPr>
          <w:t>Post Journal Entries</w:t>
        </w:r>
        <w:r>
          <w:rPr>
            <w:webHidden/>
          </w:rPr>
          <w:tab/>
        </w:r>
        <w:r>
          <w:rPr>
            <w:webHidden/>
          </w:rPr>
          <w:fldChar w:fldCharType="begin"/>
        </w:r>
        <w:r>
          <w:rPr>
            <w:webHidden/>
          </w:rPr>
          <w:instrText xml:space="preserve"> PAGEREF _Toc223689618 \h </w:instrText>
        </w:r>
        <w:r>
          <w:rPr>
            <w:webHidden/>
          </w:rPr>
        </w:r>
        <w:r>
          <w:rPr>
            <w:webHidden/>
          </w:rPr>
          <w:fldChar w:fldCharType="separate"/>
        </w:r>
        <w:r>
          <w:rPr>
            <w:webHidden/>
          </w:rPr>
          <w:t>119</w:t>
        </w:r>
        <w:r>
          <w:rPr>
            <w:webHidden/>
          </w:rPr>
          <w:fldChar w:fldCharType="end"/>
        </w:r>
      </w:hyperlink>
    </w:p>
    <w:p w14:paraId="474B0643" w14:textId="626053B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19" w:history="1">
        <w:r w:rsidRPr="007B0107">
          <w:rPr>
            <w:rStyle w:val="Hyperlink"/>
          </w:rPr>
          <w:t>Create Requisitions</w:t>
        </w:r>
        <w:r>
          <w:rPr>
            <w:webHidden/>
          </w:rPr>
          <w:tab/>
        </w:r>
        <w:r>
          <w:rPr>
            <w:webHidden/>
          </w:rPr>
          <w:fldChar w:fldCharType="begin"/>
        </w:r>
        <w:r>
          <w:rPr>
            <w:webHidden/>
          </w:rPr>
          <w:instrText xml:space="preserve"> PAGEREF _Toc223689619 \h </w:instrText>
        </w:r>
        <w:r>
          <w:rPr>
            <w:webHidden/>
          </w:rPr>
        </w:r>
        <w:r>
          <w:rPr>
            <w:webHidden/>
          </w:rPr>
          <w:fldChar w:fldCharType="separate"/>
        </w:r>
        <w:r>
          <w:rPr>
            <w:webHidden/>
          </w:rPr>
          <w:t>119</w:t>
        </w:r>
        <w:r>
          <w:rPr>
            <w:webHidden/>
          </w:rPr>
          <w:fldChar w:fldCharType="end"/>
        </w:r>
      </w:hyperlink>
    </w:p>
    <w:p w14:paraId="243C1CE5" w14:textId="24B9F54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0" w:history="1">
        <w:r w:rsidRPr="007B0107">
          <w:rPr>
            <w:rStyle w:val="Hyperlink"/>
          </w:rPr>
          <w:t>Create Users</w:t>
        </w:r>
        <w:r>
          <w:rPr>
            <w:webHidden/>
          </w:rPr>
          <w:tab/>
        </w:r>
        <w:r>
          <w:rPr>
            <w:webHidden/>
          </w:rPr>
          <w:fldChar w:fldCharType="begin"/>
        </w:r>
        <w:r>
          <w:rPr>
            <w:webHidden/>
          </w:rPr>
          <w:instrText xml:space="preserve"> PAGEREF _Toc223689620 \h </w:instrText>
        </w:r>
        <w:r>
          <w:rPr>
            <w:webHidden/>
          </w:rPr>
        </w:r>
        <w:r>
          <w:rPr>
            <w:webHidden/>
          </w:rPr>
          <w:fldChar w:fldCharType="separate"/>
        </w:r>
        <w:r>
          <w:rPr>
            <w:webHidden/>
          </w:rPr>
          <w:t>119</w:t>
        </w:r>
        <w:r>
          <w:rPr>
            <w:webHidden/>
          </w:rPr>
          <w:fldChar w:fldCharType="end"/>
        </w:r>
      </w:hyperlink>
    </w:p>
    <w:p w14:paraId="312D4DE4" w14:textId="7E7F3B8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1" w:history="1">
        <w:r w:rsidRPr="007B0107">
          <w:rPr>
            <w:rStyle w:val="Hyperlink"/>
          </w:rPr>
          <w:t>Analyze Batch Posting Impact</w:t>
        </w:r>
        <w:r>
          <w:rPr>
            <w:webHidden/>
          </w:rPr>
          <w:tab/>
        </w:r>
        <w:r>
          <w:rPr>
            <w:webHidden/>
          </w:rPr>
          <w:fldChar w:fldCharType="begin"/>
        </w:r>
        <w:r>
          <w:rPr>
            <w:webHidden/>
          </w:rPr>
          <w:instrText xml:space="preserve"> PAGEREF _Toc223689621 \h </w:instrText>
        </w:r>
        <w:r>
          <w:rPr>
            <w:webHidden/>
          </w:rPr>
        </w:r>
        <w:r>
          <w:rPr>
            <w:webHidden/>
          </w:rPr>
          <w:fldChar w:fldCharType="separate"/>
        </w:r>
        <w:r>
          <w:rPr>
            <w:webHidden/>
          </w:rPr>
          <w:t>119</w:t>
        </w:r>
        <w:r>
          <w:rPr>
            <w:webHidden/>
          </w:rPr>
          <w:fldChar w:fldCharType="end"/>
        </w:r>
      </w:hyperlink>
    </w:p>
    <w:p w14:paraId="3211EF5B" w14:textId="078A55C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2" w:history="1">
        <w:r w:rsidRPr="007B0107">
          <w:rPr>
            <w:rStyle w:val="Hyperlink"/>
          </w:rPr>
          <w:t>Perform Bank Reconciliation</w:t>
        </w:r>
        <w:r>
          <w:rPr>
            <w:webHidden/>
          </w:rPr>
          <w:tab/>
        </w:r>
        <w:r>
          <w:rPr>
            <w:webHidden/>
          </w:rPr>
          <w:fldChar w:fldCharType="begin"/>
        </w:r>
        <w:r>
          <w:rPr>
            <w:webHidden/>
          </w:rPr>
          <w:instrText xml:space="preserve"> PAGEREF _Toc223689622 \h </w:instrText>
        </w:r>
        <w:r>
          <w:rPr>
            <w:webHidden/>
          </w:rPr>
        </w:r>
        <w:r>
          <w:rPr>
            <w:webHidden/>
          </w:rPr>
          <w:fldChar w:fldCharType="separate"/>
        </w:r>
        <w:r>
          <w:rPr>
            <w:webHidden/>
          </w:rPr>
          <w:t>119</w:t>
        </w:r>
        <w:r>
          <w:rPr>
            <w:webHidden/>
          </w:rPr>
          <w:fldChar w:fldCharType="end"/>
        </w:r>
      </w:hyperlink>
    </w:p>
    <w:p w14:paraId="7518537E" w14:textId="6B3B3B9C"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23" w:history="1">
        <w:r w:rsidRPr="007B0107">
          <w:rPr>
            <w:rStyle w:val="Hyperlink"/>
          </w:rPr>
          <w:t>Accounts Receivable</w:t>
        </w:r>
        <w:r>
          <w:rPr>
            <w:webHidden/>
          </w:rPr>
          <w:tab/>
        </w:r>
        <w:r>
          <w:rPr>
            <w:webHidden/>
          </w:rPr>
          <w:fldChar w:fldCharType="begin"/>
        </w:r>
        <w:r>
          <w:rPr>
            <w:webHidden/>
          </w:rPr>
          <w:instrText xml:space="preserve"> PAGEREF _Toc223689623 \h </w:instrText>
        </w:r>
        <w:r>
          <w:rPr>
            <w:webHidden/>
          </w:rPr>
        </w:r>
        <w:r>
          <w:rPr>
            <w:webHidden/>
          </w:rPr>
          <w:fldChar w:fldCharType="separate"/>
        </w:r>
        <w:r>
          <w:rPr>
            <w:webHidden/>
          </w:rPr>
          <w:t>120</w:t>
        </w:r>
        <w:r>
          <w:rPr>
            <w:webHidden/>
          </w:rPr>
          <w:fldChar w:fldCharType="end"/>
        </w:r>
      </w:hyperlink>
    </w:p>
    <w:p w14:paraId="4147F605" w14:textId="4A9F453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4" w:history="1">
        <w:r w:rsidRPr="007B0107">
          <w:rPr>
            <w:rStyle w:val="Hyperlink"/>
          </w:rPr>
          <w:t xml:space="preserve">Enhancement to arpayment API </w:t>
        </w:r>
        <w:r w:rsidRPr="007B0107">
          <w:rPr>
            <w:rStyle w:val="Hyperlink"/>
            <w:bCs/>
          </w:rPr>
          <w:t>(FIN-19363)</w:t>
        </w:r>
        <w:r>
          <w:rPr>
            <w:webHidden/>
          </w:rPr>
          <w:tab/>
        </w:r>
        <w:r>
          <w:rPr>
            <w:webHidden/>
          </w:rPr>
          <w:fldChar w:fldCharType="begin"/>
        </w:r>
        <w:r>
          <w:rPr>
            <w:webHidden/>
          </w:rPr>
          <w:instrText xml:space="preserve"> PAGEREF _Toc223689624 \h </w:instrText>
        </w:r>
        <w:r>
          <w:rPr>
            <w:webHidden/>
          </w:rPr>
        </w:r>
        <w:r>
          <w:rPr>
            <w:webHidden/>
          </w:rPr>
          <w:fldChar w:fldCharType="separate"/>
        </w:r>
        <w:r>
          <w:rPr>
            <w:webHidden/>
          </w:rPr>
          <w:t>120</w:t>
        </w:r>
        <w:r>
          <w:rPr>
            <w:webHidden/>
          </w:rPr>
          <w:fldChar w:fldCharType="end"/>
        </w:r>
      </w:hyperlink>
    </w:p>
    <w:p w14:paraId="00B5F15E" w14:textId="200EAB10"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25" w:history="1">
        <w:r w:rsidRPr="007B0107">
          <w:rPr>
            <w:rStyle w:val="Hyperlink"/>
          </w:rPr>
          <w:t>Analytics</w:t>
        </w:r>
        <w:r>
          <w:rPr>
            <w:webHidden/>
          </w:rPr>
          <w:tab/>
        </w:r>
        <w:r>
          <w:rPr>
            <w:webHidden/>
          </w:rPr>
          <w:fldChar w:fldCharType="begin"/>
        </w:r>
        <w:r>
          <w:rPr>
            <w:webHidden/>
          </w:rPr>
          <w:instrText xml:space="preserve"> PAGEREF _Toc223689625 \h </w:instrText>
        </w:r>
        <w:r>
          <w:rPr>
            <w:webHidden/>
          </w:rPr>
        </w:r>
        <w:r>
          <w:rPr>
            <w:webHidden/>
          </w:rPr>
          <w:fldChar w:fldCharType="separate"/>
        </w:r>
        <w:r>
          <w:rPr>
            <w:webHidden/>
          </w:rPr>
          <w:t>121</w:t>
        </w:r>
        <w:r>
          <w:rPr>
            <w:webHidden/>
          </w:rPr>
          <w:fldChar w:fldCharType="end"/>
        </w:r>
      </w:hyperlink>
    </w:p>
    <w:p w14:paraId="5EF94491" w14:textId="42609CC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6" w:history="1">
        <w:r w:rsidRPr="007B0107">
          <w:rPr>
            <w:rStyle w:val="Hyperlink"/>
          </w:rPr>
          <w:t xml:space="preserve">Combined Bar/Line Chart Visualization in Dashboard Builder </w:t>
        </w:r>
        <w:r w:rsidRPr="007B0107">
          <w:rPr>
            <w:rStyle w:val="Hyperlink"/>
            <w:bCs/>
          </w:rPr>
          <w:t>(BI-1814)</w:t>
        </w:r>
        <w:r>
          <w:rPr>
            <w:webHidden/>
          </w:rPr>
          <w:tab/>
        </w:r>
        <w:r>
          <w:rPr>
            <w:webHidden/>
          </w:rPr>
          <w:fldChar w:fldCharType="begin"/>
        </w:r>
        <w:r>
          <w:rPr>
            <w:webHidden/>
          </w:rPr>
          <w:instrText xml:space="preserve"> PAGEREF _Toc223689626 \h </w:instrText>
        </w:r>
        <w:r>
          <w:rPr>
            <w:webHidden/>
          </w:rPr>
        </w:r>
        <w:r>
          <w:rPr>
            <w:webHidden/>
          </w:rPr>
          <w:fldChar w:fldCharType="separate"/>
        </w:r>
        <w:r>
          <w:rPr>
            <w:webHidden/>
          </w:rPr>
          <w:t>121</w:t>
        </w:r>
        <w:r>
          <w:rPr>
            <w:webHidden/>
          </w:rPr>
          <w:fldChar w:fldCharType="end"/>
        </w:r>
      </w:hyperlink>
    </w:p>
    <w:p w14:paraId="1BC848F8" w14:textId="4BA71AC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7" w:history="1">
        <w:r w:rsidRPr="007B0107">
          <w:rPr>
            <w:rStyle w:val="Hyperlink"/>
            <w:lang w:val="fr-FR"/>
          </w:rPr>
          <w:t xml:space="preserve">Analytics Dark Mode Support </w:t>
        </w:r>
        <w:r w:rsidRPr="007B0107">
          <w:rPr>
            <w:rStyle w:val="Hyperlink"/>
            <w:bCs/>
            <w:lang w:val="fr-FR"/>
          </w:rPr>
          <w:t>(BI-1657)</w:t>
        </w:r>
        <w:r>
          <w:rPr>
            <w:webHidden/>
          </w:rPr>
          <w:tab/>
        </w:r>
        <w:r>
          <w:rPr>
            <w:webHidden/>
          </w:rPr>
          <w:fldChar w:fldCharType="begin"/>
        </w:r>
        <w:r>
          <w:rPr>
            <w:webHidden/>
          </w:rPr>
          <w:instrText xml:space="preserve"> PAGEREF _Toc223689627 \h </w:instrText>
        </w:r>
        <w:r>
          <w:rPr>
            <w:webHidden/>
          </w:rPr>
        </w:r>
        <w:r>
          <w:rPr>
            <w:webHidden/>
          </w:rPr>
          <w:fldChar w:fldCharType="separate"/>
        </w:r>
        <w:r>
          <w:rPr>
            <w:webHidden/>
          </w:rPr>
          <w:t>121</w:t>
        </w:r>
        <w:r>
          <w:rPr>
            <w:webHidden/>
          </w:rPr>
          <w:fldChar w:fldCharType="end"/>
        </w:r>
      </w:hyperlink>
    </w:p>
    <w:p w14:paraId="6DA40C50" w14:textId="15754E0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8" w:history="1">
        <w:r w:rsidRPr="007B0107">
          <w:rPr>
            <w:rStyle w:val="Hyperlink"/>
          </w:rPr>
          <w:t xml:space="preserve">Dynamic Autofit Columns </w:t>
        </w:r>
        <w:r w:rsidRPr="007B0107">
          <w:rPr>
            <w:rStyle w:val="Hyperlink"/>
            <w:bCs/>
          </w:rPr>
          <w:t>(BI-1602)</w:t>
        </w:r>
        <w:r>
          <w:rPr>
            <w:webHidden/>
          </w:rPr>
          <w:tab/>
        </w:r>
        <w:r>
          <w:rPr>
            <w:webHidden/>
          </w:rPr>
          <w:fldChar w:fldCharType="begin"/>
        </w:r>
        <w:r>
          <w:rPr>
            <w:webHidden/>
          </w:rPr>
          <w:instrText xml:space="preserve"> PAGEREF _Toc223689628 \h </w:instrText>
        </w:r>
        <w:r>
          <w:rPr>
            <w:webHidden/>
          </w:rPr>
        </w:r>
        <w:r>
          <w:rPr>
            <w:webHidden/>
          </w:rPr>
          <w:fldChar w:fldCharType="separate"/>
        </w:r>
        <w:r>
          <w:rPr>
            <w:webHidden/>
          </w:rPr>
          <w:t>122</w:t>
        </w:r>
        <w:r>
          <w:rPr>
            <w:webHidden/>
          </w:rPr>
          <w:fldChar w:fldCharType="end"/>
        </w:r>
      </w:hyperlink>
    </w:p>
    <w:p w14:paraId="49793812" w14:textId="7FA97B2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29" w:history="1">
        <w:r w:rsidRPr="007B0107">
          <w:rPr>
            <w:rStyle w:val="Hyperlink"/>
          </w:rPr>
          <w:t xml:space="preserve">Enable Pagination “Off” by Default </w:t>
        </w:r>
        <w:r w:rsidRPr="007B0107">
          <w:rPr>
            <w:rStyle w:val="Hyperlink"/>
            <w:bCs/>
          </w:rPr>
          <w:t>(BI-1641)</w:t>
        </w:r>
        <w:r>
          <w:rPr>
            <w:webHidden/>
          </w:rPr>
          <w:tab/>
        </w:r>
        <w:r>
          <w:rPr>
            <w:webHidden/>
          </w:rPr>
          <w:fldChar w:fldCharType="begin"/>
        </w:r>
        <w:r>
          <w:rPr>
            <w:webHidden/>
          </w:rPr>
          <w:instrText xml:space="preserve"> PAGEREF _Toc223689629 \h </w:instrText>
        </w:r>
        <w:r>
          <w:rPr>
            <w:webHidden/>
          </w:rPr>
        </w:r>
        <w:r>
          <w:rPr>
            <w:webHidden/>
          </w:rPr>
          <w:fldChar w:fldCharType="separate"/>
        </w:r>
        <w:r>
          <w:rPr>
            <w:webHidden/>
          </w:rPr>
          <w:t>123</w:t>
        </w:r>
        <w:r>
          <w:rPr>
            <w:webHidden/>
          </w:rPr>
          <w:fldChar w:fldCharType="end"/>
        </w:r>
      </w:hyperlink>
    </w:p>
    <w:p w14:paraId="4A68F0AA" w14:textId="587A979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0" w:history="1">
        <w:r w:rsidRPr="007B0107">
          <w:rPr>
            <w:rStyle w:val="Hyperlink"/>
          </w:rPr>
          <w:t xml:space="preserve">Panel Background Color Customization </w:t>
        </w:r>
        <w:r w:rsidRPr="007B0107">
          <w:rPr>
            <w:rStyle w:val="Hyperlink"/>
            <w:bCs/>
          </w:rPr>
          <w:t>(BI-1733)</w:t>
        </w:r>
        <w:r>
          <w:rPr>
            <w:webHidden/>
          </w:rPr>
          <w:tab/>
        </w:r>
        <w:r>
          <w:rPr>
            <w:webHidden/>
          </w:rPr>
          <w:fldChar w:fldCharType="begin"/>
        </w:r>
        <w:r>
          <w:rPr>
            <w:webHidden/>
          </w:rPr>
          <w:instrText xml:space="preserve"> PAGEREF _Toc223689630 \h </w:instrText>
        </w:r>
        <w:r>
          <w:rPr>
            <w:webHidden/>
          </w:rPr>
        </w:r>
        <w:r>
          <w:rPr>
            <w:webHidden/>
          </w:rPr>
          <w:fldChar w:fldCharType="separate"/>
        </w:r>
        <w:r>
          <w:rPr>
            <w:webHidden/>
          </w:rPr>
          <w:t>123</w:t>
        </w:r>
        <w:r>
          <w:rPr>
            <w:webHidden/>
          </w:rPr>
          <w:fldChar w:fldCharType="end"/>
        </w:r>
      </w:hyperlink>
    </w:p>
    <w:p w14:paraId="36E599B4" w14:textId="6354809C"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31" w:history="1">
        <w:r w:rsidRPr="007B0107">
          <w:rPr>
            <w:rStyle w:val="Hyperlink"/>
          </w:rPr>
          <w:t>Equipment Costing</w:t>
        </w:r>
        <w:r>
          <w:rPr>
            <w:webHidden/>
          </w:rPr>
          <w:tab/>
        </w:r>
        <w:r>
          <w:rPr>
            <w:webHidden/>
          </w:rPr>
          <w:fldChar w:fldCharType="begin"/>
        </w:r>
        <w:r>
          <w:rPr>
            <w:webHidden/>
          </w:rPr>
          <w:instrText xml:space="preserve"> PAGEREF _Toc223689631 \h </w:instrText>
        </w:r>
        <w:r>
          <w:rPr>
            <w:webHidden/>
          </w:rPr>
        </w:r>
        <w:r>
          <w:rPr>
            <w:webHidden/>
          </w:rPr>
          <w:fldChar w:fldCharType="separate"/>
        </w:r>
        <w:r>
          <w:rPr>
            <w:webHidden/>
          </w:rPr>
          <w:t>125</w:t>
        </w:r>
        <w:r>
          <w:rPr>
            <w:webHidden/>
          </w:rPr>
          <w:fldChar w:fldCharType="end"/>
        </w:r>
      </w:hyperlink>
    </w:p>
    <w:p w14:paraId="2146501B" w14:textId="3CDCCA4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2" w:history="1">
        <w:r w:rsidRPr="007B0107">
          <w:rPr>
            <w:rStyle w:val="Hyperlink"/>
          </w:rPr>
          <w:t>Import functionality is added to the EC Category Codes and Transaction Codes program (FIN-19471)</w:t>
        </w:r>
        <w:r>
          <w:rPr>
            <w:webHidden/>
          </w:rPr>
          <w:tab/>
        </w:r>
        <w:r>
          <w:rPr>
            <w:webHidden/>
          </w:rPr>
          <w:fldChar w:fldCharType="begin"/>
        </w:r>
        <w:r>
          <w:rPr>
            <w:webHidden/>
          </w:rPr>
          <w:instrText xml:space="preserve"> PAGEREF _Toc223689632 \h </w:instrText>
        </w:r>
        <w:r>
          <w:rPr>
            <w:webHidden/>
          </w:rPr>
        </w:r>
        <w:r>
          <w:rPr>
            <w:webHidden/>
          </w:rPr>
          <w:fldChar w:fldCharType="separate"/>
        </w:r>
        <w:r>
          <w:rPr>
            <w:webHidden/>
          </w:rPr>
          <w:t>125</w:t>
        </w:r>
        <w:r>
          <w:rPr>
            <w:webHidden/>
          </w:rPr>
          <w:fldChar w:fldCharType="end"/>
        </w:r>
      </w:hyperlink>
    </w:p>
    <w:p w14:paraId="217BDAC0" w14:textId="00FD14A0"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33" w:history="1">
        <w:r w:rsidRPr="007B0107">
          <w:rPr>
            <w:rStyle w:val="Hyperlink"/>
          </w:rPr>
          <w:t>Employee Self Service</w:t>
        </w:r>
        <w:r>
          <w:rPr>
            <w:webHidden/>
          </w:rPr>
          <w:tab/>
        </w:r>
        <w:r>
          <w:rPr>
            <w:webHidden/>
          </w:rPr>
          <w:fldChar w:fldCharType="begin"/>
        </w:r>
        <w:r>
          <w:rPr>
            <w:webHidden/>
          </w:rPr>
          <w:instrText xml:space="preserve"> PAGEREF _Toc223689633 \h </w:instrText>
        </w:r>
        <w:r>
          <w:rPr>
            <w:webHidden/>
          </w:rPr>
        </w:r>
        <w:r>
          <w:rPr>
            <w:webHidden/>
          </w:rPr>
          <w:fldChar w:fldCharType="separate"/>
        </w:r>
        <w:r>
          <w:rPr>
            <w:webHidden/>
          </w:rPr>
          <w:t>126</w:t>
        </w:r>
        <w:r>
          <w:rPr>
            <w:webHidden/>
          </w:rPr>
          <w:fldChar w:fldCharType="end"/>
        </w:r>
      </w:hyperlink>
    </w:p>
    <w:p w14:paraId="2783C168" w14:textId="7250019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4" w:history="1">
        <w:r w:rsidRPr="007B0107">
          <w:rPr>
            <w:rStyle w:val="Hyperlink"/>
          </w:rPr>
          <w:t>ESS User: Password Reset Required After User Creation</w:t>
        </w:r>
        <w:r>
          <w:rPr>
            <w:webHidden/>
          </w:rPr>
          <w:tab/>
        </w:r>
        <w:r>
          <w:rPr>
            <w:webHidden/>
          </w:rPr>
          <w:fldChar w:fldCharType="begin"/>
        </w:r>
        <w:r>
          <w:rPr>
            <w:webHidden/>
          </w:rPr>
          <w:instrText xml:space="preserve"> PAGEREF _Toc223689634 \h </w:instrText>
        </w:r>
        <w:r>
          <w:rPr>
            <w:webHidden/>
          </w:rPr>
        </w:r>
        <w:r>
          <w:rPr>
            <w:webHidden/>
          </w:rPr>
          <w:fldChar w:fldCharType="separate"/>
        </w:r>
        <w:r>
          <w:rPr>
            <w:webHidden/>
          </w:rPr>
          <w:t>126</w:t>
        </w:r>
        <w:r>
          <w:rPr>
            <w:webHidden/>
          </w:rPr>
          <w:fldChar w:fldCharType="end"/>
        </w:r>
      </w:hyperlink>
    </w:p>
    <w:p w14:paraId="049F7B77" w14:textId="7841285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5" w:history="1">
        <w:r w:rsidRPr="007B0107">
          <w:rPr>
            <w:rStyle w:val="Hyperlink"/>
          </w:rPr>
          <w:t>ESS Leave Request Enhancement - Insert Salaried Employee Leave into Adjustment Table (</w:t>
        </w:r>
        <w:r w:rsidRPr="007B0107">
          <w:rPr>
            <w:rStyle w:val="Hyperlink"/>
            <w:bCs/>
          </w:rPr>
          <w:t>HCM-22729</w:t>
        </w:r>
        <w:r w:rsidRPr="007B0107">
          <w:rPr>
            <w:rStyle w:val="Hyperlink"/>
          </w:rPr>
          <w:t>)</w:t>
        </w:r>
        <w:r>
          <w:rPr>
            <w:webHidden/>
          </w:rPr>
          <w:tab/>
        </w:r>
        <w:r>
          <w:rPr>
            <w:webHidden/>
          </w:rPr>
          <w:fldChar w:fldCharType="begin"/>
        </w:r>
        <w:r>
          <w:rPr>
            <w:webHidden/>
          </w:rPr>
          <w:instrText xml:space="preserve"> PAGEREF _Toc223689635 \h </w:instrText>
        </w:r>
        <w:r>
          <w:rPr>
            <w:webHidden/>
          </w:rPr>
        </w:r>
        <w:r>
          <w:rPr>
            <w:webHidden/>
          </w:rPr>
          <w:fldChar w:fldCharType="separate"/>
        </w:r>
        <w:r>
          <w:rPr>
            <w:webHidden/>
          </w:rPr>
          <w:t>132</w:t>
        </w:r>
        <w:r>
          <w:rPr>
            <w:webHidden/>
          </w:rPr>
          <w:fldChar w:fldCharType="end"/>
        </w:r>
      </w:hyperlink>
    </w:p>
    <w:p w14:paraId="75503F0C" w14:textId="34C63478"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36" w:history="1">
        <w:r w:rsidRPr="007B0107">
          <w:rPr>
            <w:rStyle w:val="Hyperlink"/>
          </w:rPr>
          <w:t>General Ledger</w:t>
        </w:r>
        <w:r>
          <w:rPr>
            <w:webHidden/>
          </w:rPr>
          <w:tab/>
        </w:r>
        <w:r>
          <w:rPr>
            <w:webHidden/>
          </w:rPr>
          <w:fldChar w:fldCharType="begin"/>
        </w:r>
        <w:r>
          <w:rPr>
            <w:webHidden/>
          </w:rPr>
          <w:instrText xml:space="preserve"> PAGEREF _Toc223689636 \h </w:instrText>
        </w:r>
        <w:r>
          <w:rPr>
            <w:webHidden/>
          </w:rPr>
        </w:r>
        <w:r>
          <w:rPr>
            <w:webHidden/>
          </w:rPr>
          <w:fldChar w:fldCharType="separate"/>
        </w:r>
        <w:r>
          <w:rPr>
            <w:webHidden/>
          </w:rPr>
          <w:t>137</w:t>
        </w:r>
        <w:r>
          <w:rPr>
            <w:webHidden/>
          </w:rPr>
          <w:fldChar w:fldCharType="end"/>
        </w:r>
      </w:hyperlink>
    </w:p>
    <w:p w14:paraId="228F9FC1" w14:textId="1570D15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7" w:history="1">
        <w:r w:rsidRPr="007B0107">
          <w:rPr>
            <w:rStyle w:val="Hyperlink"/>
            <w:rFonts w:cs="Arial"/>
          </w:rPr>
          <w:t xml:space="preserve">Modifications to Maintain Budget </w:t>
        </w:r>
        <w:r w:rsidRPr="007B0107">
          <w:rPr>
            <w:rStyle w:val="Hyperlink"/>
            <w:rFonts w:cs="Arial"/>
            <w:bCs/>
          </w:rPr>
          <w:t>(FIN-18073)</w:t>
        </w:r>
        <w:r>
          <w:rPr>
            <w:webHidden/>
          </w:rPr>
          <w:tab/>
        </w:r>
        <w:r>
          <w:rPr>
            <w:webHidden/>
          </w:rPr>
          <w:fldChar w:fldCharType="begin"/>
        </w:r>
        <w:r>
          <w:rPr>
            <w:webHidden/>
          </w:rPr>
          <w:instrText xml:space="preserve"> PAGEREF _Toc223689637 \h </w:instrText>
        </w:r>
        <w:r>
          <w:rPr>
            <w:webHidden/>
          </w:rPr>
        </w:r>
        <w:r>
          <w:rPr>
            <w:webHidden/>
          </w:rPr>
          <w:fldChar w:fldCharType="separate"/>
        </w:r>
        <w:r>
          <w:rPr>
            <w:webHidden/>
          </w:rPr>
          <w:t>137</w:t>
        </w:r>
        <w:r>
          <w:rPr>
            <w:webHidden/>
          </w:rPr>
          <w:fldChar w:fldCharType="end"/>
        </w:r>
      </w:hyperlink>
    </w:p>
    <w:p w14:paraId="7AF07445" w14:textId="62BDD38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8" w:history="1">
        <w:r w:rsidRPr="007B0107">
          <w:rPr>
            <w:rStyle w:val="Hyperlink"/>
            <w:rFonts w:cs="Arial"/>
          </w:rPr>
          <w:t xml:space="preserve">Job picklist added to Cost Pool Allocation </w:t>
        </w:r>
        <w:r w:rsidRPr="007B0107">
          <w:rPr>
            <w:rStyle w:val="Hyperlink"/>
            <w:rFonts w:cs="Arial"/>
            <w:bCs/>
          </w:rPr>
          <w:t>(FIN-20385)</w:t>
        </w:r>
        <w:r>
          <w:rPr>
            <w:webHidden/>
          </w:rPr>
          <w:tab/>
        </w:r>
        <w:r>
          <w:rPr>
            <w:webHidden/>
          </w:rPr>
          <w:fldChar w:fldCharType="begin"/>
        </w:r>
        <w:r>
          <w:rPr>
            <w:webHidden/>
          </w:rPr>
          <w:instrText xml:space="preserve"> PAGEREF _Toc223689638 \h </w:instrText>
        </w:r>
        <w:r>
          <w:rPr>
            <w:webHidden/>
          </w:rPr>
        </w:r>
        <w:r>
          <w:rPr>
            <w:webHidden/>
          </w:rPr>
          <w:fldChar w:fldCharType="separate"/>
        </w:r>
        <w:r>
          <w:rPr>
            <w:webHidden/>
          </w:rPr>
          <w:t>137</w:t>
        </w:r>
        <w:r>
          <w:rPr>
            <w:webHidden/>
          </w:rPr>
          <w:fldChar w:fldCharType="end"/>
        </w:r>
      </w:hyperlink>
    </w:p>
    <w:p w14:paraId="75A96E01" w14:textId="571099F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39" w:history="1">
        <w:r w:rsidRPr="007B0107">
          <w:rPr>
            <w:rStyle w:val="Hyperlink"/>
          </w:rPr>
          <w:t xml:space="preserve">Modified Bank Reconciliation File Format (US-BANK2) </w:t>
        </w:r>
        <w:r w:rsidRPr="007B0107">
          <w:rPr>
            <w:rStyle w:val="Hyperlink"/>
            <w:bCs/>
          </w:rPr>
          <w:t>(FIN-19834)</w:t>
        </w:r>
        <w:r>
          <w:rPr>
            <w:webHidden/>
          </w:rPr>
          <w:tab/>
        </w:r>
        <w:r>
          <w:rPr>
            <w:webHidden/>
          </w:rPr>
          <w:fldChar w:fldCharType="begin"/>
        </w:r>
        <w:r>
          <w:rPr>
            <w:webHidden/>
          </w:rPr>
          <w:instrText xml:space="preserve"> PAGEREF _Toc223689639 \h </w:instrText>
        </w:r>
        <w:r>
          <w:rPr>
            <w:webHidden/>
          </w:rPr>
        </w:r>
        <w:r>
          <w:rPr>
            <w:webHidden/>
          </w:rPr>
          <w:fldChar w:fldCharType="separate"/>
        </w:r>
        <w:r>
          <w:rPr>
            <w:webHidden/>
          </w:rPr>
          <w:t>139</w:t>
        </w:r>
        <w:r>
          <w:rPr>
            <w:webHidden/>
          </w:rPr>
          <w:fldChar w:fldCharType="end"/>
        </w:r>
      </w:hyperlink>
    </w:p>
    <w:p w14:paraId="7FEE0EC6" w14:textId="1B40E481"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40" w:history="1">
        <w:r w:rsidRPr="007B0107">
          <w:rPr>
            <w:rStyle w:val="Hyperlink"/>
          </w:rPr>
          <w:t>Human Resources</w:t>
        </w:r>
        <w:r>
          <w:rPr>
            <w:webHidden/>
          </w:rPr>
          <w:tab/>
        </w:r>
        <w:r>
          <w:rPr>
            <w:webHidden/>
          </w:rPr>
          <w:fldChar w:fldCharType="begin"/>
        </w:r>
        <w:r>
          <w:rPr>
            <w:webHidden/>
          </w:rPr>
          <w:instrText xml:space="preserve"> PAGEREF _Toc223689640 \h </w:instrText>
        </w:r>
        <w:r>
          <w:rPr>
            <w:webHidden/>
          </w:rPr>
        </w:r>
        <w:r>
          <w:rPr>
            <w:webHidden/>
          </w:rPr>
          <w:fldChar w:fldCharType="separate"/>
        </w:r>
        <w:r>
          <w:rPr>
            <w:webHidden/>
          </w:rPr>
          <w:t>139</w:t>
        </w:r>
        <w:r>
          <w:rPr>
            <w:webHidden/>
          </w:rPr>
          <w:fldChar w:fldCharType="end"/>
        </w:r>
      </w:hyperlink>
    </w:p>
    <w:p w14:paraId="6AB9D037" w14:textId="25B1938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1" w:history="1">
        <w:r w:rsidRPr="007B0107">
          <w:rPr>
            <w:rStyle w:val="Hyperlink"/>
          </w:rPr>
          <w:t xml:space="preserve">Human Resources &amp; Payroll Modules Mask SSN </w:t>
        </w:r>
        <w:r w:rsidRPr="007B0107">
          <w:rPr>
            <w:rStyle w:val="Hyperlink"/>
            <w:bCs/>
          </w:rPr>
          <w:t>(HCM-23190)</w:t>
        </w:r>
        <w:r>
          <w:rPr>
            <w:webHidden/>
          </w:rPr>
          <w:tab/>
        </w:r>
        <w:r>
          <w:rPr>
            <w:webHidden/>
          </w:rPr>
          <w:fldChar w:fldCharType="begin"/>
        </w:r>
        <w:r>
          <w:rPr>
            <w:webHidden/>
          </w:rPr>
          <w:instrText xml:space="preserve"> PAGEREF _Toc223689641 \h </w:instrText>
        </w:r>
        <w:r>
          <w:rPr>
            <w:webHidden/>
          </w:rPr>
        </w:r>
        <w:r>
          <w:rPr>
            <w:webHidden/>
          </w:rPr>
          <w:fldChar w:fldCharType="separate"/>
        </w:r>
        <w:r>
          <w:rPr>
            <w:webHidden/>
          </w:rPr>
          <w:t>139</w:t>
        </w:r>
        <w:r>
          <w:rPr>
            <w:webHidden/>
          </w:rPr>
          <w:fldChar w:fldCharType="end"/>
        </w:r>
      </w:hyperlink>
    </w:p>
    <w:p w14:paraId="7575CBC8" w14:textId="5AF9D268"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42" w:history="1">
        <w:r w:rsidRPr="007B0107">
          <w:rPr>
            <w:rStyle w:val="Hyperlink"/>
          </w:rPr>
          <w:t>International Payroll</w:t>
        </w:r>
        <w:r>
          <w:rPr>
            <w:webHidden/>
          </w:rPr>
          <w:tab/>
        </w:r>
        <w:r>
          <w:rPr>
            <w:webHidden/>
          </w:rPr>
          <w:fldChar w:fldCharType="begin"/>
        </w:r>
        <w:r>
          <w:rPr>
            <w:webHidden/>
          </w:rPr>
          <w:instrText xml:space="preserve"> PAGEREF _Toc223689642 \h </w:instrText>
        </w:r>
        <w:r>
          <w:rPr>
            <w:webHidden/>
          </w:rPr>
        </w:r>
        <w:r>
          <w:rPr>
            <w:webHidden/>
          </w:rPr>
          <w:fldChar w:fldCharType="separate"/>
        </w:r>
        <w:r>
          <w:rPr>
            <w:webHidden/>
          </w:rPr>
          <w:t>147</w:t>
        </w:r>
        <w:r>
          <w:rPr>
            <w:webHidden/>
          </w:rPr>
          <w:fldChar w:fldCharType="end"/>
        </w:r>
      </w:hyperlink>
    </w:p>
    <w:p w14:paraId="4317B6E2" w14:textId="38A4602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3" w:history="1">
        <w:r w:rsidRPr="007B0107">
          <w:rPr>
            <w:rStyle w:val="Hyperlink"/>
          </w:rPr>
          <w:t xml:space="preserve">Emailing T4s &amp; RL1.P- Preferred Contact Method destination option added to T4 forms program </w:t>
        </w:r>
        <w:r w:rsidRPr="007B0107">
          <w:rPr>
            <w:rStyle w:val="Hyperlink"/>
            <w:bCs/>
          </w:rPr>
          <w:t>(HCM-3586)</w:t>
        </w:r>
        <w:r>
          <w:rPr>
            <w:webHidden/>
          </w:rPr>
          <w:tab/>
        </w:r>
        <w:r>
          <w:rPr>
            <w:webHidden/>
          </w:rPr>
          <w:fldChar w:fldCharType="begin"/>
        </w:r>
        <w:r>
          <w:rPr>
            <w:webHidden/>
          </w:rPr>
          <w:instrText xml:space="preserve"> PAGEREF _Toc223689643 \h </w:instrText>
        </w:r>
        <w:r>
          <w:rPr>
            <w:webHidden/>
          </w:rPr>
        </w:r>
        <w:r>
          <w:rPr>
            <w:webHidden/>
          </w:rPr>
          <w:fldChar w:fldCharType="separate"/>
        </w:r>
        <w:r>
          <w:rPr>
            <w:webHidden/>
          </w:rPr>
          <w:t>147</w:t>
        </w:r>
        <w:r>
          <w:rPr>
            <w:webHidden/>
          </w:rPr>
          <w:fldChar w:fldCharType="end"/>
        </w:r>
      </w:hyperlink>
    </w:p>
    <w:p w14:paraId="7FCFE66C" w14:textId="01514AC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4" w:history="1">
        <w:r w:rsidRPr="007B0107">
          <w:rPr>
            <w:rStyle w:val="Hyperlink"/>
          </w:rPr>
          <w:t xml:space="preserve">CRA T619 header modifications for T4/T4A XML Format of 2026 Electronic Transmittal changes </w:t>
        </w:r>
        <w:r w:rsidRPr="007B0107">
          <w:rPr>
            <w:rStyle w:val="Hyperlink"/>
            <w:bCs/>
          </w:rPr>
          <w:t>(HCM-25480)</w:t>
        </w:r>
        <w:r>
          <w:rPr>
            <w:webHidden/>
          </w:rPr>
          <w:tab/>
        </w:r>
        <w:r>
          <w:rPr>
            <w:webHidden/>
          </w:rPr>
          <w:fldChar w:fldCharType="begin"/>
        </w:r>
        <w:r>
          <w:rPr>
            <w:webHidden/>
          </w:rPr>
          <w:instrText xml:space="preserve"> PAGEREF _Toc223689644 \h </w:instrText>
        </w:r>
        <w:r>
          <w:rPr>
            <w:webHidden/>
          </w:rPr>
        </w:r>
        <w:r>
          <w:rPr>
            <w:webHidden/>
          </w:rPr>
          <w:fldChar w:fldCharType="separate"/>
        </w:r>
        <w:r>
          <w:rPr>
            <w:webHidden/>
          </w:rPr>
          <w:t>159</w:t>
        </w:r>
        <w:r>
          <w:rPr>
            <w:webHidden/>
          </w:rPr>
          <w:fldChar w:fldCharType="end"/>
        </w:r>
      </w:hyperlink>
    </w:p>
    <w:p w14:paraId="65C7B3C5" w14:textId="1B2C1153"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45" w:history="1">
        <w:r w:rsidRPr="007B0107">
          <w:rPr>
            <w:rStyle w:val="Hyperlink"/>
          </w:rPr>
          <w:t>Imaging</w:t>
        </w:r>
        <w:r>
          <w:rPr>
            <w:webHidden/>
          </w:rPr>
          <w:tab/>
        </w:r>
        <w:r>
          <w:rPr>
            <w:webHidden/>
          </w:rPr>
          <w:fldChar w:fldCharType="begin"/>
        </w:r>
        <w:r>
          <w:rPr>
            <w:webHidden/>
          </w:rPr>
          <w:instrText xml:space="preserve"> PAGEREF _Toc223689645 \h </w:instrText>
        </w:r>
        <w:r>
          <w:rPr>
            <w:webHidden/>
          </w:rPr>
        </w:r>
        <w:r>
          <w:rPr>
            <w:webHidden/>
          </w:rPr>
          <w:fldChar w:fldCharType="separate"/>
        </w:r>
        <w:r>
          <w:rPr>
            <w:webHidden/>
          </w:rPr>
          <w:t>164</w:t>
        </w:r>
        <w:r>
          <w:rPr>
            <w:webHidden/>
          </w:rPr>
          <w:fldChar w:fldCharType="end"/>
        </w:r>
      </w:hyperlink>
    </w:p>
    <w:p w14:paraId="39487431" w14:textId="3D8BFBF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6" w:history="1">
        <w:r w:rsidRPr="007B0107">
          <w:rPr>
            <w:rStyle w:val="Hyperlink"/>
            <w:rFonts w:cs="Arial"/>
            <w:bCs/>
          </w:rPr>
          <w:t xml:space="preserve">Imaging Control – Enforce SOV Line Amount Limit (Voucher RFP) </w:t>
        </w:r>
        <w:r w:rsidRPr="007B0107">
          <w:rPr>
            <w:rStyle w:val="Hyperlink"/>
            <w:rFonts w:cs="Arial"/>
          </w:rPr>
          <w:t>(ECMDEV-12840/ECMDEV-11956)</w:t>
        </w:r>
        <w:r>
          <w:rPr>
            <w:webHidden/>
          </w:rPr>
          <w:tab/>
        </w:r>
        <w:r>
          <w:rPr>
            <w:webHidden/>
          </w:rPr>
          <w:fldChar w:fldCharType="begin"/>
        </w:r>
        <w:r>
          <w:rPr>
            <w:webHidden/>
          </w:rPr>
          <w:instrText xml:space="preserve"> PAGEREF _Toc223689646 \h </w:instrText>
        </w:r>
        <w:r>
          <w:rPr>
            <w:webHidden/>
          </w:rPr>
        </w:r>
        <w:r>
          <w:rPr>
            <w:webHidden/>
          </w:rPr>
          <w:fldChar w:fldCharType="separate"/>
        </w:r>
        <w:r>
          <w:rPr>
            <w:webHidden/>
          </w:rPr>
          <w:t>164</w:t>
        </w:r>
        <w:r>
          <w:rPr>
            <w:webHidden/>
          </w:rPr>
          <w:fldChar w:fldCharType="end"/>
        </w:r>
      </w:hyperlink>
    </w:p>
    <w:p w14:paraId="2B9E5DA9" w14:textId="6AA4518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7" w:history="1">
        <w:r w:rsidRPr="007B0107">
          <w:rPr>
            <w:rStyle w:val="Hyperlink"/>
          </w:rPr>
          <w:t>Vendor Primary and Alternate Address Enhancement (</w:t>
        </w:r>
        <w:r w:rsidRPr="007B0107">
          <w:rPr>
            <w:rStyle w:val="Hyperlink"/>
            <w:bCs/>
          </w:rPr>
          <w:t>ECMDEV-5397)</w:t>
        </w:r>
        <w:r>
          <w:rPr>
            <w:webHidden/>
          </w:rPr>
          <w:tab/>
        </w:r>
        <w:r>
          <w:rPr>
            <w:webHidden/>
          </w:rPr>
          <w:fldChar w:fldCharType="begin"/>
        </w:r>
        <w:r>
          <w:rPr>
            <w:webHidden/>
          </w:rPr>
          <w:instrText xml:space="preserve"> PAGEREF _Toc223689647 \h </w:instrText>
        </w:r>
        <w:r>
          <w:rPr>
            <w:webHidden/>
          </w:rPr>
        </w:r>
        <w:r>
          <w:rPr>
            <w:webHidden/>
          </w:rPr>
          <w:fldChar w:fldCharType="separate"/>
        </w:r>
        <w:r>
          <w:rPr>
            <w:webHidden/>
          </w:rPr>
          <w:t>165</w:t>
        </w:r>
        <w:r>
          <w:rPr>
            <w:webHidden/>
          </w:rPr>
          <w:fldChar w:fldCharType="end"/>
        </w:r>
      </w:hyperlink>
    </w:p>
    <w:p w14:paraId="757BD869" w14:textId="03FCDD76"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48" w:history="1">
        <w:r w:rsidRPr="007B0107">
          <w:rPr>
            <w:rStyle w:val="Hyperlink"/>
          </w:rPr>
          <w:t>Job Billing</w:t>
        </w:r>
        <w:r>
          <w:rPr>
            <w:webHidden/>
          </w:rPr>
          <w:tab/>
        </w:r>
        <w:r>
          <w:rPr>
            <w:webHidden/>
          </w:rPr>
          <w:fldChar w:fldCharType="begin"/>
        </w:r>
        <w:r>
          <w:rPr>
            <w:webHidden/>
          </w:rPr>
          <w:instrText xml:space="preserve"> PAGEREF _Toc223689648 \h </w:instrText>
        </w:r>
        <w:r>
          <w:rPr>
            <w:webHidden/>
          </w:rPr>
        </w:r>
        <w:r>
          <w:rPr>
            <w:webHidden/>
          </w:rPr>
          <w:fldChar w:fldCharType="separate"/>
        </w:r>
        <w:r>
          <w:rPr>
            <w:webHidden/>
          </w:rPr>
          <w:t>167</w:t>
        </w:r>
        <w:r>
          <w:rPr>
            <w:webHidden/>
          </w:rPr>
          <w:fldChar w:fldCharType="end"/>
        </w:r>
      </w:hyperlink>
    </w:p>
    <w:p w14:paraId="2B2A20F1" w14:textId="28DE3D9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49" w:history="1">
        <w:r w:rsidRPr="007B0107">
          <w:rPr>
            <w:rStyle w:val="Hyperlink"/>
          </w:rPr>
          <w:t>JBPB_U11CW- US Progress Bill Inv (Ret) Invoice format.</w:t>
        </w:r>
        <w:r w:rsidRPr="007B0107">
          <w:rPr>
            <w:rStyle w:val="Hyperlink"/>
            <w:rFonts w:cs="Arial"/>
            <w:bCs/>
          </w:rPr>
          <w:t xml:space="preserve"> (JBJCPC-3963)</w:t>
        </w:r>
        <w:r>
          <w:rPr>
            <w:webHidden/>
          </w:rPr>
          <w:tab/>
        </w:r>
        <w:r>
          <w:rPr>
            <w:webHidden/>
          </w:rPr>
          <w:fldChar w:fldCharType="begin"/>
        </w:r>
        <w:r>
          <w:rPr>
            <w:webHidden/>
          </w:rPr>
          <w:instrText xml:space="preserve"> PAGEREF _Toc223689649 \h </w:instrText>
        </w:r>
        <w:r>
          <w:rPr>
            <w:webHidden/>
          </w:rPr>
        </w:r>
        <w:r>
          <w:rPr>
            <w:webHidden/>
          </w:rPr>
          <w:fldChar w:fldCharType="separate"/>
        </w:r>
        <w:r>
          <w:rPr>
            <w:webHidden/>
          </w:rPr>
          <w:t>167</w:t>
        </w:r>
        <w:r>
          <w:rPr>
            <w:webHidden/>
          </w:rPr>
          <w:fldChar w:fldCharType="end"/>
        </w:r>
      </w:hyperlink>
    </w:p>
    <w:p w14:paraId="0A3E8D81" w14:textId="04B726E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0" w:history="1">
        <w:r w:rsidRPr="007B0107">
          <w:rPr>
            <w:rStyle w:val="Hyperlink"/>
            <w:rFonts w:ascii="Arial" w:hAnsi="Arial"/>
            <w:bCs/>
          </w:rPr>
          <w:t>Create job contract via API (JBJCPC-4182)</w:t>
        </w:r>
        <w:r>
          <w:rPr>
            <w:webHidden/>
          </w:rPr>
          <w:tab/>
        </w:r>
        <w:r>
          <w:rPr>
            <w:webHidden/>
          </w:rPr>
          <w:fldChar w:fldCharType="begin"/>
        </w:r>
        <w:r>
          <w:rPr>
            <w:webHidden/>
          </w:rPr>
          <w:instrText xml:space="preserve"> PAGEREF _Toc223689650 \h </w:instrText>
        </w:r>
        <w:r>
          <w:rPr>
            <w:webHidden/>
          </w:rPr>
        </w:r>
        <w:r>
          <w:rPr>
            <w:webHidden/>
          </w:rPr>
          <w:fldChar w:fldCharType="separate"/>
        </w:r>
        <w:r>
          <w:rPr>
            <w:webHidden/>
          </w:rPr>
          <w:t>169</w:t>
        </w:r>
        <w:r>
          <w:rPr>
            <w:webHidden/>
          </w:rPr>
          <w:fldChar w:fldCharType="end"/>
        </w:r>
      </w:hyperlink>
    </w:p>
    <w:p w14:paraId="1CC73A13" w14:textId="474CAA6E"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51" w:history="1">
        <w:r w:rsidRPr="007B0107">
          <w:rPr>
            <w:rStyle w:val="Hyperlink"/>
          </w:rPr>
          <w:t>Job Costing</w:t>
        </w:r>
        <w:r>
          <w:rPr>
            <w:webHidden/>
          </w:rPr>
          <w:tab/>
        </w:r>
        <w:r>
          <w:rPr>
            <w:webHidden/>
          </w:rPr>
          <w:fldChar w:fldCharType="begin"/>
        </w:r>
        <w:r>
          <w:rPr>
            <w:webHidden/>
          </w:rPr>
          <w:instrText xml:space="preserve"> PAGEREF _Toc223689651 \h </w:instrText>
        </w:r>
        <w:r>
          <w:rPr>
            <w:webHidden/>
          </w:rPr>
        </w:r>
        <w:r>
          <w:rPr>
            <w:webHidden/>
          </w:rPr>
          <w:fldChar w:fldCharType="separate"/>
        </w:r>
        <w:r>
          <w:rPr>
            <w:webHidden/>
          </w:rPr>
          <w:t>170</w:t>
        </w:r>
        <w:r>
          <w:rPr>
            <w:webHidden/>
          </w:rPr>
          <w:fldChar w:fldCharType="end"/>
        </w:r>
      </w:hyperlink>
    </w:p>
    <w:p w14:paraId="220BA4D3" w14:textId="3B8F205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2" w:history="1">
        <w:r w:rsidRPr="007B0107">
          <w:rPr>
            <w:rStyle w:val="Hyperlink"/>
          </w:rPr>
          <w:t>WIP New Columns for Profit% and Profit Override%</w:t>
        </w:r>
        <w:r w:rsidRPr="007B0107">
          <w:rPr>
            <w:rStyle w:val="Hyperlink"/>
            <w:bCs/>
          </w:rPr>
          <w:t>(PC-17635)</w:t>
        </w:r>
        <w:r>
          <w:rPr>
            <w:webHidden/>
          </w:rPr>
          <w:tab/>
        </w:r>
        <w:r>
          <w:rPr>
            <w:webHidden/>
          </w:rPr>
          <w:fldChar w:fldCharType="begin"/>
        </w:r>
        <w:r>
          <w:rPr>
            <w:webHidden/>
          </w:rPr>
          <w:instrText xml:space="preserve"> PAGEREF _Toc223689652 \h </w:instrText>
        </w:r>
        <w:r>
          <w:rPr>
            <w:webHidden/>
          </w:rPr>
        </w:r>
        <w:r>
          <w:rPr>
            <w:webHidden/>
          </w:rPr>
          <w:fldChar w:fldCharType="separate"/>
        </w:r>
        <w:r>
          <w:rPr>
            <w:webHidden/>
          </w:rPr>
          <w:t>170</w:t>
        </w:r>
        <w:r>
          <w:rPr>
            <w:webHidden/>
          </w:rPr>
          <w:fldChar w:fldCharType="end"/>
        </w:r>
      </w:hyperlink>
    </w:p>
    <w:p w14:paraId="33BEF5CA" w14:textId="72609D6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3" w:history="1">
        <w:r w:rsidRPr="007B0107">
          <w:rPr>
            <w:rStyle w:val="Hyperlink"/>
          </w:rPr>
          <w:t>Modifications</w:t>
        </w:r>
        <w:r>
          <w:rPr>
            <w:webHidden/>
          </w:rPr>
          <w:tab/>
        </w:r>
        <w:r>
          <w:rPr>
            <w:webHidden/>
          </w:rPr>
          <w:fldChar w:fldCharType="begin"/>
        </w:r>
        <w:r>
          <w:rPr>
            <w:webHidden/>
          </w:rPr>
          <w:instrText xml:space="preserve"> PAGEREF _Toc223689653 \h </w:instrText>
        </w:r>
        <w:r>
          <w:rPr>
            <w:webHidden/>
          </w:rPr>
        </w:r>
        <w:r>
          <w:rPr>
            <w:webHidden/>
          </w:rPr>
          <w:fldChar w:fldCharType="separate"/>
        </w:r>
        <w:r>
          <w:rPr>
            <w:webHidden/>
          </w:rPr>
          <w:t>171</w:t>
        </w:r>
        <w:r>
          <w:rPr>
            <w:webHidden/>
          </w:rPr>
          <w:fldChar w:fldCharType="end"/>
        </w:r>
      </w:hyperlink>
    </w:p>
    <w:p w14:paraId="3FE816A2" w14:textId="0BF20F6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4" w:history="1">
        <w:r w:rsidRPr="007B0107">
          <w:rPr>
            <w:rStyle w:val="Hyperlink"/>
          </w:rPr>
          <w:t>Controlling Category Auto-Assignment in Cost Codes (JBJCPC-2433)</w:t>
        </w:r>
        <w:r>
          <w:rPr>
            <w:webHidden/>
          </w:rPr>
          <w:tab/>
        </w:r>
        <w:r>
          <w:rPr>
            <w:webHidden/>
          </w:rPr>
          <w:fldChar w:fldCharType="begin"/>
        </w:r>
        <w:r>
          <w:rPr>
            <w:webHidden/>
          </w:rPr>
          <w:instrText xml:space="preserve"> PAGEREF _Toc223689654 \h </w:instrText>
        </w:r>
        <w:r>
          <w:rPr>
            <w:webHidden/>
          </w:rPr>
        </w:r>
        <w:r>
          <w:rPr>
            <w:webHidden/>
          </w:rPr>
          <w:fldChar w:fldCharType="separate"/>
        </w:r>
        <w:r>
          <w:rPr>
            <w:webHidden/>
          </w:rPr>
          <w:t>173</w:t>
        </w:r>
        <w:r>
          <w:rPr>
            <w:webHidden/>
          </w:rPr>
          <w:fldChar w:fldCharType="end"/>
        </w:r>
      </w:hyperlink>
    </w:p>
    <w:p w14:paraId="45B90CEF" w14:textId="6FACF22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5" w:history="1">
        <w:r w:rsidRPr="007B0107">
          <w:rPr>
            <w:rStyle w:val="Hyperlink"/>
          </w:rPr>
          <w:t>Job Cost transactions created via API endpoint to consider Payroll Security set for the User (JBJCPC-2572)</w:t>
        </w:r>
        <w:r>
          <w:rPr>
            <w:webHidden/>
          </w:rPr>
          <w:tab/>
        </w:r>
        <w:r>
          <w:rPr>
            <w:webHidden/>
          </w:rPr>
          <w:fldChar w:fldCharType="begin"/>
        </w:r>
        <w:r>
          <w:rPr>
            <w:webHidden/>
          </w:rPr>
          <w:instrText xml:space="preserve"> PAGEREF _Toc223689655 \h </w:instrText>
        </w:r>
        <w:r>
          <w:rPr>
            <w:webHidden/>
          </w:rPr>
        </w:r>
        <w:r>
          <w:rPr>
            <w:webHidden/>
          </w:rPr>
          <w:fldChar w:fldCharType="separate"/>
        </w:r>
        <w:r>
          <w:rPr>
            <w:webHidden/>
          </w:rPr>
          <w:t>178</w:t>
        </w:r>
        <w:r>
          <w:rPr>
            <w:webHidden/>
          </w:rPr>
          <w:fldChar w:fldCharType="end"/>
        </w:r>
      </w:hyperlink>
    </w:p>
    <w:p w14:paraId="6731FC9F" w14:textId="00C9114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6" w:history="1">
        <w:r w:rsidRPr="007B0107">
          <w:rPr>
            <w:rStyle w:val="Hyperlink"/>
          </w:rPr>
          <w:t>Department Code added to Automatic Job Numbering Mask (</w:t>
        </w:r>
        <w:r w:rsidRPr="007B0107">
          <w:rPr>
            <w:rStyle w:val="Hyperlink"/>
            <w:bCs/>
          </w:rPr>
          <w:t>JBJCPC-2289)</w:t>
        </w:r>
        <w:r>
          <w:rPr>
            <w:webHidden/>
          </w:rPr>
          <w:tab/>
        </w:r>
        <w:r>
          <w:rPr>
            <w:webHidden/>
          </w:rPr>
          <w:fldChar w:fldCharType="begin"/>
        </w:r>
        <w:r>
          <w:rPr>
            <w:webHidden/>
          </w:rPr>
          <w:instrText xml:space="preserve"> PAGEREF _Toc223689656 \h </w:instrText>
        </w:r>
        <w:r>
          <w:rPr>
            <w:webHidden/>
          </w:rPr>
        </w:r>
        <w:r>
          <w:rPr>
            <w:webHidden/>
          </w:rPr>
          <w:fldChar w:fldCharType="separate"/>
        </w:r>
        <w:r>
          <w:rPr>
            <w:webHidden/>
          </w:rPr>
          <w:t>191</w:t>
        </w:r>
        <w:r>
          <w:rPr>
            <w:webHidden/>
          </w:rPr>
          <w:fldChar w:fldCharType="end"/>
        </w:r>
      </w:hyperlink>
    </w:p>
    <w:p w14:paraId="03B54AC3" w14:textId="493D7CC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7" w:history="1">
        <w:r w:rsidRPr="007B0107">
          <w:rPr>
            <w:rStyle w:val="Hyperlink"/>
          </w:rPr>
          <w:t>New Coloring Scheme in WIP Adjustment screen (</w:t>
        </w:r>
        <w:r w:rsidRPr="007B0107">
          <w:rPr>
            <w:rStyle w:val="Hyperlink"/>
            <w:bCs/>
          </w:rPr>
          <w:t>JBJCPC-4516)</w:t>
        </w:r>
        <w:r>
          <w:rPr>
            <w:webHidden/>
          </w:rPr>
          <w:tab/>
        </w:r>
        <w:r>
          <w:rPr>
            <w:webHidden/>
          </w:rPr>
          <w:fldChar w:fldCharType="begin"/>
        </w:r>
        <w:r>
          <w:rPr>
            <w:webHidden/>
          </w:rPr>
          <w:instrText xml:space="preserve"> PAGEREF _Toc223689657 \h </w:instrText>
        </w:r>
        <w:r>
          <w:rPr>
            <w:webHidden/>
          </w:rPr>
        </w:r>
        <w:r>
          <w:rPr>
            <w:webHidden/>
          </w:rPr>
          <w:fldChar w:fldCharType="separate"/>
        </w:r>
        <w:r>
          <w:rPr>
            <w:webHidden/>
          </w:rPr>
          <w:t>199</w:t>
        </w:r>
        <w:r>
          <w:rPr>
            <w:webHidden/>
          </w:rPr>
          <w:fldChar w:fldCharType="end"/>
        </w:r>
      </w:hyperlink>
    </w:p>
    <w:p w14:paraId="5D01DD00" w14:textId="2F72AF2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8" w:history="1">
        <w:r w:rsidRPr="007B0107">
          <w:rPr>
            <w:rStyle w:val="Hyperlink"/>
          </w:rPr>
          <w:t>Do Not Allow Copying Inactive Cost Codes or Cost Codes Not on the Master flags functionalities (PC-13077)</w:t>
        </w:r>
        <w:r>
          <w:rPr>
            <w:webHidden/>
          </w:rPr>
          <w:tab/>
        </w:r>
        <w:r>
          <w:rPr>
            <w:webHidden/>
          </w:rPr>
          <w:fldChar w:fldCharType="begin"/>
        </w:r>
        <w:r>
          <w:rPr>
            <w:webHidden/>
          </w:rPr>
          <w:instrText xml:space="preserve"> PAGEREF _Toc223689658 \h </w:instrText>
        </w:r>
        <w:r>
          <w:rPr>
            <w:webHidden/>
          </w:rPr>
        </w:r>
        <w:r>
          <w:rPr>
            <w:webHidden/>
          </w:rPr>
          <w:fldChar w:fldCharType="separate"/>
        </w:r>
        <w:r>
          <w:rPr>
            <w:webHidden/>
          </w:rPr>
          <w:t>201</w:t>
        </w:r>
        <w:r>
          <w:rPr>
            <w:webHidden/>
          </w:rPr>
          <w:fldChar w:fldCharType="end"/>
        </w:r>
      </w:hyperlink>
    </w:p>
    <w:p w14:paraId="2B8831C0" w14:textId="5500F921"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59" w:history="1">
        <w:r w:rsidRPr="007B0107">
          <w:rPr>
            <w:rStyle w:val="Hyperlink"/>
          </w:rPr>
          <w:t>GC Monitor: Update GC Monitor Period Details to Read Sub rate tables using effective periods (PC-21811)</w:t>
        </w:r>
        <w:r>
          <w:rPr>
            <w:webHidden/>
          </w:rPr>
          <w:tab/>
        </w:r>
        <w:r>
          <w:rPr>
            <w:webHidden/>
          </w:rPr>
          <w:fldChar w:fldCharType="begin"/>
        </w:r>
        <w:r>
          <w:rPr>
            <w:webHidden/>
          </w:rPr>
          <w:instrText xml:space="preserve"> PAGEREF _Toc223689659 \h </w:instrText>
        </w:r>
        <w:r>
          <w:rPr>
            <w:webHidden/>
          </w:rPr>
        </w:r>
        <w:r>
          <w:rPr>
            <w:webHidden/>
          </w:rPr>
          <w:fldChar w:fldCharType="separate"/>
        </w:r>
        <w:r>
          <w:rPr>
            <w:webHidden/>
          </w:rPr>
          <w:t>203</w:t>
        </w:r>
        <w:r>
          <w:rPr>
            <w:webHidden/>
          </w:rPr>
          <w:fldChar w:fldCharType="end"/>
        </w:r>
      </w:hyperlink>
    </w:p>
    <w:p w14:paraId="22E96A0B" w14:textId="51FECF72"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60" w:history="1">
        <w:r w:rsidRPr="007B0107">
          <w:rPr>
            <w:rStyle w:val="Hyperlink"/>
          </w:rPr>
          <w:t>Material Sales</w:t>
        </w:r>
        <w:r>
          <w:rPr>
            <w:webHidden/>
          </w:rPr>
          <w:tab/>
        </w:r>
        <w:r>
          <w:rPr>
            <w:webHidden/>
          </w:rPr>
          <w:fldChar w:fldCharType="begin"/>
        </w:r>
        <w:r>
          <w:rPr>
            <w:webHidden/>
          </w:rPr>
          <w:instrText xml:space="preserve"> PAGEREF _Toc223689660 \h </w:instrText>
        </w:r>
        <w:r>
          <w:rPr>
            <w:webHidden/>
          </w:rPr>
        </w:r>
        <w:r>
          <w:rPr>
            <w:webHidden/>
          </w:rPr>
          <w:fldChar w:fldCharType="separate"/>
        </w:r>
        <w:r>
          <w:rPr>
            <w:webHidden/>
          </w:rPr>
          <w:t>213</w:t>
        </w:r>
        <w:r>
          <w:rPr>
            <w:webHidden/>
          </w:rPr>
          <w:fldChar w:fldCharType="end"/>
        </w:r>
      </w:hyperlink>
    </w:p>
    <w:p w14:paraId="6F95F2EC" w14:textId="572BAB1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1" w:history="1">
        <w:r w:rsidRPr="007B0107">
          <w:rPr>
            <w:rStyle w:val="Hyperlink"/>
          </w:rPr>
          <w:t>Material Sales – New Point of Sale and Print Billing Invoice Programs</w:t>
        </w:r>
        <w:r w:rsidRPr="007B0107">
          <w:rPr>
            <w:rStyle w:val="Hyperlink"/>
            <w:bCs/>
          </w:rPr>
          <w:t xml:space="preserve"> (CAM-7464)</w:t>
        </w:r>
        <w:r>
          <w:rPr>
            <w:webHidden/>
          </w:rPr>
          <w:tab/>
        </w:r>
        <w:r>
          <w:rPr>
            <w:webHidden/>
          </w:rPr>
          <w:fldChar w:fldCharType="begin"/>
        </w:r>
        <w:r>
          <w:rPr>
            <w:webHidden/>
          </w:rPr>
          <w:instrText xml:space="preserve"> PAGEREF _Toc223689661 \h </w:instrText>
        </w:r>
        <w:r>
          <w:rPr>
            <w:webHidden/>
          </w:rPr>
        </w:r>
        <w:r>
          <w:rPr>
            <w:webHidden/>
          </w:rPr>
          <w:fldChar w:fldCharType="separate"/>
        </w:r>
        <w:r>
          <w:rPr>
            <w:webHidden/>
          </w:rPr>
          <w:t>213</w:t>
        </w:r>
        <w:r>
          <w:rPr>
            <w:webHidden/>
          </w:rPr>
          <w:fldChar w:fldCharType="end"/>
        </w:r>
      </w:hyperlink>
    </w:p>
    <w:p w14:paraId="66953A26" w14:textId="27644C08"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62" w:history="1">
        <w:r w:rsidRPr="007B0107">
          <w:rPr>
            <w:rStyle w:val="Hyperlink"/>
          </w:rPr>
          <w:t>Opportunity Management</w:t>
        </w:r>
        <w:r>
          <w:rPr>
            <w:webHidden/>
          </w:rPr>
          <w:tab/>
        </w:r>
        <w:r>
          <w:rPr>
            <w:webHidden/>
          </w:rPr>
          <w:fldChar w:fldCharType="begin"/>
        </w:r>
        <w:r>
          <w:rPr>
            <w:webHidden/>
          </w:rPr>
          <w:instrText xml:space="preserve"> PAGEREF _Toc223689662 \h </w:instrText>
        </w:r>
        <w:r>
          <w:rPr>
            <w:webHidden/>
          </w:rPr>
        </w:r>
        <w:r>
          <w:rPr>
            <w:webHidden/>
          </w:rPr>
          <w:fldChar w:fldCharType="separate"/>
        </w:r>
        <w:r>
          <w:rPr>
            <w:webHidden/>
          </w:rPr>
          <w:t>220</w:t>
        </w:r>
        <w:r>
          <w:rPr>
            <w:webHidden/>
          </w:rPr>
          <w:fldChar w:fldCharType="end"/>
        </w:r>
      </w:hyperlink>
    </w:p>
    <w:p w14:paraId="05E4ABBC" w14:textId="326EBE7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3" w:history="1">
        <w:r w:rsidRPr="007B0107">
          <w:rPr>
            <w:rStyle w:val="Hyperlink"/>
          </w:rPr>
          <w:t xml:space="preserve">Opportunity Management – Add New button Introduced in Contacts, Organization, Company LOV pop-up </w:t>
        </w:r>
        <w:r w:rsidRPr="007B0107">
          <w:rPr>
            <w:rStyle w:val="Hyperlink"/>
            <w:bCs/>
          </w:rPr>
          <w:t>(CAM-9389)</w:t>
        </w:r>
        <w:r>
          <w:rPr>
            <w:webHidden/>
          </w:rPr>
          <w:tab/>
        </w:r>
        <w:r>
          <w:rPr>
            <w:webHidden/>
          </w:rPr>
          <w:fldChar w:fldCharType="begin"/>
        </w:r>
        <w:r>
          <w:rPr>
            <w:webHidden/>
          </w:rPr>
          <w:instrText xml:space="preserve"> PAGEREF _Toc223689663 \h </w:instrText>
        </w:r>
        <w:r>
          <w:rPr>
            <w:webHidden/>
          </w:rPr>
        </w:r>
        <w:r>
          <w:rPr>
            <w:webHidden/>
          </w:rPr>
          <w:fldChar w:fldCharType="separate"/>
        </w:r>
        <w:r>
          <w:rPr>
            <w:webHidden/>
          </w:rPr>
          <w:t>220</w:t>
        </w:r>
        <w:r>
          <w:rPr>
            <w:webHidden/>
          </w:rPr>
          <w:fldChar w:fldCharType="end"/>
        </w:r>
      </w:hyperlink>
    </w:p>
    <w:p w14:paraId="309CFC4D" w14:textId="45C696D0"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64" w:history="1">
        <w:r w:rsidRPr="007B0107">
          <w:rPr>
            <w:rStyle w:val="Hyperlink"/>
          </w:rPr>
          <w:t>Payroll US</w:t>
        </w:r>
        <w:r>
          <w:rPr>
            <w:webHidden/>
          </w:rPr>
          <w:tab/>
        </w:r>
        <w:r>
          <w:rPr>
            <w:webHidden/>
          </w:rPr>
          <w:fldChar w:fldCharType="begin"/>
        </w:r>
        <w:r>
          <w:rPr>
            <w:webHidden/>
          </w:rPr>
          <w:instrText xml:space="preserve"> PAGEREF _Toc223689664 \h </w:instrText>
        </w:r>
        <w:r>
          <w:rPr>
            <w:webHidden/>
          </w:rPr>
        </w:r>
        <w:r>
          <w:rPr>
            <w:webHidden/>
          </w:rPr>
          <w:fldChar w:fldCharType="separate"/>
        </w:r>
        <w:r>
          <w:rPr>
            <w:webHidden/>
          </w:rPr>
          <w:t>225</w:t>
        </w:r>
        <w:r>
          <w:rPr>
            <w:webHidden/>
          </w:rPr>
          <w:fldChar w:fldCharType="end"/>
        </w:r>
      </w:hyperlink>
    </w:p>
    <w:p w14:paraId="1187E7DF" w14:textId="555077C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5" w:history="1">
        <w:r w:rsidRPr="007B0107">
          <w:rPr>
            <w:rStyle w:val="Hyperlink"/>
          </w:rPr>
          <w:t>Extended Holiday Setup and Overtime Processing by Company, Pay Group, and Union (</w:t>
        </w:r>
        <w:r w:rsidRPr="007B0107">
          <w:rPr>
            <w:rStyle w:val="Hyperlink"/>
            <w:bCs/>
          </w:rPr>
          <w:t>HCM-18081</w:t>
        </w:r>
        <w:r w:rsidRPr="007B0107">
          <w:rPr>
            <w:rStyle w:val="Hyperlink"/>
          </w:rPr>
          <w:t>)</w:t>
        </w:r>
        <w:r>
          <w:rPr>
            <w:webHidden/>
          </w:rPr>
          <w:tab/>
        </w:r>
        <w:r>
          <w:rPr>
            <w:webHidden/>
          </w:rPr>
          <w:fldChar w:fldCharType="begin"/>
        </w:r>
        <w:r>
          <w:rPr>
            <w:webHidden/>
          </w:rPr>
          <w:instrText xml:space="preserve"> PAGEREF _Toc223689665 \h </w:instrText>
        </w:r>
        <w:r>
          <w:rPr>
            <w:webHidden/>
          </w:rPr>
        </w:r>
        <w:r>
          <w:rPr>
            <w:webHidden/>
          </w:rPr>
          <w:fldChar w:fldCharType="separate"/>
        </w:r>
        <w:r>
          <w:rPr>
            <w:webHidden/>
          </w:rPr>
          <w:t>225</w:t>
        </w:r>
        <w:r>
          <w:rPr>
            <w:webHidden/>
          </w:rPr>
          <w:fldChar w:fldCharType="end"/>
        </w:r>
      </w:hyperlink>
    </w:p>
    <w:p w14:paraId="25D71DF2" w14:textId="6027974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6" w:history="1">
        <w:r w:rsidRPr="007B0107">
          <w:rPr>
            <w:rStyle w:val="Hyperlink"/>
          </w:rPr>
          <w:t>Payroll Processing Validation Feature Enhancement - Phase 2 (HCM-18745)</w:t>
        </w:r>
        <w:r>
          <w:rPr>
            <w:webHidden/>
          </w:rPr>
          <w:tab/>
        </w:r>
        <w:r>
          <w:rPr>
            <w:webHidden/>
          </w:rPr>
          <w:fldChar w:fldCharType="begin"/>
        </w:r>
        <w:r>
          <w:rPr>
            <w:webHidden/>
          </w:rPr>
          <w:instrText xml:space="preserve"> PAGEREF _Toc223689666 \h </w:instrText>
        </w:r>
        <w:r>
          <w:rPr>
            <w:webHidden/>
          </w:rPr>
        </w:r>
        <w:r>
          <w:rPr>
            <w:webHidden/>
          </w:rPr>
          <w:fldChar w:fldCharType="separate"/>
        </w:r>
        <w:r>
          <w:rPr>
            <w:webHidden/>
          </w:rPr>
          <w:t>245</w:t>
        </w:r>
        <w:r>
          <w:rPr>
            <w:webHidden/>
          </w:rPr>
          <w:fldChar w:fldCharType="end"/>
        </w:r>
      </w:hyperlink>
    </w:p>
    <w:p w14:paraId="48A48EC7" w14:textId="783895F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7" w:history="1">
        <w:r w:rsidRPr="007B0107">
          <w:rPr>
            <w:rStyle w:val="Hyperlink"/>
          </w:rPr>
          <w:t>New enhancement to populate sector and schedule when cost allocated on equipment work order feature is ON (HCM-19605)</w:t>
        </w:r>
        <w:r>
          <w:rPr>
            <w:webHidden/>
          </w:rPr>
          <w:tab/>
        </w:r>
        <w:r>
          <w:rPr>
            <w:webHidden/>
          </w:rPr>
          <w:fldChar w:fldCharType="begin"/>
        </w:r>
        <w:r>
          <w:rPr>
            <w:webHidden/>
          </w:rPr>
          <w:instrText xml:space="preserve"> PAGEREF _Toc223689667 \h </w:instrText>
        </w:r>
        <w:r>
          <w:rPr>
            <w:webHidden/>
          </w:rPr>
        </w:r>
        <w:r>
          <w:rPr>
            <w:webHidden/>
          </w:rPr>
          <w:fldChar w:fldCharType="separate"/>
        </w:r>
        <w:r>
          <w:rPr>
            <w:webHidden/>
          </w:rPr>
          <w:t>272</w:t>
        </w:r>
        <w:r>
          <w:rPr>
            <w:webHidden/>
          </w:rPr>
          <w:fldChar w:fldCharType="end"/>
        </w:r>
      </w:hyperlink>
    </w:p>
    <w:p w14:paraId="6C06352B" w14:textId="407A9CB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8" w:history="1">
        <w:r w:rsidRPr="007B0107">
          <w:rPr>
            <w:rStyle w:val="Hyperlink"/>
          </w:rPr>
          <w:t>New Positive Pay Wells Fargo Bank Format (ARP) (</w:t>
        </w:r>
        <w:r w:rsidRPr="007B0107">
          <w:rPr>
            <w:rStyle w:val="Hyperlink"/>
            <w:bCs/>
          </w:rPr>
          <w:t>HCM-21493</w:t>
        </w:r>
        <w:r w:rsidRPr="007B0107">
          <w:rPr>
            <w:rStyle w:val="Hyperlink"/>
          </w:rPr>
          <w:t>)</w:t>
        </w:r>
        <w:r>
          <w:rPr>
            <w:webHidden/>
          </w:rPr>
          <w:tab/>
        </w:r>
        <w:r>
          <w:rPr>
            <w:webHidden/>
          </w:rPr>
          <w:fldChar w:fldCharType="begin"/>
        </w:r>
        <w:r>
          <w:rPr>
            <w:webHidden/>
          </w:rPr>
          <w:instrText xml:space="preserve"> PAGEREF _Toc223689668 \h </w:instrText>
        </w:r>
        <w:r>
          <w:rPr>
            <w:webHidden/>
          </w:rPr>
        </w:r>
        <w:r>
          <w:rPr>
            <w:webHidden/>
          </w:rPr>
          <w:fldChar w:fldCharType="separate"/>
        </w:r>
        <w:r>
          <w:rPr>
            <w:webHidden/>
          </w:rPr>
          <w:t>289</w:t>
        </w:r>
        <w:r>
          <w:rPr>
            <w:webHidden/>
          </w:rPr>
          <w:fldChar w:fldCharType="end"/>
        </w:r>
      </w:hyperlink>
    </w:p>
    <w:p w14:paraId="45329A66" w14:textId="6F40BEB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69" w:history="1">
        <w:r w:rsidRPr="007B0107">
          <w:rPr>
            <w:rStyle w:val="Hyperlink"/>
          </w:rPr>
          <w:t>New Employee Profile Change Tracking and Reporting (HCM-22574)</w:t>
        </w:r>
        <w:r>
          <w:rPr>
            <w:webHidden/>
          </w:rPr>
          <w:tab/>
        </w:r>
        <w:r>
          <w:rPr>
            <w:webHidden/>
          </w:rPr>
          <w:fldChar w:fldCharType="begin"/>
        </w:r>
        <w:r>
          <w:rPr>
            <w:webHidden/>
          </w:rPr>
          <w:instrText xml:space="preserve"> PAGEREF _Toc223689669 \h </w:instrText>
        </w:r>
        <w:r>
          <w:rPr>
            <w:webHidden/>
          </w:rPr>
        </w:r>
        <w:r>
          <w:rPr>
            <w:webHidden/>
          </w:rPr>
          <w:fldChar w:fldCharType="separate"/>
        </w:r>
        <w:r>
          <w:rPr>
            <w:webHidden/>
          </w:rPr>
          <w:t>295</w:t>
        </w:r>
        <w:r>
          <w:rPr>
            <w:webHidden/>
          </w:rPr>
          <w:fldChar w:fldCharType="end"/>
        </w:r>
      </w:hyperlink>
    </w:p>
    <w:p w14:paraId="415A048F" w14:textId="571AC6E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0" w:history="1">
        <w:r w:rsidRPr="007B0107">
          <w:rPr>
            <w:rStyle w:val="Hyperlink"/>
          </w:rPr>
          <w:t>Addition of Wells Fargo SFTP Integration for ACH and Positive Pay - Payroll Module (</w:t>
        </w:r>
        <w:r w:rsidRPr="007B0107">
          <w:rPr>
            <w:rStyle w:val="Hyperlink"/>
            <w:bCs/>
          </w:rPr>
          <w:t>HCM-23179</w:t>
        </w:r>
        <w:r w:rsidRPr="007B0107">
          <w:rPr>
            <w:rStyle w:val="Hyperlink"/>
          </w:rPr>
          <w:t>)</w:t>
        </w:r>
        <w:r>
          <w:rPr>
            <w:webHidden/>
          </w:rPr>
          <w:tab/>
        </w:r>
        <w:r>
          <w:rPr>
            <w:webHidden/>
          </w:rPr>
          <w:fldChar w:fldCharType="begin"/>
        </w:r>
        <w:r>
          <w:rPr>
            <w:webHidden/>
          </w:rPr>
          <w:instrText xml:space="preserve"> PAGEREF _Toc223689670 \h </w:instrText>
        </w:r>
        <w:r>
          <w:rPr>
            <w:webHidden/>
          </w:rPr>
        </w:r>
        <w:r>
          <w:rPr>
            <w:webHidden/>
          </w:rPr>
          <w:fldChar w:fldCharType="separate"/>
        </w:r>
        <w:r>
          <w:rPr>
            <w:webHidden/>
          </w:rPr>
          <w:t>300</w:t>
        </w:r>
        <w:r>
          <w:rPr>
            <w:webHidden/>
          </w:rPr>
          <w:fldChar w:fldCharType="end"/>
        </w:r>
      </w:hyperlink>
    </w:p>
    <w:p w14:paraId="356DC30F" w14:textId="0862CEC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1" w:history="1">
        <w:r w:rsidRPr="007B0107">
          <w:rPr>
            <w:rStyle w:val="Hyperlink"/>
          </w:rPr>
          <w:t>Inclusion of Safe Hours on Pay &amp; Check Stubs (</w:t>
        </w:r>
        <w:r w:rsidRPr="007B0107">
          <w:rPr>
            <w:rStyle w:val="Hyperlink"/>
            <w:bCs/>
          </w:rPr>
          <w:t>HCM-23945</w:t>
        </w:r>
        <w:r w:rsidRPr="007B0107">
          <w:rPr>
            <w:rStyle w:val="Hyperlink"/>
          </w:rPr>
          <w:t>)</w:t>
        </w:r>
        <w:r>
          <w:rPr>
            <w:webHidden/>
          </w:rPr>
          <w:tab/>
        </w:r>
        <w:r>
          <w:rPr>
            <w:webHidden/>
          </w:rPr>
          <w:fldChar w:fldCharType="begin"/>
        </w:r>
        <w:r>
          <w:rPr>
            <w:webHidden/>
          </w:rPr>
          <w:instrText xml:space="preserve"> PAGEREF _Toc223689671 \h </w:instrText>
        </w:r>
        <w:r>
          <w:rPr>
            <w:webHidden/>
          </w:rPr>
        </w:r>
        <w:r>
          <w:rPr>
            <w:webHidden/>
          </w:rPr>
          <w:fldChar w:fldCharType="separate"/>
        </w:r>
        <w:r>
          <w:rPr>
            <w:webHidden/>
          </w:rPr>
          <w:t>306</w:t>
        </w:r>
        <w:r>
          <w:rPr>
            <w:webHidden/>
          </w:rPr>
          <w:fldChar w:fldCharType="end"/>
        </w:r>
      </w:hyperlink>
    </w:p>
    <w:p w14:paraId="4EE0D982" w14:textId="161DEA4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2" w:history="1">
        <w:r w:rsidRPr="007B0107">
          <w:rPr>
            <w:rStyle w:val="Hyperlink"/>
          </w:rPr>
          <w:t>Delaware Parent Leave – PFML File (</w:t>
        </w:r>
        <w:r w:rsidRPr="007B0107">
          <w:rPr>
            <w:rStyle w:val="Hyperlink"/>
            <w:bCs/>
          </w:rPr>
          <w:t>HCM-24519</w:t>
        </w:r>
        <w:r w:rsidRPr="007B0107">
          <w:rPr>
            <w:rStyle w:val="Hyperlink"/>
          </w:rPr>
          <w:t>)</w:t>
        </w:r>
        <w:r>
          <w:rPr>
            <w:webHidden/>
          </w:rPr>
          <w:tab/>
        </w:r>
        <w:r>
          <w:rPr>
            <w:webHidden/>
          </w:rPr>
          <w:fldChar w:fldCharType="begin"/>
        </w:r>
        <w:r>
          <w:rPr>
            <w:webHidden/>
          </w:rPr>
          <w:instrText xml:space="preserve"> PAGEREF _Toc223689672 \h </w:instrText>
        </w:r>
        <w:r>
          <w:rPr>
            <w:webHidden/>
          </w:rPr>
        </w:r>
        <w:r>
          <w:rPr>
            <w:webHidden/>
          </w:rPr>
          <w:fldChar w:fldCharType="separate"/>
        </w:r>
        <w:r>
          <w:rPr>
            <w:webHidden/>
          </w:rPr>
          <w:t>310</w:t>
        </w:r>
        <w:r>
          <w:rPr>
            <w:webHidden/>
          </w:rPr>
          <w:fldChar w:fldCharType="end"/>
        </w:r>
      </w:hyperlink>
    </w:p>
    <w:p w14:paraId="23053FDF" w14:textId="577FD75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3" w:history="1">
        <w:r w:rsidRPr="007B0107">
          <w:rPr>
            <w:rStyle w:val="Hyperlink"/>
          </w:rPr>
          <w:t>Integration of Vertex Address Cleansing into CMiC Payroll for Improved Tax Jurisdiction Accuracy (</w:t>
        </w:r>
        <w:r w:rsidRPr="007B0107">
          <w:rPr>
            <w:rStyle w:val="Hyperlink"/>
            <w:bCs/>
          </w:rPr>
          <w:t>HCM-24954</w:t>
        </w:r>
        <w:r w:rsidRPr="007B0107">
          <w:rPr>
            <w:rStyle w:val="Hyperlink"/>
          </w:rPr>
          <w:t>)</w:t>
        </w:r>
        <w:r>
          <w:rPr>
            <w:webHidden/>
          </w:rPr>
          <w:tab/>
        </w:r>
        <w:r>
          <w:rPr>
            <w:webHidden/>
          </w:rPr>
          <w:fldChar w:fldCharType="begin"/>
        </w:r>
        <w:r>
          <w:rPr>
            <w:webHidden/>
          </w:rPr>
          <w:instrText xml:space="preserve"> PAGEREF _Toc223689673 \h </w:instrText>
        </w:r>
        <w:r>
          <w:rPr>
            <w:webHidden/>
          </w:rPr>
        </w:r>
        <w:r>
          <w:rPr>
            <w:webHidden/>
          </w:rPr>
          <w:fldChar w:fldCharType="separate"/>
        </w:r>
        <w:r>
          <w:rPr>
            <w:webHidden/>
          </w:rPr>
          <w:t>314</w:t>
        </w:r>
        <w:r>
          <w:rPr>
            <w:webHidden/>
          </w:rPr>
          <w:fldChar w:fldCharType="end"/>
        </w:r>
      </w:hyperlink>
    </w:p>
    <w:p w14:paraId="1B701A37" w14:textId="5D5D263D"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4" w:history="1">
        <w:r w:rsidRPr="007B0107">
          <w:rPr>
            <w:rStyle w:val="Hyperlink"/>
          </w:rPr>
          <w:t>Arizona AZA4V Form Signed (HCM-25305)</w:t>
        </w:r>
        <w:r>
          <w:rPr>
            <w:webHidden/>
          </w:rPr>
          <w:tab/>
        </w:r>
        <w:r>
          <w:rPr>
            <w:webHidden/>
          </w:rPr>
          <w:fldChar w:fldCharType="begin"/>
        </w:r>
        <w:r>
          <w:rPr>
            <w:webHidden/>
          </w:rPr>
          <w:instrText xml:space="preserve"> PAGEREF _Toc223689674 \h </w:instrText>
        </w:r>
        <w:r>
          <w:rPr>
            <w:webHidden/>
          </w:rPr>
        </w:r>
        <w:r>
          <w:rPr>
            <w:webHidden/>
          </w:rPr>
          <w:fldChar w:fldCharType="separate"/>
        </w:r>
        <w:r>
          <w:rPr>
            <w:webHidden/>
          </w:rPr>
          <w:t>319</w:t>
        </w:r>
        <w:r>
          <w:rPr>
            <w:webHidden/>
          </w:rPr>
          <w:fldChar w:fldCharType="end"/>
        </w:r>
      </w:hyperlink>
    </w:p>
    <w:p w14:paraId="36AA7F68" w14:textId="24507DC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5" w:history="1">
        <w:r w:rsidRPr="007B0107">
          <w:rPr>
            <w:rStyle w:val="Hyperlink"/>
          </w:rPr>
          <w:t xml:space="preserve">New Qualified Overtime Compensation (QOC Reporting) </w:t>
        </w:r>
        <w:r w:rsidRPr="007B0107">
          <w:rPr>
            <w:rStyle w:val="Hyperlink"/>
            <w:bCs/>
          </w:rPr>
          <w:t>(HCM-25390)</w:t>
        </w:r>
        <w:r>
          <w:rPr>
            <w:webHidden/>
          </w:rPr>
          <w:tab/>
        </w:r>
        <w:r>
          <w:rPr>
            <w:webHidden/>
          </w:rPr>
          <w:fldChar w:fldCharType="begin"/>
        </w:r>
        <w:r>
          <w:rPr>
            <w:webHidden/>
          </w:rPr>
          <w:instrText xml:space="preserve"> PAGEREF _Toc223689675 \h </w:instrText>
        </w:r>
        <w:r>
          <w:rPr>
            <w:webHidden/>
          </w:rPr>
        </w:r>
        <w:r>
          <w:rPr>
            <w:webHidden/>
          </w:rPr>
          <w:fldChar w:fldCharType="separate"/>
        </w:r>
        <w:r>
          <w:rPr>
            <w:webHidden/>
          </w:rPr>
          <w:t>323</w:t>
        </w:r>
        <w:r>
          <w:rPr>
            <w:webHidden/>
          </w:rPr>
          <w:fldChar w:fldCharType="end"/>
        </w:r>
      </w:hyperlink>
    </w:p>
    <w:p w14:paraId="45E680F0" w14:textId="6F0BC08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6" w:history="1">
        <w:r w:rsidRPr="007B0107">
          <w:rPr>
            <w:rStyle w:val="Hyperlink"/>
          </w:rPr>
          <w:t>Payroll History Enhancement – Store Vertex Subject Earnings for Reporting (</w:t>
        </w:r>
        <w:r w:rsidRPr="007B0107">
          <w:rPr>
            <w:rStyle w:val="Hyperlink"/>
            <w:bCs/>
          </w:rPr>
          <w:t>HCM-25593</w:t>
        </w:r>
        <w:r w:rsidRPr="007B0107">
          <w:rPr>
            <w:rStyle w:val="Hyperlink"/>
          </w:rPr>
          <w:t>)</w:t>
        </w:r>
        <w:r>
          <w:rPr>
            <w:webHidden/>
          </w:rPr>
          <w:tab/>
        </w:r>
        <w:r>
          <w:rPr>
            <w:webHidden/>
          </w:rPr>
          <w:fldChar w:fldCharType="begin"/>
        </w:r>
        <w:r>
          <w:rPr>
            <w:webHidden/>
          </w:rPr>
          <w:instrText xml:space="preserve"> PAGEREF _Toc223689676 \h </w:instrText>
        </w:r>
        <w:r>
          <w:rPr>
            <w:webHidden/>
          </w:rPr>
        </w:r>
        <w:r>
          <w:rPr>
            <w:webHidden/>
          </w:rPr>
          <w:fldChar w:fldCharType="separate"/>
        </w:r>
        <w:r>
          <w:rPr>
            <w:webHidden/>
          </w:rPr>
          <w:t>329</w:t>
        </w:r>
        <w:r>
          <w:rPr>
            <w:webHidden/>
          </w:rPr>
          <w:fldChar w:fldCharType="end"/>
        </w:r>
      </w:hyperlink>
    </w:p>
    <w:p w14:paraId="36ED4DF5" w14:textId="0F5AF6A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7" w:history="1">
        <w:r w:rsidRPr="007B0107">
          <w:rPr>
            <w:rStyle w:val="Hyperlink"/>
          </w:rPr>
          <w:t>Prevailing Wage Benefit Enhancement – OT/DOT Rate Override (HCM-25730)</w:t>
        </w:r>
        <w:r>
          <w:rPr>
            <w:webHidden/>
          </w:rPr>
          <w:tab/>
        </w:r>
        <w:r>
          <w:rPr>
            <w:webHidden/>
          </w:rPr>
          <w:fldChar w:fldCharType="begin"/>
        </w:r>
        <w:r>
          <w:rPr>
            <w:webHidden/>
          </w:rPr>
          <w:instrText xml:space="preserve"> PAGEREF _Toc223689677 \h </w:instrText>
        </w:r>
        <w:r>
          <w:rPr>
            <w:webHidden/>
          </w:rPr>
        </w:r>
        <w:r>
          <w:rPr>
            <w:webHidden/>
          </w:rPr>
          <w:fldChar w:fldCharType="separate"/>
        </w:r>
        <w:r>
          <w:rPr>
            <w:webHidden/>
          </w:rPr>
          <w:t>332</w:t>
        </w:r>
        <w:r>
          <w:rPr>
            <w:webHidden/>
          </w:rPr>
          <w:fldChar w:fldCharType="end"/>
        </w:r>
      </w:hyperlink>
    </w:p>
    <w:p w14:paraId="48D47084" w14:textId="4ED9D2B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78" w:history="1">
        <w:r w:rsidRPr="007B0107">
          <w:rPr>
            <w:rStyle w:val="Hyperlink"/>
          </w:rPr>
          <w:t>Nebraska Health Families Workplace Act (HCM-26176)</w:t>
        </w:r>
        <w:r>
          <w:rPr>
            <w:webHidden/>
          </w:rPr>
          <w:tab/>
        </w:r>
        <w:r>
          <w:rPr>
            <w:webHidden/>
          </w:rPr>
          <w:fldChar w:fldCharType="begin"/>
        </w:r>
        <w:r>
          <w:rPr>
            <w:webHidden/>
          </w:rPr>
          <w:instrText xml:space="preserve"> PAGEREF _Toc223689678 \h </w:instrText>
        </w:r>
        <w:r>
          <w:rPr>
            <w:webHidden/>
          </w:rPr>
        </w:r>
        <w:r>
          <w:rPr>
            <w:webHidden/>
          </w:rPr>
          <w:fldChar w:fldCharType="separate"/>
        </w:r>
        <w:r>
          <w:rPr>
            <w:webHidden/>
          </w:rPr>
          <w:t>336</w:t>
        </w:r>
        <w:r>
          <w:rPr>
            <w:webHidden/>
          </w:rPr>
          <w:fldChar w:fldCharType="end"/>
        </w:r>
      </w:hyperlink>
    </w:p>
    <w:p w14:paraId="18ED60DB" w14:textId="6ECEDDE3"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79" w:history="1">
        <w:r w:rsidRPr="007B0107">
          <w:rPr>
            <w:rStyle w:val="Hyperlink"/>
          </w:rPr>
          <w:t>Project Management</w:t>
        </w:r>
        <w:r>
          <w:rPr>
            <w:webHidden/>
          </w:rPr>
          <w:tab/>
        </w:r>
        <w:r>
          <w:rPr>
            <w:webHidden/>
          </w:rPr>
          <w:fldChar w:fldCharType="begin"/>
        </w:r>
        <w:r>
          <w:rPr>
            <w:webHidden/>
          </w:rPr>
          <w:instrText xml:space="preserve"> PAGEREF _Toc223689679 \h </w:instrText>
        </w:r>
        <w:r>
          <w:rPr>
            <w:webHidden/>
          </w:rPr>
        </w:r>
        <w:r>
          <w:rPr>
            <w:webHidden/>
          </w:rPr>
          <w:fldChar w:fldCharType="separate"/>
        </w:r>
        <w:r>
          <w:rPr>
            <w:webHidden/>
          </w:rPr>
          <w:t>345</w:t>
        </w:r>
        <w:r>
          <w:rPr>
            <w:webHidden/>
          </w:rPr>
          <w:fldChar w:fldCharType="end"/>
        </w:r>
      </w:hyperlink>
    </w:p>
    <w:p w14:paraId="65A9706C" w14:textId="106AA1D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0" w:history="1">
        <w:r w:rsidRPr="007B0107">
          <w:rPr>
            <w:rStyle w:val="Hyperlink"/>
          </w:rPr>
          <w:t xml:space="preserve">Request for Payment - Payment Mode and Paymode Type </w:t>
        </w:r>
        <w:r w:rsidRPr="007B0107">
          <w:rPr>
            <w:rStyle w:val="Hyperlink"/>
            <w:bCs/>
          </w:rPr>
          <w:t>(FIN-19656)</w:t>
        </w:r>
        <w:r>
          <w:rPr>
            <w:webHidden/>
          </w:rPr>
          <w:tab/>
        </w:r>
        <w:r>
          <w:rPr>
            <w:webHidden/>
          </w:rPr>
          <w:fldChar w:fldCharType="begin"/>
        </w:r>
        <w:r>
          <w:rPr>
            <w:webHidden/>
          </w:rPr>
          <w:instrText xml:space="preserve"> PAGEREF _Toc223689680 \h </w:instrText>
        </w:r>
        <w:r>
          <w:rPr>
            <w:webHidden/>
          </w:rPr>
        </w:r>
        <w:r>
          <w:rPr>
            <w:webHidden/>
          </w:rPr>
          <w:fldChar w:fldCharType="separate"/>
        </w:r>
        <w:r>
          <w:rPr>
            <w:webHidden/>
          </w:rPr>
          <w:t>345</w:t>
        </w:r>
        <w:r>
          <w:rPr>
            <w:webHidden/>
          </w:rPr>
          <w:fldChar w:fldCharType="end"/>
        </w:r>
      </w:hyperlink>
    </w:p>
    <w:p w14:paraId="304AC849" w14:textId="5D45B7D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1" w:history="1">
        <w:r w:rsidRPr="007B0107">
          <w:rPr>
            <w:rStyle w:val="Hyperlink"/>
          </w:rPr>
          <w:t xml:space="preserve">Checklist Templates - Warnings for Removing Tags </w:t>
        </w:r>
        <w:r w:rsidRPr="007B0107">
          <w:rPr>
            <w:rStyle w:val="Hyperlink"/>
            <w:rFonts w:eastAsiaTheme="majorEastAsia"/>
            <w:bCs/>
          </w:rPr>
          <w:t>(CF-27855</w:t>
        </w:r>
        <w:r w:rsidRPr="007B0107">
          <w:rPr>
            <w:rStyle w:val="Hyperlink"/>
            <w:bCs/>
          </w:rPr>
          <w:t>)</w:t>
        </w:r>
        <w:r>
          <w:rPr>
            <w:webHidden/>
          </w:rPr>
          <w:tab/>
        </w:r>
        <w:r>
          <w:rPr>
            <w:webHidden/>
          </w:rPr>
          <w:fldChar w:fldCharType="begin"/>
        </w:r>
        <w:r>
          <w:rPr>
            <w:webHidden/>
          </w:rPr>
          <w:instrText xml:space="preserve"> PAGEREF _Toc223689681 \h </w:instrText>
        </w:r>
        <w:r>
          <w:rPr>
            <w:webHidden/>
          </w:rPr>
        </w:r>
        <w:r>
          <w:rPr>
            <w:webHidden/>
          </w:rPr>
          <w:fldChar w:fldCharType="separate"/>
        </w:r>
        <w:r>
          <w:rPr>
            <w:webHidden/>
          </w:rPr>
          <w:t>346</w:t>
        </w:r>
        <w:r>
          <w:rPr>
            <w:webHidden/>
          </w:rPr>
          <w:fldChar w:fldCharType="end"/>
        </w:r>
      </w:hyperlink>
    </w:p>
    <w:p w14:paraId="3FF26552" w14:textId="5BDBDC9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2" w:history="1">
        <w:r w:rsidRPr="007B0107">
          <w:rPr>
            <w:rStyle w:val="Hyperlink"/>
          </w:rPr>
          <w:t>Punch List Report (PMPL02) Enhancements (CF-31239)</w:t>
        </w:r>
        <w:r>
          <w:rPr>
            <w:webHidden/>
          </w:rPr>
          <w:tab/>
        </w:r>
        <w:r>
          <w:rPr>
            <w:webHidden/>
          </w:rPr>
          <w:fldChar w:fldCharType="begin"/>
        </w:r>
        <w:r>
          <w:rPr>
            <w:webHidden/>
          </w:rPr>
          <w:instrText xml:space="preserve"> PAGEREF _Toc223689682 \h </w:instrText>
        </w:r>
        <w:r>
          <w:rPr>
            <w:webHidden/>
          </w:rPr>
        </w:r>
        <w:r>
          <w:rPr>
            <w:webHidden/>
          </w:rPr>
          <w:fldChar w:fldCharType="separate"/>
        </w:r>
        <w:r>
          <w:rPr>
            <w:webHidden/>
          </w:rPr>
          <w:t>349</w:t>
        </w:r>
        <w:r>
          <w:rPr>
            <w:webHidden/>
          </w:rPr>
          <w:fldChar w:fldCharType="end"/>
        </w:r>
      </w:hyperlink>
    </w:p>
    <w:p w14:paraId="5125DB98" w14:textId="6FA0425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3" w:history="1">
        <w:r w:rsidRPr="007B0107">
          <w:rPr>
            <w:rStyle w:val="Hyperlink"/>
          </w:rPr>
          <w:t xml:space="preserve">New Projected Final Flag Type and Forecasting (Beta Version) </w:t>
        </w:r>
        <w:r w:rsidRPr="007B0107">
          <w:rPr>
            <w:rStyle w:val="Hyperlink"/>
            <w:bCs/>
          </w:rPr>
          <w:t>(PC-7126)</w:t>
        </w:r>
        <w:r>
          <w:rPr>
            <w:webHidden/>
          </w:rPr>
          <w:tab/>
        </w:r>
        <w:r>
          <w:rPr>
            <w:webHidden/>
          </w:rPr>
          <w:fldChar w:fldCharType="begin"/>
        </w:r>
        <w:r>
          <w:rPr>
            <w:webHidden/>
          </w:rPr>
          <w:instrText xml:space="preserve"> PAGEREF _Toc223689683 \h </w:instrText>
        </w:r>
        <w:r>
          <w:rPr>
            <w:webHidden/>
          </w:rPr>
        </w:r>
        <w:r>
          <w:rPr>
            <w:webHidden/>
          </w:rPr>
          <w:fldChar w:fldCharType="separate"/>
        </w:r>
        <w:r>
          <w:rPr>
            <w:webHidden/>
          </w:rPr>
          <w:t>350</w:t>
        </w:r>
        <w:r>
          <w:rPr>
            <w:webHidden/>
          </w:rPr>
          <w:fldChar w:fldCharType="end"/>
        </w:r>
      </w:hyperlink>
    </w:p>
    <w:p w14:paraId="34664A22" w14:textId="11D334A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4" w:history="1">
        <w:r w:rsidRPr="007B0107">
          <w:rPr>
            <w:rStyle w:val="Hyperlink"/>
          </w:rPr>
          <w:t xml:space="preserve">Forecasting Productivity Pop Up - Additional Decimal Request </w:t>
        </w:r>
        <w:r w:rsidRPr="007B0107">
          <w:rPr>
            <w:rStyle w:val="Hyperlink"/>
            <w:bCs/>
          </w:rPr>
          <w:t>(PC-19021)</w:t>
        </w:r>
        <w:r>
          <w:rPr>
            <w:webHidden/>
          </w:rPr>
          <w:tab/>
        </w:r>
        <w:r>
          <w:rPr>
            <w:webHidden/>
          </w:rPr>
          <w:fldChar w:fldCharType="begin"/>
        </w:r>
        <w:r>
          <w:rPr>
            <w:webHidden/>
          </w:rPr>
          <w:instrText xml:space="preserve"> PAGEREF _Toc223689684 \h </w:instrText>
        </w:r>
        <w:r>
          <w:rPr>
            <w:webHidden/>
          </w:rPr>
        </w:r>
        <w:r>
          <w:rPr>
            <w:webHidden/>
          </w:rPr>
          <w:fldChar w:fldCharType="separate"/>
        </w:r>
        <w:r>
          <w:rPr>
            <w:webHidden/>
          </w:rPr>
          <w:t>371</w:t>
        </w:r>
        <w:r>
          <w:rPr>
            <w:webHidden/>
          </w:rPr>
          <w:fldChar w:fldCharType="end"/>
        </w:r>
      </w:hyperlink>
    </w:p>
    <w:p w14:paraId="5336D41D" w14:textId="1F9C26C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5" w:history="1">
        <w:r w:rsidRPr="007B0107">
          <w:rPr>
            <w:rStyle w:val="Hyperlink"/>
          </w:rPr>
          <w:t xml:space="preserve">Contract Forecasting-New Columns for Archive Forecast </w:t>
        </w:r>
        <w:r w:rsidRPr="007B0107">
          <w:rPr>
            <w:rStyle w:val="Hyperlink"/>
            <w:bCs/>
          </w:rPr>
          <w:t>(JBJCPC-1982)</w:t>
        </w:r>
        <w:r>
          <w:rPr>
            <w:webHidden/>
          </w:rPr>
          <w:tab/>
        </w:r>
        <w:r>
          <w:rPr>
            <w:webHidden/>
          </w:rPr>
          <w:fldChar w:fldCharType="begin"/>
        </w:r>
        <w:r>
          <w:rPr>
            <w:webHidden/>
          </w:rPr>
          <w:instrText xml:space="preserve"> PAGEREF _Toc223689685 \h </w:instrText>
        </w:r>
        <w:r>
          <w:rPr>
            <w:webHidden/>
          </w:rPr>
        </w:r>
        <w:r>
          <w:rPr>
            <w:webHidden/>
          </w:rPr>
          <w:fldChar w:fldCharType="separate"/>
        </w:r>
        <w:r>
          <w:rPr>
            <w:webHidden/>
          </w:rPr>
          <w:t>372</w:t>
        </w:r>
        <w:r>
          <w:rPr>
            <w:webHidden/>
          </w:rPr>
          <w:fldChar w:fldCharType="end"/>
        </w:r>
      </w:hyperlink>
    </w:p>
    <w:p w14:paraId="79744D99" w14:textId="585143B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6" w:history="1">
        <w:r w:rsidRPr="007B0107">
          <w:rPr>
            <w:rStyle w:val="Hyperlink"/>
          </w:rPr>
          <w:t xml:space="preserve">Specifications Upload – Extract with AI </w:t>
        </w:r>
        <w:r w:rsidRPr="007B0107">
          <w:rPr>
            <w:rStyle w:val="Hyperlink"/>
            <w:bCs/>
          </w:rPr>
          <w:t>(CF-33530)</w:t>
        </w:r>
        <w:r>
          <w:rPr>
            <w:webHidden/>
          </w:rPr>
          <w:tab/>
        </w:r>
        <w:r>
          <w:rPr>
            <w:webHidden/>
          </w:rPr>
          <w:fldChar w:fldCharType="begin"/>
        </w:r>
        <w:r>
          <w:rPr>
            <w:webHidden/>
          </w:rPr>
          <w:instrText xml:space="preserve"> PAGEREF _Toc223689686 \h </w:instrText>
        </w:r>
        <w:r>
          <w:rPr>
            <w:webHidden/>
          </w:rPr>
        </w:r>
        <w:r>
          <w:rPr>
            <w:webHidden/>
          </w:rPr>
          <w:fldChar w:fldCharType="separate"/>
        </w:r>
        <w:r>
          <w:rPr>
            <w:webHidden/>
          </w:rPr>
          <w:t>376</w:t>
        </w:r>
        <w:r>
          <w:rPr>
            <w:webHidden/>
          </w:rPr>
          <w:fldChar w:fldCharType="end"/>
        </w:r>
      </w:hyperlink>
    </w:p>
    <w:p w14:paraId="7DD1EA74" w14:textId="4AA1B393"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87" w:history="1">
        <w:r w:rsidRPr="007B0107">
          <w:rPr>
            <w:rStyle w:val="Hyperlink"/>
          </w:rPr>
          <w:t>Purchase Order</w:t>
        </w:r>
        <w:r>
          <w:rPr>
            <w:webHidden/>
          </w:rPr>
          <w:tab/>
        </w:r>
        <w:r>
          <w:rPr>
            <w:webHidden/>
          </w:rPr>
          <w:fldChar w:fldCharType="begin"/>
        </w:r>
        <w:r>
          <w:rPr>
            <w:webHidden/>
          </w:rPr>
          <w:instrText xml:space="preserve"> PAGEREF _Toc223689687 \h </w:instrText>
        </w:r>
        <w:r>
          <w:rPr>
            <w:webHidden/>
          </w:rPr>
        </w:r>
        <w:r>
          <w:rPr>
            <w:webHidden/>
          </w:rPr>
          <w:fldChar w:fldCharType="separate"/>
        </w:r>
        <w:r>
          <w:rPr>
            <w:webHidden/>
          </w:rPr>
          <w:t>383</w:t>
        </w:r>
        <w:r>
          <w:rPr>
            <w:webHidden/>
          </w:rPr>
          <w:fldChar w:fldCharType="end"/>
        </w:r>
      </w:hyperlink>
    </w:p>
    <w:p w14:paraId="791C585A" w14:textId="2D77CAD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8" w:history="1">
        <w:r w:rsidRPr="007B0107">
          <w:rPr>
            <w:rStyle w:val="Hyperlink"/>
          </w:rPr>
          <w:t>Blanket Order Entry: Updated Expiry Date Validation</w:t>
        </w:r>
        <w:r w:rsidRPr="007B0107">
          <w:rPr>
            <w:rStyle w:val="Hyperlink"/>
            <w:bCs/>
          </w:rPr>
          <w:t xml:space="preserve"> (CAM-9802)</w:t>
        </w:r>
        <w:r>
          <w:rPr>
            <w:webHidden/>
          </w:rPr>
          <w:tab/>
        </w:r>
        <w:r>
          <w:rPr>
            <w:webHidden/>
          </w:rPr>
          <w:fldChar w:fldCharType="begin"/>
        </w:r>
        <w:r>
          <w:rPr>
            <w:webHidden/>
          </w:rPr>
          <w:instrText xml:space="preserve"> PAGEREF _Toc223689688 \h </w:instrText>
        </w:r>
        <w:r>
          <w:rPr>
            <w:webHidden/>
          </w:rPr>
        </w:r>
        <w:r>
          <w:rPr>
            <w:webHidden/>
          </w:rPr>
          <w:fldChar w:fldCharType="separate"/>
        </w:r>
        <w:r>
          <w:rPr>
            <w:webHidden/>
          </w:rPr>
          <w:t>383</w:t>
        </w:r>
        <w:r>
          <w:rPr>
            <w:webHidden/>
          </w:rPr>
          <w:fldChar w:fldCharType="end"/>
        </w:r>
      </w:hyperlink>
    </w:p>
    <w:p w14:paraId="4F766A68" w14:textId="0F639C8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89" w:history="1">
        <w:r w:rsidRPr="007B0107">
          <w:rPr>
            <w:rStyle w:val="Hyperlink"/>
          </w:rPr>
          <w:t>Blanket Order – Control File Text Codes now default on Blanket Order Entry</w:t>
        </w:r>
        <w:r w:rsidRPr="007B0107">
          <w:rPr>
            <w:rStyle w:val="Hyperlink"/>
            <w:bCs/>
          </w:rPr>
          <w:t xml:space="preserve"> (CAM-9147)</w:t>
        </w:r>
        <w:r>
          <w:rPr>
            <w:webHidden/>
          </w:rPr>
          <w:tab/>
        </w:r>
        <w:r>
          <w:rPr>
            <w:webHidden/>
          </w:rPr>
          <w:fldChar w:fldCharType="begin"/>
        </w:r>
        <w:r>
          <w:rPr>
            <w:webHidden/>
          </w:rPr>
          <w:instrText xml:space="preserve"> PAGEREF _Toc223689689 \h </w:instrText>
        </w:r>
        <w:r>
          <w:rPr>
            <w:webHidden/>
          </w:rPr>
        </w:r>
        <w:r>
          <w:rPr>
            <w:webHidden/>
          </w:rPr>
          <w:fldChar w:fldCharType="separate"/>
        </w:r>
        <w:r>
          <w:rPr>
            <w:webHidden/>
          </w:rPr>
          <w:t>384</w:t>
        </w:r>
        <w:r>
          <w:rPr>
            <w:webHidden/>
          </w:rPr>
          <w:fldChar w:fldCharType="end"/>
        </w:r>
      </w:hyperlink>
    </w:p>
    <w:p w14:paraId="0CDCFF69" w14:textId="08B9B812"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0" w:history="1">
        <w:r w:rsidRPr="007B0107">
          <w:rPr>
            <w:rStyle w:val="Hyperlink"/>
          </w:rPr>
          <w:t xml:space="preserve">Blanket Order – New description fields added to Blanket Purchase Order </w:t>
        </w:r>
        <w:r w:rsidRPr="007B0107">
          <w:rPr>
            <w:rStyle w:val="Hyperlink"/>
            <w:bCs/>
          </w:rPr>
          <w:t>(CAM-8763)</w:t>
        </w:r>
        <w:r>
          <w:rPr>
            <w:webHidden/>
          </w:rPr>
          <w:tab/>
        </w:r>
        <w:r>
          <w:rPr>
            <w:webHidden/>
          </w:rPr>
          <w:fldChar w:fldCharType="begin"/>
        </w:r>
        <w:r>
          <w:rPr>
            <w:webHidden/>
          </w:rPr>
          <w:instrText xml:space="preserve"> PAGEREF _Toc223689690 \h </w:instrText>
        </w:r>
        <w:r>
          <w:rPr>
            <w:webHidden/>
          </w:rPr>
        </w:r>
        <w:r>
          <w:rPr>
            <w:webHidden/>
          </w:rPr>
          <w:fldChar w:fldCharType="separate"/>
        </w:r>
        <w:r>
          <w:rPr>
            <w:webHidden/>
          </w:rPr>
          <w:t>386</w:t>
        </w:r>
        <w:r>
          <w:rPr>
            <w:webHidden/>
          </w:rPr>
          <w:fldChar w:fldCharType="end"/>
        </w:r>
      </w:hyperlink>
    </w:p>
    <w:p w14:paraId="153F1AA4" w14:textId="760E812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1" w:history="1">
        <w:r w:rsidRPr="007B0107">
          <w:rPr>
            <w:rStyle w:val="Hyperlink"/>
          </w:rPr>
          <w:t xml:space="preserve">Change Order – Three new columns added to Purchase Order Lookup </w:t>
        </w:r>
        <w:r w:rsidRPr="007B0107">
          <w:rPr>
            <w:rStyle w:val="Hyperlink"/>
            <w:bCs/>
          </w:rPr>
          <w:t>(CAM-8118)</w:t>
        </w:r>
        <w:r>
          <w:rPr>
            <w:webHidden/>
          </w:rPr>
          <w:tab/>
        </w:r>
        <w:r>
          <w:rPr>
            <w:webHidden/>
          </w:rPr>
          <w:fldChar w:fldCharType="begin"/>
        </w:r>
        <w:r>
          <w:rPr>
            <w:webHidden/>
          </w:rPr>
          <w:instrText xml:space="preserve"> PAGEREF _Toc223689691 \h </w:instrText>
        </w:r>
        <w:r>
          <w:rPr>
            <w:webHidden/>
          </w:rPr>
        </w:r>
        <w:r>
          <w:rPr>
            <w:webHidden/>
          </w:rPr>
          <w:fldChar w:fldCharType="separate"/>
        </w:r>
        <w:r>
          <w:rPr>
            <w:webHidden/>
          </w:rPr>
          <w:t>388</w:t>
        </w:r>
        <w:r>
          <w:rPr>
            <w:webHidden/>
          </w:rPr>
          <w:fldChar w:fldCharType="end"/>
        </w:r>
      </w:hyperlink>
    </w:p>
    <w:p w14:paraId="30EDC199" w14:textId="6A29B89C"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2" w:history="1">
        <w:r w:rsidRPr="007B0107">
          <w:rPr>
            <w:rStyle w:val="Hyperlink"/>
          </w:rPr>
          <w:t>Construct PM – New Column Title and Calculation for Receiving</w:t>
        </w:r>
        <w:r w:rsidRPr="007B0107">
          <w:rPr>
            <w:rStyle w:val="Hyperlink"/>
            <w:bCs/>
          </w:rPr>
          <w:t xml:space="preserve"> Shipments (CAM-9321)</w:t>
        </w:r>
        <w:r>
          <w:rPr>
            <w:webHidden/>
          </w:rPr>
          <w:tab/>
        </w:r>
        <w:r>
          <w:rPr>
            <w:webHidden/>
          </w:rPr>
          <w:fldChar w:fldCharType="begin"/>
        </w:r>
        <w:r>
          <w:rPr>
            <w:webHidden/>
          </w:rPr>
          <w:instrText xml:space="preserve"> PAGEREF _Toc223689692 \h </w:instrText>
        </w:r>
        <w:r>
          <w:rPr>
            <w:webHidden/>
          </w:rPr>
        </w:r>
        <w:r>
          <w:rPr>
            <w:webHidden/>
          </w:rPr>
          <w:fldChar w:fldCharType="separate"/>
        </w:r>
        <w:r>
          <w:rPr>
            <w:webHidden/>
          </w:rPr>
          <w:t>389</w:t>
        </w:r>
        <w:r>
          <w:rPr>
            <w:webHidden/>
          </w:rPr>
          <w:fldChar w:fldCharType="end"/>
        </w:r>
      </w:hyperlink>
    </w:p>
    <w:p w14:paraId="2C28D104" w14:textId="48A1503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3" w:history="1">
        <w:r w:rsidRPr="007B0107">
          <w:rPr>
            <w:rStyle w:val="Hyperlink"/>
          </w:rPr>
          <w:t xml:space="preserve">Control File – </w:t>
        </w:r>
        <w:r w:rsidRPr="007B0107">
          <w:rPr>
            <w:rStyle w:val="Hyperlink"/>
            <w:bCs/>
          </w:rPr>
          <w:t>New Flag setting included for Receipt posting (CAM-9166)</w:t>
        </w:r>
        <w:r>
          <w:rPr>
            <w:webHidden/>
          </w:rPr>
          <w:tab/>
        </w:r>
        <w:r>
          <w:rPr>
            <w:webHidden/>
          </w:rPr>
          <w:fldChar w:fldCharType="begin"/>
        </w:r>
        <w:r>
          <w:rPr>
            <w:webHidden/>
          </w:rPr>
          <w:instrText xml:space="preserve"> PAGEREF _Toc223689693 \h </w:instrText>
        </w:r>
        <w:r>
          <w:rPr>
            <w:webHidden/>
          </w:rPr>
        </w:r>
        <w:r>
          <w:rPr>
            <w:webHidden/>
          </w:rPr>
          <w:fldChar w:fldCharType="separate"/>
        </w:r>
        <w:r>
          <w:rPr>
            <w:webHidden/>
          </w:rPr>
          <w:t>391</w:t>
        </w:r>
        <w:r>
          <w:rPr>
            <w:webHidden/>
          </w:rPr>
          <w:fldChar w:fldCharType="end"/>
        </w:r>
      </w:hyperlink>
    </w:p>
    <w:p w14:paraId="34E75667" w14:textId="4BC494A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4" w:history="1">
        <w:r w:rsidRPr="007B0107">
          <w:rPr>
            <w:rStyle w:val="Hyperlink"/>
          </w:rPr>
          <w:t xml:space="preserve">Purchase Order – New Enhancement for Job Line Distribution Type introduced </w:t>
        </w:r>
        <w:r w:rsidRPr="007B0107">
          <w:rPr>
            <w:rStyle w:val="Hyperlink"/>
            <w:bCs/>
          </w:rPr>
          <w:t>(CAM-9857)</w:t>
        </w:r>
        <w:r>
          <w:rPr>
            <w:webHidden/>
          </w:rPr>
          <w:tab/>
        </w:r>
        <w:r>
          <w:rPr>
            <w:webHidden/>
          </w:rPr>
          <w:fldChar w:fldCharType="begin"/>
        </w:r>
        <w:r>
          <w:rPr>
            <w:webHidden/>
          </w:rPr>
          <w:instrText xml:space="preserve"> PAGEREF _Toc223689694 \h </w:instrText>
        </w:r>
        <w:r>
          <w:rPr>
            <w:webHidden/>
          </w:rPr>
        </w:r>
        <w:r>
          <w:rPr>
            <w:webHidden/>
          </w:rPr>
          <w:fldChar w:fldCharType="separate"/>
        </w:r>
        <w:r>
          <w:rPr>
            <w:webHidden/>
          </w:rPr>
          <w:t>396</w:t>
        </w:r>
        <w:r>
          <w:rPr>
            <w:webHidden/>
          </w:rPr>
          <w:fldChar w:fldCharType="end"/>
        </w:r>
      </w:hyperlink>
    </w:p>
    <w:p w14:paraId="29EA7FFE" w14:textId="0CD691B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5" w:history="1">
        <w:r w:rsidRPr="007B0107">
          <w:rPr>
            <w:rStyle w:val="Hyperlink"/>
          </w:rPr>
          <w:t xml:space="preserve">POMaster API – Advanced Payment fields added to GET Request </w:t>
        </w:r>
        <w:r w:rsidRPr="007B0107">
          <w:rPr>
            <w:rStyle w:val="Hyperlink"/>
            <w:bCs/>
          </w:rPr>
          <w:t>(CAM-9619)</w:t>
        </w:r>
        <w:r>
          <w:rPr>
            <w:webHidden/>
          </w:rPr>
          <w:tab/>
        </w:r>
        <w:r>
          <w:rPr>
            <w:webHidden/>
          </w:rPr>
          <w:fldChar w:fldCharType="begin"/>
        </w:r>
        <w:r>
          <w:rPr>
            <w:webHidden/>
          </w:rPr>
          <w:instrText xml:space="preserve"> PAGEREF _Toc223689695 \h </w:instrText>
        </w:r>
        <w:r>
          <w:rPr>
            <w:webHidden/>
          </w:rPr>
        </w:r>
        <w:r>
          <w:rPr>
            <w:webHidden/>
          </w:rPr>
          <w:fldChar w:fldCharType="separate"/>
        </w:r>
        <w:r>
          <w:rPr>
            <w:webHidden/>
          </w:rPr>
          <w:t>398</w:t>
        </w:r>
        <w:r>
          <w:rPr>
            <w:webHidden/>
          </w:rPr>
          <w:fldChar w:fldCharType="end"/>
        </w:r>
      </w:hyperlink>
    </w:p>
    <w:p w14:paraId="243CED32" w14:textId="0E6FA89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6" w:history="1">
        <w:r w:rsidRPr="007B0107">
          <w:rPr>
            <w:rStyle w:val="Hyperlink"/>
            <w:bCs/>
          </w:rPr>
          <w:t>LEM Maintenance Program (Beta Version)</w:t>
        </w:r>
        <w:r w:rsidRPr="007B0107">
          <w:rPr>
            <w:rStyle w:val="Hyperlink"/>
            <w:b/>
          </w:rPr>
          <w:t xml:space="preserve"> </w:t>
        </w:r>
        <w:r w:rsidRPr="007B0107">
          <w:rPr>
            <w:rStyle w:val="Hyperlink"/>
            <w:bCs/>
          </w:rPr>
          <w:t>(CAM-6390)</w:t>
        </w:r>
        <w:r>
          <w:rPr>
            <w:webHidden/>
          </w:rPr>
          <w:tab/>
        </w:r>
        <w:r>
          <w:rPr>
            <w:webHidden/>
          </w:rPr>
          <w:fldChar w:fldCharType="begin"/>
        </w:r>
        <w:r>
          <w:rPr>
            <w:webHidden/>
          </w:rPr>
          <w:instrText xml:space="preserve"> PAGEREF _Toc223689696 \h </w:instrText>
        </w:r>
        <w:r>
          <w:rPr>
            <w:webHidden/>
          </w:rPr>
        </w:r>
        <w:r>
          <w:rPr>
            <w:webHidden/>
          </w:rPr>
          <w:fldChar w:fldCharType="separate"/>
        </w:r>
        <w:r>
          <w:rPr>
            <w:webHidden/>
          </w:rPr>
          <w:t>400</w:t>
        </w:r>
        <w:r>
          <w:rPr>
            <w:webHidden/>
          </w:rPr>
          <w:fldChar w:fldCharType="end"/>
        </w:r>
      </w:hyperlink>
    </w:p>
    <w:p w14:paraId="50645A4D" w14:textId="55501590"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97" w:history="1">
        <w:r w:rsidRPr="007B0107">
          <w:rPr>
            <w:rStyle w:val="Hyperlink"/>
          </w:rPr>
          <w:t>Requisitions</w:t>
        </w:r>
        <w:r>
          <w:rPr>
            <w:webHidden/>
          </w:rPr>
          <w:tab/>
        </w:r>
        <w:r>
          <w:rPr>
            <w:webHidden/>
          </w:rPr>
          <w:fldChar w:fldCharType="begin"/>
        </w:r>
        <w:r>
          <w:rPr>
            <w:webHidden/>
          </w:rPr>
          <w:instrText xml:space="preserve"> PAGEREF _Toc223689697 \h </w:instrText>
        </w:r>
        <w:r>
          <w:rPr>
            <w:webHidden/>
          </w:rPr>
        </w:r>
        <w:r>
          <w:rPr>
            <w:webHidden/>
          </w:rPr>
          <w:fldChar w:fldCharType="separate"/>
        </w:r>
        <w:r>
          <w:rPr>
            <w:webHidden/>
          </w:rPr>
          <w:t>403</w:t>
        </w:r>
        <w:r>
          <w:rPr>
            <w:webHidden/>
          </w:rPr>
          <w:fldChar w:fldCharType="end"/>
        </w:r>
      </w:hyperlink>
    </w:p>
    <w:p w14:paraId="34E90C39" w14:textId="5AD10B4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698" w:history="1">
        <w:r w:rsidRPr="007B0107">
          <w:rPr>
            <w:rStyle w:val="Hyperlink"/>
          </w:rPr>
          <w:t xml:space="preserve">Construct PM Requisitions – Buyer Field introduced to Requisition Entry </w:t>
        </w:r>
        <w:r w:rsidRPr="007B0107">
          <w:rPr>
            <w:rStyle w:val="Hyperlink"/>
            <w:bCs/>
          </w:rPr>
          <w:t>(CAM-5234)</w:t>
        </w:r>
        <w:r>
          <w:rPr>
            <w:webHidden/>
          </w:rPr>
          <w:tab/>
        </w:r>
        <w:r>
          <w:rPr>
            <w:webHidden/>
          </w:rPr>
          <w:fldChar w:fldCharType="begin"/>
        </w:r>
        <w:r>
          <w:rPr>
            <w:webHidden/>
          </w:rPr>
          <w:instrText xml:space="preserve"> PAGEREF _Toc223689698 \h </w:instrText>
        </w:r>
        <w:r>
          <w:rPr>
            <w:webHidden/>
          </w:rPr>
        </w:r>
        <w:r>
          <w:rPr>
            <w:webHidden/>
          </w:rPr>
          <w:fldChar w:fldCharType="separate"/>
        </w:r>
        <w:r>
          <w:rPr>
            <w:webHidden/>
          </w:rPr>
          <w:t>403</w:t>
        </w:r>
        <w:r>
          <w:rPr>
            <w:webHidden/>
          </w:rPr>
          <w:fldChar w:fldCharType="end"/>
        </w:r>
      </w:hyperlink>
    </w:p>
    <w:p w14:paraId="6B86AEC9" w14:textId="21715AAE"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699" w:history="1">
        <w:r w:rsidRPr="007B0107">
          <w:rPr>
            <w:rStyle w:val="Hyperlink"/>
          </w:rPr>
          <w:t>Subcontract Management</w:t>
        </w:r>
        <w:r>
          <w:rPr>
            <w:webHidden/>
          </w:rPr>
          <w:tab/>
        </w:r>
        <w:r>
          <w:rPr>
            <w:webHidden/>
          </w:rPr>
          <w:fldChar w:fldCharType="begin"/>
        </w:r>
        <w:r>
          <w:rPr>
            <w:webHidden/>
          </w:rPr>
          <w:instrText xml:space="preserve"> PAGEREF _Toc223689699 \h </w:instrText>
        </w:r>
        <w:r>
          <w:rPr>
            <w:webHidden/>
          </w:rPr>
        </w:r>
        <w:r>
          <w:rPr>
            <w:webHidden/>
          </w:rPr>
          <w:fldChar w:fldCharType="separate"/>
        </w:r>
        <w:r>
          <w:rPr>
            <w:webHidden/>
          </w:rPr>
          <w:t>406</w:t>
        </w:r>
        <w:r>
          <w:rPr>
            <w:webHidden/>
          </w:rPr>
          <w:fldChar w:fldCharType="end"/>
        </w:r>
      </w:hyperlink>
    </w:p>
    <w:p w14:paraId="28EC4B2F" w14:textId="5670CBC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0" w:history="1">
        <w:r w:rsidRPr="007B0107">
          <w:rPr>
            <w:rStyle w:val="Hyperlink"/>
            <w:rFonts w:cs="Arial"/>
          </w:rPr>
          <w:t xml:space="preserve">Print multiple SCCHGDOC reports from Print Document (SCPRINT) Program </w:t>
        </w:r>
        <w:r w:rsidRPr="007B0107">
          <w:rPr>
            <w:rStyle w:val="Hyperlink"/>
            <w:rFonts w:cs="Arial"/>
            <w:bCs/>
          </w:rPr>
          <w:t>(PC-15640)</w:t>
        </w:r>
        <w:r>
          <w:rPr>
            <w:webHidden/>
          </w:rPr>
          <w:tab/>
        </w:r>
        <w:r>
          <w:rPr>
            <w:webHidden/>
          </w:rPr>
          <w:fldChar w:fldCharType="begin"/>
        </w:r>
        <w:r>
          <w:rPr>
            <w:webHidden/>
          </w:rPr>
          <w:instrText xml:space="preserve"> PAGEREF _Toc223689700 \h </w:instrText>
        </w:r>
        <w:r>
          <w:rPr>
            <w:webHidden/>
          </w:rPr>
        </w:r>
        <w:r>
          <w:rPr>
            <w:webHidden/>
          </w:rPr>
          <w:fldChar w:fldCharType="separate"/>
        </w:r>
        <w:r>
          <w:rPr>
            <w:webHidden/>
          </w:rPr>
          <w:t>406</w:t>
        </w:r>
        <w:r>
          <w:rPr>
            <w:webHidden/>
          </w:rPr>
          <w:fldChar w:fldCharType="end"/>
        </w:r>
      </w:hyperlink>
    </w:p>
    <w:p w14:paraId="0C0D0EC9" w14:textId="7D76D7F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1" w:history="1">
        <w:r w:rsidRPr="007B0107">
          <w:rPr>
            <w:rStyle w:val="Hyperlink"/>
          </w:rPr>
          <w:t>Missing Advance-Related Fields in RFP API (PC-20246)</w:t>
        </w:r>
        <w:r>
          <w:rPr>
            <w:webHidden/>
          </w:rPr>
          <w:tab/>
        </w:r>
        <w:r>
          <w:rPr>
            <w:webHidden/>
          </w:rPr>
          <w:fldChar w:fldCharType="begin"/>
        </w:r>
        <w:r>
          <w:rPr>
            <w:webHidden/>
          </w:rPr>
          <w:instrText xml:space="preserve"> PAGEREF _Toc223689701 \h </w:instrText>
        </w:r>
        <w:r>
          <w:rPr>
            <w:webHidden/>
          </w:rPr>
        </w:r>
        <w:r>
          <w:rPr>
            <w:webHidden/>
          </w:rPr>
          <w:fldChar w:fldCharType="separate"/>
        </w:r>
        <w:r>
          <w:rPr>
            <w:webHidden/>
          </w:rPr>
          <w:t>411</w:t>
        </w:r>
        <w:r>
          <w:rPr>
            <w:webHidden/>
          </w:rPr>
          <w:fldChar w:fldCharType="end"/>
        </w:r>
      </w:hyperlink>
    </w:p>
    <w:p w14:paraId="6BFCFE26" w14:textId="03EDDD4D"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702" w:history="1">
        <w:r w:rsidRPr="007B0107">
          <w:rPr>
            <w:rStyle w:val="Hyperlink"/>
          </w:rPr>
          <w:t>Subcontractor Prequalification</w:t>
        </w:r>
        <w:r>
          <w:rPr>
            <w:webHidden/>
          </w:rPr>
          <w:tab/>
        </w:r>
        <w:r>
          <w:rPr>
            <w:webHidden/>
          </w:rPr>
          <w:fldChar w:fldCharType="begin"/>
        </w:r>
        <w:r>
          <w:rPr>
            <w:webHidden/>
          </w:rPr>
          <w:instrText xml:space="preserve"> PAGEREF _Toc223689702 \h </w:instrText>
        </w:r>
        <w:r>
          <w:rPr>
            <w:webHidden/>
          </w:rPr>
        </w:r>
        <w:r>
          <w:rPr>
            <w:webHidden/>
          </w:rPr>
          <w:fldChar w:fldCharType="separate"/>
        </w:r>
        <w:r>
          <w:rPr>
            <w:webHidden/>
          </w:rPr>
          <w:t>414</w:t>
        </w:r>
        <w:r>
          <w:rPr>
            <w:webHidden/>
          </w:rPr>
          <w:fldChar w:fldCharType="end"/>
        </w:r>
      </w:hyperlink>
    </w:p>
    <w:p w14:paraId="63AEDC6E" w14:textId="1F33AEF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3" w:history="1">
        <w:r w:rsidRPr="007B0107">
          <w:rPr>
            <w:rStyle w:val="Hyperlink"/>
          </w:rPr>
          <w:t xml:space="preserve">Prequalification Control - Add Free-Form Email Notification </w:t>
        </w:r>
        <w:r w:rsidRPr="007B0107">
          <w:rPr>
            <w:rStyle w:val="Hyperlink"/>
            <w:bCs/>
          </w:rPr>
          <w:t>(CF-33793)</w:t>
        </w:r>
        <w:r>
          <w:rPr>
            <w:webHidden/>
          </w:rPr>
          <w:tab/>
        </w:r>
        <w:r>
          <w:rPr>
            <w:webHidden/>
          </w:rPr>
          <w:fldChar w:fldCharType="begin"/>
        </w:r>
        <w:r>
          <w:rPr>
            <w:webHidden/>
          </w:rPr>
          <w:instrText xml:space="preserve"> PAGEREF _Toc223689703 \h </w:instrText>
        </w:r>
        <w:r>
          <w:rPr>
            <w:webHidden/>
          </w:rPr>
        </w:r>
        <w:r>
          <w:rPr>
            <w:webHidden/>
          </w:rPr>
          <w:fldChar w:fldCharType="separate"/>
        </w:r>
        <w:r>
          <w:rPr>
            <w:webHidden/>
          </w:rPr>
          <w:t>414</w:t>
        </w:r>
        <w:r>
          <w:rPr>
            <w:webHidden/>
          </w:rPr>
          <w:fldChar w:fldCharType="end"/>
        </w:r>
      </w:hyperlink>
    </w:p>
    <w:p w14:paraId="464B6611" w14:textId="6E8A653A" w:rsidR="000768CE" w:rsidRDefault="000768CE">
      <w:pPr>
        <w:pStyle w:val="TOC2"/>
        <w:rPr>
          <w:rFonts w:asciiTheme="minorHAnsi" w:eastAsiaTheme="minorEastAsia" w:hAnsiTheme="minorHAnsi" w:cstheme="minorBidi"/>
          <w:b w:val="0"/>
          <w:smallCaps w:val="0"/>
          <w:kern w:val="2"/>
          <w:sz w:val="24"/>
          <w:szCs w:val="24"/>
          <w:lang w:eastAsia="en-CA"/>
          <w14:ligatures w14:val="standardContextual"/>
        </w:rPr>
      </w:pPr>
      <w:hyperlink w:anchor="_Toc223689704" w:history="1">
        <w:r w:rsidRPr="007B0107">
          <w:rPr>
            <w:rStyle w:val="Hyperlink"/>
          </w:rPr>
          <w:t>System Data</w:t>
        </w:r>
        <w:r>
          <w:rPr>
            <w:webHidden/>
          </w:rPr>
          <w:tab/>
        </w:r>
        <w:r>
          <w:rPr>
            <w:webHidden/>
          </w:rPr>
          <w:fldChar w:fldCharType="begin"/>
        </w:r>
        <w:r>
          <w:rPr>
            <w:webHidden/>
          </w:rPr>
          <w:instrText xml:space="preserve"> PAGEREF _Toc223689704 \h </w:instrText>
        </w:r>
        <w:r>
          <w:rPr>
            <w:webHidden/>
          </w:rPr>
        </w:r>
        <w:r>
          <w:rPr>
            <w:webHidden/>
          </w:rPr>
          <w:fldChar w:fldCharType="separate"/>
        </w:r>
        <w:r>
          <w:rPr>
            <w:webHidden/>
          </w:rPr>
          <w:t>422</w:t>
        </w:r>
        <w:r>
          <w:rPr>
            <w:webHidden/>
          </w:rPr>
          <w:fldChar w:fldCharType="end"/>
        </w:r>
      </w:hyperlink>
    </w:p>
    <w:p w14:paraId="5597688D" w14:textId="79906A9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5" w:history="1">
        <w:r w:rsidRPr="007B0107">
          <w:rPr>
            <w:rStyle w:val="Hyperlink"/>
            <w:rFonts w:cs="Arial"/>
          </w:rPr>
          <w:t>Added System Privilege to prevent posting to Inactive Departments</w:t>
        </w:r>
        <w:r w:rsidRPr="007B0107">
          <w:rPr>
            <w:rStyle w:val="Hyperlink"/>
            <w:rFonts w:cs="Arial"/>
            <w:bCs/>
          </w:rPr>
          <w:t xml:space="preserve"> (FIN-16105)</w:t>
        </w:r>
        <w:r>
          <w:rPr>
            <w:webHidden/>
          </w:rPr>
          <w:tab/>
        </w:r>
        <w:r>
          <w:rPr>
            <w:webHidden/>
          </w:rPr>
          <w:fldChar w:fldCharType="begin"/>
        </w:r>
        <w:r>
          <w:rPr>
            <w:webHidden/>
          </w:rPr>
          <w:instrText xml:space="preserve"> PAGEREF _Toc223689705 \h </w:instrText>
        </w:r>
        <w:r>
          <w:rPr>
            <w:webHidden/>
          </w:rPr>
        </w:r>
        <w:r>
          <w:rPr>
            <w:webHidden/>
          </w:rPr>
          <w:fldChar w:fldCharType="separate"/>
        </w:r>
        <w:r>
          <w:rPr>
            <w:webHidden/>
          </w:rPr>
          <w:t>422</w:t>
        </w:r>
        <w:r>
          <w:rPr>
            <w:webHidden/>
          </w:rPr>
          <w:fldChar w:fldCharType="end"/>
        </w:r>
      </w:hyperlink>
    </w:p>
    <w:p w14:paraId="2C92C2EA" w14:textId="6C34B29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6" w:history="1">
        <w:r w:rsidRPr="007B0107">
          <w:rPr>
            <w:rStyle w:val="Hyperlink"/>
          </w:rPr>
          <w:t xml:space="preserve">Construct UAC – Permission Templates renamed across entire program </w:t>
        </w:r>
        <w:r w:rsidRPr="007B0107">
          <w:rPr>
            <w:rStyle w:val="Hyperlink"/>
            <w:bCs/>
          </w:rPr>
          <w:t>(CAM-10255)</w:t>
        </w:r>
        <w:r>
          <w:rPr>
            <w:webHidden/>
          </w:rPr>
          <w:tab/>
        </w:r>
        <w:r>
          <w:rPr>
            <w:webHidden/>
          </w:rPr>
          <w:fldChar w:fldCharType="begin"/>
        </w:r>
        <w:r>
          <w:rPr>
            <w:webHidden/>
          </w:rPr>
          <w:instrText xml:space="preserve"> PAGEREF _Toc223689706 \h </w:instrText>
        </w:r>
        <w:r>
          <w:rPr>
            <w:webHidden/>
          </w:rPr>
        </w:r>
        <w:r>
          <w:rPr>
            <w:webHidden/>
          </w:rPr>
          <w:fldChar w:fldCharType="separate"/>
        </w:r>
        <w:r>
          <w:rPr>
            <w:webHidden/>
          </w:rPr>
          <w:t>423</w:t>
        </w:r>
        <w:r>
          <w:rPr>
            <w:webHidden/>
          </w:rPr>
          <w:fldChar w:fldCharType="end"/>
        </w:r>
      </w:hyperlink>
    </w:p>
    <w:p w14:paraId="154C4EBF" w14:textId="75DF7AF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7" w:history="1">
        <w:r w:rsidRPr="007B0107">
          <w:rPr>
            <w:rStyle w:val="Hyperlink"/>
          </w:rPr>
          <w:t xml:space="preserve">Enterprise Role Security to access AI Agents Implementation </w:t>
        </w:r>
        <w:r w:rsidRPr="007B0107">
          <w:rPr>
            <w:rStyle w:val="Hyperlink"/>
            <w:bCs/>
          </w:rPr>
          <w:t>(CAM-9732)</w:t>
        </w:r>
        <w:r>
          <w:rPr>
            <w:webHidden/>
          </w:rPr>
          <w:tab/>
        </w:r>
        <w:r>
          <w:rPr>
            <w:webHidden/>
          </w:rPr>
          <w:fldChar w:fldCharType="begin"/>
        </w:r>
        <w:r>
          <w:rPr>
            <w:webHidden/>
          </w:rPr>
          <w:instrText xml:space="preserve"> PAGEREF _Toc223689707 \h </w:instrText>
        </w:r>
        <w:r>
          <w:rPr>
            <w:webHidden/>
          </w:rPr>
        </w:r>
        <w:r>
          <w:rPr>
            <w:webHidden/>
          </w:rPr>
          <w:fldChar w:fldCharType="separate"/>
        </w:r>
        <w:r>
          <w:rPr>
            <w:webHidden/>
          </w:rPr>
          <w:t>425</w:t>
        </w:r>
        <w:r>
          <w:rPr>
            <w:webHidden/>
          </w:rPr>
          <w:fldChar w:fldCharType="end"/>
        </w:r>
      </w:hyperlink>
    </w:p>
    <w:p w14:paraId="2B75B0A8" w14:textId="7DA066BB"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8" w:history="1">
        <w:r w:rsidRPr="007B0107">
          <w:rPr>
            <w:rStyle w:val="Hyperlink"/>
          </w:rPr>
          <w:t xml:space="preserve">Merge Partner/Contact - New Enhancements to Merge Utility </w:t>
        </w:r>
        <w:r w:rsidRPr="007B0107">
          <w:rPr>
            <w:rStyle w:val="Hyperlink"/>
            <w:bCs/>
          </w:rPr>
          <w:t>(CAM-7693)</w:t>
        </w:r>
        <w:r>
          <w:rPr>
            <w:webHidden/>
          </w:rPr>
          <w:tab/>
        </w:r>
        <w:r>
          <w:rPr>
            <w:webHidden/>
          </w:rPr>
          <w:fldChar w:fldCharType="begin"/>
        </w:r>
        <w:r>
          <w:rPr>
            <w:webHidden/>
          </w:rPr>
          <w:instrText xml:space="preserve"> PAGEREF _Toc223689708 \h </w:instrText>
        </w:r>
        <w:r>
          <w:rPr>
            <w:webHidden/>
          </w:rPr>
        </w:r>
        <w:r>
          <w:rPr>
            <w:webHidden/>
          </w:rPr>
          <w:fldChar w:fldCharType="separate"/>
        </w:r>
        <w:r>
          <w:rPr>
            <w:webHidden/>
          </w:rPr>
          <w:t>434</w:t>
        </w:r>
        <w:r>
          <w:rPr>
            <w:webHidden/>
          </w:rPr>
          <w:fldChar w:fldCharType="end"/>
        </w:r>
      </w:hyperlink>
    </w:p>
    <w:p w14:paraId="5D06EA81" w14:textId="36B404B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09" w:history="1">
        <w:r w:rsidRPr="007B0107">
          <w:rPr>
            <w:rStyle w:val="Hyperlink"/>
          </w:rPr>
          <w:t xml:space="preserve">Print Posting Reports Program (SYSRUN): Added “Query Data” Button </w:t>
        </w:r>
        <w:r w:rsidRPr="007B0107">
          <w:rPr>
            <w:rStyle w:val="Hyperlink"/>
            <w:bCs/>
          </w:rPr>
          <w:t>(CAM-9523)</w:t>
        </w:r>
        <w:r>
          <w:rPr>
            <w:webHidden/>
          </w:rPr>
          <w:tab/>
        </w:r>
        <w:r>
          <w:rPr>
            <w:webHidden/>
          </w:rPr>
          <w:fldChar w:fldCharType="begin"/>
        </w:r>
        <w:r>
          <w:rPr>
            <w:webHidden/>
          </w:rPr>
          <w:instrText xml:space="preserve"> PAGEREF _Toc223689709 \h </w:instrText>
        </w:r>
        <w:r>
          <w:rPr>
            <w:webHidden/>
          </w:rPr>
        </w:r>
        <w:r>
          <w:rPr>
            <w:webHidden/>
          </w:rPr>
          <w:fldChar w:fldCharType="separate"/>
        </w:r>
        <w:r>
          <w:rPr>
            <w:webHidden/>
          </w:rPr>
          <w:t>437</w:t>
        </w:r>
        <w:r>
          <w:rPr>
            <w:webHidden/>
          </w:rPr>
          <w:fldChar w:fldCharType="end"/>
        </w:r>
      </w:hyperlink>
    </w:p>
    <w:p w14:paraId="6D5F5005" w14:textId="36E5A2B8"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0" w:history="1">
        <w:r w:rsidRPr="007B0107">
          <w:rPr>
            <w:rStyle w:val="Hyperlink"/>
          </w:rPr>
          <w:t xml:space="preserve">Subscription URL Definitions (SDWEBHOOKDFN): URL Field Length Enhanced to 4,000 Characters </w:t>
        </w:r>
        <w:r w:rsidRPr="007B0107">
          <w:rPr>
            <w:rStyle w:val="Hyperlink"/>
            <w:bCs/>
          </w:rPr>
          <w:t>(CAM-9695)</w:t>
        </w:r>
        <w:r>
          <w:rPr>
            <w:webHidden/>
          </w:rPr>
          <w:tab/>
        </w:r>
        <w:r>
          <w:rPr>
            <w:webHidden/>
          </w:rPr>
          <w:fldChar w:fldCharType="begin"/>
        </w:r>
        <w:r>
          <w:rPr>
            <w:webHidden/>
          </w:rPr>
          <w:instrText xml:space="preserve"> PAGEREF _Toc223689710 \h </w:instrText>
        </w:r>
        <w:r>
          <w:rPr>
            <w:webHidden/>
          </w:rPr>
        </w:r>
        <w:r>
          <w:rPr>
            <w:webHidden/>
          </w:rPr>
          <w:fldChar w:fldCharType="separate"/>
        </w:r>
        <w:r>
          <w:rPr>
            <w:webHidden/>
          </w:rPr>
          <w:t>439</w:t>
        </w:r>
        <w:r>
          <w:rPr>
            <w:webHidden/>
          </w:rPr>
          <w:fldChar w:fldCharType="end"/>
        </w:r>
      </w:hyperlink>
    </w:p>
    <w:p w14:paraId="7C8DC500" w14:textId="7A7F50D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1" w:history="1">
        <w:r w:rsidRPr="007B0107">
          <w:rPr>
            <w:rStyle w:val="Hyperlink"/>
          </w:rPr>
          <w:t xml:space="preserve">System Data – New UIRuntime Feature added to All Programs </w:t>
        </w:r>
        <w:r w:rsidRPr="007B0107">
          <w:rPr>
            <w:rStyle w:val="Hyperlink"/>
            <w:bCs/>
          </w:rPr>
          <w:t>(TOOL-8107)</w:t>
        </w:r>
        <w:r>
          <w:rPr>
            <w:webHidden/>
          </w:rPr>
          <w:tab/>
        </w:r>
        <w:r>
          <w:rPr>
            <w:webHidden/>
          </w:rPr>
          <w:fldChar w:fldCharType="begin"/>
        </w:r>
        <w:r>
          <w:rPr>
            <w:webHidden/>
          </w:rPr>
          <w:instrText xml:space="preserve"> PAGEREF _Toc223689711 \h </w:instrText>
        </w:r>
        <w:r>
          <w:rPr>
            <w:webHidden/>
          </w:rPr>
        </w:r>
        <w:r>
          <w:rPr>
            <w:webHidden/>
          </w:rPr>
          <w:fldChar w:fldCharType="separate"/>
        </w:r>
        <w:r>
          <w:rPr>
            <w:webHidden/>
          </w:rPr>
          <w:t>439</w:t>
        </w:r>
        <w:r>
          <w:rPr>
            <w:webHidden/>
          </w:rPr>
          <w:fldChar w:fldCharType="end"/>
        </w:r>
      </w:hyperlink>
    </w:p>
    <w:p w14:paraId="65CB947F" w14:textId="0724B25A"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2" w:history="1">
        <w:r w:rsidRPr="007B0107">
          <w:rPr>
            <w:rStyle w:val="Hyperlink"/>
          </w:rPr>
          <w:t xml:space="preserve">System Data – SDROLETOAPI is replaced with SDAPITOROLE </w:t>
        </w:r>
        <w:r w:rsidRPr="007B0107">
          <w:rPr>
            <w:rStyle w:val="Hyperlink"/>
            <w:bCs/>
          </w:rPr>
          <w:t>(CAM-8910)</w:t>
        </w:r>
        <w:r>
          <w:rPr>
            <w:webHidden/>
          </w:rPr>
          <w:tab/>
        </w:r>
        <w:r>
          <w:rPr>
            <w:webHidden/>
          </w:rPr>
          <w:fldChar w:fldCharType="begin"/>
        </w:r>
        <w:r>
          <w:rPr>
            <w:webHidden/>
          </w:rPr>
          <w:instrText xml:space="preserve"> PAGEREF _Toc223689712 \h </w:instrText>
        </w:r>
        <w:r>
          <w:rPr>
            <w:webHidden/>
          </w:rPr>
        </w:r>
        <w:r>
          <w:rPr>
            <w:webHidden/>
          </w:rPr>
          <w:fldChar w:fldCharType="separate"/>
        </w:r>
        <w:r>
          <w:rPr>
            <w:webHidden/>
          </w:rPr>
          <w:t>443</w:t>
        </w:r>
        <w:r>
          <w:rPr>
            <w:webHidden/>
          </w:rPr>
          <w:fldChar w:fldCharType="end"/>
        </w:r>
      </w:hyperlink>
    </w:p>
    <w:p w14:paraId="4E0CC3F2" w14:textId="581BC53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3" w:history="1">
        <w:r w:rsidRPr="007B0107">
          <w:rPr>
            <w:rStyle w:val="Hyperlink"/>
          </w:rPr>
          <w:t xml:space="preserve">System Options – New LOV added within the SYSOPT AI tab </w:t>
        </w:r>
        <w:r w:rsidRPr="007B0107">
          <w:rPr>
            <w:rStyle w:val="Hyperlink"/>
            <w:bCs/>
          </w:rPr>
          <w:t>(CAM-8568)</w:t>
        </w:r>
        <w:r>
          <w:rPr>
            <w:webHidden/>
          </w:rPr>
          <w:tab/>
        </w:r>
        <w:r>
          <w:rPr>
            <w:webHidden/>
          </w:rPr>
          <w:fldChar w:fldCharType="begin"/>
        </w:r>
        <w:r>
          <w:rPr>
            <w:webHidden/>
          </w:rPr>
          <w:instrText xml:space="preserve"> PAGEREF _Toc223689713 \h </w:instrText>
        </w:r>
        <w:r>
          <w:rPr>
            <w:webHidden/>
          </w:rPr>
        </w:r>
        <w:r>
          <w:rPr>
            <w:webHidden/>
          </w:rPr>
          <w:fldChar w:fldCharType="separate"/>
        </w:r>
        <w:r>
          <w:rPr>
            <w:webHidden/>
          </w:rPr>
          <w:t>446</w:t>
        </w:r>
        <w:r>
          <w:rPr>
            <w:webHidden/>
          </w:rPr>
          <w:fldChar w:fldCharType="end"/>
        </w:r>
      </w:hyperlink>
    </w:p>
    <w:p w14:paraId="5AC605C3" w14:textId="40DB0FA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4" w:history="1">
        <w:r w:rsidRPr="007B0107">
          <w:rPr>
            <w:rStyle w:val="Hyperlink"/>
          </w:rPr>
          <w:t xml:space="preserve">UIRuntime Error – Window now includes a close button </w:t>
        </w:r>
        <w:r w:rsidRPr="007B0107">
          <w:rPr>
            <w:rStyle w:val="Hyperlink"/>
            <w:bCs/>
          </w:rPr>
          <w:t>(TOOL-5109)</w:t>
        </w:r>
        <w:r>
          <w:rPr>
            <w:webHidden/>
          </w:rPr>
          <w:tab/>
        </w:r>
        <w:r>
          <w:rPr>
            <w:webHidden/>
          </w:rPr>
          <w:fldChar w:fldCharType="begin"/>
        </w:r>
        <w:r>
          <w:rPr>
            <w:webHidden/>
          </w:rPr>
          <w:instrText xml:space="preserve"> PAGEREF _Toc223689714 \h </w:instrText>
        </w:r>
        <w:r>
          <w:rPr>
            <w:webHidden/>
          </w:rPr>
        </w:r>
        <w:r>
          <w:rPr>
            <w:webHidden/>
          </w:rPr>
          <w:fldChar w:fldCharType="separate"/>
        </w:r>
        <w:r>
          <w:rPr>
            <w:webHidden/>
          </w:rPr>
          <w:t>448</w:t>
        </w:r>
        <w:r>
          <w:rPr>
            <w:webHidden/>
          </w:rPr>
          <w:fldChar w:fldCharType="end"/>
        </w:r>
      </w:hyperlink>
    </w:p>
    <w:p w14:paraId="79D7E46D" w14:textId="17641989"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5" w:history="1">
        <w:r w:rsidRPr="007B0107">
          <w:rPr>
            <w:rStyle w:val="Hyperlink"/>
          </w:rPr>
          <w:t xml:space="preserve">Updated Descriptions for UACCREATE and UACMODIFY System Privileges </w:t>
        </w:r>
        <w:r w:rsidRPr="007B0107">
          <w:rPr>
            <w:rStyle w:val="Hyperlink"/>
            <w:bCs/>
          </w:rPr>
          <w:t>(CAM-8949)</w:t>
        </w:r>
        <w:r>
          <w:rPr>
            <w:webHidden/>
          </w:rPr>
          <w:tab/>
        </w:r>
        <w:r>
          <w:rPr>
            <w:webHidden/>
          </w:rPr>
          <w:fldChar w:fldCharType="begin"/>
        </w:r>
        <w:r>
          <w:rPr>
            <w:webHidden/>
          </w:rPr>
          <w:instrText xml:space="preserve"> PAGEREF _Toc223689715 \h </w:instrText>
        </w:r>
        <w:r>
          <w:rPr>
            <w:webHidden/>
          </w:rPr>
        </w:r>
        <w:r>
          <w:rPr>
            <w:webHidden/>
          </w:rPr>
          <w:fldChar w:fldCharType="separate"/>
        </w:r>
        <w:r>
          <w:rPr>
            <w:webHidden/>
          </w:rPr>
          <w:t>449</w:t>
        </w:r>
        <w:r>
          <w:rPr>
            <w:webHidden/>
          </w:rPr>
          <w:fldChar w:fldCharType="end"/>
        </w:r>
      </w:hyperlink>
    </w:p>
    <w:p w14:paraId="6A631A96" w14:textId="4FC394E3"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6" w:history="1">
        <w:r w:rsidRPr="007B0107">
          <w:rPr>
            <w:rStyle w:val="Hyperlink"/>
          </w:rPr>
          <w:t xml:space="preserve">User Maintenance – Change Order privilege renamed and readjusted </w:t>
        </w:r>
        <w:r w:rsidRPr="007B0107">
          <w:rPr>
            <w:rStyle w:val="Hyperlink"/>
            <w:bCs/>
          </w:rPr>
          <w:t>(CAM-7166)</w:t>
        </w:r>
        <w:r>
          <w:rPr>
            <w:webHidden/>
          </w:rPr>
          <w:tab/>
        </w:r>
        <w:r>
          <w:rPr>
            <w:webHidden/>
          </w:rPr>
          <w:fldChar w:fldCharType="begin"/>
        </w:r>
        <w:r>
          <w:rPr>
            <w:webHidden/>
          </w:rPr>
          <w:instrText xml:space="preserve"> PAGEREF _Toc223689716 \h </w:instrText>
        </w:r>
        <w:r>
          <w:rPr>
            <w:webHidden/>
          </w:rPr>
        </w:r>
        <w:r>
          <w:rPr>
            <w:webHidden/>
          </w:rPr>
          <w:fldChar w:fldCharType="separate"/>
        </w:r>
        <w:r>
          <w:rPr>
            <w:webHidden/>
          </w:rPr>
          <w:t>450</w:t>
        </w:r>
        <w:r>
          <w:rPr>
            <w:webHidden/>
          </w:rPr>
          <w:fldChar w:fldCharType="end"/>
        </w:r>
      </w:hyperlink>
    </w:p>
    <w:p w14:paraId="76FFE965" w14:textId="6073612E"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7" w:history="1">
        <w:r w:rsidRPr="007B0107">
          <w:rPr>
            <w:rStyle w:val="Hyperlink"/>
          </w:rPr>
          <w:t xml:space="preserve">User Password Management and Security Enhancements – </w:t>
        </w:r>
        <w:r w:rsidRPr="007B0107">
          <w:rPr>
            <w:rStyle w:val="Hyperlink"/>
            <w:bCs/>
          </w:rPr>
          <w:t>(CAM-9505)</w:t>
        </w:r>
        <w:r>
          <w:rPr>
            <w:webHidden/>
          </w:rPr>
          <w:tab/>
        </w:r>
        <w:r>
          <w:rPr>
            <w:webHidden/>
          </w:rPr>
          <w:fldChar w:fldCharType="begin"/>
        </w:r>
        <w:r>
          <w:rPr>
            <w:webHidden/>
          </w:rPr>
          <w:instrText xml:space="preserve"> PAGEREF _Toc223689717 \h </w:instrText>
        </w:r>
        <w:r>
          <w:rPr>
            <w:webHidden/>
          </w:rPr>
        </w:r>
        <w:r>
          <w:rPr>
            <w:webHidden/>
          </w:rPr>
          <w:fldChar w:fldCharType="separate"/>
        </w:r>
        <w:r>
          <w:rPr>
            <w:webHidden/>
          </w:rPr>
          <w:t>452</w:t>
        </w:r>
        <w:r>
          <w:rPr>
            <w:webHidden/>
          </w:rPr>
          <w:fldChar w:fldCharType="end"/>
        </w:r>
      </w:hyperlink>
    </w:p>
    <w:p w14:paraId="52A9C007" w14:textId="2959CF04"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8" w:history="1">
        <w:r w:rsidRPr="007B0107">
          <w:rPr>
            <w:rStyle w:val="Hyperlink"/>
          </w:rPr>
          <w:t>User Preferences – Mass Update feature (CAM-10730)</w:t>
        </w:r>
        <w:r>
          <w:rPr>
            <w:webHidden/>
          </w:rPr>
          <w:tab/>
        </w:r>
        <w:r>
          <w:rPr>
            <w:webHidden/>
          </w:rPr>
          <w:fldChar w:fldCharType="begin"/>
        </w:r>
        <w:r>
          <w:rPr>
            <w:webHidden/>
          </w:rPr>
          <w:instrText xml:space="preserve"> PAGEREF _Toc223689718 \h </w:instrText>
        </w:r>
        <w:r>
          <w:rPr>
            <w:webHidden/>
          </w:rPr>
        </w:r>
        <w:r>
          <w:rPr>
            <w:webHidden/>
          </w:rPr>
          <w:fldChar w:fldCharType="separate"/>
        </w:r>
        <w:r>
          <w:rPr>
            <w:webHidden/>
          </w:rPr>
          <w:t>470</w:t>
        </w:r>
        <w:r>
          <w:rPr>
            <w:webHidden/>
          </w:rPr>
          <w:fldChar w:fldCharType="end"/>
        </w:r>
      </w:hyperlink>
    </w:p>
    <w:p w14:paraId="55389B97" w14:textId="20640AF6"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19" w:history="1">
        <w:r w:rsidRPr="007B0107">
          <w:rPr>
            <w:rStyle w:val="Hyperlink"/>
          </w:rPr>
          <w:t>New API Endpoint for User Assignment to Job Security Group (</w:t>
        </w:r>
        <w:r w:rsidRPr="007B0107">
          <w:rPr>
            <w:rStyle w:val="Hyperlink"/>
            <w:bCs/>
          </w:rPr>
          <w:t>JBJCPC-2959)</w:t>
        </w:r>
        <w:r>
          <w:rPr>
            <w:webHidden/>
          </w:rPr>
          <w:tab/>
        </w:r>
        <w:r>
          <w:rPr>
            <w:webHidden/>
          </w:rPr>
          <w:fldChar w:fldCharType="begin"/>
        </w:r>
        <w:r>
          <w:rPr>
            <w:webHidden/>
          </w:rPr>
          <w:instrText xml:space="preserve"> PAGEREF _Toc223689719 \h </w:instrText>
        </w:r>
        <w:r>
          <w:rPr>
            <w:webHidden/>
          </w:rPr>
        </w:r>
        <w:r>
          <w:rPr>
            <w:webHidden/>
          </w:rPr>
          <w:fldChar w:fldCharType="separate"/>
        </w:r>
        <w:r>
          <w:rPr>
            <w:webHidden/>
          </w:rPr>
          <w:t>479</w:t>
        </w:r>
        <w:r>
          <w:rPr>
            <w:webHidden/>
          </w:rPr>
          <w:fldChar w:fldCharType="end"/>
        </w:r>
      </w:hyperlink>
    </w:p>
    <w:p w14:paraId="77B5E1E5" w14:textId="18D54AA0"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20" w:history="1">
        <w:r w:rsidRPr="007B0107">
          <w:rPr>
            <w:rStyle w:val="Hyperlink"/>
          </w:rPr>
          <w:t>New API Endpoint for creation of Job/Project Security Groups (</w:t>
        </w:r>
        <w:r w:rsidRPr="007B0107">
          <w:rPr>
            <w:rStyle w:val="Hyperlink"/>
            <w:bCs/>
          </w:rPr>
          <w:t>JBJCPC-3765)</w:t>
        </w:r>
        <w:r>
          <w:rPr>
            <w:webHidden/>
          </w:rPr>
          <w:tab/>
        </w:r>
        <w:r>
          <w:rPr>
            <w:webHidden/>
          </w:rPr>
          <w:fldChar w:fldCharType="begin"/>
        </w:r>
        <w:r>
          <w:rPr>
            <w:webHidden/>
          </w:rPr>
          <w:instrText xml:space="preserve"> PAGEREF _Toc223689720 \h </w:instrText>
        </w:r>
        <w:r>
          <w:rPr>
            <w:webHidden/>
          </w:rPr>
        </w:r>
        <w:r>
          <w:rPr>
            <w:webHidden/>
          </w:rPr>
          <w:fldChar w:fldCharType="separate"/>
        </w:r>
        <w:r>
          <w:rPr>
            <w:webHidden/>
          </w:rPr>
          <w:t>485</w:t>
        </w:r>
        <w:r>
          <w:rPr>
            <w:webHidden/>
          </w:rPr>
          <w:fldChar w:fldCharType="end"/>
        </w:r>
      </w:hyperlink>
    </w:p>
    <w:p w14:paraId="17A7F991" w14:textId="16CD9227"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21" w:history="1">
        <w:r w:rsidRPr="007B0107">
          <w:rPr>
            <w:rStyle w:val="Hyperlink"/>
          </w:rPr>
          <w:t>New API Endpoint for Job Assignment to Security Group (</w:t>
        </w:r>
        <w:r w:rsidRPr="007B0107">
          <w:rPr>
            <w:rStyle w:val="Hyperlink"/>
            <w:bCs/>
          </w:rPr>
          <w:t>JBJCPC-3766)</w:t>
        </w:r>
        <w:r>
          <w:rPr>
            <w:webHidden/>
          </w:rPr>
          <w:tab/>
        </w:r>
        <w:r>
          <w:rPr>
            <w:webHidden/>
          </w:rPr>
          <w:fldChar w:fldCharType="begin"/>
        </w:r>
        <w:r>
          <w:rPr>
            <w:webHidden/>
          </w:rPr>
          <w:instrText xml:space="preserve"> PAGEREF _Toc223689721 \h </w:instrText>
        </w:r>
        <w:r>
          <w:rPr>
            <w:webHidden/>
          </w:rPr>
        </w:r>
        <w:r>
          <w:rPr>
            <w:webHidden/>
          </w:rPr>
          <w:fldChar w:fldCharType="separate"/>
        </w:r>
        <w:r>
          <w:rPr>
            <w:webHidden/>
          </w:rPr>
          <w:t>492</w:t>
        </w:r>
        <w:r>
          <w:rPr>
            <w:webHidden/>
          </w:rPr>
          <w:fldChar w:fldCharType="end"/>
        </w:r>
      </w:hyperlink>
    </w:p>
    <w:p w14:paraId="221DEE65" w14:textId="4F4203BF"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22" w:history="1">
        <w:r w:rsidRPr="007B0107">
          <w:rPr>
            <w:rStyle w:val="Hyperlink"/>
          </w:rPr>
          <w:t>New API Endpoint for Project Assignment to Security Group (</w:t>
        </w:r>
        <w:r w:rsidRPr="007B0107">
          <w:rPr>
            <w:rStyle w:val="Hyperlink"/>
            <w:bCs/>
          </w:rPr>
          <w:t>JBJCPC-3766)</w:t>
        </w:r>
        <w:r>
          <w:rPr>
            <w:webHidden/>
          </w:rPr>
          <w:tab/>
        </w:r>
        <w:r>
          <w:rPr>
            <w:webHidden/>
          </w:rPr>
          <w:fldChar w:fldCharType="begin"/>
        </w:r>
        <w:r>
          <w:rPr>
            <w:webHidden/>
          </w:rPr>
          <w:instrText xml:space="preserve"> PAGEREF _Toc223689722 \h </w:instrText>
        </w:r>
        <w:r>
          <w:rPr>
            <w:webHidden/>
          </w:rPr>
        </w:r>
        <w:r>
          <w:rPr>
            <w:webHidden/>
          </w:rPr>
          <w:fldChar w:fldCharType="separate"/>
        </w:r>
        <w:r>
          <w:rPr>
            <w:webHidden/>
          </w:rPr>
          <w:t>498</w:t>
        </w:r>
        <w:r>
          <w:rPr>
            <w:webHidden/>
          </w:rPr>
          <w:fldChar w:fldCharType="end"/>
        </w:r>
      </w:hyperlink>
    </w:p>
    <w:p w14:paraId="714F4D70" w14:textId="55670FE5" w:rsidR="000768CE" w:rsidRDefault="000768CE">
      <w:pPr>
        <w:pStyle w:val="TOC3"/>
        <w:rPr>
          <w:rFonts w:asciiTheme="minorHAnsi" w:eastAsiaTheme="minorEastAsia" w:hAnsiTheme="minorHAnsi" w:cstheme="minorBidi"/>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223689723" w:history="1">
        <w:r w:rsidRPr="007B0107">
          <w:rPr>
            <w:rStyle w:val="Hyperlink"/>
          </w:rPr>
          <w:t xml:space="preserve">Enhancement to sysrelateddocquery API </w:t>
        </w:r>
        <w:r w:rsidRPr="007B0107">
          <w:rPr>
            <w:rStyle w:val="Hyperlink"/>
            <w:bCs/>
          </w:rPr>
          <w:t>(FIN-20956)</w:t>
        </w:r>
        <w:r>
          <w:rPr>
            <w:webHidden/>
          </w:rPr>
          <w:tab/>
        </w:r>
        <w:r>
          <w:rPr>
            <w:webHidden/>
          </w:rPr>
          <w:fldChar w:fldCharType="begin"/>
        </w:r>
        <w:r>
          <w:rPr>
            <w:webHidden/>
          </w:rPr>
          <w:instrText xml:space="preserve"> PAGEREF _Toc223689723 \h </w:instrText>
        </w:r>
        <w:r>
          <w:rPr>
            <w:webHidden/>
          </w:rPr>
        </w:r>
        <w:r>
          <w:rPr>
            <w:webHidden/>
          </w:rPr>
          <w:fldChar w:fldCharType="separate"/>
        </w:r>
        <w:r>
          <w:rPr>
            <w:webHidden/>
          </w:rPr>
          <w:t>505</w:t>
        </w:r>
        <w:r>
          <w:rPr>
            <w:webHidden/>
          </w:rPr>
          <w:fldChar w:fldCharType="end"/>
        </w:r>
      </w:hyperlink>
    </w:p>
    <w:p w14:paraId="2EFADF36" w14:textId="0A5ABD19" w:rsidR="0097047F" w:rsidRPr="007B1361" w:rsidRDefault="00144E14" w:rsidP="0097047F">
      <w:pPr>
        <w:pStyle w:val="Heading2"/>
      </w:pPr>
      <w:r>
        <w:rPr>
          <w:rFonts w:ascii="Times New Roman" w:hAnsi="Times New Roman"/>
          <w:bCs/>
          <w:caps/>
          <w:smallCaps/>
          <w:sz w:val="20"/>
        </w:rPr>
        <w:fldChar w:fldCharType="end"/>
      </w:r>
      <w:bookmarkStart w:id="15" w:name="_Toc223689562"/>
      <w:r w:rsidR="0097047F" w:rsidRPr="007B1361">
        <w:t>Important Note</w:t>
      </w:r>
      <w:bookmarkEnd w:id="15"/>
    </w:p>
    <w:p w14:paraId="6951E95D" w14:textId="77777777" w:rsidR="0097047F" w:rsidRDefault="0097047F" w:rsidP="0097047F">
      <w:pPr>
        <w:pStyle w:val="BodyText"/>
      </w:pPr>
      <w:r w:rsidRPr="007B1361">
        <w:t>Please be aware that some modifications and enhancements may require licensing, specific configurations, and setup, and may require involvement of CMiC Consulting to be utilized and further training may be required.  Please contact your Account Manager/Project Manager for more information where needed.</w:t>
      </w:r>
    </w:p>
    <w:p w14:paraId="4EE3FC93" w14:textId="10A071EC" w:rsidR="000B4294" w:rsidRDefault="000B4294" w:rsidP="00306562">
      <w:pPr>
        <w:pStyle w:val="Heading2"/>
      </w:pPr>
    </w:p>
    <w:p w14:paraId="6DFE14B8" w14:textId="77777777" w:rsidR="00920A5B" w:rsidRDefault="00920A5B" w:rsidP="00920A5B">
      <w:pPr>
        <w:pStyle w:val="BodyText"/>
      </w:pPr>
    </w:p>
    <w:p w14:paraId="58FFDA36" w14:textId="77777777" w:rsidR="00920A5B" w:rsidRDefault="00920A5B" w:rsidP="00920A5B">
      <w:pPr>
        <w:pStyle w:val="BodyText"/>
      </w:pPr>
    </w:p>
    <w:p w14:paraId="1210B590" w14:textId="77777777" w:rsidR="00920A5B" w:rsidRDefault="00920A5B" w:rsidP="00920A5B">
      <w:pPr>
        <w:pStyle w:val="BodyText"/>
      </w:pPr>
    </w:p>
    <w:p w14:paraId="6E3B7DD2" w14:textId="77777777" w:rsidR="00920A5B" w:rsidRDefault="00920A5B" w:rsidP="00920A5B">
      <w:pPr>
        <w:pStyle w:val="BodyText"/>
      </w:pPr>
    </w:p>
    <w:p w14:paraId="3FCF0CBD" w14:textId="77777777" w:rsidR="00920A5B" w:rsidRDefault="00920A5B" w:rsidP="00920A5B">
      <w:pPr>
        <w:pStyle w:val="BodyText"/>
      </w:pPr>
    </w:p>
    <w:p w14:paraId="18BF7831" w14:textId="77777777" w:rsidR="00920A5B" w:rsidRDefault="00920A5B" w:rsidP="00920A5B">
      <w:pPr>
        <w:pStyle w:val="BodyText"/>
      </w:pPr>
    </w:p>
    <w:p w14:paraId="1D39444E" w14:textId="77777777" w:rsidR="00920A5B" w:rsidRDefault="00920A5B" w:rsidP="00920A5B">
      <w:pPr>
        <w:pStyle w:val="BodyText"/>
      </w:pPr>
    </w:p>
    <w:p w14:paraId="6E77C32F" w14:textId="77777777" w:rsidR="00920A5B" w:rsidRDefault="00920A5B" w:rsidP="00920A5B">
      <w:pPr>
        <w:pStyle w:val="BodyText"/>
      </w:pPr>
    </w:p>
    <w:p w14:paraId="1D4EAEFE" w14:textId="77777777" w:rsidR="00920A5B" w:rsidRDefault="00920A5B" w:rsidP="00920A5B">
      <w:pPr>
        <w:pStyle w:val="BodyText"/>
      </w:pPr>
    </w:p>
    <w:p w14:paraId="495E72A0" w14:textId="77777777" w:rsidR="00920A5B" w:rsidRDefault="00920A5B" w:rsidP="00920A5B">
      <w:pPr>
        <w:pStyle w:val="BodyText"/>
      </w:pPr>
    </w:p>
    <w:p w14:paraId="4E0C3E22" w14:textId="77777777" w:rsidR="00920A5B" w:rsidRDefault="00920A5B" w:rsidP="00920A5B">
      <w:pPr>
        <w:pStyle w:val="BodyText"/>
      </w:pPr>
    </w:p>
    <w:p w14:paraId="2D297085" w14:textId="77777777" w:rsidR="00564445" w:rsidRDefault="00564445" w:rsidP="00920A5B">
      <w:pPr>
        <w:pStyle w:val="BodyText"/>
      </w:pPr>
    </w:p>
    <w:p w14:paraId="700FB1C5" w14:textId="77777777" w:rsidR="00564445" w:rsidRDefault="00564445" w:rsidP="00920A5B">
      <w:pPr>
        <w:pStyle w:val="BodyText"/>
      </w:pPr>
    </w:p>
    <w:p w14:paraId="69FDA573" w14:textId="77777777" w:rsidR="00564445" w:rsidRDefault="00564445" w:rsidP="00920A5B">
      <w:pPr>
        <w:pStyle w:val="BodyText"/>
      </w:pPr>
    </w:p>
    <w:p w14:paraId="5C430B14" w14:textId="77777777" w:rsidR="00920A5B" w:rsidRDefault="00920A5B" w:rsidP="00920A5B">
      <w:pPr>
        <w:pStyle w:val="BodyText"/>
      </w:pPr>
    </w:p>
    <w:p w14:paraId="49E8AC37" w14:textId="77777777" w:rsidR="00920A5B" w:rsidRPr="00920A5B" w:rsidRDefault="00920A5B" w:rsidP="00920A5B">
      <w:pPr>
        <w:pStyle w:val="BodyText"/>
      </w:pPr>
    </w:p>
    <w:p w14:paraId="78CA37EF" w14:textId="382FF101" w:rsidR="00036BFD" w:rsidRPr="003D3F24" w:rsidRDefault="00036BFD" w:rsidP="00036BFD">
      <w:pPr>
        <w:pStyle w:val="Heading2"/>
        <w:rPr>
          <w:lang w:val="en-CA"/>
        </w:rPr>
      </w:pPr>
      <w:bookmarkStart w:id="16" w:name="_Toc223689563"/>
      <w:r w:rsidRPr="003D3F24">
        <w:rPr>
          <w:lang w:val="en-CA"/>
        </w:rPr>
        <w:lastRenderedPageBreak/>
        <w:t>Accounts Payable</w:t>
      </w:r>
      <w:bookmarkEnd w:id="16"/>
    </w:p>
    <w:p w14:paraId="25C4E878" w14:textId="6DA89897" w:rsidR="00CF65CA" w:rsidRPr="00B84CC0" w:rsidRDefault="00B84CC0" w:rsidP="00CF65CA">
      <w:pPr>
        <w:pStyle w:val="Heading3"/>
      </w:pPr>
      <w:bookmarkStart w:id="17" w:name="_Toc223689564"/>
      <w:r w:rsidRPr="00B84CC0">
        <w:t xml:space="preserve">Reconcile Checks – Include Voided Checks </w:t>
      </w:r>
      <w:r w:rsidR="00BE6426" w:rsidRPr="00B84CC0">
        <w:t>(</w:t>
      </w:r>
      <w:r w:rsidRPr="00B84CC0">
        <w:t>FIN</w:t>
      </w:r>
      <w:r w:rsidR="00BE6426" w:rsidRPr="00B84CC0">
        <w:t>-</w:t>
      </w:r>
      <w:r w:rsidRPr="00B84CC0">
        <w:t>20457</w:t>
      </w:r>
      <w:r w:rsidR="00CF65CA" w:rsidRPr="00B84CC0">
        <w:rPr>
          <w:bCs/>
        </w:rPr>
        <w:t>)</w:t>
      </w:r>
      <w:bookmarkEnd w:id="17"/>
    </w:p>
    <w:p w14:paraId="25160FDD" w14:textId="1E2919B2" w:rsidR="00401B94" w:rsidRDefault="00B84CC0" w:rsidP="00401B94">
      <w:pPr>
        <w:pStyle w:val="BodyText"/>
        <w:rPr>
          <w:lang w:val="en-CA"/>
        </w:rPr>
      </w:pPr>
      <w:r>
        <w:rPr>
          <w:lang w:val="en-CA"/>
        </w:rPr>
        <w:t xml:space="preserve">Reconcile Checks program has a check box </w:t>
      </w:r>
      <w:r w:rsidRPr="00B84CC0">
        <w:rPr>
          <w:b/>
          <w:bCs/>
          <w:lang w:val="en-CA"/>
        </w:rPr>
        <w:t>‘Include Voided After Statement Date’</w:t>
      </w:r>
      <w:r>
        <w:rPr>
          <w:b/>
          <w:bCs/>
          <w:lang w:val="en-CA"/>
        </w:rPr>
        <w:t xml:space="preserve"> </w:t>
      </w:r>
      <w:r w:rsidRPr="00B84CC0">
        <w:rPr>
          <w:lang w:val="en-CA"/>
        </w:rPr>
        <w:t xml:space="preserve">to </w:t>
      </w:r>
      <w:r>
        <w:rPr>
          <w:lang w:val="en-CA"/>
        </w:rPr>
        <w:t xml:space="preserve">display voided checks. This is modified to read as </w:t>
      </w:r>
      <w:r w:rsidRPr="00B84CC0">
        <w:rPr>
          <w:b/>
          <w:bCs/>
          <w:lang w:val="en-CA"/>
        </w:rPr>
        <w:t xml:space="preserve">‘Include Voided </w:t>
      </w:r>
      <w:proofErr w:type="gramStart"/>
      <w:r>
        <w:rPr>
          <w:b/>
          <w:bCs/>
          <w:lang w:val="en-CA"/>
        </w:rPr>
        <w:t>On</w:t>
      </w:r>
      <w:proofErr w:type="gramEnd"/>
      <w:r>
        <w:rPr>
          <w:b/>
          <w:bCs/>
          <w:lang w:val="en-CA"/>
        </w:rPr>
        <w:t xml:space="preserve"> and </w:t>
      </w:r>
      <w:r w:rsidRPr="00B84CC0">
        <w:rPr>
          <w:b/>
          <w:bCs/>
          <w:lang w:val="en-CA"/>
        </w:rPr>
        <w:t>After Statement Date’</w:t>
      </w:r>
    </w:p>
    <w:p w14:paraId="2386EE67" w14:textId="77777777" w:rsidR="00CF65CA" w:rsidRPr="007B1361" w:rsidRDefault="00CF65CA" w:rsidP="00CF65CA">
      <w:pPr>
        <w:pStyle w:val="BodyText"/>
      </w:pPr>
      <w:r w:rsidRPr="001847E4">
        <w:rPr>
          <w:rFonts w:eastAsia="Aptos"/>
          <w:b/>
          <w:bCs/>
          <w:kern w:val="2"/>
          <w14:ligatures w14:val="standardContextual"/>
        </w:rPr>
        <w:t>Implementation:</w:t>
      </w:r>
    </w:p>
    <w:p w14:paraId="5AF242DE" w14:textId="715AAB5F" w:rsidR="000B36F2" w:rsidRDefault="00E62866" w:rsidP="000B36F2">
      <w:pPr>
        <w:ind w:firstLine="720"/>
      </w:pPr>
      <w:r>
        <w:t>Checks Voided on the same date as statement date were not available in this program</w:t>
      </w:r>
      <w:r w:rsidR="000B36F2">
        <w:t xml:space="preserve"> prior to this fix.</w:t>
      </w:r>
    </w:p>
    <w:p w14:paraId="5E0DB678" w14:textId="13C2D593" w:rsidR="00E62866" w:rsidRDefault="000B36F2" w:rsidP="000B36F2">
      <w:pPr>
        <w:ind w:left="720"/>
      </w:pPr>
      <w:r>
        <w:t xml:space="preserve">With this </w:t>
      </w:r>
      <w:r w:rsidR="00E62866">
        <w:t>modification, the checks that were voided on the same date as statement date are available for audit/reconciliation purposes.</w:t>
      </w:r>
    </w:p>
    <w:p w14:paraId="2803011E" w14:textId="77777777" w:rsidR="00E62866" w:rsidRDefault="00E62866" w:rsidP="00401B94">
      <w:pPr>
        <w:ind w:firstLine="720"/>
      </w:pPr>
    </w:p>
    <w:p w14:paraId="14E9270A" w14:textId="613B0118" w:rsidR="00E62866" w:rsidRDefault="00E62866" w:rsidP="00401B94">
      <w:pPr>
        <w:ind w:firstLine="720"/>
      </w:pPr>
      <w:r>
        <w:rPr>
          <w:noProof/>
        </w:rPr>
        <w:drawing>
          <wp:inline distT="0" distB="0" distL="0" distR="0" wp14:anchorId="2FA5CF1C" wp14:editId="3C185EB3">
            <wp:extent cx="5760720" cy="2867660"/>
            <wp:effectExtent l="0" t="0" r="0" b="8890"/>
            <wp:docPr id="16651941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94166" name="Picture 1" descr="A screenshot of a computer&#10;&#10;AI-generated content may be incorrect."/>
                    <pic:cNvPicPr/>
                  </pic:nvPicPr>
                  <pic:blipFill>
                    <a:blip r:embed="rId8"/>
                    <a:stretch>
                      <a:fillRect/>
                    </a:stretch>
                  </pic:blipFill>
                  <pic:spPr>
                    <a:xfrm>
                      <a:off x="0" y="0"/>
                      <a:ext cx="5760720" cy="2867660"/>
                    </a:xfrm>
                    <a:prstGeom prst="rect">
                      <a:avLst/>
                    </a:prstGeom>
                  </pic:spPr>
                </pic:pic>
              </a:graphicData>
            </a:graphic>
          </wp:inline>
        </w:drawing>
      </w:r>
    </w:p>
    <w:p w14:paraId="7F3E5314" w14:textId="589055F6" w:rsidR="00704362" w:rsidRPr="00C81DC5" w:rsidRDefault="00704362" w:rsidP="00304DAD">
      <w:pPr>
        <w:pStyle w:val="Heading3"/>
        <w:rPr>
          <w:rFonts w:cs="Arial"/>
          <w:b w:val="0"/>
        </w:rPr>
      </w:pPr>
      <w:bookmarkStart w:id="18" w:name="_Toc140669541"/>
      <w:bookmarkStart w:id="19" w:name="_Toc223689565"/>
      <w:r w:rsidRPr="00304DAD">
        <w:t>P</w:t>
      </w:r>
      <w:r w:rsidRPr="00C81DC5">
        <w:rPr>
          <w:rFonts w:cs="Arial"/>
        </w:rPr>
        <w:t xml:space="preserve">ositive Pay </w:t>
      </w:r>
      <w:r w:rsidR="00B236F4">
        <w:rPr>
          <w:rFonts w:cs="Arial"/>
        </w:rPr>
        <w:t xml:space="preserve">File </w:t>
      </w:r>
      <w:r w:rsidRPr="00C81DC5">
        <w:rPr>
          <w:rFonts w:cs="Arial"/>
        </w:rPr>
        <w:t xml:space="preserve">Format for Regions Bank </w:t>
      </w:r>
      <w:r w:rsidRPr="00C81DC5">
        <w:rPr>
          <w:rFonts w:cs="Arial"/>
          <w:bCs/>
          <w:color w:val="000000"/>
          <w:szCs w:val="28"/>
        </w:rPr>
        <w:t>(FIN-17480)</w:t>
      </w:r>
      <w:bookmarkEnd w:id="18"/>
      <w:bookmarkEnd w:id="19"/>
    </w:p>
    <w:p w14:paraId="292F4DA2" w14:textId="77777777" w:rsidR="00704362" w:rsidRPr="00286967" w:rsidRDefault="00704362" w:rsidP="00704362">
      <w:pPr>
        <w:spacing w:before="115" w:after="30"/>
        <w:ind w:left="720"/>
        <w:rPr>
          <w:b/>
          <w:bCs/>
        </w:rPr>
      </w:pPr>
      <w:r w:rsidRPr="00286967">
        <w:rPr>
          <w:b/>
          <w:bCs/>
        </w:rPr>
        <w:t>Overview:</w:t>
      </w:r>
    </w:p>
    <w:p w14:paraId="16C21160" w14:textId="70DBA934" w:rsidR="00704362" w:rsidRPr="00286967" w:rsidRDefault="00704362" w:rsidP="00704362">
      <w:pPr>
        <w:spacing w:before="115" w:after="30"/>
        <w:ind w:left="720"/>
      </w:pPr>
      <w:r w:rsidRPr="00286967">
        <w:t xml:space="preserve">AP </w:t>
      </w:r>
      <w:r>
        <w:t>Positive Pay</w:t>
      </w:r>
      <w:r w:rsidRPr="00286967">
        <w:t xml:space="preserve"> </w:t>
      </w:r>
      <w:r w:rsidR="00B236F4">
        <w:t xml:space="preserve">File </w:t>
      </w:r>
      <w:r w:rsidRPr="00286967">
        <w:t>Format “</w:t>
      </w:r>
      <w:r>
        <w:t>REGIONSBNK</w:t>
      </w:r>
      <w:r w:rsidRPr="00286967">
        <w:t xml:space="preserve">” for </w:t>
      </w:r>
      <w:r>
        <w:t>Regions Bank</w:t>
      </w:r>
      <w:r w:rsidRPr="00286967">
        <w:t>.</w:t>
      </w:r>
    </w:p>
    <w:p w14:paraId="2E215B54" w14:textId="30EC167C" w:rsidR="00704362" w:rsidRPr="00286967" w:rsidRDefault="00704362" w:rsidP="00704362">
      <w:pPr>
        <w:spacing w:before="115" w:after="30"/>
        <w:ind w:left="720"/>
        <w:rPr>
          <w:b/>
          <w:bCs/>
        </w:rPr>
      </w:pPr>
      <w:r w:rsidRPr="00286967">
        <w:rPr>
          <w:b/>
          <w:bCs/>
        </w:rPr>
        <w:t>Modifications:</w:t>
      </w:r>
    </w:p>
    <w:p w14:paraId="50B97BFB" w14:textId="3F840A10" w:rsidR="00704362" w:rsidRPr="00286967" w:rsidRDefault="00704362" w:rsidP="00704362">
      <w:pPr>
        <w:spacing w:before="115" w:after="30"/>
        <w:ind w:left="720"/>
        <w:jc w:val="both"/>
        <w:rPr>
          <w:rStyle w:val="Strong"/>
          <w:b w:val="0"/>
          <w:bCs w:val="0"/>
        </w:rPr>
      </w:pPr>
      <w:r w:rsidRPr="00704362">
        <w:rPr>
          <w:rStyle w:val="Strong"/>
          <w:b w:val="0"/>
          <w:bCs w:val="0"/>
        </w:rPr>
        <w:t>A new AP positive pay file format</w:t>
      </w:r>
      <w:r w:rsidRPr="00656DC3">
        <w:rPr>
          <w:rStyle w:val="Strong"/>
        </w:rPr>
        <w:t xml:space="preserve"> </w:t>
      </w:r>
      <w:r w:rsidRPr="00656DC3">
        <w:t>“REGIONSBNK: Regions Bank”</w:t>
      </w:r>
      <w:r w:rsidRPr="00656DC3">
        <w:rPr>
          <w:b/>
          <w:bCs/>
        </w:rPr>
        <w:t xml:space="preserve"> </w:t>
      </w:r>
      <w:r w:rsidRPr="00704362">
        <w:rPr>
          <w:rStyle w:val="Strong"/>
          <w:b w:val="0"/>
          <w:bCs w:val="0"/>
        </w:rPr>
        <w:t>has been added as per specification format shared by client.</w:t>
      </w:r>
    </w:p>
    <w:p w14:paraId="76D63D8C" w14:textId="111E1B5E" w:rsidR="00704362" w:rsidRDefault="00704362" w:rsidP="00704362">
      <w:pPr>
        <w:spacing w:before="115" w:after="30"/>
        <w:ind w:left="720"/>
      </w:pPr>
      <w:r w:rsidRPr="00286967">
        <w:t>Following fields mapping and values will be used in the file format</w:t>
      </w:r>
      <w:r>
        <w:t>:</w:t>
      </w:r>
    </w:p>
    <w:p w14:paraId="14041D3F" w14:textId="77777777" w:rsidR="00704362" w:rsidRDefault="00704362" w:rsidP="00704362">
      <w:pPr>
        <w:spacing w:before="115" w:after="30"/>
        <w:ind w:left="720"/>
      </w:pPr>
    </w:p>
    <w:tbl>
      <w:tblPr>
        <w:tblStyle w:val="TableGrid"/>
        <w:tblW w:w="0" w:type="auto"/>
        <w:tblInd w:w="720" w:type="dxa"/>
        <w:tblLook w:val="04A0" w:firstRow="1" w:lastRow="0" w:firstColumn="1" w:lastColumn="0" w:noHBand="0" w:noVBand="1"/>
      </w:tblPr>
      <w:tblGrid>
        <w:gridCol w:w="2536"/>
        <w:gridCol w:w="5103"/>
      </w:tblGrid>
      <w:tr w:rsidR="00704362" w14:paraId="437DED9C" w14:textId="77777777" w:rsidTr="009A6C6A">
        <w:tc>
          <w:tcPr>
            <w:tcW w:w="2536" w:type="dxa"/>
          </w:tcPr>
          <w:p w14:paraId="7CE2B740" w14:textId="77777777" w:rsidR="00704362" w:rsidRDefault="00704362" w:rsidP="009A6C6A">
            <w:pPr>
              <w:spacing w:before="115" w:after="30"/>
            </w:pPr>
            <w:r>
              <w:t>Account Number</w:t>
            </w:r>
          </w:p>
        </w:tc>
        <w:tc>
          <w:tcPr>
            <w:tcW w:w="5103" w:type="dxa"/>
          </w:tcPr>
          <w:p w14:paraId="209D0963" w14:textId="77777777" w:rsidR="00704362" w:rsidRDefault="00704362" w:rsidP="009A6C6A">
            <w:pPr>
              <w:spacing w:before="115" w:after="30"/>
            </w:pPr>
            <w:r w:rsidRPr="00286C66">
              <w:t>Cash Account Number - leading zero’s (</w:t>
            </w:r>
            <w:r>
              <w:t>Total</w:t>
            </w:r>
            <w:r w:rsidRPr="00286C66">
              <w:t xml:space="preserve"> of 10 digits)</w:t>
            </w:r>
          </w:p>
        </w:tc>
      </w:tr>
      <w:tr w:rsidR="00704362" w14:paraId="400FE029" w14:textId="77777777" w:rsidTr="009A6C6A">
        <w:tc>
          <w:tcPr>
            <w:tcW w:w="2536" w:type="dxa"/>
          </w:tcPr>
          <w:p w14:paraId="511160EC" w14:textId="77777777" w:rsidR="00704362" w:rsidRDefault="00704362" w:rsidP="009A6C6A">
            <w:pPr>
              <w:spacing w:before="115" w:after="30"/>
            </w:pPr>
            <w:r>
              <w:t>Check Amount</w:t>
            </w:r>
          </w:p>
        </w:tc>
        <w:tc>
          <w:tcPr>
            <w:tcW w:w="5103" w:type="dxa"/>
          </w:tcPr>
          <w:p w14:paraId="22C0231D" w14:textId="00DB8F14" w:rsidR="00704362" w:rsidRDefault="00704362" w:rsidP="009A6C6A">
            <w:pPr>
              <w:spacing w:before="115" w:after="30"/>
            </w:pPr>
            <w:r>
              <w:t>Check Amount – format: 100.00</w:t>
            </w:r>
          </w:p>
        </w:tc>
      </w:tr>
      <w:tr w:rsidR="00704362" w14:paraId="49454189" w14:textId="77777777" w:rsidTr="009A6C6A">
        <w:tc>
          <w:tcPr>
            <w:tcW w:w="2536" w:type="dxa"/>
          </w:tcPr>
          <w:p w14:paraId="3C174974" w14:textId="77777777" w:rsidR="00704362" w:rsidRDefault="00704362" w:rsidP="009A6C6A">
            <w:pPr>
              <w:spacing w:before="115" w:after="30"/>
            </w:pPr>
            <w:r>
              <w:t>Check Number</w:t>
            </w:r>
          </w:p>
        </w:tc>
        <w:tc>
          <w:tcPr>
            <w:tcW w:w="5103" w:type="dxa"/>
          </w:tcPr>
          <w:p w14:paraId="6469C8B2" w14:textId="77777777" w:rsidR="00704362" w:rsidRDefault="00704362" w:rsidP="009A6C6A">
            <w:pPr>
              <w:spacing w:before="115" w:after="30"/>
            </w:pPr>
            <w:r>
              <w:t>Check Number</w:t>
            </w:r>
          </w:p>
        </w:tc>
      </w:tr>
      <w:tr w:rsidR="00704362" w14:paraId="76E67F9F" w14:textId="77777777" w:rsidTr="009A6C6A">
        <w:tc>
          <w:tcPr>
            <w:tcW w:w="2536" w:type="dxa"/>
          </w:tcPr>
          <w:p w14:paraId="00EFFBB1" w14:textId="77777777" w:rsidR="00704362" w:rsidRDefault="00704362" w:rsidP="009A6C6A">
            <w:pPr>
              <w:spacing w:before="115" w:after="30"/>
            </w:pPr>
            <w:r>
              <w:t>Date</w:t>
            </w:r>
          </w:p>
        </w:tc>
        <w:tc>
          <w:tcPr>
            <w:tcW w:w="5103" w:type="dxa"/>
          </w:tcPr>
          <w:p w14:paraId="11975D64" w14:textId="3C58C383" w:rsidR="00704362" w:rsidRDefault="00704362" w:rsidP="009A6C6A">
            <w:pPr>
              <w:spacing w:before="115" w:after="30"/>
            </w:pPr>
            <w:r>
              <w:t>Check Date/Void Date – format: MM/DD/YYYY</w:t>
            </w:r>
          </w:p>
        </w:tc>
      </w:tr>
      <w:tr w:rsidR="00704362" w14:paraId="3C35D819" w14:textId="77777777" w:rsidTr="009A6C6A">
        <w:tc>
          <w:tcPr>
            <w:tcW w:w="2536" w:type="dxa"/>
          </w:tcPr>
          <w:p w14:paraId="03BAE83F" w14:textId="77777777" w:rsidR="00704362" w:rsidRDefault="00704362" w:rsidP="009A6C6A">
            <w:pPr>
              <w:spacing w:before="115" w:after="30"/>
            </w:pPr>
            <w:r>
              <w:t>Issue or Void Indicator</w:t>
            </w:r>
          </w:p>
        </w:tc>
        <w:tc>
          <w:tcPr>
            <w:tcW w:w="5103" w:type="dxa"/>
          </w:tcPr>
          <w:p w14:paraId="346C5CEE" w14:textId="77777777" w:rsidR="00704362" w:rsidRDefault="00704362" w:rsidP="009A6C6A">
            <w:pPr>
              <w:spacing w:before="115" w:after="30"/>
            </w:pPr>
            <w:r>
              <w:t>I-Issue, V-Void</w:t>
            </w:r>
          </w:p>
        </w:tc>
      </w:tr>
      <w:tr w:rsidR="00704362" w14:paraId="2924E3C3" w14:textId="77777777" w:rsidTr="009A6C6A">
        <w:tc>
          <w:tcPr>
            <w:tcW w:w="2536" w:type="dxa"/>
          </w:tcPr>
          <w:p w14:paraId="78B0156A" w14:textId="77777777" w:rsidR="00704362" w:rsidRDefault="00704362" w:rsidP="009A6C6A">
            <w:pPr>
              <w:spacing w:before="115" w:after="30"/>
            </w:pPr>
            <w:r>
              <w:t>Payee Name</w:t>
            </w:r>
          </w:p>
        </w:tc>
        <w:tc>
          <w:tcPr>
            <w:tcW w:w="5103" w:type="dxa"/>
          </w:tcPr>
          <w:p w14:paraId="163277A6" w14:textId="77777777" w:rsidR="00704362" w:rsidRDefault="00704362" w:rsidP="009A6C6A">
            <w:pPr>
              <w:spacing w:before="115" w:after="30"/>
            </w:pPr>
            <w:r>
              <w:t>Payee Name on the check</w:t>
            </w:r>
          </w:p>
        </w:tc>
      </w:tr>
    </w:tbl>
    <w:p w14:paraId="07427C1F" w14:textId="77777777" w:rsidR="00704362" w:rsidRDefault="00704362" w:rsidP="00704362">
      <w:pPr>
        <w:spacing w:before="115" w:after="30"/>
      </w:pPr>
    </w:p>
    <w:p w14:paraId="1CA0614B" w14:textId="3D5BD8AC" w:rsidR="00704362" w:rsidRDefault="00704362" w:rsidP="00704362">
      <w:pPr>
        <w:spacing w:before="115" w:after="30"/>
        <w:ind w:left="720"/>
        <w:rPr>
          <w:b/>
          <w:bCs/>
        </w:rPr>
      </w:pPr>
      <w:r>
        <w:rPr>
          <w:b/>
          <w:bCs/>
        </w:rPr>
        <w:lastRenderedPageBreak/>
        <w:t>Implementation</w:t>
      </w:r>
      <w:r w:rsidRPr="00286967">
        <w:rPr>
          <w:b/>
          <w:bCs/>
        </w:rPr>
        <w:t>:</w:t>
      </w:r>
    </w:p>
    <w:p w14:paraId="4FC13E48" w14:textId="582B11AD" w:rsidR="00704362" w:rsidRDefault="00704362" w:rsidP="00704362">
      <w:pPr>
        <w:spacing w:before="115" w:after="30"/>
        <w:ind w:left="720"/>
      </w:pPr>
      <w:r w:rsidRPr="00C10C9A">
        <w:t>Create Bank Group:</w:t>
      </w:r>
    </w:p>
    <w:p w14:paraId="437F274C" w14:textId="77777777" w:rsidR="00704362" w:rsidRDefault="00704362" w:rsidP="00704362">
      <w:pPr>
        <w:spacing w:before="115" w:after="30"/>
        <w:ind w:left="720"/>
      </w:pPr>
      <w:r>
        <w:rPr>
          <w:noProof/>
          <w14:ligatures w14:val="standardContextual"/>
        </w:rPr>
        <w:drawing>
          <wp:inline distT="0" distB="0" distL="0" distR="0" wp14:anchorId="5DB89836" wp14:editId="0DB43E24">
            <wp:extent cx="5943600" cy="2239010"/>
            <wp:effectExtent l="0" t="0" r="0" b="8890"/>
            <wp:docPr id="560609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09208" name=""/>
                    <pic:cNvPicPr/>
                  </pic:nvPicPr>
                  <pic:blipFill>
                    <a:blip r:embed="rId9"/>
                    <a:stretch>
                      <a:fillRect/>
                    </a:stretch>
                  </pic:blipFill>
                  <pic:spPr>
                    <a:xfrm>
                      <a:off x="0" y="0"/>
                      <a:ext cx="5943600" cy="2239010"/>
                    </a:xfrm>
                    <a:prstGeom prst="rect">
                      <a:avLst/>
                    </a:prstGeom>
                  </pic:spPr>
                </pic:pic>
              </a:graphicData>
            </a:graphic>
          </wp:inline>
        </w:drawing>
      </w:r>
    </w:p>
    <w:p w14:paraId="037A8FB6" w14:textId="77777777" w:rsidR="00704362" w:rsidRDefault="00704362" w:rsidP="00704362">
      <w:pPr>
        <w:spacing w:before="115" w:after="30"/>
        <w:ind w:left="720"/>
        <w:rPr>
          <w:i/>
          <w:iCs/>
          <w:sz w:val="16"/>
          <w:szCs w:val="16"/>
        </w:rPr>
      </w:pPr>
      <w:r w:rsidRPr="002910F5">
        <w:rPr>
          <w:i/>
          <w:iCs/>
          <w:sz w:val="16"/>
          <w:szCs w:val="16"/>
        </w:rPr>
        <w:t>Accounts Payable &gt; Check &gt; Positive Pay Register</w:t>
      </w:r>
    </w:p>
    <w:p w14:paraId="11384407" w14:textId="6F4349FE" w:rsidR="00704362" w:rsidRPr="00704362" w:rsidRDefault="00704362" w:rsidP="00704362">
      <w:pPr>
        <w:spacing w:before="115" w:after="30"/>
        <w:ind w:left="720"/>
        <w:rPr>
          <w:i/>
          <w:iCs/>
          <w:sz w:val="16"/>
          <w:szCs w:val="16"/>
        </w:rPr>
      </w:pPr>
      <w:r>
        <w:t xml:space="preserve">Create Register under Regions Bank Group </w:t>
      </w:r>
      <w:proofErr w:type="gramStart"/>
      <w:r>
        <w:t>Code :</w:t>
      </w:r>
      <w:proofErr w:type="gramEnd"/>
    </w:p>
    <w:p w14:paraId="369668EE" w14:textId="77777777" w:rsidR="00704362" w:rsidRDefault="00704362" w:rsidP="00704362">
      <w:pPr>
        <w:spacing w:before="115" w:after="30"/>
        <w:ind w:left="720"/>
        <w:rPr>
          <w:b/>
          <w:bCs/>
        </w:rPr>
      </w:pPr>
      <w:r>
        <w:rPr>
          <w:noProof/>
          <w14:ligatures w14:val="standardContextual"/>
        </w:rPr>
        <w:drawing>
          <wp:inline distT="0" distB="0" distL="0" distR="0" wp14:anchorId="56C09B7B" wp14:editId="3619A490">
            <wp:extent cx="5943600" cy="2409190"/>
            <wp:effectExtent l="0" t="0" r="0" b="0"/>
            <wp:docPr id="120886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60525" name=""/>
                    <pic:cNvPicPr/>
                  </pic:nvPicPr>
                  <pic:blipFill>
                    <a:blip r:embed="rId10"/>
                    <a:stretch>
                      <a:fillRect/>
                    </a:stretch>
                  </pic:blipFill>
                  <pic:spPr>
                    <a:xfrm>
                      <a:off x="0" y="0"/>
                      <a:ext cx="5943600" cy="2409190"/>
                    </a:xfrm>
                    <a:prstGeom prst="rect">
                      <a:avLst/>
                    </a:prstGeom>
                  </pic:spPr>
                </pic:pic>
              </a:graphicData>
            </a:graphic>
          </wp:inline>
        </w:drawing>
      </w:r>
    </w:p>
    <w:p w14:paraId="434448A1" w14:textId="77777777" w:rsidR="00704362" w:rsidRDefault="00704362" w:rsidP="00704362">
      <w:pPr>
        <w:spacing w:before="115" w:after="30"/>
        <w:ind w:left="720"/>
      </w:pPr>
      <w:r>
        <w:t>Positive pay file is generated as below:</w:t>
      </w:r>
    </w:p>
    <w:p w14:paraId="5F7ECE63" w14:textId="76802B26" w:rsidR="00704362" w:rsidRDefault="00704362" w:rsidP="00704362">
      <w:pPr>
        <w:spacing w:before="115" w:after="30"/>
        <w:ind w:left="720"/>
      </w:pPr>
      <w:r>
        <w:rPr>
          <w:noProof/>
          <w14:ligatures w14:val="standardContextual"/>
        </w:rPr>
        <w:drawing>
          <wp:inline distT="0" distB="0" distL="0" distR="0" wp14:anchorId="10CAEADA" wp14:editId="53A06C0F">
            <wp:extent cx="5943600" cy="2289175"/>
            <wp:effectExtent l="0" t="0" r="0" b="0"/>
            <wp:docPr id="583220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0536" name="Picture 1" descr="A screenshot of a computer&#10;&#10;AI-generated content may be incorrect."/>
                    <pic:cNvPicPr/>
                  </pic:nvPicPr>
                  <pic:blipFill>
                    <a:blip r:embed="rId11"/>
                    <a:stretch>
                      <a:fillRect/>
                    </a:stretch>
                  </pic:blipFill>
                  <pic:spPr>
                    <a:xfrm>
                      <a:off x="0" y="0"/>
                      <a:ext cx="5943600" cy="2289175"/>
                    </a:xfrm>
                    <a:prstGeom prst="rect">
                      <a:avLst/>
                    </a:prstGeom>
                  </pic:spPr>
                </pic:pic>
              </a:graphicData>
            </a:graphic>
          </wp:inline>
        </w:drawing>
      </w:r>
    </w:p>
    <w:p w14:paraId="1EC09072" w14:textId="4E4CE1D3" w:rsidR="00704362" w:rsidRDefault="00704362" w:rsidP="00704362">
      <w:pPr>
        <w:spacing w:before="115" w:after="30"/>
      </w:pPr>
      <w:r>
        <w:t>Specification format:</w:t>
      </w:r>
    </w:p>
    <w:p w14:paraId="5C722F24" w14:textId="77777777" w:rsidR="00704362" w:rsidRDefault="00704362" w:rsidP="00704362">
      <w:pPr>
        <w:spacing w:before="115" w:after="30"/>
        <w:ind w:left="720"/>
      </w:pPr>
      <w:r>
        <w:rPr>
          <w:noProof/>
          <w14:ligatures w14:val="standardContextual"/>
        </w:rPr>
        <w:lastRenderedPageBreak/>
        <w:drawing>
          <wp:inline distT="0" distB="0" distL="0" distR="0" wp14:anchorId="4C5E6480" wp14:editId="5C424F4D">
            <wp:extent cx="5692633" cy="5852667"/>
            <wp:effectExtent l="0" t="0" r="3810" b="0"/>
            <wp:docPr id="5505542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54284" name="Picture 1" descr="A screenshot of a computer&#10;&#10;AI-generated content may be incorrect."/>
                    <pic:cNvPicPr/>
                  </pic:nvPicPr>
                  <pic:blipFill>
                    <a:blip r:embed="rId12"/>
                    <a:stretch>
                      <a:fillRect/>
                    </a:stretch>
                  </pic:blipFill>
                  <pic:spPr>
                    <a:xfrm>
                      <a:off x="0" y="0"/>
                      <a:ext cx="5692633" cy="5852667"/>
                    </a:xfrm>
                    <a:prstGeom prst="rect">
                      <a:avLst/>
                    </a:prstGeom>
                  </pic:spPr>
                </pic:pic>
              </a:graphicData>
            </a:graphic>
          </wp:inline>
        </w:drawing>
      </w:r>
    </w:p>
    <w:p w14:paraId="23876E18" w14:textId="1169820A" w:rsidR="00704362" w:rsidRPr="002B1CA3" w:rsidRDefault="005357D2" w:rsidP="00304DAD">
      <w:pPr>
        <w:pStyle w:val="Heading3"/>
        <w:rPr>
          <w:b w:val="0"/>
        </w:rPr>
      </w:pPr>
      <w:bookmarkStart w:id="20" w:name="_Toc223689566"/>
      <w:r>
        <w:t xml:space="preserve">Auto </w:t>
      </w:r>
      <w:r w:rsidR="00704362">
        <w:t xml:space="preserve">upload Positive Pay File to SFTP Server </w:t>
      </w:r>
      <w:r w:rsidR="00704362" w:rsidRPr="00CC66A6">
        <w:rPr>
          <w:bCs/>
          <w:color w:val="000000"/>
          <w:szCs w:val="28"/>
        </w:rPr>
        <w:t>(</w:t>
      </w:r>
      <w:r w:rsidR="00704362">
        <w:rPr>
          <w:bCs/>
          <w:color w:val="000000"/>
          <w:szCs w:val="28"/>
        </w:rPr>
        <w:t>FIN-18397</w:t>
      </w:r>
      <w:r w:rsidR="00704362" w:rsidRPr="00CC66A6">
        <w:rPr>
          <w:bCs/>
          <w:color w:val="000000"/>
          <w:szCs w:val="28"/>
        </w:rPr>
        <w:t>)</w:t>
      </w:r>
      <w:bookmarkEnd w:id="20"/>
    </w:p>
    <w:p w14:paraId="4F4EE446" w14:textId="77777777" w:rsidR="00704362" w:rsidRDefault="00704362" w:rsidP="00704362">
      <w:pPr>
        <w:spacing w:before="115" w:after="30"/>
        <w:ind w:left="720"/>
        <w:rPr>
          <w:b/>
          <w:bCs/>
        </w:rPr>
      </w:pPr>
      <w:r w:rsidRPr="00CC66A6">
        <w:rPr>
          <w:b/>
          <w:bCs/>
        </w:rPr>
        <w:t>Overview:</w:t>
      </w:r>
    </w:p>
    <w:p w14:paraId="2098396F" w14:textId="77777777" w:rsidR="00704362" w:rsidRPr="002904C7" w:rsidRDefault="00704362" w:rsidP="00704362">
      <w:pPr>
        <w:spacing w:before="115" w:after="30"/>
        <w:ind w:left="720"/>
        <w:jc w:val="both"/>
      </w:pPr>
      <w:r>
        <w:t>AP Positive pay program has been modified to add a new button [Auto Upload POSPAY file to SFTP]. This button is visible once the SFTP server details are added in System Options. When user clicks on this button, positive pay file will be generated and automatically uploaded to SFTP Server. The file is encrypted if Encryption and Public Key File information is provided in SFTP server setup.</w:t>
      </w:r>
    </w:p>
    <w:p w14:paraId="0AE00F4D" w14:textId="77777777" w:rsidR="00704362" w:rsidRPr="00CC66A6" w:rsidRDefault="00704362" w:rsidP="00704362">
      <w:pPr>
        <w:spacing w:before="115" w:after="30"/>
        <w:ind w:left="720"/>
        <w:rPr>
          <w:b/>
          <w:bCs/>
        </w:rPr>
      </w:pPr>
      <w:r w:rsidRPr="00CC66A6">
        <w:rPr>
          <w:b/>
          <w:bCs/>
        </w:rPr>
        <w:t>Modifications:</w:t>
      </w:r>
    </w:p>
    <w:p w14:paraId="50B7A462" w14:textId="77777777" w:rsidR="00704362" w:rsidRDefault="00704362" w:rsidP="00704362">
      <w:pPr>
        <w:spacing w:before="115" w:after="30"/>
        <w:ind w:left="720"/>
      </w:pPr>
      <w:r>
        <w:t>Server setup for Positive pay file is highlighted in the screen below:</w:t>
      </w:r>
    </w:p>
    <w:p w14:paraId="302A3246" w14:textId="77777777" w:rsidR="00704362" w:rsidRDefault="00704362" w:rsidP="00704362">
      <w:pPr>
        <w:spacing w:before="115" w:after="30"/>
        <w:ind w:left="720"/>
      </w:pPr>
      <w:r>
        <w:rPr>
          <w:noProof/>
        </w:rPr>
        <w:lastRenderedPageBreak/>
        <w:drawing>
          <wp:inline distT="0" distB="0" distL="0" distR="0" wp14:anchorId="76E91DC7" wp14:editId="68284F34">
            <wp:extent cx="5943600" cy="1816735"/>
            <wp:effectExtent l="0" t="0" r="0" b="0"/>
            <wp:docPr id="10900694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69452" name="Picture 1" descr="A screenshot of a computer&#10;&#10;AI-generated content may be incorrect."/>
                    <pic:cNvPicPr/>
                  </pic:nvPicPr>
                  <pic:blipFill>
                    <a:blip r:embed="rId13"/>
                    <a:stretch>
                      <a:fillRect/>
                    </a:stretch>
                  </pic:blipFill>
                  <pic:spPr>
                    <a:xfrm>
                      <a:off x="0" y="0"/>
                      <a:ext cx="5943600" cy="1816735"/>
                    </a:xfrm>
                    <a:prstGeom prst="rect">
                      <a:avLst/>
                    </a:prstGeom>
                  </pic:spPr>
                </pic:pic>
              </a:graphicData>
            </a:graphic>
          </wp:inline>
        </w:drawing>
      </w:r>
    </w:p>
    <w:p w14:paraId="5DD765C5" w14:textId="77777777" w:rsidR="00704362" w:rsidRDefault="00704362" w:rsidP="00704362">
      <w:pPr>
        <w:spacing w:before="115" w:after="30"/>
        <w:ind w:left="720"/>
      </w:pPr>
      <w:r>
        <w:rPr>
          <w:noProof/>
        </w:rPr>
        <w:drawing>
          <wp:inline distT="0" distB="0" distL="0" distR="0" wp14:anchorId="6D737E17" wp14:editId="02B93065">
            <wp:extent cx="5943600" cy="1840230"/>
            <wp:effectExtent l="0" t="0" r="0" b="7620"/>
            <wp:docPr id="9686164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16449" name="Picture 1" descr="A screenshot of a computer&#10;&#10;AI-generated content may be incorrect."/>
                    <pic:cNvPicPr/>
                  </pic:nvPicPr>
                  <pic:blipFill>
                    <a:blip r:embed="rId14"/>
                    <a:stretch>
                      <a:fillRect/>
                    </a:stretch>
                  </pic:blipFill>
                  <pic:spPr>
                    <a:xfrm>
                      <a:off x="0" y="0"/>
                      <a:ext cx="5943600" cy="1840230"/>
                    </a:xfrm>
                    <a:prstGeom prst="rect">
                      <a:avLst/>
                    </a:prstGeom>
                  </pic:spPr>
                </pic:pic>
              </a:graphicData>
            </a:graphic>
          </wp:inline>
        </w:drawing>
      </w:r>
    </w:p>
    <w:p w14:paraId="2B681534" w14:textId="77777777" w:rsidR="00704362" w:rsidRDefault="00704362" w:rsidP="00704362">
      <w:pPr>
        <w:spacing w:before="115" w:after="30"/>
        <w:ind w:left="720"/>
        <w:rPr>
          <w:i/>
          <w:iCs/>
        </w:rPr>
      </w:pPr>
      <w:r>
        <w:rPr>
          <w:i/>
          <w:iCs/>
        </w:rPr>
        <w:t xml:space="preserve">System Data </w:t>
      </w:r>
      <w:r w:rsidRPr="005C7A9E">
        <w:rPr>
          <w:i/>
          <w:iCs/>
        </w:rPr>
        <w:t xml:space="preserve">&gt; </w:t>
      </w:r>
      <w:r>
        <w:rPr>
          <w:i/>
          <w:iCs/>
        </w:rPr>
        <w:t>Setup</w:t>
      </w:r>
      <w:r w:rsidRPr="005C7A9E">
        <w:rPr>
          <w:i/>
          <w:iCs/>
        </w:rPr>
        <w:t xml:space="preserve"> &gt; </w:t>
      </w:r>
      <w:r>
        <w:rPr>
          <w:i/>
          <w:iCs/>
        </w:rPr>
        <w:t>System Options</w:t>
      </w:r>
      <w:r w:rsidRPr="005C7A9E">
        <w:rPr>
          <w:i/>
          <w:iCs/>
        </w:rPr>
        <w:t xml:space="preserve"> &gt; </w:t>
      </w:r>
      <w:r>
        <w:rPr>
          <w:i/>
          <w:iCs/>
        </w:rPr>
        <w:t>General tab</w:t>
      </w:r>
    </w:p>
    <w:p w14:paraId="53022F2D" w14:textId="77777777" w:rsidR="00704362" w:rsidRDefault="00704362" w:rsidP="00704362">
      <w:pPr>
        <w:spacing w:before="115" w:after="30"/>
        <w:ind w:left="720"/>
        <w:rPr>
          <w:i/>
          <w:iCs/>
        </w:rPr>
      </w:pPr>
    </w:p>
    <w:p w14:paraId="15D8AF89" w14:textId="77777777" w:rsidR="00704362" w:rsidRDefault="00704362" w:rsidP="00704362">
      <w:pPr>
        <w:spacing w:before="115" w:after="30"/>
        <w:ind w:left="720"/>
      </w:pPr>
      <w:r>
        <w:t>Once Server setup is complete, [Auto Upload POSPAY file to SFTP] button is visible in the screen below:</w:t>
      </w:r>
      <w:r w:rsidRPr="00560B3C">
        <w:rPr>
          <w:noProof/>
        </w:rPr>
        <w:t xml:space="preserve"> </w:t>
      </w:r>
      <w:r>
        <w:rPr>
          <w:noProof/>
        </w:rPr>
        <w:drawing>
          <wp:inline distT="0" distB="0" distL="0" distR="0" wp14:anchorId="158245DF" wp14:editId="41BF31D0">
            <wp:extent cx="5943600" cy="1626235"/>
            <wp:effectExtent l="0" t="0" r="0" b="0"/>
            <wp:docPr id="8358379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37902" name="Picture 1" descr="A screenshot of a computer&#10;&#10;AI-generated content may be incorrect."/>
                    <pic:cNvPicPr/>
                  </pic:nvPicPr>
                  <pic:blipFill>
                    <a:blip r:embed="rId15"/>
                    <a:stretch>
                      <a:fillRect/>
                    </a:stretch>
                  </pic:blipFill>
                  <pic:spPr>
                    <a:xfrm>
                      <a:off x="0" y="0"/>
                      <a:ext cx="5943600" cy="1626235"/>
                    </a:xfrm>
                    <a:prstGeom prst="rect">
                      <a:avLst/>
                    </a:prstGeom>
                  </pic:spPr>
                </pic:pic>
              </a:graphicData>
            </a:graphic>
          </wp:inline>
        </w:drawing>
      </w:r>
    </w:p>
    <w:p w14:paraId="34D2DA9C" w14:textId="77777777" w:rsidR="00704362" w:rsidRDefault="00704362" w:rsidP="00704362">
      <w:pPr>
        <w:spacing w:before="115" w:after="30"/>
        <w:ind w:left="720"/>
        <w:rPr>
          <w:i/>
          <w:iCs/>
        </w:rPr>
      </w:pPr>
      <w:r>
        <w:rPr>
          <w:i/>
          <w:iCs/>
        </w:rPr>
        <w:t xml:space="preserve">Accounts Payable </w:t>
      </w:r>
      <w:r w:rsidRPr="005C7A9E">
        <w:rPr>
          <w:i/>
          <w:iCs/>
        </w:rPr>
        <w:t xml:space="preserve">&gt; </w:t>
      </w:r>
      <w:r>
        <w:rPr>
          <w:i/>
          <w:iCs/>
        </w:rPr>
        <w:t>Check</w:t>
      </w:r>
      <w:r w:rsidRPr="005C7A9E">
        <w:rPr>
          <w:i/>
          <w:iCs/>
        </w:rPr>
        <w:t xml:space="preserve"> &gt; </w:t>
      </w:r>
      <w:r>
        <w:rPr>
          <w:i/>
          <w:iCs/>
        </w:rPr>
        <w:t>Positive Pay Register &gt; Create Register node</w:t>
      </w:r>
      <w:r w:rsidRPr="005C7A9E">
        <w:rPr>
          <w:i/>
          <w:iCs/>
        </w:rPr>
        <w:t xml:space="preserve"> </w:t>
      </w:r>
    </w:p>
    <w:p w14:paraId="18196339" w14:textId="77777777" w:rsidR="00704362" w:rsidRDefault="00704362" w:rsidP="00704362">
      <w:pPr>
        <w:spacing w:before="115" w:after="30"/>
        <w:ind w:left="720"/>
      </w:pPr>
    </w:p>
    <w:p w14:paraId="75097DE4" w14:textId="77777777" w:rsidR="00704362" w:rsidRDefault="00704362" w:rsidP="00704362">
      <w:pPr>
        <w:spacing w:before="115" w:after="30"/>
        <w:ind w:left="720"/>
      </w:pPr>
    </w:p>
    <w:p w14:paraId="209193CC" w14:textId="77777777" w:rsidR="00704362" w:rsidRDefault="00704362" w:rsidP="00704362">
      <w:pPr>
        <w:spacing w:before="115" w:after="30"/>
        <w:ind w:left="720"/>
      </w:pPr>
    </w:p>
    <w:p w14:paraId="1FA1E005" w14:textId="77777777" w:rsidR="00704362" w:rsidRDefault="00704362" w:rsidP="00704362">
      <w:pPr>
        <w:spacing w:before="115" w:after="30"/>
        <w:ind w:left="720"/>
      </w:pPr>
    </w:p>
    <w:p w14:paraId="67CA874D" w14:textId="77777777" w:rsidR="00704362" w:rsidRDefault="00704362" w:rsidP="00704362">
      <w:pPr>
        <w:spacing w:before="115" w:after="30"/>
        <w:ind w:left="720"/>
      </w:pPr>
    </w:p>
    <w:p w14:paraId="534B5AFA" w14:textId="77777777" w:rsidR="00704362" w:rsidRDefault="00704362" w:rsidP="00704362">
      <w:pPr>
        <w:spacing w:before="115" w:after="30"/>
        <w:ind w:left="720"/>
      </w:pPr>
    </w:p>
    <w:p w14:paraId="23672DDE" w14:textId="77777777" w:rsidR="00704362" w:rsidRDefault="00704362" w:rsidP="00704362">
      <w:pPr>
        <w:spacing w:before="115" w:after="30"/>
        <w:ind w:left="720"/>
      </w:pPr>
    </w:p>
    <w:p w14:paraId="5CD7FBDE" w14:textId="77777777" w:rsidR="00704362" w:rsidRDefault="00704362" w:rsidP="00704362">
      <w:pPr>
        <w:spacing w:before="115" w:after="30"/>
        <w:ind w:left="720"/>
      </w:pPr>
    </w:p>
    <w:p w14:paraId="74A74A04" w14:textId="77777777" w:rsidR="00704362" w:rsidRDefault="00704362" w:rsidP="00704362">
      <w:pPr>
        <w:spacing w:before="115" w:after="30"/>
        <w:ind w:left="720"/>
      </w:pPr>
    </w:p>
    <w:p w14:paraId="21003F4D" w14:textId="64E65DBF" w:rsidR="00704362" w:rsidRDefault="00704362" w:rsidP="00704362">
      <w:pPr>
        <w:spacing w:before="115" w:after="30"/>
        <w:ind w:left="720"/>
      </w:pPr>
      <w:r>
        <w:lastRenderedPageBreak/>
        <w:t>Below screenshots show Positive Pay file generated and saved in SFTP server:</w:t>
      </w:r>
    </w:p>
    <w:p w14:paraId="21892C4A" w14:textId="77777777" w:rsidR="00704362" w:rsidRDefault="00704362" w:rsidP="00704362">
      <w:pPr>
        <w:spacing w:before="115" w:after="30"/>
        <w:ind w:left="720"/>
      </w:pPr>
      <w:r w:rsidRPr="00A42125">
        <w:rPr>
          <w:noProof/>
        </w:rPr>
        <w:drawing>
          <wp:inline distT="0" distB="0" distL="0" distR="0" wp14:anchorId="5EE6D313" wp14:editId="583C69ED">
            <wp:extent cx="5943600" cy="1629410"/>
            <wp:effectExtent l="0" t="0" r="0" b="8890"/>
            <wp:docPr id="8740455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45568" name="Picture 1" descr="A screenshot of a computer&#10;&#10;AI-generated content may be incorrect."/>
                    <pic:cNvPicPr/>
                  </pic:nvPicPr>
                  <pic:blipFill>
                    <a:blip r:embed="rId16"/>
                    <a:stretch>
                      <a:fillRect/>
                    </a:stretch>
                  </pic:blipFill>
                  <pic:spPr>
                    <a:xfrm>
                      <a:off x="0" y="0"/>
                      <a:ext cx="5943600" cy="1629410"/>
                    </a:xfrm>
                    <a:prstGeom prst="rect">
                      <a:avLst/>
                    </a:prstGeom>
                  </pic:spPr>
                </pic:pic>
              </a:graphicData>
            </a:graphic>
          </wp:inline>
        </w:drawing>
      </w:r>
    </w:p>
    <w:p w14:paraId="2674D905" w14:textId="77777777" w:rsidR="00704362" w:rsidRDefault="00704362" w:rsidP="00704362">
      <w:pPr>
        <w:spacing w:before="115" w:after="30"/>
        <w:ind w:left="720"/>
      </w:pPr>
      <w:r>
        <w:rPr>
          <w:noProof/>
        </w:rPr>
        <w:drawing>
          <wp:inline distT="0" distB="0" distL="0" distR="0" wp14:anchorId="20B883C3" wp14:editId="61A3A16F">
            <wp:extent cx="5943600" cy="3510915"/>
            <wp:effectExtent l="0" t="0" r="0" b="0"/>
            <wp:docPr id="3413292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29215" name="Picture 1" descr="A screenshot of a computer&#10;&#10;AI-generated content may be incorrect."/>
                    <pic:cNvPicPr/>
                  </pic:nvPicPr>
                  <pic:blipFill>
                    <a:blip r:embed="rId17"/>
                    <a:stretch>
                      <a:fillRect/>
                    </a:stretch>
                  </pic:blipFill>
                  <pic:spPr>
                    <a:xfrm>
                      <a:off x="0" y="0"/>
                      <a:ext cx="5943600" cy="3510915"/>
                    </a:xfrm>
                    <a:prstGeom prst="rect">
                      <a:avLst/>
                    </a:prstGeom>
                  </pic:spPr>
                </pic:pic>
              </a:graphicData>
            </a:graphic>
          </wp:inline>
        </w:drawing>
      </w:r>
    </w:p>
    <w:p w14:paraId="6BB648E4" w14:textId="77777777" w:rsidR="00704362" w:rsidRDefault="00704362" w:rsidP="00704362">
      <w:pPr>
        <w:spacing w:before="115" w:after="30"/>
        <w:ind w:left="720"/>
      </w:pPr>
      <w:r>
        <w:rPr>
          <w:noProof/>
        </w:rPr>
        <w:lastRenderedPageBreak/>
        <w:drawing>
          <wp:inline distT="0" distB="0" distL="0" distR="0" wp14:anchorId="5D75181B" wp14:editId="702ABC84">
            <wp:extent cx="5943600" cy="3997960"/>
            <wp:effectExtent l="0" t="0" r="0" b="2540"/>
            <wp:docPr id="10122687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68760" name="Picture 1" descr="A screenshot of a computer&#10;&#10;AI-generated content may be incorrect."/>
                    <pic:cNvPicPr/>
                  </pic:nvPicPr>
                  <pic:blipFill>
                    <a:blip r:embed="rId18"/>
                    <a:stretch>
                      <a:fillRect/>
                    </a:stretch>
                  </pic:blipFill>
                  <pic:spPr>
                    <a:xfrm>
                      <a:off x="0" y="0"/>
                      <a:ext cx="5943600" cy="3997960"/>
                    </a:xfrm>
                    <a:prstGeom prst="rect">
                      <a:avLst/>
                    </a:prstGeom>
                  </pic:spPr>
                </pic:pic>
              </a:graphicData>
            </a:graphic>
          </wp:inline>
        </w:drawing>
      </w:r>
    </w:p>
    <w:p w14:paraId="4B1735E2" w14:textId="77777777" w:rsidR="00704362" w:rsidRDefault="00704362" w:rsidP="00704362">
      <w:pPr>
        <w:spacing w:before="115" w:after="30"/>
        <w:ind w:left="720"/>
      </w:pPr>
    </w:p>
    <w:p w14:paraId="547AFE09" w14:textId="77777777" w:rsidR="00704362" w:rsidRDefault="00704362" w:rsidP="00704362">
      <w:pPr>
        <w:spacing w:before="115" w:after="30"/>
        <w:ind w:left="720"/>
      </w:pPr>
      <w:r>
        <w:t>If encryption details are not provided in Server setup, Positive pay file will not be encrypted.</w:t>
      </w:r>
    </w:p>
    <w:p w14:paraId="0D707E6F" w14:textId="77777777" w:rsidR="00704362" w:rsidRDefault="00704362" w:rsidP="00704362">
      <w:pPr>
        <w:spacing w:before="115" w:after="30"/>
        <w:ind w:left="720"/>
      </w:pPr>
      <w:r>
        <w:rPr>
          <w:noProof/>
        </w:rPr>
        <w:drawing>
          <wp:inline distT="0" distB="0" distL="0" distR="0" wp14:anchorId="328F05B2" wp14:editId="33DA4D50">
            <wp:extent cx="5943600" cy="3497580"/>
            <wp:effectExtent l="0" t="0" r="0" b="7620"/>
            <wp:docPr id="18661707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70717" name="Picture 1" descr="A screenshot of a computer&#10;&#10;AI-generated content may be incorrect."/>
                    <pic:cNvPicPr/>
                  </pic:nvPicPr>
                  <pic:blipFill>
                    <a:blip r:embed="rId19"/>
                    <a:stretch>
                      <a:fillRect/>
                    </a:stretch>
                  </pic:blipFill>
                  <pic:spPr>
                    <a:xfrm>
                      <a:off x="0" y="0"/>
                      <a:ext cx="5943600" cy="3497580"/>
                    </a:xfrm>
                    <a:prstGeom prst="rect">
                      <a:avLst/>
                    </a:prstGeom>
                  </pic:spPr>
                </pic:pic>
              </a:graphicData>
            </a:graphic>
          </wp:inline>
        </w:drawing>
      </w:r>
    </w:p>
    <w:p w14:paraId="2FAF0FAA" w14:textId="77777777" w:rsidR="00704362" w:rsidRDefault="00704362" w:rsidP="00704362">
      <w:pPr>
        <w:spacing w:before="115" w:after="30"/>
        <w:ind w:left="720"/>
      </w:pPr>
      <w:r>
        <w:rPr>
          <w:noProof/>
        </w:rPr>
        <w:lastRenderedPageBreak/>
        <w:drawing>
          <wp:inline distT="0" distB="0" distL="0" distR="0" wp14:anchorId="58D4D31F" wp14:editId="77B43D07">
            <wp:extent cx="5943600" cy="1680210"/>
            <wp:effectExtent l="0" t="0" r="0" b="0"/>
            <wp:docPr id="7408379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37946" name="Picture 1" descr="A screenshot of a computer&#10;&#10;AI-generated content may be incorrect."/>
                    <pic:cNvPicPr/>
                  </pic:nvPicPr>
                  <pic:blipFill>
                    <a:blip r:embed="rId20"/>
                    <a:stretch>
                      <a:fillRect/>
                    </a:stretch>
                  </pic:blipFill>
                  <pic:spPr>
                    <a:xfrm>
                      <a:off x="0" y="0"/>
                      <a:ext cx="5943600" cy="1680210"/>
                    </a:xfrm>
                    <a:prstGeom prst="rect">
                      <a:avLst/>
                    </a:prstGeom>
                  </pic:spPr>
                </pic:pic>
              </a:graphicData>
            </a:graphic>
          </wp:inline>
        </w:drawing>
      </w:r>
    </w:p>
    <w:p w14:paraId="69F8AE18" w14:textId="5E0F8452" w:rsidR="00704362" w:rsidRPr="00903D63" w:rsidRDefault="00704362" w:rsidP="00304DAD">
      <w:pPr>
        <w:pStyle w:val="Heading3"/>
        <w:rPr>
          <w:rFonts w:ascii="Times New Roman" w:hAnsi="Times New Roman"/>
          <w:b w:val="0"/>
        </w:rPr>
      </w:pPr>
      <w:bookmarkStart w:id="21" w:name="_Toc223689567"/>
      <w:r w:rsidRPr="00286967">
        <w:rPr>
          <w:rFonts w:ascii="Times New Roman" w:hAnsi="Times New Roman"/>
        </w:rPr>
        <w:t xml:space="preserve">EFT File Format for </w:t>
      </w:r>
      <w:r>
        <w:rPr>
          <w:rFonts w:ascii="Times New Roman" w:hAnsi="Times New Roman"/>
        </w:rPr>
        <w:t>Liberty Bank</w:t>
      </w:r>
      <w:r w:rsidRPr="00286967">
        <w:rPr>
          <w:rFonts w:ascii="Times New Roman" w:hAnsi="Times New Roman"/>
        </w:rPr>
        <w:t xml:space="preserve"> </w:t>
      </w:r>
      <w:r w:rsidRPr="00286967">
        <w:rPr>
          <w:rFonts w:ascii="Times New Roman" w:hAnsi="Times New Roman"/>
          <w:bCs/>
          <w:color w:val="000000"/>
          <w:szCs w:val="28"/>
        </w:rPr>
        <w:t>(FIN-1</w:t>
      </w:r>
      <w:r>
        <w:rPr>
          <w:rFonts w:ascii="Times New Roman" w:hAnsi="Times New Roman"/>
          <w:bCs/>
          <w:color w:val="000000"/>
          <w:szCs w:val="28"/>
        </w:rPr>
        <w:t>8537</w:t>
      </w:r>
      <w:r w:rsidRPr="00286967">
        <w:rPr>
          <w:rFonts w:ascii="Times New Roman" w:hAnsi="Times New Roman"/>
          <w:bCs/>
          <w:color w:val="000000"/>
          <w:szCs w:val="28"/>
        </w:rPr>
        <w:t>)</w:t>
      </w:r>
      <w:bookmarkEnd w:id="21"/>
    </w:p>
    <w:p w14:paraId="043BB78C" w14:textId="77777777" w:rsidR="00704362" w:rsidRPr="00286967" w:rsidRDefault="00704362" w:rsidP="00704362">
      <w:pPr>
        <w:spacing w:before="115" w:after="30"/>
        <w:ind w:left="720"/>
        <w:rPr>
          <w:b/>
          <w:bCs/>
        </w:rPr>
      </w:pPr>
      <w:r w:rsidRPr="00286967">
        <w:rPr>
          <w:b/>
          <w:bCs/>
        </w:rPr>
        <w:t>Overview:</w:t>
      </w:r>
    </w:p>
    <w:p w14:paraId="01FD2DC3" w14:textId="77777777" w:rsidR="00704362" w:rsidRPr="00286967" w:rsidRDefault="00704362" w:rsidP="00704362">
      <w:pPr>
        <w:spacing w:before="115" w:after="30"/>
        <w:ind w:left="720"/>
      </w:pPr>
      <w:r w:rsidRPr="00286967">
        <w:t>AP EFT Format “</w:t>
      </w:r>
      <w:r>
        <w:t>LIBERTYBNK</w:t>
      </w:r>
      <w:r w:rsidRPr="00286967">
        <w:t xml:space="preserve">” for </w:t>
      </w:r>
      <w:r>
        <w:t>Liberty Bank</w:t>
      </w:r>
      <w:r w:rsidRPr="00286967">
        <w:t>.</w:t>
      </w:r>
    </w:p>
    <w:p w14:paraId="68D13248" w14:textId="40ED6331" w:rsidR="00704362" w:rsidRPr="00286967" w:rsidRDefault="00704362" w:rsidP="00704362">
      <w:pPr>
        <w:spacing w:before="115" w:after="30"/>
        <w:ind w:left="720"/>
        <w:rPr>
          <w:b/>
          <w:bCs/>
        </w:rPr>
      </w:pPr>
      <w:r w:rsidRPr="00286967">
        <w:rPr>
          <w:b/>
          <w:bCs/>
        </w:rPr>
        <w:t>Modifications:</w:t>
      </w:r>
    </w:p>
    <w:p w14:paraId="3C82E6F3" w14:textId="0AAB0836" w:rsidR="00704362" w:rsidRPr="00286967" w:rsidRDefault="00704362" w:rsidP="00704362">
      <w:pPr>
        <w:spacing w:before="115" w:after="30"/>
        <w:ind w:left="720"/>
        <w:jc w:val="both"/>
        <w:rPr>
          <w:rStyle w:val="Strong"/>
          <w:b w:val="0"/>
          <w:bCs w:val="0"/>
        </w:rPr>
      </w:pPr>
      <w:r w:rsidRPr="00304DAD">
        <w:rPr>
          <w:rStyle w:val="Strong"/>
          <w:b w:val="0"/>
          <w:bCs w:val="0"/>
        </w:rPr>
        <w:t>A new AP EFT file format</w:t>
      </w:r>
      <w:r w:rsidRPr="00286967">
        <w:rPr>
          <w:rStyle w:val="Strong"/>
        </w:rPr>
        <w:t xml:space="preserve"> </w:t>
      </w:r>
      <w:r w:rsidRPr="00286967">
        <w:t>“</w:t>
      </w:r>
      <w:r>
        <w:t>LIBERTYBNK: Liberty Bank</w:t>
      </w:r>
      <w:r w:rsidRPr="00286967">
        <w:t xml:space="preserve">” </w:t>
      </w:r>
      <w:r w:rsidRPr="00304DAD">
        <w:rPr>
          <w:rStyle w:val="Strong"/>
          <w:b w:val="0"/>
          <w:bCs w:val="0"/>
        </w:rPr>
        <w:t>has been added as per specification format shared by client.</w:t>
      </w:r>
    </w:p>
    <w:p w14:paraId="04E2CD40" w14:textId="0C92FD12" w:rsidR="00704362" w:rsidRPr="00286967" w:rsidRDefault="00704362" w:rsidP="00704362">
      <w:pPr>
        <w:spacing w:before="115" w:after="30"/>
        <w:ind w:left="720"/>
      </w:pPr>
      <w:r w:rsidRPr="00286967">
        <w:t>Following fields mapping and values will be used in the file format</w:t>
      </w:r>
      <w:r>
        <w:t>:</w:t>
      </w:r>
    </w:p>
    <w:p w14:paraId="0BE8C2FB" w14:textId="4BFB00A0" w:rsidR="00704362" w:rsidRPr="00A30CC4" w:rsidRDefault="00704362" w:rsidP="00704362">
      <w:pPr>
        <w:pStyle w:val="ListParagraph"/>
        <w:numPr>
          <w:ilvl w:val="0"/>
          <w:numId w:val="9"/>
        </w:numPr>
        <w:spacing w:after="160" w:line="257" w:lineRule="auto"/>
        <w:contextualSpacing/>
        <w:rPr>
          <w:b/>
          <w:bCs/>
        </w:rPr>
      </w:pPr>
      <w:r w:rsidRPr="00A30CC4">
        <w:rPr>
          <w:b/>
          <w:bCs/>
        </w:rPr>
        <w:t>File Header Record (1)</w:t>
      </w:r>
    </w:p>
    <w:p w14:paraId="7B8CC988" w14:textId="0F255DCF" w:rsidR="00704362" w:rsidRDefault="00704362" w:rsidP="00704362">
      <w:pPr>
        <w:pStyle w:val="ListParagraph"/>
        <w:spacing w:line="257" w:lineRule="auto"/>
        <w:ind w:left="1440"/>
      </w:pPr>
      <w:r w:rsidRPr="00EE2E5D">
        <w:t>Immediate Destination – Bank Routing Number (211170282)</w:t>
      </w:r>
    </w:p>
    <w:p w14:paraId="631C6901" w14:textId="77777777" w:rsidR="00704362" w:rsidRDefault="00704362" w:rsidP="00704362">
      <w:pPr>
        <w:pStyle w:val="ListParagraph"/>
        <w:spacing w:line="257" w:lineRule="auto"/>
        <w:ind w:left="1440"/>
      </w:pPr>
      <w:r w:rsidRPr="00EE2E5D">
        <w:t>Immediate Origin (1 and EIN of the Company Name tied to the ACH origination account - no spaces/ dashes or punctuation in between)</w:t>
      </w:r>
    </w:p>
    <w:p w14:paraId="53F53C48" w14:textId="77777777" w:rsidR="00704362" w:rsidRDefault="00704362" w:rsidP="00704362">
      <w:pPr>
        <w:pStyle w:val="ListParagraph"/>
        <w:spacing w:line="257" w:lineRule="auto"/>
        <w:ind w:left="1440"/>
      </w:pPr>
      <w:r w:rsidRPr="00EE2E5D">
        <w:t xml:space="preserve">Immediate Origin Name </w:t>
      </w:r>
      <w:r>
        <w:t>-</w:t>
      </w:r>
      <w:r w:rsidRPr="00EE2E5D">
        <w:t xml:space="preserve"> Company that ACH has been set up for</w:t>
      </w:r>
    </w:p>
    <w:p w14:paraId="021665BC" w14:textId="04F9310D" w:rsidR="00704362" w:rsidRPr="00EE2E5D" w:rsidRDefault="00704362" w:rsidP="00704362">
      <w:pPr>
        <w:pStyle w:val="ListParagraph"/>
        <w:spacing w:line="257" w:lineRule="auto"/>
        <w:ind w:left="1440"/>
        <w:rPr>
          <w:b/>
          <w:bCs/>
        </w:rPr>
      </w:pPr>
      <w:r w:rsidRPr="00EE2E5D">
        <w:t>Immediate Destination Name – Bank Name</w:t>
      </w:r>
      <w:r>
        <w:t xml:space="preserve"> </w:t>
      </w:r>
      <w:r w:rsidRPr="00EE2E5D">
        <w:t>(Liberty Bank)</w:t>
      </w:r>
    </w:p>
    <w:p w14:paraId="30498D07" w14:textId="0C79ACD4" w:rsidR="00704362" w:rsidRPr="00A30CC4" w:rsidRDefault="00704362" w:rsidP="00704362">
      <w:pPr>
        <w:pStyle w:val="ListParagraph"/>
        <w:numPr>
          <w:ilvl w:val="0"/>
          <w:numId w:val="9"/>
        </w:numPr>
        <w:spacing w:after="160" w:line="257" w:lineRule="auto"/>
        <w:contextualSpacing/>
        <w:rPr>
          <w:b/>
          <w:bCs/>
        </w:rPr>
      </w:pPr>
      <w:r w:rsidRPr="00A30CC4">
        <w:rPr>
          <w:b/>
          <w:bCs/>
        </w:rPr>
        <w:t>Batch Header Record (5)</w:t>
      </w:r>
    </w:p>
    <w:p w14:paraId="10B41413" w14:textId="7E0351EF" w:rsidR="00704362" w:rsidRDefault="00704362" w:rsidP="00704362">
      <w:pPr>
        <w:pStyle w:val="ListParagraph"/>
        <w:spacing w:line="257" w:lineRule="auto"/>
        <w:ind w:left="1440"/>
      </w:pPr>
      <w:r w:rsidRPr="008307AF">
        <w:t>Service Class Code (220)</w:t>
      </w:r>
    </w:p>
    <w:p w14:paraId="6772CECD" w14:textId="77777777" w:rsidR="00704362" w:rsidRPr="00A92EFE" w:rsidRDefault="00704362" w:rsidP="00704362">
      <w:pPr>
        <w:pStyle w:val="ListParagraph"/>
        <w:spacing w:line="257" w:lineRule="auto"/>
        <w:ind w:left="1440"/>
      </w:pPr>
      <w:r>
        <w:t>Company</w:t>
      </w:r>
      <w:r w:rsidRPr="00EE2E5D">
        <w:t xml:space="preserve"> Name </w:t>
      </w:r>
      <w:r>
        <w:t>-</w:t>
      </w:r>
      <w:r w:rsidRPr="00EE2E5D">
        <w:t xml:space="preserve"> Company that ACH has been set up for</w:t>
      </w:r>
    </w:p>
    <w:p w14:paraId="3A748DA0" w14:textId="32E7FE75" w:rsidR="00704362" w:rsidRDefault="00704362" w:rsidP="00704362">
      <w:pPr>
        <w:pStyle w:val="ListParagraph"/>
        <w:spacing w:line="257" w:lineRule="auto"/>
        <w:ind w:left="1440"/>
      </w:pPr>
      <w:r w:rsidRPr="008307AF">
        <w:t>Company Identification (1 and EIN of the Company Name tied to the ACH origination account - no spaces/ dashes or punctuation in between)</w:t>
      </w:r>
    </w:p>
    <w:p w14:paraId="246A1655" w14:textId="380B8D43" w:rsidR="00704362" w:rsidRDefault="00704362" w:rsidP="00704362">
      <w:pPr>
        <w:pStyle w:val="ListParagraph"/>
        <w:spacing w:line="257" w:lineRule="auto"/>
        <w:ind w:left="1440"/>
      </w:pPr>
      <w:r w:rsidRPr="008307AF">
        <w:t>Standard Entry Class Code (CCD)</w:t>
      </w:r>
    </w:p>
    <w:p w14:paraId="14E7813D" w14:textId="739DD439" w:rsidR="00704362" w:rsidRDefault="00704362" w:rsidP="00704362">
      <w:pPr>
        <w:pStyle w:val="ListParagraph"/>
        <w:spacing w:line="257" w:lineRule="auto"/>
        <w:ind w:left="1440"/>
      </w:pPr>
      <w:r w:rsidRPr="008307AF">
        <w:t>Company Entry Description (PAYMEN</w:t>
      </w:r>
      <w:r>
        <w:t>T</w:t>
      </w:r>
      <w:r w:rsidRPr="008307AF">
        <w:t>)</w:t>
      </w:r>
    </w:p>
    <w:p w14:paraId="1055CA25" w14:textId="787A8DB0" w:rsidR="00704362" w:rsidRPr="008307AF" w:rsidRDefault="00704362" w:rsidP="00704362">
      <w:pPr>
        <w:pStyle w:val="ListParagraph"/>
        <w:spacing w:line="257" w:lineRule="auto"/>
        <w:ind w:left="1440"/>
        <w:rPr>
          <w:b/>
          <w:bCs/>
        </w:rPr>
      </w:pPr>
      <w:r>
        <w:t>Trace Number (</w:t>
      </w:r>
      <w:r w:rsidRPr="008307AF">
        <w:t xml:space="preserve">02100002 </w:t>
      </w:r>
      <w:r>
        <w:t>followed by entry sequence number</w:t>
      </w:r>
      <w:r w:rsidRPr="008307AF">
        <w:t>)</w:t>
      </w:r>
    </w:p>
    <w:p w14:paraId="46389DC5" w14:textId="3A0F5455" w:rsidR="00704362" w:rsidRPr="00A30CC4" w:rsidRDefault="00704362" w:rsidP="00704362">
      <w:pPr>
        <w:pStyle w:val="ListParagraph"/>
        <w:numPr>
          <w:ilvl w:val="0"/>
          <w:numId w:val="9"/>
        </w:numPr>
        <w:spacing w:after="160" w:line="257" w:lineRule="auto"/>
        <w:contextualSpacing/>
        <w:rPr>
          <w:b/>
          <w:bCs/>
        </w:rPr>
      </w:pPr>
      <w:r w:rsidRPr="00A30CC4">
        <w:rPr>
          <w:b/>
          <w:bCs/>
        </w:rPr>
        <w:t xml:space="preserve">Entry Detail Record </w:t>
      </w:r>
      <w:r>
        <w:rPr>
          <w:b/>
          <w:bCs/>
        </w:rPr>
        <w:t>(</w:t>
      </w:r>
      <w:r w:rsidRPr="00A30CC4">
        <w:rPr>
          <w:b/>
          <w:bCs/>
        </w:rPr>
        <w:t>6)</w:t>
      </w:r>
    </w:p>
    <w:p w14:paraId="05096E7B" w14:textId="3E975983" w:rsidR="00704362" w:rsidRDefault="00704362" w:rsidP="00704362">
      <w:pPr>
        <w:pStyle w:val="ListParagraph"/>
        <w:spacing w:line="257" w:lineRule="auto"/>
        <w:ind w:left="1440"/>
      </w:pPr>
      <w:r w:rsidRPr="0046425A">
        <w:t xml:space="preserve">Receiving DFI Identification </w:t>
      </w:r>
      <w:r>
        <w:t>(</w:t>
      </w:r>
      <w:r w:rsidRPr="0046425A">
        <w:t>Bank Transit number from vendor setup)</w:t>
      </w:r>
    </w:p>
    <w:p w14:paraId="55E004FA" w14:textId="0441A2CD" w:rsidR="00704362" w:rsidRDefault="00704362" w:rsidP="00704362">
      <w:pPr>
        <w:pStyle w:val="ListParagraph"/>
        <w:spacing w:line="257" w:lineRule="auto"/>
        <w:ind w:left="1440"/>
      </w:pPr>
      <w:r w:rsidRPr="0046425A">
        <w:t>DFI Account Number (Bank Account number from vendor setup)</w:t>
      </w:r>
    </w:p>
    <w:p w14:paraId="0E2BCFAD" w14:textId="0658E3E9" w:rsidR="00704362" w:rsidRDefault="00704362" w:rsidP="00704362">
      <w:pPr>
        <w:pStyle w:val="ListParagraph"/>
        <w:spacing w:line="257" w:lineRule="auto"/>
        <w:ind w:left="1440"/>
      </w:pPr>
      <w:r w:rsidRPr="0046425A">
        <w:t>Identification Number (Vendor Code)</w:t>
      </w:r>
    </w:p>
    <w:p w14:paraId="41CAE60E" w14:textId="160C8C2D" w:rsidR="00704362" w:rsidRDefault="00704362" w:rsidP="00704362">
      <w:pPr>
        <w:pStyle w:val="ListParagraph"/>
        <w:spacing w:line="257" w:lineRule="auto"/>
        <w:ind w:left="1440"/>
      </w:pPr>
      <w:r w:rsidRPr="0046425A">
        <w:t>Receiving Company Name (Vendor name)</w:t>
      </w:r>
    </w:p>
    <w:p w14:paraId="1FE8887F" w14:textId="14737C27" w:rsidR="00704362" w:rsidRPr="0046425A" w:rsidRDefault="00704362" w:rsidP="00704362">
      <w:pPr>
        <w:pStyle w:val="ListParagraph"/>
        <w:spacing w:line="257" w:lineRule="auto"/>
        <w:ind w:left="1440"/>
        <w:rPr>
          <w:b/>
          <w:bCs/>
        </w:rPr>
      </w:pPr>
      <w:r w:rsidRPr="0046425A">
        <w:t>Addenda Record Indicator (0 - No addenda records)</w:t>
      </w:r>
    </w:p>
    <w:p w14:paraId="36C928B5" w14:textId="1E94FC84" w:rsidR="00704362" w:rsidRPr="00FA37D2" w:rsidRDefault="00704362" w:rsidP="00704362">
      <w:pPr>
        <w:pStyle w:val="ListParagraph"/>
        <w:numPr>
          <w:ilvl w:val="0"/>
          <w:numId w:val="9"/>
        </w:numPr>
        <w:spacing w:after="160" w:line="257" w:lineRule="auto"/>
        <w:contextualSpacing/>
      </w:pPr>
      <w:r w:rsidRPr="00A30CC4">
        <w:rPr>
          <w:b/>
          <w:bCs/>
        </w:rPr>
        <w:t>Batch Header Trailer (8</w:t>
      </w:r>
      <w:r w:rsidRPr="00FA37D2">
        <w:t>)</w:t>
      </w:r>
    </w:p>
    <w:p w14:paraId="5E2B86E9" w14:textId="1958B567" w:rsidR="00704362" w:rsidRPr="006A525E" w:rsidRDefault="00704362" w:rsidP="00704362">
      <w:pPr>
        <w:pStyle w:val="ListParagraph"/>
        <w:spacing w:line="257" w:lineRule="auto"/>
        <w:ind w:left="1440"/>
      </w:pPr>
      <w:r w:rsidRPr="006A525E">
        <w:t>Company Identification (1 and EIN of the Company Name tied to the ACH origination account - no spaces/ dashes or punctuation in between)</w:t>
      </w:r>
    </w:p>
    <w:p w14:paraId="46E38CB5" w14:textId="51CF437B" w:rsidR="00704362" w:rsidRPr="006A525E" w:rsidRDefault="00704362" w:rsidP="00704362">
      <w:pPr>
        <w:pStyle w:val="ListParagraph"/>
        <w:spacing w:line="257" w:lineRule="auto"/>
        <w:ind w:left="1440"/>
      </w:pPr>
      <w:r w:rsidRPr="006A525E">
        <w:t xml:space="preserve">Originating DFI </w:t>
      </w:r>
      <w:r w:rsidRPr="0046425A">
        <w:t>Identification</w:t>
      </w:r>
      <w:r w:rsidRPr="006A525E">
        <w:t xml:space="preserve"> (02100002)</w:t>
      </w:r>
    </w:p>
    <w:p w14:paraId="2299E375" w14:textId="56721416" w:rsidR="00704362" w:rsidRPr="00286967" w:rsidRDefault="00704362" w:rsidP="00704362">
      <w:pPr>
        <w:spacing w:before="115" w:after="30"/>
        <w:ind w:left="720"/>
        <w:rPr>
          <w:b/>
          <w:bCs/>
        </w:rPr>
      </w:pPr>
      <w:r w:rsidRPr="00286967">
        <w:rPr>
          <w:b/>
          <w:bCs/>
        </w:rPr>
        <w:t>EFT Setup:</w:t>
      </w:r>
    </w:p>
    <w:p w14:paraId="04B7C1F8" w14:textId="77777777" w:rsidR="00704362" w:rsidRPr="00704362" w:rsidRDefault="00704362" w:rsidP="00704362">
      <w:pPr>
        <w:spacing w:before="115" w:after="30"/>
        <w:ind w:left="720"/>
        <w:rPr>
          <w:rStyle w:val="Strong"/>
          <w:b w:val="0"/>
          <w:bCs w:val="0"/>
        </w:rPr>
      </w:pPr>
      <w:r w:rsidRPr="00704362">
        <w:rPr>
          <w:rStyle w:val="Strong"/>
          <w:b w:val="0"/>
          <w:bCs w:val="0"/>
        </w:rPr>
        <w:t>The screen below shows EFT format setup for “LIBERTYBNK”.</w:t>
      </w:r>
    </w:p>
    <w:p w14:paraId="1898FEFE" w14:textId="14BBA18C" w:rsidR="00704362" w:rsidRPr="00286967" w:rsidRDefault="00704362" w:rsidP="00704362">
      <w:pPr>
        <w:pStyle w:val="ListParagraph"/>
        <w:numPr>
          <w:ilvl w:val="0"/>
          <w:numId w:val="10"/>
        </w:numPr>
        <w:spacing w:before="115" w:after="30"/>
        <w:contextualSpacing/>
      </w:pPr>
      <w:r w:rsidRPr="00286967">
        <w:t xml:space="preserve">Code </w:t>
      </w:r>
      <w:r>
        <w:t>10</w:t>
      </w:r>
      <w:r w:rsidRPr="00286967">
        <w:t xml:space="preserve">: </w:t>
      </w:r>
      <w:r>
        <w:t>Company Discretionary Data</w:t>
      </w:r>
      <w:r w:rsidRPr="00286967">
        <w:t xml:space="preserve"> (Record </w:t>
      </w:r>
      <w:r>
        <w:t>5</w:t>
      </w:r>
      <w:r w:rsidRPr="00286967">
        <w:t>)</w:t>
      </w:r>
    </w:p>
    <w:p w14:paraId="407B1D15" w14:textId="77777777" w:rsidR="00704362" w:rsidRDefault="00704362" w:rsidP="00704362">
      <w:pPr>
        <w:spacing w:before="115" w:after="30"/>
      </w:pPr>
    </w:p>
    <w:p w14:paraId="4E177B0E" w14:textId="77777777" w:rsidR="00704362" w:rsidRDefault="00704362" w:rsidP="00704362">
      <w:pPr>
        <w:spacing w:before="115" w:after="30"/>
        <w:ind w:left="720"/>
      </w:pPr>
      <w:r>
        <w:rPr>
          <w:noProof/>
          <w14:ligatures w14:val="standardContextual"/>
        </w:rPr>
        <w:lastRenderedPageBreak/>
        <w:drawing>
          <wp:inline distT="0" distB="0" distL="0" distR="0" wp14:anchorId="58961D8B" wp14:editId="11F83BD5">
            <wp:extent cx="5943600" cy="1340485"/>
            <wp:effectExtent l="0" t="0" r="0" b="0"/>
            <wp:docPr id="1758952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52988" name=""/>
                    <pic:cNvPicPr/>
                  </pic:nvPicPr>
                  <pic:blipFill>
                    <a:blip r:embed="rId21"/>
                    <a:stretch>
                      <a:fillRect/>
                    </a:stretch>
                  </pic:blipFill>
                  <pic:spPr>
                    <a:xfrm>
                      <a:off x="0" y="0"/>
                      <a:ext cx="5943600" cy="1340485"/>
                    </a:xfrm>
                    <a:prstGeom prst="rect">
                      <a:avLst/>
                    </a:prstGeom>
                  </pic:spPr>
                </pic:pic>
              </a:graphicData>
            </a:graphic>
          </wp:inline>
        </w:drawing>
      </w:r>
    </w:p>
    <w:p w14:paraId="75D8AC69" w14:textId="77777777" w:rsidR="00704362" w:rsidRDefault="00704362" w:rsidP="00704362">
      <w:pPr>
        <w:spacing w:before="115" w:after="30"/>
        <w:ind w:left="720"/>
      </w:pPr>
      <w:r>
        <w:rPr>
          <w:noProof/>
          <w14:ligatures w14:val="standardContextual"/>
        </w:rPr>
        <w:drawing>
          <wp:inline distT="0" distB="0" distL="0" distR="0" wp14:anchorId="7B1C2827" wp14:editId="023D4ED7">
            <wp:extent cx="5943600" cy="1336675"/>
            <wp:effectExtent l="0" t="0" r="0" b="0"/>
            <wp:docPr id="401519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19717" name=""/>
                    <pic:cNvPicPr/>
                  </pic:nvPicPr>
                  <pic:blipFill>
                    <a:blip r:embed="rId22"/>
                    <a:stretch>
                      <a:fillRect/>
                    </a:stretch>
                  </pic:blipFill>
                  <pic:spPr>
                    <a:xfrm>
                      <a:off x="0" y="0"/>
                      <a:ext cx="5943600" cy="1336675"/>
                    </a:xfrm>
                    <a:prstGeom prst="rect">
                      <a:avLst/>
                    </a:prstGeom>
                  </pic:spPr>
                </pic:pic>
              </a:graphicData>
            </a:graphic>
          </wp:inline>
        </w:drawing>
      </w:r>
    </w:p>
    <w:p w14:paraId="145B40AB" w14:textId="77777777" w:rsidR="00704362" w:rsidRDefault="00704362" w:rsidP="00704362">
      <w:pPr>
        <w:spacing w:before="115" w:after="30"/>
        <w:ind w:left="720"/>
      </w:pPr>
      <w:r>
        <w:rPr>
          <w:noProof/>
          <w14:ligatures w14:val="standardContextual"/>
        </w:rPr>
        <w:drawing>
          <wp:inline distT="0" distB="0" distL="0" distR="0" wp14:anchorId="05064C86" wp14:editId="5DB26FEC">
            <wp:extent cx="5943600" cy="1348740"/>
            <wp:effectExtent l="0" t="0" r="0" b="3810"/>
            <wp:docPr id="194362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22354" name=""/>
                    <pic:cNvPicPr/>
                  </pic:nvPicPr>
                  <pic:blipFill>
                    <a:blip r:embed="rId23"/>
                    <a:stretch>
                      <a:fillRect/>
                    </a:stretch>
                  </pic:blipFill>
                  <pic:spPr>
                    <a:xfrm>
                      <a:off x="0" y="0"/>
                      <a:ext cx="5943600" cy="1348740"/>
                    </a:xfrm>
                    <a:prstGeom prst="rect">
                      <a:avLst/>
                    </a:prstGeom>
                  </pic:spPr>
                </pic:pic>
              </a:graphicData>
            </a:graphic>
          </wp:inline>
        </w:drawing>
      </w:r>
    </w:p>
    <w:p w14:paraId="0BCC91CD" w14:textId="77777777" w:rsidR="00704362" w:rsidRPr="00286967" w:rsidRDefault="00704362" w:rsidP="00704362">
      <w:pPr>
        <w:spacing w:before="115" w:after="30"/>
        <w:ind w:left="720"/>
      </w:pPr>
      <w:r>
        <w:rPr>
          <w:noProof/>
          <w14:ligatures w14:val="standardContextual"/>
        </w:rPr>
        <w:drawing>
          <wp:inline distT="0" distB="0" distL="0" distR="0" wp14:anchorId="217C86E5" wp14:editId="414FC566">
            <wp:extent cx="5943600" cy="1346200"/>
            <wp:effectExtent l="0" t="0" r="0" b="6350"/>
            <wp:docPr id="1016228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28813" name=""/>
                    <pic:cNvPicPr/>
                  </pic:nvPicPr>
                  <pic:blipFill>
                    <a:blip r:embed="rId24"/>
                    <a:stretch>
                      <a:fillRect/>
                    </a:stretch>
                  </pic:blipFill>
                  <pic:spPr>
                    <a:xfrm>
                      <a:off x="0" y="0"/>
                      <a:ext cx="5943600" cy="1346200"/>
                    </a:xfrm>
                    <a:prstGeom prst="rect">
                      <a:avLst/>
                    </a:prstGeom>
                  </pic:spPr>
                </pic:pic>
              </a:graphicData>
            </a:graphic>
          </wp:inline>
        </w:drawing>
      </w:r>
    </w:p>
    <w:p w14:paraId="4202295C" w14:textId="77777777" w:rsidR="00704362" w:rsidRPr="00286967" w:rsidRDefault="00704362" w:rsidP="00704362">
      <w:pPr>
        <w:spacing w:before="115" w:after="30"/>
        <w:ind w:left="720"/>
      </w:pPr>
      <w:r w:rsidRPr="00286967">
        <w:rPr>
          <w:noProof/>
        </w:rPr>
        <w:drawing>
          <wp:inline distT="0" distB="0" distL="0" distR="0" wp14:anchorId="2C54BB77" wp14:editId="49A87CCD">
            <wp:extent cx="5943600" cy="250825"/>
            <wp:effectExtent l="0" t="0" r="0" b="0"/>
            <wp:docPr id="1828297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67F977A0" w14:textId="77777777" w:rsidR="00704362" w:rsidRPr="00286967" w:rsidRDefault="00704362" w:rsidP="00704362">
      <w:pPr>
        <w:spacing w:before="115" w:after="30"/>
        <w:ind w:left="720"/>
        <w:rPr>
          <w:rStyle w:val="Strong"/>
        </w:rPr>
      </w:pPr>
      <w:r w:rsidRPr="00286967">
        <w:rPr>
          <w:rStyle w:val="Strong"/>
        </w:rPr>
        <w:t>Check Printing:</w:t>
      </w:r>
    </w:p>
    <w:p w14:paraId="686F20B8" w14:textId="77777777" w:rsidR="00704362" w:rsidRPr="00704362" w:rsidRDefault="00704362" w:rsidP="00704362">
      <w:pPr>
        <w:spacing w:before="115" w:after="30"/>
        <w:ind w:left="720"/>
        <w:jc w:val="both"/>
        <w:rPr>
          <w:rStyle w:val="Strong"/>
          <w:b w:val="0"/>
          <w:bCs w:val="0"/>
        </w:rPr>
      </w:pPr>
      <w:r w:rsidRPr="00704362">
        <w:rPr>
          <w:rStyle w:val="Strong"/>
          <w:b w:val="0"/>
          <w:bCs w:val="0"/>
        </w:rPr>
        <w:t>The Check Printing program allows users to select the available EFT file codes. Users can select the code and generate EFT files as required.</w:t>
      </w:r>
    </w:p>
    <w:p w14:paraId="0A472CC1" w14:textId="77777777" w:rsidR="00704362" w:rsidRDefault="00704362" w:rsidP="00704362">
      <w:pPr>
        <w:spacing w:before="115" w:after="30"/>
        <w:ind w:left="720"/>
        <w:jc w:val="both"/>
        <w:rPr>
          <w:rStyle w:val="Strong"/>
          <w:b w:val="0"/>
          <w:bCs w:val="0"/>
        </w:rPr>
      </w:pPr>
      <w:r>
        <w:rPr>
          <w:noProof/>
          <w14:ligatures w14:val="standardContextual"/>
        </w:rPr>
        <w:lastRenderedPageBreak/>
        <w:drawing>
          <wp:inline distT="0" distB="0" distL="0" distR="0" wp14:anchorId="5FC8A3A1" wp14:editId="2F3A4B8E">
            <wp:extent cx="5943600" cy="3126740"/>
            <wp:effectExtent l="0" t="0" r="0" b="0"/>
            <wp:docPr id="14084121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12108" name="Picture 1" descr="A screenshot of a computer&#10;&#10;AI-generated content may be incorrect."/>
                    <pic:cNvPicPr/>
                  </pic:nvPicPr>
                  <pic:blipFill>
                    <a:blip r:embed="rId26"/>
                    <a:stretch>
                      <a:fillRect/>
                    </a:stretch>
                  </pic:blipFill>
                  <pic:spPr>
                    <a:xfrm>
                      <a:off x="0" y="0"/>
                      <a:ext cx="5943600" cy="3126740"/>
                    </a:xfrm>
                    <a:prstGeom prst="rect">
                      <a:avLst/>
                    </a:prstGeom>
                  </pic:spPr>
                </pic:pic>
              </a:graphicData>
            </a:graphic>
          </wp:inline>
        </w:drawing>
      </w:r>
    </w:p>
    <w:p w14:paraId="678CAFE4" w14:textId="77777777" w:rsidR="00704362" w:rsidRDefault="00704362" w:rsidP="00704362">
      <w:pPr>
        <w:spacing w:before="115" w:after="30"/>
        <w:jc w:val="both"/>
        <w:rPr>
          <w:noProof/>
        </w:rPr>
      </w:pPr>
    </w:p>
    <w:p w14:paraId="1B44BE7C" w14:textId="77777777" w:rsidR="00704362" w:rsidRDefault="00704362" w:rsidP="00704362">
      <w:pPr>
        <w:spacing w:before="115" w:after="30"/>
        <w:ind w:left="720"/>
        <w:jc w:val="both"/>
        <w:rPr>
          <w:noProof/>
        </w:rPr>
      </w:pPr>
      <w:r w:rsidRPr="001B38D4">
        <w:rPr>
          <w:noProof/>
        </w:rPr>
        <w:t>Following is the EFT File generated according to specifications:</w:t>
      </w:r>
    </w:p>
    <w:p w14:paraId="374C49CE" w14:textId="77777777" w:rsidR="00704362" w:rsidRDefault="00704362" w:rsidP="00704362">
      <w:pPr>
        <w:spacing w:before="115" w:after="30"/>
        <w:ind w:left="720"/>
        <w:jc w:val="both"/>
        <w:rPr>
          <w:noProof/>
        </w:rPr>
      </w:pPr>
      <w:r>
        <w:rPr>
          <w:noProof/>
          <w14:ligatures w14:val="standardContextual"/>
        </w:rPr>
        <w:drawing>
          <wp:inline distT="0" distB="0" distL="0" distR="0" wp14:anchorId="6A7147EC" wp14:editId="16E11190">
            <wp:extent cx="5943600" cy="3740785"/>
            <wp:effectExtent l="0" t="0" r="0" b="0"/>
            <wp:docPr id="21485505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55052" name="Picture 1" descr="A screenshot of a computer screen&#10;&#10;AI-generated content may be incorrect."/>
                    <pic:cNvPicPr/>
                  </pic:nvPicPr>
                  <pic:blipFill>
                    <a:blip r:embed="rId27"/>
                    <a:stretch>
                      <a:fillRect/>
                    </a:stretch>
                  </pic:blipFill>
                  <pic:spPr>
                    <a:xfrm>
                      <a:off x="0" y="0"/>
                      <a:ext cx="5943600" cy="3740785"/>
                    </a:xfrm>
                    <a:prstGeom prst="rect">
                      <a:avLst/>
                    </a:prstGeom>
                  </pic:spPr>
                </pic:pic>
              </a:graphicData>
            </a:graphic>
          </wp:inline>
        </w:drawing>
      </w:r>
    </w:p>
    <w:p w14:paraId="04B82481" w14:textId="77777777" w:rsidR="00704362" w:rsidRDefault="00704362" w:rsidP="00704362">
      <w:pPr>
        <w:spacing w:before="115" w:after="30"/>
        <w:ind w:left="720"/>
        <w:jc w:val="both"/>
        <w:rPr>
          <w:noProof/>
        </w:rPr>
      </w:pPr>
    </w:p>
    <w:p w14:paraId="275D12FA" w14:textId="77777777" w:rsidR="00704362" w:rsidRDefault="00704362" w:rsidP="00704362">
      <w:pPr>
        <w:spacing w:before="115" w:after="30"/>
        <w:ind w:left="720"/>
        <w:jc w:val="both"/>
        <w:rPr>
          <w:noProof/>
        </w:rPr>
      </w:pPr>
    </w:p>
    <w:p w14:paraId="38ADB772" w14:textId="77777777" w:rsidR="00704362" w:rsidRDefault="00704362" w:rsidP="00704362">
      <w:pPr>
        <w:spacing w:before="115" w:after="30"/>
        <w:ind w:left="720"/>
        <w:jc w:val="both"/>
        <w:rPr>
          <w:noProof/>
        </w:rPr>
      </w:pPr>
    </w:p>
    <w:p w14:paraId="64A59966" w14:textId="77777777" w:rsidR="00704362" w:rsidRDefault="00704362" w:rsidP="00704362">
      <w:pPr>
        <w:spacing w:before="115" w:after="30"/>
        <w:ind w:left="720"/>
        <w:jc w:val="both"/>
        <w:rPr>
          <w:noProof/>
        </w:rPr>
      </w:pPr>
    </w:p>
    <w:p w14:paraId="7B6353D9" w14:textId="77777777" w:rsidR="00704362" w:rsidRPr="00627524" w:rsidRDefault="00704362" w:rsidP="00704362">
      <w:pPr>
        <w:spacing w:before="115" w:after="30"/>
        <w:ind w:left="720"/>
        <w:jc w:val="both"/>
      </w:pPr>
      <w:r w:rsidRPr="001B38D4">
        <w:rPr>
          <w:noProof/>
        </w:rPr>
        <w:lastRenderedPageBreak/>
        <w:t>Below is the specification for the required EFT format:</w:t>
      </w:r>
    </w:p>
    <w:p w14:paraId="2C9497F4" w14:textId="77777777" w:rsidR="00704362" w:rsidRDefault="00704362" w:rsidP="00704362">
      <w:pPr>
        <w:spacing w:before="115" w:after="30"/>
        <w:ind w:left="720"/>
        <w:jc w:val="both"/>
        <w:rPr>
          <w:sz w:val="18"/>
          <w:szCs w:val="18"/>
        </w:rPr>
      </w:pPr>
      <w:r>
        <w:rPr>
          <w:noProof/>
          <w14:ligatures w14:val="standardContextual"/>
        </w:rPr>
        <w:drawing>
          <wp:inline distT="0" distB="0" distL="0" distR="0" wp14:anchorId="536B7935" wp14:editId="5D15D36C">
            <wp:extent cx="5943600" cy="3714044"/>
            <wp:effectExtent l="0" t="0" r="0" b="1270"/>
            <wp:docPr id="668723730" name="Picture 1" descr="A yellow and grey f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23730" name="Picture 1" descr="A yellow and grey file&#10;&#10;AI-generated content may be incorrect."/>
                    <pic:cNvPicPr/>
                  </pic:nvPicPr>
                  <pic:blipFill>
                    <a:blip r:embed="rId28"/>
                    <a:stretch>
                      <a:fillRect/>
                    </a:stretch>
                  </pic:blipFill>
                  <pic:spPr>
                    <a:xfrm>
                      <a:off x="0" y="0"/>
                      <a:ext cx="5949114" cy="3717490"/>
                    </a:xfrm>
                    <a:prstGeom prst="rect">
                      <a:avLst/>
                    </a:prstGeom>
                  </pic:spPr>
                </pic:pic>
              </a:graphicData>
            </a:graphic>
          </wp:inline>
        </w:drawing>
      </w:r>
    </w:p>
    <w:p w14:paraId="5B9649AD" w14:textId="77777777" w:rsidR="00704362" w:rsidRDefault="00704362" w:rsidP="00704362">
      <w:pPr>
        <w:spacing w:before="115" w:after="30"/>
        <w:ind w:left="720"/>
        <w:jc w:val="both"/>
        <w:rPr>
          <w:sz w:val="18"/>
          <w:szCs w:val="18"/>
        </w:rPr>
      </w:pPr>
      <w:r w:rsidRPr="001E0BC5">
        <w:rPr>
          <w:noProof/>
          <w:sz w:val="18"/>
          <w:szCs w:val="18"/>
        </w:rPr>
        <w:lastRenderedPageBreak/>
        <w:drawing>
          <wp:inline distT="0" distB="0" distL="0" distR="0" wp14:anchorId="295CC907" wp14:editId="6798CF82">
            <wp:extent cx="5943600" cy="6212205"/>
            <wp:effectExtent l="0" t="0" r="0" b="0"/>
            <wp:docPr id="708657438" name="Picture 1" descr="A yellow and white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57438" name="Picture 1" descr="A yellow and white document with black text&#10;&#10;AI-generated content may be incorrect."/>
                    <pic:cNvPicPr/>
                  </pic:nvPicPr>
                  <pic:blipFill>
                    <a:blip r:embed="rId29"/>
                    <a:stretch>
                      <a:fillRect/>
                    </a:stretch>
                  </pic:blipFill>
                  <pic:spPr>
                    <a:xfrm>
                      <a:off x="0" y="0"/>
                      <a:ext cx="5943600" cy="6212205"/>
                    </a:xfrm>
                    <a:prstGeom prst="rect">
                      <a:avLst/>
                    </a:prstGeom>
                  </pic:spPr>
                </pic:pic>
              </a:graphicData>
            </a:graphic>
          </wp:inline>
        </w:drawing>
      </w:r>
    </w:p>
    <w:p w14:paraId="2F954A1D" w14:textId="77777777" w:rsidR="00704362" w:rsidRDefault="00704362" w:rsidP="00704362">
      <w:pPr>
        <w:spacing w:before="115" w:after="30"/>
        <w:ind w:left="720"/>
        <w:jc w:val="both"/>
        <w:rPr>
          <w:sz w:val="18"/>
          <w:szCs w:val="18"/>
        </w:rPr>
      </w:pPr>
      <w:r w:rsidRPr="00FA67DE">
        <w:rPr>
          <w:noProof/>
          <w:sz w:val="18"/>
          <w:szCs w:val="18"/>
        </w:rPr>
        <w:lastRenderedPageBreak/>
        <w:drawing>
          <wp:inline distT="0" distB="0" distL="0" distR="0" wp14:anchorId="6C5D9061" wp14:editId="5C78D77E">
            <wp:extent cx="5943600" cy="4608195"/>
            <wp:effectExtent l="0" t="0" r="0" b="1905"/>
            <wp:docPr id="188933417" name="Picture 1" descr="A close-up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3417" name="Picture 1" descr="A close-up of a report&#10;&#10;AI-generated content may be incorrect."/>
                    <pic:cNvPicPr/>
                  </pic:nvPicPr>
                  <pic:blipFill>
                    <a:blip r:embed="rId30"/>
                    <a:stretch>
                      <a:fillRect/>
                    </a:stretch>
                  </pic:blipFill>
                  <pic:spPr>
                    <a:xfrm>
                      <a:off x="0" y="0"/>
                      <a:ext cx="5943600" cy="4608195"/>
                    </a:xfrm>
                    <a:prstGeom prst="rect">
                      <a:avLst/>
                    </a:prstGeom>
                  </pic:spPr>
                </pic:pic>
              </a:graphicData>
            </a:graphic>
          </wp:inline>
        </w:drawing>
      </w:r>
    </w:p>
    <w:p w14:paraId="0D491354" w14:textId="77777777" w:rsidR="00704362" w:rsidRDefault="00704362" w:rsidP="00704362">
      <w:pPr>
        <w:spacing w:before="115" w:after="30"/>
        <w:ind w:left="720"/>
        <w:jc w:val="both"/>
        <w:rPr>
          <w:sz w:val="18"/>
          <w:szCs w:val="18"/>
        </w:rPr>
      </w:pPr>
      <w:r>
        <w:rPr>
          <w:noProof/>
          <w14:ligatures w14:val="standardContextual"/>
        </w:rPr>
        <w:lastRenderedPageBreak/>
        <w:drawing>
          <wp:inline distT="0" distB="0" distL="0" distR="0" wp14:anchorId="22EFD92A" wp14:editId="666AD24F">
            <wp:extent cx="5943600" cy="3951111"/>
            <wp:effectExtent l="0" t="0" r="0" b="0"/>
            <wp:docPr id="90288639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86397" name="Picture 1" descr="A close-up of a document&#10;&#10;AI-generated content may be incorrect."/>
                    <pic:cNvPicPr/>
                  </pic:nvPicPr>
                  <pic:blipFill>
                    <a:blip r:embed="rId31"/>
                    <a:stretch>
                      <a:fillRect/>
                    </a:stretch>
                  </pic:blipFill>
                  <pic:spPr>
                    <a:xfrm>
                      <a:off x="0" y="0"/>
                      <a:ext cx="5945587" cy="3952432"/>
                    </a:xfrm>
                    <a:prstGeom prst="rect">
                      <a:avLst/>
                    </a:prstGeom>
                  </pic:spPr>
                </pic:pic>
              </a:graphicData>
            </a:graphic>
          </wp:inline>
        </w:drawing>
      </w:r>
    </w:p>
    <w:p w14:paraId="47773A5B" w14:textId="77777777" w:rsidR="00704362" w:rsidRDefault="00704362" w:rsidP="00704362">
      <w:pPr>
        <w:spacing w:before="115" w:after="30"/>
        <w:ind w:left="720"/>
        <w:jc w:val="both"/>
        <w:rPr>
          <w:sz w:val="18"/>
          <w:szCs w:val="18"/>
        </w:rPr>
      </w:pPr>
      <w:r>
        <w:rPr>
          <w:noProof/>
          <w14:ligatures w14:val="standardContextual"/>
        </w:rPr>
        <w:drawing>
          <wp:inline distT="0" distB="0" distL="0" distR="0" wp14:anchorId="2B13076D" wp14:editId="1410BB90">
            <wp:extent cx="5943600" cy="3928534"/>
            <wp:effectExtent l="0" t="0" r="0" b="0"/>
            <wp:docPr id="208931250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12505" name="Picture 1" descr="A close-up of a document&#10;&#10;AI-generated content may be incorrect."/>
                    <pic:cNvPicPr/>
                  </pic:nvPicPr>
                  <pic:blipFill>
                    <a:blip r:embed="rId32"/>
                    <a:stretch>
                      <a:fillRect/>
                    </a:stretch>
                  </pic:blipFill>
                  <pic:spPr>
                    <a:xfrm>
                      <a:off x="0" y="0"/>
                      <a:ext cx="5946340" cy="3930345"/>
                    </a:xfrm>
                    <a:prstGeom prst="rect">
                      <a:avLst/>
                    </a:prstGeom>
                  </pic:spPr>
                </pic:pic>
              </a:graphicData>
            </a:graphic>
          </wp:inline>
        </w:drawing>
      </w:r>
    </w:p>
    <w:p w14:paraId="4406A1C8" w14:textId="77777777" w:rsidR="00704362" w:rsidRDefault="00704362" w:rsidP="00704362">
      <w:pPr>
        <w:rPr>
          <w:noProof/>
        </w:rPr>
      </w:pPr>
    </w:p>
    <w:p w14:paraId="4D793EA3" w14:textId="145427D1" w:rsidR="00704362" w:rsidRPr="00214F76" w:rsidRDefault="00704362" w:rsidP="00304DAD">
      <w:pPr>
        <w:pStyle w:val="Heading3"/>
        <w:rPr>
          <w:rFonts w:ascii="Times New Roman" w:hAnsi="Times New Roman"/>
          <w:b w:val="0"/>
        </w:rPr>
      </w:pPr>
      <w:bookmarkStart w:id="22" w:name="_Toc223689568"/>
      <w:r w:rsidRPr="00286967">
        <w:rPr>
          <w:rFonts w:ascii="Times New Roman" w:hAnsi="Times New Roman"/>
        </w:rPr>
        <w:lastRenderedPageBreak/>
        <w:t xml:space="preserve">EFT File Format for Bankers Trust </w:t>
      </w:r>
      <w:r w:rsidRPr="00286967">
        <w:rPr>
          <w:rFonts w:ascii="Times New Roman" w:hAnsi="Times New Roman"/>
          <w:bCs/>
          <w:color w:val="000000"/>
          <w:szCs w:val="28"/>
        </w:rPr>
        <w:t>(FIN-19408)</w:t>
      </w:r>
      <w:bookmarkEnd w:id="22"/>
    </w:p>
    <w:p w14:paraId="3F64C9E8" w14:textId="77777777" w:rsidR="00704362" w:rsidRPr="00286967" w:rsidRDefault="00704362" w:rsidP="00704362">
      <w:pPr>
        <w:spacing w:before="115" w:after="30"/>
        <w:ind w:left="720"/>
        <w:rPr>
          <w:b/>
          <w:bCs/>
        </w:rPr>
      </w:pPr>
      <w:r w:rsidRPr="00286967">
        <w:rPr>
          <w:b/>
          <w:bCs/>
        </w:rPr>
        <w:t>Overview:</w:t>
      </w:r>
    </w:p>
    <w:p w14:paraId="18A2A931" w14:textId="77777777" w:rsidR="00704362" w:rsidRPr="00286967" w:rsidRDefault="00704362" w:rsidP="00704362">
      <w:pPr>
        <w:spacing w:before="115" w:after="30"/>
        <w:ind w:left="720"/>
      </w:pPr>
      <w:r w:rsidRPr="00286967">
        <w:t>AP EFT Format “BANKSTRUST” for Bankers Trust.</w:t>
      </w:r>
    </w:p>
    <w:p w14:paraId="33418376" w14:textId="15FF5DB8" w:rsidR="00704362" w:rsidRPr="00286967" w:rsidRDefault="00704362" w:rsidP="00704362">
      <w:pPr>
        <w:spacing w:before="115" w:after="30"/>
        <w:ind w:left="720"/>
        <w:rPr>
          <w:b/>
          <w:bCs/>
        </w:rPr>
      </w:pPr>
      <w:r w:rsidRPr="00286967">
        <w:rPr>
          <w:b/>
          <w:bCs/>
        </w:rPr>
        <w:t>Modifications:</w:t>
      </w:r>
    </w:p>
    <w:p w14:paraId="735D045B" w14:textId="27581FA6" w:rsidR="00704362" w:rsidRPr="00704362" w:rsidRDefault="00704362" w:rsidP="00704362">
      <w:pPr>
        <w:spacing w:before="115" w:after="30"/>
        <w:ind w:left="720"/>
        <w:jc w:val="both"/>
        <w:rPr>
          <w:rStyle w:val="Strong"/>
          <w:b w:val="0"/>
          <w:bCs w:val="0"/>
        </w:rPr>
      </w:pPr>
      <w:r w:rsidRPr="00704362">
        <w:rPr>
          <w:rStyle w:val="Strong"/>
          <w:b w:val="0"/>
          <w:bCs w:val="0"/>
        </w:rPr>
        <w:t>A new AP EFT file format</w:t>
      </w:r>
      <w:r w:rsidRPr="00286967">
        <w:rPr>
          <w:rStyle w:val="Strong"/>
        </w:rPr>
        <w:t xml:space="preserve"> </w:t>
      </w:r>
      <w:r w:rsidRPr="00286967">
        <w:t xml:space="preserve">“BANKSTRUST: Bankers Trust – NACHA CCD Format” </w:t>
      </w:r>
      <w:r w:rsidRPr="00704362">
        <w:rPr>
          <w:rStyle w:val="Strong"/>
          <w:b w:val="0"/>
          <w:bCs w:val="0"/>
        </w:rPr>
        <w:t>has been added as per specification format shared by client.</w:t>
      </w:r>
    </w:p>
    <w:p w14:paraId="527D03A1" w14:textId="209F9668" w:rsidR="00704362" w:rsidRPr="00286967" w:rsidRDefault="00704362" w:rsidP="00704362">
      <w:pPr>
        <w:spacing w:before="115" w:after="30"/>
        <w:ind w:left="720"/>
      </w:pPr>
      <w:r w:rsidRPr="00286967">
        <w:t>Following fields mapping and values will be used in the file format</w:t>
      </w:r>
      <w:r>
        <w:t>:</w:t>
      </w:r>
    </w:p>
    <w:p w14:paraId="210118F9" w14:textId="3D717F83" w:rsidR="00704362" w:rsidRPr="00286967" w:rsidRDefault="00704362" w:rsidP="00704362">
      <w:pPr>
        <w:pStyle w:val="ListParagraph"/>
        <w:numPr>
          <w:ilvl w:val="0"/>
          <w:numId w:val="9"/>
        </w:numPr>
        <w:spacing w:after="160" w:line="257" w:lineRule="auto"/>
        <w:contextualSpacing/>
        <w:rPr>
          <w:b/>
          <w:bCs/>
        </w:rPr>
      </w:pPr>
      <w:r w:rsidRPr="00286967">
        <w:rPr>
          <w:b/>
          <w:bCs/>
        </w:rPr>
        <w:t>File Header Record (1)</w:t>
      </w:r>
    </w:p>
    <w:p w14:paraId="4227C7FF" w14:textId="0AC0ACE7" w:rsidR="00704362" w:rsidRPr="00286967" w:rsidRDefault="00704362" w:rsidP="00704362">
      <w:pPr>
        <w:pStyle w:val="ListParagraph"/>
        <w:spacing w:line="257" w:lineRule="auto"/>
        <w:ind w:left="1440"/>
      </w:pPr>
      <w:r w:rsidRPr="00286967">
        <w:t>Immediate Destination (Bankers Trust Bank routing number - APEFT setup)</w:t>
      </w:r>
      <w:r w:rsidRPr="00286967">
        <w:br/>
        <w:t>Immediate Origin (Your 10-digit ACH Company Federal Tax ID from company setup)</w:t>
      </w:r>
      <w:r w:rsidRPr="00286967">
        <w:br/>
        <w:t>Immediate Destination Name (Bankers Trust)</w:t>
      </w:r>
    </w:p>
    <w:p w14:paraId="0B305CAE" w14:textId="67983906" w:rsidR="00704362" w:rsidRPr="00286967" w:rsidRDefault="00704362" w:rsidP="00704362">
      <w:pPr>
        <w:pStyle w:val="ListParagraph"/>
        <w:numPr>
          <w:ilvl w:val="0"/>
          <w:numId w:val="9"/>
        </w:numPr>
        <w:spacing w:after="160" w:line="257" w:lineRule="auto"/>
        <w:contextualSpacing/>
        <w:rPr>
          <w:b/>
          <w:bCs/>
        </w:rPr>
      </w:pPr>
      <w:r w:rsidRPr="00286967">
        <w:rPr>
          <w:b/>
          <w:bCs/>
        </w:rPr>
        <w:t>Batch Header Record (5)</w:t>
      </w:r>
    </w:p>
    <w:p w14:paraId="596026EC" w14:textId="4450BE05" w:rsidR="00704362" w:rsidRPr="00286967" w:rsidRDefault="00704362" w:rsidP="00704362">
      <w:pPr>
        <w:pStyle w:val="ListParagraph"/>
        <w:spacing w:line="257" w:lineRule="auto"/>
        <w:ind w:left="1440"/>
      </w:pPr>
      <w:r w:rsidRPr="00286967">
        <w:t>Service Class Code (200)</w:t>
      </w:r>
      <w:r w:rsidRPr="00286967">
        <w:br/>
        <w:t>Company Identification (Your 10-digit ACH Company Federal Tax ID from company setup)</w:t>
      </w:r>
      <w:r w:rsidRPr="00286967">
        <w:br/>
        <w:t>Standard Entry Class Code (CCD)</w:t>
      </w:r>
      <w:r w:rsidRPr="00286967">
        <w:br/>
        <w:t xml:space="preserve">Company Entry Description </w:t>
      </w:r>
      <w:r>
        <w:t>(</w:t>
      </w:r>
      <w:r w:rsidRPr="00286967">
        <w:t>Payment)</w:t>
      </w:r>
      <w:r w:rsidRPr="00286967">
        <w:br/>
        <w:t>Effective Entry Date (Check date)</w:t>
      </w:r>
      <w:r w:rsidRPr="00286967">
        <w:br/>
        <w:t>Originating DFI (First 8 digits of Bankers Trust Bank routing number - Bank Account setup transit field)</w:t>
      </w:r>
    </w:p>
    <w:p w14:paraId="58C20FEA" w14:textId="75D3E6A1" w:rsidR="00704362" w:rsidRPr="00286967" w:rsidRDefault="00704362" w:rsidP="00704362">
      <w:pPr>
        <w:pStyle w:val="ListParagraph"/>
        <w:numPr>
          <w:ilvl w:val="0"/>
          <w:numId w:val="9"/>
        </w:numPr>
        <w:spacing w:after="160" w:line="257" w:lineRule="auto"/>
        <w:contextualSpacing/>
        <w:rPr>
          <w:b/>
          <w:bCs/>
        </w:rPr>
      </w:pPr>
      <w:r w:rsidRPr="00286967">
        <w:rPr>
          <w:b/>
          <w:bCs/>
        </w:rPr>
        <w:t>Entry Detail Record (6)</w:t>
      </w:r>
    </w:p>
    <w:p w14:paraId="27E9583B" w14:textId="7F30C600" w:rsidR="00704362" w:rsidRPr="00286967" w:rsidRDefault="00704362" w:rsidP="00704362">
      <w:pPr>
        <w:pStyle w:val="ListParagraph"/>
        <w:spacing w:line="257" w:lineRule="auto"/>
        <w:ind w:left="1440"/>
      </w:pPr>
      <w:r w:rsidRPr="00286967">
        <w:t>Transaction Code (Always - 22)</w:t>
      </w:r>
      <w:r w:rsidRPr="00286967">
        <w:br/>
        <w:t>Receiving DFI Identification (Bank Transit number from vendor setup)</w:t>
      </w:r>
      <w:r w:rsidRPr="00286967">
        <w:br/>
        <w:t>DFI Account Number (Bank Account number from vendor setu</w:t>
      </w:r>
      <w:r>
        <w:t>p</w:t>
      </w:r>
      <w:r w:rsidRPr="00286967">
        <w:t>)</w:t>
      </w:r>
      <w:r w:rsidRPr="00286967">
        <w:br/>
        <w:t>Individual Identification (Vendor Code)</w:t>
      </w:r>
      <w:r w:rsidRPr="00286967">
        <w:br/>
        <w:t>Receiving Company Name (Vendor name)</w:t>
      </w:r>
      <w:r w:rsidRPr="00286967">
        <w:br/>
        <w:t>Addenda Record Indicator (0 - No Addenda records)</w:t>
      </w:r>
    </w:p>
    <w:p w14:paraId="3DEA8934" w14:textId="1D2755C8" w:rsidR="00704362" w:rsidRPr="00286967" w:rsidRDefault="00704362" w:rsidP="00704362">
      <w:pPr>
        <w:pStyle w:val="ListParagraph"/>
        <w:numPr>
          <w:ilvl w:val="0"/>
          <w:numId w:val="9"/>
        </w:numPr>
        <w:spacing w:after="160" w:line="257" w:lineRule="auto"/>
        <w:contextualSpacing/>
        <w:rPr>
          <w:b/>
          <w:bCs/>
        </w:rPr>
      </w:pPr>
      <w:r w:rsidRPr="00286967">
        <w:rPr>
          <w:b/>
          <w:bCs/>
        </w:rPr>
        <w:t>Batch Header Trailer (8)</w:t>
      </w:r>
    </w:p>
    <w:p w14:paraId="699E6B73" w14:textId="731F1299" w:rsidR="00704362" w:rsidRPr="00286967" w:rsidRDefault="00704362" w:rsidP="00704362">
      <w:pPr>
        <w:pStyle w:val="ListParagraph"/>
        <w:spacing w:line="257" w:lineRule="auto"/>
        <w:ind w:left="1440"/>
      </w:pPr>
      <w:r w:rsidRPr="00286967">
        <w:t>Service Class Code (200)</w:t>
      </w:r>
      <w:r w:rsidRPr="00286967">
        <w:br/>
        <w:t>Company Identification (Your 10-digit ACH Company Federal Tax ID from company setup)</w:t>
      </w:r>
      <w:r w:rsidRPr="00286967">
        <w:br/>
        <w:t xml:space="preserve">Originating DFI (First 8 digits of Bankers Trust Bank routing number - Bank Account setup transit field </w:t>
      </w:r>
    </w:p>
    <w:p w14:paraId="7D8D19A1" w14:textId="08C211B5" w:rsidR="00704362" w:rsidRPr="00286967" w:rsidRDefault="00704362" w:rsidP="00704362">
      <w:pPr>
        <w:spacing w:before="115" w:after="30"/>
        <w:ind w:left="720"/>
        <w:rPr>
          <w:b/>
          <w:bCs/>
        </w:rPr>
      </w:pPr>
      <w:r w:rsidRPr="00286967">
        <w:rPr>
          <w:b/>
          <w:bCs/>
        </w:rPr>
        <w:t>EFT Setup:</w:t>
      </w:r>
    </w:p>
    <w:p w14:paraId="291D232F" w14:textId="77777777" w:rsidR="00704362" w:rsidRPr="00704362" w:rsidRDefault="00704362" w:rsidP="00704362">
      <w:pPr>
        <w:spacing w:before="115" w:after="30"/>
        <w:ind w:left="720"/>
        <w:rPr>
          <w:rStyle w:val="Strong"/>
          <w:b w:val="0"/>
          <w:bCs w:val="0"/>
        </w:rPr>
      </w:pPr>
      <w:r w:rsidRPr="00704362">
        <w:rPr>
          <w:rStyle w:val="Strong"/>
          <w:b w:val="0"/>
          <w:bCs w:val="0"/>
        </w:rPr>
        <w:t>The screen below shows EFT format setup for “BANKSTRUST”.</w:t>
      </w:r>
    </w:p>
    <w:p w14:paraId="5DDB98EA" w14:textId="0C4380B8" w:rsidR="00704362" w:rsidRPr="00286967" w:rsidRDefault="00704362" w:rsidP="00704362">
      <w:pPr>
        <w:pStyle w:val="ListParagraph"/>
        <w:numPr>
          <w:ilvl w:val="0"/>
          <w:numId w:val="10"/>
        </w:numPr>
        <w:spacing w:before="115" w:after="30"/>
        <w:contextualSpacing/>
      </w:pPr>
      <w:r w:rsidRPr="00286967">
        <w:t>Code 3: Immediate Destination (Record 1)</w:t>
      </w:r>
    </w:p>
    <w:p w14:paraId="4C8636DA" w14:textId="6CE84391" w:rsidR="00704362" w:rsidRPr="00286967" w:rsidRDefault="00704362" w:rsidP="00704362">
      <w:pPr>
        <w:pStyle w:val="ListParagraph"/>
        <w:numPr>
          <w:ilvl w:val="0"/>
          <w:numId w:val="10"/>
        </w:numPr>
        <w:spacing w:before="115" w:after="30"/>
        <w:contextualSpacing/>
      </w:pPr>
      <w:r w:rsidRPr="00286967">
        <w:t>Code 19: First 8 digits of Trace Number (Record 6)</w:t>
      </w:r>
    </w:p>
    <w:p w14:paraId="53F32DF9" w14:textId="77777777" w:rsidR="00704362" w:rsidRPr="00286967" w:rsidRDefault="00704362" w:rsidP="00704362">
      <w:pPr>
        <w:spacing w:before="115" w:after="30"/>
        <w:ind w:left="720"/>
      </w:pPr>
      <w:r w:rsidRPr="00286967">
        <w:rPr>
          <w:noProof/>
          <w14:ligatures w14:val="standardContextual"/>
        </w:rPr>
        <w:drawing>
          <wp:inline distT="0" distB="0" distL="0" distR="0" wp14:anchorId="60F84A6B" wp14:editId="304BD32C">
            <wp:extent cx="5943600" cy="1152525"/>
            <wp:effectExtent l="0" t="0" r="0" b="9525"/>
            <wp:docPr id="18036594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59438" name="Picture 1" descr="A screenshot of a computer&#10;&#10;AI-generated content may be incorrect."/>
                    <pic:cNvPicPr/>
                  </pic:nvPicPr>
                  <pic:blipFill>
                    <a:blip r:embed="rId33"/>
                    <a:stretch>
                      <a:fillRect/>
                    </a:stretch>
                  </pic:blipFill>
                  <pic:spPr>
                    <a:xfrm>
                      <a:off x="0" y="0"/>
                      <a:ext cx="5943600" cy="1152525"/>
                    </a:xfrm>
                    <a:prstGeom prst="rect">
                      <a:avLst/>
                    </a:prstGeom>
                  </pic:spPr>
                </pic:pic>
              </a:graphicData>
            </a:graphic>
          </wp:inline>
        </w:drawing>
      </w:r>
    </w:p>
    <w:p w14:paraId="33378F10" w14:textId="77777777" w:rsidR="00704362" w:rsidRPr="00286967" w:rsidRDefault="00704362" w:rsidP="00704362">
      <w:pPr>
        <w:spacing w:before="115" w:after="30"/>
        <w:ind w:left="720"/>
      </w:pPr>
      <w:r w:rsidRPr="00286967">
        <w:rPr>
          <w:noProof/>
          <w14:ligatures w14:val="standardContextual"/>
        </w:rPr>
        <w:lastRenderedPageBreak/>
        <w:drawing>
          <wp:inline distT="0" distB="0" distL="0" distR="0" wp14:anchorId="67F112D4" wp14:editId="266C32AC">
            <wp:extent cx="5943600" cy="1124585"/>
            <wp:effectExtent l="0" t="0" r="0" b="0"/>
            <wp:docPr id="1030189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8964" name="Picture 1" descr="A screenshot of a computer&#10;&#10;AI-generated content may be incorrect."/>
                    <pic:cNvPicPr/>
                  </pic:nvPicPr>
                  <pic:blipFill>
                    <a:blip r:embed="rId34"/>
                    <a:stretch>
                      <a:fillRect/>
                    </a:stretch>
                  </pic:blipFill>
                  <pic:spPr>
                    <a:xfrm>
                      <a:off x="0" y="0"/>
                      <a:ext cx="5943600" cy="1124585"/>
                    </a:xfrm>
                    <a:prstGeom prst="rect">
                      <a:avLst/>
                    </a:prstGeom>
                  </pic:spPr>
                </pic:pic>
              </a:graphicData>
            </a:graphic>
          </wp:inline>
        </w:drawing>
      </w:r>
    </w:p>
    <w:p w14:paraId="757817F9" w14:textId="77777777" w:rsidR="00704362" w:rsidRPr="00286967" w:rsidRDefault="00704362" w:rsidP="00704362">
      <w:pPr>
        <w:spacing w:before="115" w:after="30"/>
        <w:ind w:left="720"/>
      </w:pPr>
      <w:r w:rsidRPr="00286967">
        <w:rPr>
          <w:noProof/>
          <w14:ligatures w14:val="standardContextual"/>
        </w:rPr>
        <w:drawing>
          <wp:inline distT="0" distB="0" distL="0" distR="0" wp14:anchorId="1FE0BA4B" wp14:editId="0B577F81">
            <wp:extent cx="5943600" cy="1119505"/>
            <wp:effectExtent l="0" t="0" r="0" b="4445"/>
            <wp:docPr id="1970393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9325" name="Picture 1" descr="A screenshot of a computer&#10;&#10;AI-generated content may be incorrect."/>
                    <pic:cNvPicPr/>
                  </pic:nvPicPr>
                  <pic:blipFill>
                    <a:blip r:embed="rId35"/>
                    <a:stretch>
                      <a:fillRect/>
                    </a:stretch>
                  </pic:blipFill>
                  <pic:spPr>
                    <a:xfrm>
                      <a:off x="0" y="0"/>
                      <a:ext cx="5943600" cy="1119505"/>
                    </a:xfrm>
                    <a:prstGeom prst="rect">
                      <a:avLst/>
                    </a:prstGeom>
                  </pic:spPr>
                </pic:pic>
              </a:graphicData>
            </a:graphic>
          </wp:inline>
        </w:drawing>
      </w:r>
    </w:p>
    <w:p w14:paraId="1B3CB062" w14:textId="77777777" w:rsidR="00704362" w:rsidRPr="00286967" w:rsidRDefault="00704362" w:rsidP="00704362">
      <w:pPr>
        <w:spacing w:before="115" w:after="30"/>
        <w:ind w:left="720"/>
      </w:pPr>
      <w:r w:rsidRPr="00286967">
        <w:rPr>
          <w:noProof/>
        </w:rPr>
        <w:drawing>
          <wp:inline distT="0" distB="0" distL="0" distR="0" wp14:anchorId="36C32A71" wp14:editId="783FFBD3">
            <wp:extent cx="5943600" cy="250825"/>
            <wp:effectExtent l="0" t="0" r="0" b="0"/>
            <wp:docPr id="11884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02475C13" w14:textId="77777777" w:rsidR="00704362" w:rsidRPr="00286967" w:rsidRDefault="00704362" w:rsidP="00704362">
      <w:pPr>
        <w:spacing w:before="115" w:after="30"/>
        <w:ind w:left="720"/>
        <w:rPr>
          <w:rStyle w:val="Strong"/>
        </w:rPr>
      </w:pPr>
      <w:r w:rsidRPr="00286967">
        <w:rPr>
          <w:rStyle w:val="Strong"/>
        </w:rPr>
        <w:t>Check Printing:</w:t>
      </w:r>
    </w:p>
    <w:p w14:paraId="06A3E86C" w14:textId="77777777" w:rsidR="00704362" w:rsidRPr="00704362" w:rsidRDefault="00704362" w:rsidP="00704362">
      <w:pPr>
        <w:spacing w:before="115" w:after="30"/>
        <w:ind w:left="720"/>
        <w:jc w:val="both"/>
        <w:rPr>
          <w:rStyle w:val="Strong"/>
          <w:b w:val="0"/>
          <w:bCs w:val="0"/>
        </w:rPr>
      </w:pPr>
      <w:r w:rsidRPr="00704362">
        <w:rPr>
          <w:rStyle w:val="Strong"/>
          <w:b w:val="0"/>
          <w:bCs w:val="0"/>
        </w:rPr>
        <w:t>The Check Printing program allows users to select the available EFT file codes. Users can select the code and generate EFT files as required.</w:t>
      </w:r>
    </w:p>
    <w:p w14:paraId="59182E75" w14:textId="77777777" w:rsidR="00704362" w:rsidRDefault="00704362" w:rsidP="00704362">
      <w:pPr>
        <w:spacing w:before="115" w:after="30"/>
        <w:ind w:left="720"/>
        <w:jc w:val="both"/>
        <w:rPr>
          <w:rStyle w:val="Strong"/>
          <w:b w:val="0"/>
          <w:bCs w:val="0"/>
        </w:rPr>
      </w:pPr>
      <w:r>
        <w:rPr>
          <w:noProof/>
        </w:rPr>
        <w:drawing>
          <wp:inline distT="0" distB="0" distL="0" distR="0" wp14:anchorId="49ACD87F" wp14:editId="06FA49F2">
            <wp:extent cx="5943600" cy="2982595"/>
            <wp:effectExtent l="0" t="0" r="0" b="8255"/>
            <wp:docPr id="8307693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69341" name="Picture 1" descr="A screenshot of a computer&#10;&#10;AI-generated content may be incorrect."/>
                    <pic:cNvPicPr/>
                  </pic:nvPicPr>
                  <pic:blipFill>
                    <a:blip r:embed="rId36"/>
                    <a:stretch>
                      <a:fillRect/>
                    </a:stretch>
                  </pic:blipFill>
                  <pic:spPr>
                    <a:xfrm>
                      <a:off x="0" y="0"/>
                      <a:ext cx="5943600" cy="2982595"/>
                    </a:xfrm>
                    <a:prstGeom prst="rect">
                      <a:avLst/>
                    </a:prstGeom>
                  </pic:spPr>
                </pic:pic>
              </a:graphicData>
            </a:graphic>
          </wp:inline>
        </w:drawing>
      </w:r>
    </w:p>
    <w:p w14:paraId="0FBB2A52" w14:textId="77777777" w:rsidR="00704362" w:rsidRDefault="00704362" w:rsidP="00704362">
      <w:pPr>
        <w:spacing w:before="115" w:after="30"/>
        <w:ind w:left="720"/>
        <w:jc w:val="both"/>
        <w:rPr>
          <w:noProof/>
        </w:rPr>
      </w:pPr>
    </w:p>
    <w:p w14:paraId="1A533E98" w14:textId="77777777" w:rsidR="00704362" w:rsidRDefault="00704362" w:rsidP="00704362">
      <w:pPr>
        <w:spacing w:before="115" w:after="30"/>
        <w:ind w:left="720"/>
        <w:jc w:val="both"/>
        <w:rPr>
          <w:noProof/>
        </w:rPr>
      </w:pPr>
    </w:p>
    <w:p w14:paraId="0695068B" w14:textId="77777777" w:rsidR="00704362" w:rsidRDefault="00704362" w:rsidP="00704362">
      <w:pPr>
        <w:spacing w:before="115" w:after="30"/>
        <w:ind w:left="720"/>
        <w:jc w:val="both"/>
        <w:rPr>
          <w:noProof/>
        </w:rPr>
      </w:pPr>
    </w:p>
    <w:p w14:paraId="1E28B440" w14:textId="77777777" w:rsidR="00704362" w:rsidRDefault="00704362" w:rsidP="00704362">
      <w:pPr>
        <w:spacing w:before="115" w:after="30"/>
        <w:ind w:left="720"/>
        <w:jc w:val="both"/>
        <w:rPr>
          <w:noProof/>
        </w:rPr>
      </w:pPr>
    </w:p>
    <w:p w14:paraId="1A97C61B" w14:textId="77777777" w:rsidR="00704362" w:rsidRDefault="00704362" w:rsidP="00704362">
      <w:pPr>
        <w:spacing w:before="115" w:after="30"/>
        <w:ind w:left="720"/>
        <w:jc w:val="both"/>
        <w:rPr>
          <w:noProof/>
        </w:rPr>
      </w:pPr>
    </w:p>
    <w:p w14:paraId="4B97BEE4" w14:textId="77777777" w:rsidR="00704362" w:rsidRDefault="00704362" w:rsidP="00704362">
      <w:pPr>
        <w:spacing w:before="115" w:after="30"/>
        <w:ind w:left="720"/>
        <w:jc w:val="both"/>
        <w:rPr>
          <w:noProof/>
        </w:rPr>
      </w:pPr>
    </w:p>
    <w:p w14:paraId="17831CCD" w14:textId="77777777" w:rsidR="00704362" w:rsidRDefault="00704362" w:rsidP="00704362">
      <w:pPr>
        <w:spacing w:before="115" w:after="30"/>
        <w:ind w:left="720"/>
        <w:jc w:val="both"/>
        <w:rPr>
          <w:noProof/>
        </w:rPr>
      </w:pPr>
    </w:p>
    <w:p w14:paraId="1BF4B480" w14:textId="77777777" w:rsidR="00704362" w:rsidRDefault="00704362" w:rsidP="00704362">
      <w:pPr>
        <w:spacing w:before="115" w:after="30"/>
        <w:ind w:left="720"/>
        <w:jc w:val="both"/>
        <w:rPr>
          <w:noProof/>
        </w:rPr>
      </w:pPr>
    </w:p>
    <w:p w14:paraId="32D54FAB" w14:textId="77777777" w:rsidR="00AC67D8" w:rsidRDefault="00AC67D8" w:rsidP="00704362">
      <w:pPr>
        <w:spacing w:before="115" w:after="30"/>
        <w:ind w:left="720"/>
        <w:jc w:val="both"/>
        <w:rPr>
          <w:noProof/>
        </w:rPr>
      </w:pPr>
    </w:p>
    <w:p w14:paraId="15BD45AE" w14:textId="77777777" w:rsidR="00704362" w:rsidRDefault="00704362" w:rsidP="00704362">
      <w:pPr>
        <w:spacing w:before="115" w:after="30"/>
        <w:ind w:left="720"/>
        <w:jc w:val="both"/>
        <w:rPr>
          <w:noProof/>
        </w:rPr>
      </w:pPr>
      <w:r w:rsidRPr="001B38D4">
        <w:rPr>
          <w:noProof/>
        </w:rPr>
        <w:lastRenderedPageBreak/>
        <w:t>Following is the EFT File generated according to specifications:</w:t>
      </w:r>
    </w:p>
    <w:p w14:paraId="1926DA03" w14:textId="77777777" w:rsidR="00704362" w:rsidRDefault="00704362" w:rsidP="00704362">
      <w:pPr>
        <w:spacing w:before="115" w:after="30"/>
        <w:ind w:left="720"/>
        <w:jc w:val="both"/>
      </w:pPr>
      <w:r>
        <w:rPr>
          <w:noProof/>
        </w:rPr>
        <w:drawing>
          <wp:inline distT="0" distB="0" distL="0" distR="0" wp14:anchorId="4AF3792B" wp14:editId="797C3F8F">
            <wp:extent cx="5943600" cy="3345815"/>
            <wp:effectExtent l="0" t="0" r="0" b="6985"/>
            <wp:docPr id="4852913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91345" name="Picture 1" descr="A screenshot of a computer&#10;&#10;AI-generated content may be incorrect."/>
                    <pic:cNvPicPr/>
                  </pic:nvPicPr>
                  <pic:blipFill>
                    <a:blip r:embed="rId37"/>
                    <a:stretch>
                      <a:fillRect/>
                    </a:stretch>
                  </pic:blipFill>
                  <pic:spPr>
                    <a:xfrm>
                      <a:off x="0" y="0"/>
                      <a:ext cx="5943600" cy="3345815"/>
                    </a:xfrm>
                    <a:prstGeom prst="rect">
                      <a:avLst/>
                    </a:prstGeom>
                  </pic:spPr>
                </pic:pic>
              </a:graphicData>
            </a:graphic>
          </wp:inline>
        </w:drawing>
      </w:r>
    </w:p>
    <w:p w14:paraId="0286689B" w14:textId="77777777" w:rsidR="00704362" w:rsidRDefault="00704362" w:rsidP="00704362">
      <w:pPr>
        <w:spacing w:before="115" w:after="30"/>
        <w:ind w:left="720"/>
        <w:jc w:val="both"/>
      </w:pPr>
    </w:p>
    <w:p w14:paraId="7967A8AB" w14:textId="77777777" w:rsidR="00704362" w:rsidRPr="00627524" w:rsidRDefault="00704362" w:rsidP="00704362">
      <w:pPr>
        <w:spacing w:before="115" w:after="30"/>
        <w:ind w:left="720"/>
        <w:jc w:val="both"/>
      </w:pPr>
      <w:r w:rsidRPr="001B38D4">
        <w:rPr>
          <w:noProof/>
        </w:rPr>
        <w:t>Below is the specifications for the required EFT format:</w:t>
      </w:r>
    </w:p>
    <w:p w14:paraId="18BEA854" w14:textId="77777777" w:rsidR="00704362" w:rsidRDefault="00704362" w:rsidP="00704362">
      <w:pPr>
        <w:spacing w:before="115" w:after="30"/>
        <w:ind w:left="720"/>
        <w:jc w:val="both"/>
        <w:rPr>
          <w:sz w:val="18"/>
          <w:szCs w:val="18"/>
        </w:rPr>
      </w:pPr>
      <w:r>
        <w:rPr>
          <w:noProof/>
          <w14:ligatures w14:val="standardContextual"/>
        </w:rPr>
        <w:drawing>
          <wp:inline distT="0" distB="0" distL="0" distR="0" wp14:anchorId="2E9F4218" wp14:editId="2EB750FC">
            <wp:extent cx="5943600" cy="3810000"/>
            <wp:effectExtent l="0" t="0" r="0" b="0"/>
            <wp:docPr id="1640269518" name="Picture 1" descr="A white rectangular objec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69518" name="Picture 1" descr="A white rectangular object with text&#10;&#10;AI-generated content may be incorrect."/>
                    <pic:cNvPicPr/>
                  </pic:nvPicPr>
                  <pic:blipFill>
                    <a:blip r:embed="rId38"/>
                    <a:stretch>
                      <a:fillRect/>
                    </a:stretch>
                  </pic:blipFill>
                  <pic:spPr>
                    <a:xfrm>
                      <a:off x="0" y="0"/>
                      <a:ext cx="5943600" cy="3810000"/>
                    </a:xfrm>
                    <a:prstGeom prst="rect">
                      <a:avLst/>
                    </a:prstGeom>
                  </pic:spPr>
                </pic:pic>
              </a:graphicData>
            </a:graphic>
          </wp:inline>
        </w:drawing>
      </w:r>
    </w:p>
    <w:p w14:paraId="654C60D3" w14:textId="77777777" w:rsidR="00704362" w:rsidRDefault="00704362" w:rsidP="00704362">
      <w:pPr>
        <w:spacing w:before="115" w:after="30"/>
        <w:ind w:left="720"/>
        <w:jc w:val="both"/>
        <w:rPr>
          <w:sz w:val="18"/>
          <w:szCs w:val="18"/>
        </w:rPr>
      </w:pPr>
      <w:r>
        <w:rPr>
          <w:noProof/>
          <w14:ligatures w14:val="standardContextual"/>
        </w:rPr>
        <w:lastRenderedPageBreak/>
        <w:drawing>
          <wp:inline distT="0" distB="0" distL="0" distR="0" wp14:anchorId="49AAAB36" wp14:editId="33772463">
            <wp:extent cx="5943600" cy="3829050"/>
            <wp:effectExtent l="0" t="0" r="0" b="0"/>
            <wp:docPr id="518663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6358" name="Picture 1" descr="A screenshot of a computer&#10;&#10;AI-generated content may be incorrect."/>
                    <pic:cNvPicPr/>
                  </pic:nvPicPr>
                  <pic:blipFill>
                    <a:blip r:embed="rId39"/>
                    <a:stretch>
                      <a:fillRect/>
                    </a:stretch>
                  </pic:blipFill>
                  <pic:spPr>
                    <a:xfrm>
                      <a:off x="0" y="0"/>
                      <a:ext cx="5943600" cy="3829050"/>
                    </a:xfrm>
                    <a:prstGeom prst="rect">
                      <a:avLst/>
                    </a:prstGeom>
                  </pic:spPr>
                </pic:pic>
              </a:graphicData>
            </a:graphic>
          </wp:inline>
        </w:drawing>
      </w:r>
    </w:p>
    <w:p w14:paraId="3E2B7557" w14:textId="77777777" w:rsidR="00704362" w:rsidRDefault="00704362" w:rsidP="00704362">
      <w:pPr>
        <w:spacing w:before="115" w:after="30"/>
        <w:ind w:left="720"/>
        <w:jc w:val="both"/>
        <w:rPr>
          <w:sz w:val="18"/>
          <w:szCs w:val="18"/>
        </w:rPr>
      </w:pPr>
      <w:r>
        <w:rPr>
          <w:noProof/>
          <w14:ligatures w14:val="standardContextual"/>
        </w:rPr>
        <w:drawing>
          <wp:inline distT="0" distB="0" distL="0" distR="0" wp14:anchorId="7CBBC7C6" wp14:editId="4AEBE0A7">
            <wp:extent cx="5943600" cy="3762375"/>
            <wp:effectExtent l="0" t="0" r="0" b="9525"/>
            <wp:docPr id="78112341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23412" name="Picture 1" descr="A close-up of a document&#10;&#10;AI-generated content may be incorrect."/>
                    <pic:cNvPicPr/>
                  </pic:nvPicPr>
                  <pic:blipFill>
                    <a:blip r:embed="rId40"/>
                    <a:stretch>
                      <a:fillRect/>
                    </a:stretch>
                  </pic:blipFill>
                  <pic:spPr>
                    <a:xfrm>
                      <a:off x="0" y="0"/>
                      <a:ext cx="5943600" cy="3762375"/>
                    </a:xfrm>
                    <a:prstGeom prst="rect">
                      <a:avLst/>
                    </a:prstGeom>
                  </pic:spPr>
                </pic:pic>
              </a:graphicData>
            </a:graphic>
          </wp:inline>
        </w:drawing>
      </w:r>
    </w:p>
    <w:p w14:paraId="244159A8" w14:textId="77777777" w:rsidR="00704362" w:rsidRDefault="00704362" w:rsidP="00704362">
      <w:pPr>
        <w:spacing w:before="115" w:after="30"/>
        <w:ind w:left="720"/>
        <w:jc w:val="both"/>
        <w:rPr>
          <w:sz w:val="18"/>
          <w:szCs w:val="18"/>
        </w:rPr>
      </w:pPr>
      <w:r>
        <w:rPr>
          <w:noProof/>
          <w14:ligatures w14:val="standardContextual"/>
        </w:rPr>
        <w:lastRenderedPageBreak/>
        <w:drawing>
          <wp:inline distT="0" distB="0" distL="0" distR="0" wp14:anchorId="56164BE5" wp14:editId="306A793E">
            <wp:extent cx="5943600" cy="3714750"/>
            <wp:effectExtent l="0" t="0" r="0" b="0"/>
            <wp:docPr id="873305304"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05304" name="Picture 1" descr="A screenshot of a computer program&#10;&#10;AI-generated content may be incorrect."/>
                    <pic:cNvPicPr/>
                  </pic:nvPicPr>
                  <pic:blipFill>
                    <a:blip r:embed="rId41"/>
                    <a:stretch>
                      <a:fillRect/>
                    </a:stretch>
                  </pic:blipFill>
                  <pic:spPr>
                    <a:xfrm>
                      <a:off x="0" y="0"/>
                      <a:ext cx="5943600" cy="3714750"/>
                    </a:xfrm>
                    <a:prstGeom prst="rect">
                      <a:avLst/>
                    </a:prstGeom>
                  </pic:spPr>
                </pic:pic>
              </a:graphicData>
            </a:graphic>
          </wp:inline>
        </w:drawing>
      </w:r>
    </w:p>
    <w:p w14:paraId="7A194DB5" w14:textId="77777777" w:rsidR="00704362" w:rsidRDefault="00704362" w:rsidP="00704362">
      <w:pPr>
        <w:spacing w:before="115" w:after="30"/>
        <w:ind w:left="720"/>
        <w:jc w:val="both"/>
        <w:rPr>
          <w:sz w:val="18"/>
          <w:szCs w:val="18"/>
        </w:rPr>
      </w:pPr>
      <w:r>
        <w:rPr>
          <w:noProof/>
          <w14:ligatures w14:val="standardContextual"/>
        </w:rPr>
        <w:drawing>
          <wp:inline distT="0" distB="0" distL="0" distR="0" wp14:anchorId="7FBA0C52" wp14:editId="1F77ACF6">
            <wp:extent cx="5943600" cy="3343275"/>
            <wp:effectExtent l="0" t="0" r="0" b="9525"/>
            <wp:docPr id="10442214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21442" name="Picture 1" descr="A screenshot of a computer&#10;&#10;AI-generated content may be incorrect."/>
                    <pic:cNvPicPr/>
                  </pic:nvPicPr>
                  <pic:blipFill>
                    <a:blip r:embed="rId42"/>
                    <a:stretch>
                      <a:fillRect/>
                    </a:stretch>
                  </pic:blipFill>
                  <pic:spPr>
                    <a:xfrm>
                      <a:off x="0" y="0"/>
                      <a:ext cx="5943600" cy="3343275"/>
                    </a:xfrm>
                    <a:prstGeom prst="rect">
                      <a:avLst/>
                    </a:prstGeom>
                  </pic:spPr>
                </pic:pic>
              </a:graphicData>
            </a:graphic>
          </wp:inline>
        </w:drawing>
      </w:r>
    </w:p>
    <w:p w14:paraId="37C70421" w14:textId="77777777" w:rsidR="00704362" w:rsidRDefault="00704362" w:rsidP="00704362">
      <w:pPr>
        <w:spacing w:before="115" w:after="30"/>
        <w:ind w:left="720"/>
        <w:jc w:val="both"/>
        <w:rPr>
          <w:sz w:val="18"/>
          <w:szCs w:val="18"/>
        </w:rPr>
      </w:pPr>
    </w:p>
    <w:p w14:paraId="68F624B3" w14:textId="77777777" w:rsidR="00704362" w:rsidRDefault="00704362" w:rsidP="00704362">
      <w:pPr>
        <w:spacing w:before="115" w:after="30"/>
        <w:ind w:left="720"/>
        <w:jc w:val="both"/>
        <w:rPr>
          <w:sz w:val="18"/>
          <w:szCs w:val="18"/>
        </w:rPr>
      </w:pPr>
    </w:p>
    <w:p w14:paraId="45EAE881" w14:textId="77777777" w:rsidR="00704362" w:rsidRDefault="00704362" w:rsidP="00704362">
      <w:pPr>
        <w:spacing w:before="115" w:after="30"/>
        <w:ind w:left="720"/>
        <w:jc w:val="both"/>
        <w:rPr>
          <w:sz w:val="18"/>
          <w:szCs w:val="18"/>
        </w:rPr>
      </w:pPr>
    </w:p>
    <w:p w14:paraId="5FE671E8" w14:textId="77777777" w:rsidR="00704362" w:rsidRDefault="00704362" w:rsidP="00704362">
      <w:pPr>
        <w:spacing w:before="115" w:after="30"/>
        <w:ind w:left="720"/>
        <w:jc w:val="both"/>
        <w:rPr>
          <w:sz w:val="18"/>
          <w:szCs w:val="18"/>
        </w:rPr>
      </w:pPr>
    </w:p>
    <w:p w14:paraId="26ACB157" w14:textId="77777777" w:rsidR="00704362" w:rsidRDefault="00704362" w:rsidP="00704362">
      <w:pPr>
        <w:spacing w:before="115" w:after="30"/>
        <w:ind w:left="720"/>
        <w:jc w:val="both"/>
        <w:rPr>
          <w:sz w:val="18"/>
          <w:szCs w:val="18"/>
        </w:rPr>
      </w:pPr>
    </w:p>
    <w:p w14:paraId="4A1C2B33" w14:textId="77777777" w:rsidR="00704362" w:rsidRPr="00304DAD" w:rsidRDefault="00704362" w:rsidP="00304DAD">
      <w:pPr>
        <w:pStyle w:val="Heading3"/>
        <w:rPr>
          <w:rFonts w:cs="Arial"/>
          <w:b w:val="0"/>
        </w:rPr>
      </w:pPr>
      <w:bookmarkStart w:id="23" w:name="_Toc223689569"/>
      <w:r w:rsidRPr="00304DAD">
        <w:rPr>
          <w:rFonts w:cs="Arial"/>
        </w:rPr>
        <w:lastRenderedPageBreak/>
        <w:t>Modifications to USBANK_2 Positive Pay format</w:t>
      </w:r>
      <w:r w:rsidRPr="00304DAD">
        <w:rPr>
          <w:rFonts w:cs="Arial"/>
          <w:bCs/>
        </w:rPr>
        <w:t xml:space="preserve"> </w:t>
      </w:r>
      <w:r w:rsidRPr="00304DAD">
        <w:rPr>
          <w:rFonts w:cs="Arial"/>
          <w:bCs/>
          <w:color w:val="000000"/>
          <w:szCs w:val="28"/>
        </w:rPr>
        <w:t>(FIN-19752)</w:t>
      </w:r>
      <w:bookmarkEnd w:id="23"/>
    </w:p>
    <w:p w14:paraId="35B22024" w14:textId="77777777" w:rsidR="00704362" w:rsidRPr="00117796" w:rsidRDefault="00704362" w:rsidP="00704362">
      <w:pPr>
        <w:spacing w:before="115" w:after="30"/>
        <w:ind w:left="720"/>
        <w:rPr>
          <w:b/>
          <w:bCs/>
        </w:rPr>
      </w:pPr>
      <w:r w:rsidRPr="00117796">
        <w:rPr>
          <w:b/>
          <w:bCs/>
        </w:rPr>
        <w:t>Overview:</w:t>
      </w:r>
    </w:p>
    <w:p w14:paraId="0D87CC0A" w14:textId="77777777" w:rsidR="00704362" w:rsidRPr="00117796" w:rsidRDefault="00704362" w:rsidP="00704362">
      <w:pPr>
        <w:spacing w:before="115" w:after="30"/>
        <w:ind w:left="720"/>
        <w:jc w:val="both"/>
      </w:pPr>
      <w:r w:rsidRPr="00117796">
        <w:t>Modifications to USBANK_2 Positive Pay format.</w:t>
      </w:r>
    </w:p>
    <w:p w14:paraId="2DAB4FA2" w14:textId="77777777" w:rsidR="00704362" w:rsidRPr="00117796" w:rsidRDefault="00704362" w:rsidP="00704362">
      <w:pPr>
        <w:spacing w:before="115" w:after="30"/>
        <w:ind w:left="720"/>
        <w:rPr>
          <w:b/>
          <w:bCs/>
        </w:rPr>
      </w:pPr>
      <w:r w:rsidRPr="00117796">
        <w:rPr>
          <w:b/>
          <w:bCs/>
        </w:rPr>
        <w:t>Modifications:</w:t>
      </w:r>
    </w:p>
    <w:p w14:paraId="201AD5F1" w14:textId="77777777" w:rsidR="00704362" w:rsidRPr="00117796" w:rsidRDefault="00704362" w:rsidP="00704362">
      <w:pPr>
        <w:spacing w:before="115" w:after="30"/>
        <w:ind w:left="720"/>
        <w:jc w:val="both"/>
      </w:pPr>
      <w:r w:rsidRPr="00117796">
        <w:t xml:space="preserve">Positive Pay format “USBANK_2: US Bank” has been modified to exclude Third Party Credit Card payments type only. </w:t>
      </w:r>
    </w:p>
    <w:p w14:paraId="408E3B18" w14:textId="77777777" w:rsidR="00704362" w:rsidRPr="00117796" w:rsidRDefault="00704362" w:rsidP="00704362">
      <w:pPr>
        <w:spacing w:before="115" w:after="30"/>
        <w:ind w:left="720"/>
        <w:jc w:val="both"/>
      </w:pPr>
      <w:r w:rsidRPr="00117796">
        <w:t>The following positive pay file is generated using the same format.</w:t>
      </w:r>
    </w:p>
    <w:p w14:paraId="2B7DD891" w14:textId="77777777" w:rsidR="00704362" w:rsidRDefault="00704362" w:rsidP="00704362">
      <w:pPr>
        <w:spacing w:before="115" w:after="30"/>
        <w:ind w:left="720"/>
        <w:rPr>
          <w:sz w:val="24"/>
          <w:szCs w:val="24"/>
        </w:rPr>
      </w:pPr>
      <w:r>
        <w:rPr>
          <w:noProof/>
        </w:rPr>
        <w:drawing>
          <wp:inline distT="0" distB="0" distL="0" distR="0" wp14:anchorId="4D3326EB" wp14:editId="3E68DF23">
            <wp:extent cx="5943600" cy="2383155"/>
            <wp:effectExtent l="0" t="0" r="0" b="0"/>
            <wp:docPr id="17823082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08210" name="Picture 1" descr="A screenshot of a computer&#10;&#10;AI-generated content may be incorrect."/>
                    <pic:cNvPicPr/>
                  </pic:nvPicPr>
                  <pic:blipFill>
                    <a:blip r:embed="rId43"/>
                    <a:stretch>
                      <a:fillRect/>
                    </a:stretch>
                  </pic:blipFill>
                  <pic:spPr>
                    <a:xfrm>
                      <a:off x="0" y="0"/>
                      <a:ext cx="5943600" cy="2383155"/>
                    </a:xfrm>
                    <a:prstGeom prst="rect">
                      <a:avLst/>
                    </a:prstGeom>
                  </pic:spPr>
                </pic:pic>
              </a:graphicData>
            </a:graphic>
          </wp:inline>
        </w:drawing>
      </w:r>
    </w:p>
    <w:p w14:paraId="15EA0C25" w14:textId="77777777" w:rsidR="00704362" w:rsidRDefault="00704362" w:rsidP="00704362">
      <w:pPr>
        <w:spacing w:before="115" w:after="30"/>
        <w:ind w:left="720"/>
        <w:rPr>
          <w:sz w:val="24"/>
          <w:szCs w:val="24"/>
        </w:rPr>
      </w:pPr>
      <w:r>
        <w:rPr>
          <w:noProof/>
        </w:rPr>
        <w:drawing>
          <wp:inline distT="0" distB="0" distL="0" distR="0" wp14:anchorId="58450C6B" wp14:editId="6BFA4261">
            <wp:extent cx="5943600" cy="2132330"/>
            <wp:effectExtent l="0" t="0" r="0" b="1270"/>
            <wp:docPr id="2786179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17929" name="Picture 1" descr="A screenshot of a computer&#10;&#10;AI-generated content may be incorrect."/>
                    <pic:cNvPicPr/>
                  </pic:nvPicPr>
                  <pic:blipFill>
                    <a:blip r:embed="rId44"/>
                    <a:stretch>
                      <a:fillRect/>
                    </a:stretch>
                  </pic:blipFill>
                  <pic:spPr>
                    <a:xfrm>
                      <a:off x="0" y="0"/>
                      <a:ext cx="5943600" cy="2132330"/>
                    </a:xfrm>
                    <a:prstGeom prst="rect">
                      <a:avLst/>
                    </a:prstGeom>
                  </pic:spPr>
                </pic:pic>
              </a:graphicData>
            </a:graphic>
          </wp:inline>
        </w:drawing>
      </w:r>
    </w:p>
    <w:p w14:paraId="4EE09645" w14:textId="3C5E259E" w:rsidR="00704362" w:rsidRPr="002B4556" w:rsidRDefault="00704362" w:rsidP="00821ED8">
      <w:pPr>
        <w:pStyle w:val="Heading3"/>
        <w:rPr>
          <w:rFonts w:cs="Arial"/>
          <w:b w:val="0"/>
        </w:rPr>
      </w:pPr>
      <w:bookmarkStart w:id="24" w:name="_Toc223689570"/>
      <w:r w:rsidRPr="002B4556">
        <w:rPr>
          <w:rFonts w:cs="Arial"/>
        </w:rPr>
        <w:t xml:space="preserve">EFT File Format for Huntington National Bank </w:t>
      </w:r>
      <w:r w:rsidRPr="002B4556">
        <w:rPr>
          <w:rFonts w:cs="Arial"/>
          <w:bCs/>
          <w:color w:val="000000"/>
          <w:szCs w:val="28"/>
        </w:rPr>
        <w:t>(FIN-19949)</w:t>
      </w:r>
      <w:bookmarkEnd w:id="24"/>
    </w:p>
    <w:p w14:paraId="0DD5092B" w14:textId="77777777" w:rsidR="00704362" w:rsidRPr="00286967" w:rsidRDefault="00704362" w:rsidP="00704362">
      <w:pPr>
        <w:spacing w:before="115" w:after="30"/>
        <w:ind w:left="720"/>
        <w:rPr>
          <w:b/>
          <w:bCs/>
        </w:rPr>
      </w:pPr>
      <w:r w:rsidRPr="00286967">
        <w:rPr>
          <w:b/>
          <w:bCs/>
        </w:rPr>
        <w:t>Overview:</w:t>
      </w:r>
    </w:p>
    <w:p w14:paraId="40CD6D9E" w14:textId="77777777" w:rsidR="00704362" w:rsidRPr="00286967" w:rsidRDefault="00704362" w:rsidP="00704362">
      <w:pPr>
        <w:spacing w:before="115" w:after="30"/>
        <w:ind w:left="720"/>
      </w:pPr>
      <w:r w:rsidRPr="00286967">
        <w:t>AP EFT Format “</w:t>
      </w:r>
      <w:r>
        <w:t>HUNTNATBKS</w:t>
      </w:r>
      <w:r w:rsidRPr="00286967">
        <w:t xml:space="preserve">” for </w:t>
      </w:r>
      <w:r>
        <w:t>Huntington National Bank</w:t>
      </w:r>
      <w:r w:rsidRPr="00286967">
        <w:t>.</w:t>
      </w:r>
    </w:p>
    <w:p w14:paraId="23F32CAD" w14:textId="146FF6C4" w:rsidR="00704362" w:rsidRPr="00286967" w:rsidRDefault="00704362" w:rsidP="00704362">
      <w:pPr>
        <w:spacing w:before="115" w:after="30"/>
        <w:ind w:left="720"/>
        <w:rPr>
          <w:b/>
          <w:bCs/>
        </w:rPr>
      </w:pPr>
      <w:r w:rsidRPr="00286967">
        <w:rPr>
          <w:b/>
          <w:bCs/>
        </w:rPr>
        <w:t>Modifications:</w:t>
      </w:r>
    </w:p>
    <w:p w14:paraId="4305C05D" w14:textId="27E093EB" w:rsidR="00704362" w:rsidRPr="00286967" w:rsidRDefault="00704362" w:rsidP="00704362">
      <w:pPr>
        <w:spacing w:before="115" w:after="30"/>
        <w:ind w:left="720"/>
        <w:jc w:val="both"/>
        <w:rPr>
          <w:rStyle w:val="Strong"/>
          <w:b w:val="0"/>
          <w:bCs w:val="0"/>
        </w:rPr>
      </w:pPr>
      <w:r w:rsidRPr="00704362">
        <w:rPr>
          <w:rStyle w:val="Strong"/>
          <w:b w:val="0"/>
          <w:bCs w:val="0"/>
        </w:rPr>
        <w:t>A new AP EFT file format</w:t>
      </w:r>
      <w:r w:rsidRPr="00286967">
        <w:rPr>
          <w:rStyle w:val="Strong"/>
        </w:rPr>
        <w:t xml:space="preserve"> </w:t>
      </w:r>
      <w:r w:rsidRPr="00286967">
        <w:t>“</w:t>
      </w:r>
      <w:r>
        <w:t>HUNTNATBKS: Huntington National BKS</w:t>
      </w:r>
      <w:r w:rsidRPr="00286967">
        <w:t>”</w:t>
      </w:r>
      <w:r w:rsidRPr="00704362">
        <w:t xml:space="preserve"> </w:t>
      </w:r>
      <w:r w:rsidRPr="00704362">
        <w:rPr>
          <w:rStyle w:val="Strong"/>
          <w:b w:val="0"/>
          <w:bCs w:val="0"/>
        </w:rPr>
        <w:t>has been added as per specification format shared by client.</w:t>
      </w:r>
    </w:p>
    <w:p w14:paraId="4EB18F9E" w14:textId="7A796277" w:rsidR="00704362" w:rsidRPr="00286967" w:rsidRDefault="00704362" w:rsidP="00704362">
      <w:pPr>
        <w:spacing w:before="115" w:after="30"/>
        <w:ind w:left="720"/>
      </w:pPr>
      <w:r w:rsidRPr="00286967">
        <w:t>Following fields mapping and values will be used in the file format</w:t>
      </w:r>
      <w:r>
        <w:t>:</w:t>
      </w:r>
    </w:p>
    <w:p w14:paraId="0CDF8674" w14:textId="5AE10BAE" w:rsidR="00704362" w:rsidRDefault="00704362" w:rsidP="00704362">
      <w:pPr>
        <w:pStyle w:val="ListParagraph"/>
        <w:numPr>
          <w:ilvl w:val="0"/>
          <w:numId w:val="9"/>
        </w:numPr>
        <w:spacing w:after="160" w:line="257" w:lineRule="auto"/>
        <w:contextualSpacing/>
        <w:rPr>
          <w:b/>
          <w:bCs/>
        </w:rPr>
      </w:pPr>
      <w:r w:rsidRPr="00286967">
        <w:rPr>
          <w:b/>
          <w:bCs/>
        </w:rPr>
        <w:t>File Header Record (1)</w:t>
      </w:r>
    </w:p>
    <w:p w14:paraId="7635D2C0" w14:textId="02AA14CC" w:rsidR="00704362" w:rsidRDefault="00704362" w:rsidP="00704362">
      <w:pPr>
        <w:pStyle w:val="ListParagraph"/>
        <w:spacing w:line="257" w:lineRule="auto"/>
        <w:ind w:left="1440"/>
      </w:pPr>
      <w:r w:rsidRPr="00EF0292">
        <w:t>Immediate Destination (Huntington National Bank routing number - APEFT setup - " 044000024" (Note: first position is blank))</w:t>
      </w:r>
    </w:p>
    <w:p w14:paraId="09E2FBF3" w14:textId="54233AC7" w:rsidR="00704362" w:rsidRDefault="00704362" w:rsidP="00704362">
      <w:pPr>
        <w:pStyle w:val="ListParagraph"/>
        <w:spacing w:line="257" w:lineRule="auto"/>
        <w:ind w:left="1440"/>
      </w:pPr>
      <w:r w:rsidRPr="00EF0292">
        <w:lastRenderedPageBreak/>
        <w:t>Immediate Origin (9 digits ACH Company Federal Tax ID from company setup - First position is blank)</w:t>
      </w:r>
    </w:p>
    <w:p w14:paraId="63E857D7" w14:textId="115EF628" w:rsidR="00704362" w:rsidRPr="00EF0292" w:rsidRDefault="00704362" w:rsidP="00704362">
      <w:pPr>
        <w:pStyle w:val="ListParagraph"/>
        <w:spacing w:line="257" w:lineRule="auto"/>
        <w:ind w:left="1440"/>
        <w:rPr>
          <w:b/>
          <w:bCs/>
        </w:rPr>
      </w:pPr>
      <w:r w:rsidRPr="00EF0292">
        <w:t>Immediate Destination Name (“HUNTINGTON NATIONAL BKS”)</w:t>
      </w:r>
    </w:p>
    <w:p w14:paraId="637EC6A5" w14:textId="62D65EA0" w:rsidR="00704362" w:rsidRDefault="00704362" w:rsidP="00704362">
      <w:pPr>
        <w:pStyle w:val="ListParagraph"/>
        <w:numPr>
          <w:ilvl w:val="0"/>
          <w:numId w:val="9"/>
        </w:numPr>
        <w:spacing w:after="160" w:line="257" w:lineRule="auto"/>
        <w:contextualSpacing/>
        <w:rPr>
          <w:b/>
          <w:bCs/>
        </w:rPr>
      </w:pPr>
      <w:r w:rsidRPr="00286967">
        <w:rPr>
          <w:b/>
          <w:bCs/>
        </w:rPr>
        <w:t>Batch Header Record (5)</w:t>
      </w:r>
    </w:p>
    <w:p w14:paraId="1197853B" w14:textId="0182B1B2" w:rsidR="00704362" w:rsidRDefault="00704362" w:rsidP="00704362">
      <w:pPr>
        <w:pStyle w:val="ListParagraph"/>
        <w:spacing w:line="257" w:lineRule="auto"/>
        <w:ind w:left="1440"/>
      </w:pPr>
      <w:r w:rsidRPr="008E3CE9">
        <w:t>Service Class Code (220 - Credit only)</w:t>
      </w:r>
    </w:p>
    <w:p w14:paraId="7CDEE160" w14:textId="5265260A" w:rsidR="00704362" w:rsidRDefault="00704362" w:rsidP="00704362">
      <w:pPr>
        <w:pStyle w:val="ListParagraph"/>
        <w:spacing w:line="257" w:lineRule="auto"/>
        <w:ind w:left="1440"/>
      </w:pPr>
      <w:r w:rsidRPr="008E3CE9">
        <w:t>Company Identification (“1" constant value + 9 digits ACH Company Federal Tax ID from company setup)</w:t>
      </w:r>
    </w:p>
    <w:p w14:paraId="0D7921E1" w14:textId="19D26D51" w:rsidR="00704362" w:rsidRDefault="00704362" w:rsidP="00704362">
      <w:pPr>
        <w:pStyle w:val="ListParagraph"/>
        <w:spacing w:line="257" w:lineRule="auto"/>
        <w:ind w:left="1440"/>
      </w:pPr>
      <w:r w:rsidRPr="008E3CE9">
        <w:t>Standard Entry Class Code (CCD)</w:t>
      </w:r>
    </w:p>
    <w:p w14:paraId="7B156DE8" w14:textId="58651C85" w:rsidR="00704362" w:rsidRDefault="00704362" w:rsidP="00704362">
      <w:pPr>
        <w:pStyle w:val="ListParagraph"/>
        <w:spacing w:line="257" w:lineRule="auto"/>
        <w:ind w:left="1440"/>
      </w:pPr>
      <w:r w:rsidRPr="008E3CE9">
        <w:t>Company Entry Description (PAYMENT)</w:t>
      </w:r>
    </w:p>
    <w:p w14:paraId="00264DD4" w14:textId="6D4E4C87" w:rsidR="00704362" w:rsidRDefault="00704362" w:rsidP="00704362">
      <w:pPr>
        <w:pStyle w:val="ListParagraph"/>
        <w:spacing w:line="257" w:lineRule="auto"/>
        <w:ind w:left="1440"/>
      </w:pPr>
      <w:r w:rsidRPr="008E3CE9">
        <w:t>Effective Entry Date (Check date)</w:t>
      </w:r>
    </w:p>
    <w:p w14:paraId="58846AE6" w14:textId="40D1BDA5" w:rsidR="00704362" w:rsidRPr="008E3CE9" w:rsidRDefault="00704362" w:rsidP="00704362">
      <w:pPr>
        <w:pStyle w:val="ListParagraph"/>
        <w:spacing w:line="257" w:lineRule="auto"/>
        <w:ind w:left="1440"/>
        <w:rPr>
          <w:b/>
          <w:bCs/>
        </w:rPr>
      </w:pPr>
      <w:r w:rsidRPr="008E3CE9">
        <w:t>Originating DFI (Huntington National Bank routing number 8 digits - APEFT setup - "04400002”)</w:t>
      </w:r>
    </w:p>
    <w:p w14:paraId="6B05CBD3" w14:textId="16D9507F" w:rsidR="00704362" w:rsidRDefault="00704362" w:rsidP="00704362">
      <w:pPr>
        <w:pStyle w:val="ListParagraph"/>
        <w:numPr>
          <w:ilvl w:val="0"/>
          <w:numId w:val="9"/>
        </w:numPr>
        <w:spacing w:after="160" w:line="257" w:lineRule="auto"/>
        <w:contextualSpacing/>
        <w:rPr>
          <w:b/>
          <w:bCs/>
        </w:rPr>
      </w:pPr>
      <w:r w:rsidRPr="00286967">
        <w:rPr>
          <w:b/>
          <w:bCs/>
        </w:rPr>
        <w:t>Entry Detail Record (6)</w:t>
      </w:r>
    </w:p>
    <w:p w14:paraId="586956CF" w14:textId="50106F25" w:rsidR="00704362" w:rsidRDefault="00704362" w:rsidP="00704362">
      <w:pPr>
        <w:pStyle w:val="ListParagraph"/>
        <w:spacing w:line="257" w:lineRule="auto"/>
        <w:ind w:left="1440"/>
      </w:pPr>
      <w:r w:rsidRPr="003C7C59">
        <w:t>Transaction Code (Always - 22)</w:t>
      </w:r>
    </w:p>
    <w:p w14:paraId="5C343876" w14:textId="3783F377" w:rsidR="00704362" w:rsidRDefault="00704362" w:rsidP="00704362">
      <w:pPr>
        <w:pStyle w:val="ListParagraph"/>
        <w:spacing w:line="257" w:lineRule="auto"/>
        <w:ind w:left="1440"/>
      </w:pPr>
      <w:r w:rsidRPr="003C7C59">
        <w:t>Receiving DFI Identification (Bank Transit number from vendor setup)</w:t>
      </w:r>
    </w:p>
    <w:p w14:paraId="5A66EAF8" w14:textId="683415C5" w:rsidR="00704362" w:rsidRDefault="00704362" w:rsidP="00704362">
      <w:pPr>
        <w:pStyle w:val="ListParagraph"/>
        <w:spacing w:line="257" w:lineRule="auto"/>
        <w:ind w:left="1440"/>
      </w:pPr>
      <w:r w:rsidRPr="003C7C59">
        <w:t>DFI Account Number (Bank Account number from vendor setup)</w:t>
      </w:r>
    </w:p>
    <w:p w14:paraId="39511FB5" w14:textId="6528D5F1" w:rsidR="00704362" w:rsidRDefault="00704362" w:rsidP="00704362">
      <w:pPr>
        <w:pStyle w:val="ListParagraph"/>
        <w:spacing w:line="257" w:lineRule="auto"/>
        <w:ind w:left="1440"/>
      </w:pPr>
      <w:r w:rsidRPr="003C7C59">
        <w:t>Individual Identification (Vendor Code)</w:t>
      </w:r>
    </w:p>
    <w:p w14:paraId="783A4701" w14:textId="41B11A08" w:rsidR="00704362" w:rsidRDefault="00704362" w:rsidP="00704362">
      <w:pPr>
        <w:pStyle w:val="ListParagraph"/>
        <w:spacing w:line="257" w:lineRule="auto"/>
        <w:ind w:left="1440"/>
      </w:pPr>
      <w:r w:rsidRPr="003C7C59">
        <w:t>Receiving Company Name (Vendor name)</w:t>
      </w:r>
    </w:p>
    <w:p w14:paraId="6EC2F2E9" w14:textId="3C379A7F" w:rsidR="00704362" w:rsidRPr="003C7C59" w:rsidRDefault="00704362" w:rsidP="00704362">
      <w:pPr>
        <w:pStyle w:val="ListParagraph"/>
        <w:spacing w:line="257" w:lineRule="auto"/>
        <w:ind w:left="1440"/>
        <w:rPr>
          <w:b/>
          <w:bCs/>
        </w:rPr>
      </w:pPr>
      <w:r w:rsidRPr="003C7C59">
        <w:t>Addenda Record Indicator (0 - No Addenda records)</w:t>
      </w:r>
    </w:p>
    <w:p w14:paraId="47EDD718" w14:textId="0CA3A1BC" w:rsidR="00704362" w:rsidRDefault="00704362" w:rsidP="00704362">
      <w:pPr>
        <w:pStyle w:val="ListParagraph"/>
        <w:numPr>
          <w:ilvl w:val="0"/>
          <w:numId w:val="9"/>
        </w:numPr>
        <w:spacing w:after="160" w:line="257" w:lineRule="auto"/>
        <w:contextualSpacing/>
        <w:rPr>
          <w:b/>
          <w:bCs/>
        </w:rPr>
      </w:pPr>
      <w:r w:rsidRPr="00286967">
        <w:rPr>
          <w:b/>
          <w:bCs/>
        </w:rPr>
        <w:t>Batch Header Trailer (8)</w:t>
      </w:r>
    </w:p>
    <w:p w14:paraId="0A6196B4" w14:textId="4DA5B91D" w:rsidR="00704362" w:rsidRDefault="00704362" w:rsidP="00704362">
      <w:pPr>
        <w:pStyle w:val="ListParagraph"/>
        <w:spacing w:line="257" w:lineRule="auto"/>
        <w:ind w:left="1440"/>
      </w:pPr>
      <w:r w:rsidRPr="00386D9A">
        <w:t>Service Class Code (220 - Credit only)</w:t>
      </w:r>
    </w:p>
    <w:p w14:paraId="5CDF28D8" w14:textId="4E6C034F" w:rsidR="00704362" w:rsidRDefault="00704362" w:rsidP="00704362">
      <w:pPr>
        <w:pStyle w:val="ListParagraph"/>
        <w:spacing w:line="257" w:lineRule="auto"/>
        <w:ind w:left="1440"/>
      </w:pPr>
      <w:r w:rsidRPr="00386D9A">
        <w:t>Company Identification ("1" constant value + 9 digits ACH Company Federal Tax ID from company setup)</w:t>
      </w:r>
    </w:p>
    <w:p w14:paraId="782EBBCF" w14:textId="3C2D237C" w:rsidR="00704362" w:rsidRPr="00386D9A" w:rsidRDefault="00704362" w:rsidP="00704362">
      <w:pPr>
        <w:pStyle w:val="ListParagraph"/>
        <w:spacing w:line="257" w:lineRule="auto"/>
        <w:ind w:left="1440"/>
        <w:rPr>
          <w:b/>
          <w:bCs/>
        </w:rPr>
      </w:pPr>
      <w:r w:rsidRPr="00386D9A">
        <w:t>Originating DFI (Huntington National Bank routing number 8 digits - APEFT setup - "04400002</w:t>
      </w:r>
      <w:proofErr w:type="gramStart"/>
      <w:r w:rsidRPr="00386D9A">
        <w:t>" )</w:t>
      </w:r>
      <w:proofErr w:type="gramEnd"/>
    </w:p>
    <w:p w14:paraId="33E7F022" w14:textId="41C0E88D" w:rsidR="00704362" w:rsidRPr="00286967" w:rsidRDefault="00704362" w:rsidP="00704362">
      <w:pPr>
        <w:spacing w:before="115" w:after="30"/>
        <w:ind w:left="720"/>
        <w:rPr>
          <w:b/>
          <w:bCs/>
        </w:rPr>
      </w:pPr>
      <w:r w:rsidRPr="00286967">
        <w:rPr>
          <w:b/>
          <w:bCs/>
        </w:rPr>
        <w:t>EFT Setup:</w:t>
      </w:r>
    </w:p>
    <w:p w14:paraId="63F40C9C" w14:textId="77777777" w:rsidR="00704362" w:rsidRPr="00286967" w:rsidRDefault="00704362" w:rsidP="00704362">
      <w:pPr>
        <w:spacing w:before="115" w:after="30"/>
        <w:ind w:left="720"/>
        <w:rPr>
          <w:rStyle w:val="Strong"/>
          <w:b w:val="0"/>
          <w:bCs w:val="0"/>
        </w:rPr>
      </w:pPr>
      <w:r w:rsidRPr="00704362">
        <w:rPr>
          <w:rStyle w:val="Strong"/>
          <w:b w:val="0"/>
          <w:bCs w:val="0"/>
        </w:rPr>
        <w:t>The screen below shows EFT format setup for</w:t>
      </w:r>
      <w:r w:rsidRPr="00286967">
        <w:rPr>
          <w:rStyle w:val="Strong"/>
        </w:rPr>
        <w:t xml:space="preserve"> “</w:t>
      </w:r>
      <w:r>
        <w:t>HUNTNATBKS</w:t>
      </w:r>
      <w:r w:rsidRPr="00286967">
        <w:rPr>
          <w:rStyle w:val="Strong"/>
        </w:rPr>
        <w:t>”.</w:t>
      </w:r>
    </w:p>
    <w:p w14:paraId="2494A8B8" w14:textId="77777777" w:rsidR="00704362" w:rsidRDefault="00704362" w:rsidP="00704362">
      <w:pPr>
        <w:spacing w:before="115" w:after="30"/>
        <w:ind w:left="720"/>
      </w:pPr>
      <w:r>
        <w:rPr>
          <w:noProof/>
          <w14:ligatures w14:val="standardContextual"/>
        </w:rPr>
        <w:drawing>
          <wp:inline distT="0" distB="0" distL="0" distR="0" wp14:anchorId="7AD17773" wp14:editId="50E06C7D">
            <wp:extent cx="5943600" cy="1265555"/>
            <wp:effectExtent l="0" t="0" r="0" b="0"/>
            <wp:docPr id="13687506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50607" name="Picture 1" descr="A screenshot of a computer&#10;&#10;AI-generated content may be incorrect."/>
                    <pic:cNvPicPr/>
                  </pic:nvPicPr>
                  <pic:blipFill>
                    <a:blip r:embed="rId45"/>
                    <a:stretch>
                      <a:fillRect/>
                    </a:stretch>
                  </pic:blipFill>
                  <pic:spPr>
                    <a:xfrm>
                      <a:off x="0" y="0"/>
                      <a:ext cx="5943600" cy="1265555"/>
                    </a:xfrm>
                    <a:prstGeom prst="rect">
                      <a:avLst/>
                    </a:prstGeom>
                  </pic:spPr>
                </pic:pic>
              </a:graphicData>
            </a:graphic>
          </wp:inline>
        </w:drawing>
      </w:r>
    </w:p>
    <w:p w14:paraId="761971D5" w14:textId="77777777" w:rsidR="00704362" w:rsidRDefault="00704362" w:rsidP="00704362">
      <w:pPr>
        <w:spacing w:before="115" w:after="30"/>
        <w:ind w:left="720"/>
      </w:pPr>
      <w:r>
        <w:rPr>
          <w:noProof/>
          <w14:ligatures w14:val="standardContextual"/>
        </w:rPr>
        <w:drawing>
          <wp:inline distT="0" distB="0" distL="0" distR="0" wp14:anchorId="4CAEDF09" wp14:editId="6BAF3E20">
            <wp:extent cx="5943600" cy="1265555"/>
            <wp:effectExtent l="0" t="0" r="0" b="0"/>
            <wp:docPr id="13065456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45625" name="Picture 1" descr="A screenshot of a computer&#10;&#10;AI-generated content may be incorrect."/>
                    <pic:cNvPicPr/>
                  </pic:nvPicPr>
                  <pic:blipFill>
                    <a:blip r:embed="rId46"/>
                    <a:stretch>
                      <a:fillRect/>
                    </a:stretch>
                  </pic:blipFill>
                  <pic:spPr>
                    <a:xfrm>
                      <a:off x="0" y="0"/>
                      <a:ext cx="5943600" cy="1265555"/>
                    </a:xfrm>
                    <a:prstGeom prst="rect">
                      <a:avLst/>
                    </a:prstGeom>
                  </pic:spPr>
                </pic:pic>
              </a:graphicData>
            </a:graphic>
          </wp:inline>
        </w:drawing>
      </w:r>
    </w:p>
    <w:p w14:paraId="4930F429" w14:textId="77777777" w:rsidR="00704362" w:rsidRPr="00286967" w:rsidRDefault="00704362" w:rsidP="00704362">
      <w:pPr>
        <w:spacing w:before="115" w:after="30"/>
        <w:ind w:left="720"/>
      </w:pPr>
      <w:r>
        <w:rPr>
          <w:noProof/>
          <w14:ligatures w14:val="standardContextual"/>
        </w:rPr>
        <w:drawing>
          <wp:inline distT="0" distB="0" distL="0" distR="0" wp14:anchorId="3CEF3402" wp14:editId="3FAAF73C">
            <wp:extent cx="5943600" cy="1263015"/>
            <wp:effectExtent l="0" t="0" r="0" b="0"/>
            <wp:docPr id="10511986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98617" name="Picture 1" descr="A screenshot of a computer&#10;&#10;AI-generated content may be incorrect."/>
                    <pic:cNvPicPr/>
                  </pic:nvPicPr>
                  <pic:blipFill>
                    <a:blip r:embed="rId47"/>
                    <a:stretch>
                      <a:fillRect/>
                    </a:stretch>
                  </pic:blipFill>
                  <pic:spPr>
                    <a:xfrm>
                      <a:off x="0" y="0"/>
                      <a:ext cx="5943600" cy="1263015"/>
                    </a:xfrm>
                    <a:prstGeom prst="rect">
                      <a:avLst/>
                    </a:prstGeom>
                  </pic:spPr>
                </pic:pic>
              </a:graphicData>
            </a:graphic>
          </wp:inline>
        </w:drawing>
      </w:r>
    </w:p>
    <w:p w14:paraId="7613A56E" w14:textId="77777777" w:rsidR="00704362" w:rsidRPr="00286967" w:rsidRDefault="00704362" w:rsidP="00704362">
      <w:pPr>
        <w:spacing w:before="115" w:after="30"/>
        <w:ind w:left="720"/>
      </w:pPr>
      <w:r w:rsidRPr="00286967">
        <w:rPr>
          <w:noProof/>
        </w:rPr>
        <w:lastRenderedPageBreak/>
        <w:drawing>
          <wp:inline distT="0" distB="0" distL="0" distR="0" wp14:anchorId="1CDB8FB7" wp14:editId="2E252DEF">
            <wp:extent cx="5943600" cy="250825"/>
            <wp:effectExtent l="0" t="0" r="0" b="0"/>
            <wp:docPr id="1439992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6ABE5350" w14:textId="77777777" w:rsidR="00704362" w:rsidRPr="00286967" w:rsidRDefault="00704362" w:rsidP="00704362">
      <w:pPr>
        <w:spacing w:before="115" w:after="30"/>
        <w:ind w:left="720"/>
        <w:rPr>
          <w:rStyle w:val="Strong"/>
        </w:rPr>
      </w:pPr>
      <w:r w:rsidRPr="00286967">
        <w:rPr>
          <w:rStyle w:val="Strong"/>
        </w:rPr>
        <w:t>Check Printing:</w:t>
      </w:r>
    </w:p>
    <w:p w14:paraId="228F02B3" w14:textId="77777777" w:rsidR="00704362" w:rsidRPr="00704362" w:rsidRDefault="00704362" w:rsidP="00704362">
      <w:pPr>
        <w:spacing w:before="115" w:after="30"/>
        <w:ind w:left="720"/>
        <w:jc w:val="both"/>
        <w:rPr>
          <w:rStyle w:val="Strong"/>
          <w:b w:val="0"/>
          <w:bCs w:val="0"/>
        </w:rPr>
      </w:pPr>
      <w:r w:rsidRPr="00704362">
        <w:rPr>
          <w:rStyle w:val="Strong"/>
          <w:b w:val="0"/>
          <w:bCs w:val="0"/>
        </w:rPr>
        <w:t>The Check Printing program allows users to select the available EFT file codes. Users can select the code and generate EFT files as required.</w:t>
      </w:r>
    </w:p>
    <w:p w14:paraId="63675050" w14:textId="77777777" w:rsidR="00704362" w:rsidRPr="0062710D" w:rsidRDefault="00704362" w:rsidP="00704362">
      <w:pPr>
        <w:spacing w:before="115" w:after="30"/>
        <w:ind w:left="720"/>
        <w:jc w:val="both"/>
      </w:pPr>
      <w:r>
        <w:rPr>
          <w:noProof/>
          <w14:ligatures w14:val="standardContextual"/>
        </w:rPr>
        <w:drawing>
          <wp:inline distT="0" distB="0" distL="0" distR="0" wp14:anchorId="635FE41E" wp14:editId="70BF38E0">
            <wp:extent cx="5943600" cy="2887980"/>
            <wp:effectExtent l="0" t="0" r="0" b="7620"/>
            <wp:docPr id="16104392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39231" name="Picture 1" descr="A screenshot of a computer&#10;&#10;AI-generated content may be incorrect."/>
                    <pic:cNvPicPr/>
                  </pic:nvPicPr>
                  <pic:blipFill>
                    <a:blip r:embed="rId48"/>
                    <a:stretch>
                      <a:fillRect/>
                    </a:stretch>
                  </pic:blipFill>
                  <pic:spPr>
                    <a:xfrm>
                      <a:off x="0" y="0"/>
                      <a:ext cx="5943600" cy="2887980"/>
                    </a:xfrm>
                    <a:prstGeom prst="rect">
                      <a:avLst/>
                    </a:prstGeom>
                  </pic:spPr>
                </pic:pic>
              </a:graphicData>
            </a:graphic>
          </wp:inline>
        </w:drawing>
      </w:r>
    </w:p>
    <w:p w14:paraId="0D80EB40" w14:textId="77777777" w:rsidR="00704362" w:rsidRDefault="00704362" w:rsidP="00704362">
      <w:pPr>
        <w:spacing w:before="115" w:after="30"/>
        <w:ind w:left="720"/>
        <w:jc w:val="both"/>
        <w:rPr>
          <w:noProof/>
        </w:rPr>
      </w:pPr>
      <w:r w:rsidRPr="001B38D4">
        <w:rPr>
          <w:noProof/>
        </w:rPr>
        <w:t>Following is the EFT File generated according to specifications:</w:t>
      </w:r>
    </w:p>
    <w:p w14:paraId="25CDB617" w14:textId="77777777" w:rsidR="00704362" w:rsidRDefault="00704362" w:rsidP="00704362">
      <w:pPr>
        <w:spacing w:before="115" w:after="30"/>
        <w:ind w:left="720"/>
        <w:jc w:val="both"/>
        <w:rPr>
          <w:noProof/>
        </w:rPr>
      </w:pPr>
      <w:r>
        <w:rPr>
          <w:noProof/>
        </w:rPr>
        <w:drawing>
          <wp:inline distT="0" distB="0" distL="0" distR="0" wp14:anchorId="72F5CB61" wp14:editId="5A88388E">
            <wp:extent cx="5943600" cy="3676015"/>
            <wp:effectExtent l="0" t="0" r="0" b="635"/>
            <wp:docPr id="19962793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79399" name="Picture 1" descr="A screenshot of a computer&#10;&#10;AI-generated content may be incorrect."/>
                    <pic:cNvPicPr/>
                  </pic:nvPicPr>
                  <pic:blipFill>
                    <a:blip r:embed="rId49"/>
                    <a:stretch>
                      <a:fillRect/>
                    </a:stretch>
                  </pic:blipFill>
                  <pic:spPr>
                    <a:xfrm>
                      <a:off x="0" y="0"/>
                      <a:ext cx="5943600" cy="3676015"/>
                    </a:xfrm>
                    <a:prstGeom prst="rect">
                      <a:avLst/>
                    </a:prstGeom>
                  </pic:spPr>
                </pic:pic>
              </a:graphicData>
            </a:graphic>
          </wp:inline>
        </w:drawing>
      </w:r>
    </w:p>
    <w:p w14:paraId="5FCF60E7" w14:textId="77777777" w:rsidR="00704362" w:rsidRPr="00627524" w:rsidRDefault="00704362" w:rsidP="00704362">
      <w:pPr>
        <w:spacing w:before="115" w:after="30"/>
        <w:ind w:left="720"/>
        <w:jc w:val="both"/>
      </w:pPr>
      <w:r w:rsidRPr="001B38D4">
        <w:rPr>
          <w:noProof/>
        </w:rPr>
        <w:t>Below is the specifications for the required EFT format:</w:t>
      </w:r>
    </w:p>
    <w:p w14:paraId="31C561E0" w14:textId="77777777" w:rsidR="00704362" w:rsidRDefault="00704362" w:rsidP="00704362">
      <w:pPr>
        <w:spacing w:before="115" w:after="30"/>
        <w:ind w:left="720"/>
        <w:jc w:val="both"/>
        <w:rPr>
          <w:sz w:val="18"/>
          <w:szCs w:val="18"/>
        </w:rPr>
      </w:pPr>
      <w:r>
        <w:rPr>
          <w:noProof/>
        </w:rPr>
        <w:lastRenderedPageBreak/>
        <w:drawing>
          <wp:inline distT="0" distB="0" distL="0" distR="0" wp14:anchorId="36EE8437" wp14:editId="775309A5">
            <wp:extent cx="5943600" cy="3954145"/>
            <wp:effectExtent l="0" t="0" r="0" b="8255"/>
            <wp:docPr id="164534135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41354" name="Picture 1" descr="A document with text on it&#10;&#10;AI-generated content may be incorrect."/>
                    <pic:cNvPicPr/>
                  </pic:nvPicPr>
                  <pic:blipFill>
                    <a:blip r:embed="rId50"/>
                    <a:stretch>
                      <a:fillRect/>
                    </a:stretch>
                  </pic:blipFill>
                  <pic:spPr>
                    <a:xfrm>
                      <a:off x="0" y="0"/>
                      <a:ext cx="5943600" cy="3954145"/>
                    </a:xfrm>
                    <a:prstGeom prst="rect">
                      <a:avLst/>
                    </a:prstGeom>
                  </pic:spPr>
                </pic:pic>
              </a:graphicData>
            </a:graphic>
          </wp:inline>
        </w:drawing>
      </w:r>
    </w:p>
    <w:p w14:paraId="7C488DB0" w14:textId="77777777" w:rsidR="00704362" w:rsidRDefault="00704362" w:rsidP="00704362">
      <w:pPr>
        <w:spacing w:before="115" w:after="30"/>
        <w:ind w:left="720"/>
        <w:jc w:val="both"/>
        <w:rPr>
          <w:sz w:val="18"/>
          <w:szCs w:val="18"/>
        </w:rPr>
      </w:pPr>
      <w:r>
        <w:rPr>
          <w:noProof/>
        </w:rPr>
        <w:drawing>
          <wp:inline distT="0" distB="0" distL="0" distR="0" wp14:anchorId="47A5ECB6" wp14:editId="4376E001">
            <wp:extent cx="5943600" cy="3914775"/>
            <wp:effectExtent l="0" t="0" r="0" b="9525"/>
            <wp:docPr id="1056072699"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72699" name="Picture 1" descr="A document with numbers and text&#10;&#10;AI-generated content may be incorrect."/>
                    <pic:cNvPicPr/>
                  </pic:nvPicPr>
                  <pic:blipFill>
                    <a:blip r:embed="rId51"/>
                    <a:stretch>
                      <a:fillRect/>
                    </a:stretch>
                  </pic:blipFill>
                  <pic:spPr>
                    <a:xfrm>
                      <a:off x="0" y="0"/>
                      <a:ext cx="5943600" cy="3914775"/>
                    </a:xfrm>
                    <a:prstGeom prst="rect">
                      <a:avLst/>
                    </a:prstGeom>
                  </pic:spPr>
                </pic:pic>
              </a:graphicData>
            </a:graphic>
          </wp:inline>
        </w:drawing>
      </w:r>
    </w:p>
    <w:p w14:paraId="06708570" w14:textId="77777777" w:rsidR="00704362" w:rsidRPr="00910242" w:rsidRDefault="00704362" w:rsidP="00704362">
      <w:pPr>
        <w:spacing w:before="115" w:after="30"/>
        <w:ind w:left="720"/>
        <w:jc w:val="both"/>
        <w:rPr>
          <w:sz w:val="18"/>
          <w:szCs w:val="18"/>
        </w:rPr>
      </w:pPr>
      <w:r>
        <w:rPr>
          <w:noProof/>
        </w:rPr>
        <w:lastRenderedPageBreak/>
        <w:drawing>
          <wp:inline distT="0" distB="0" distL="0" distR="0" wp14:anchorId="427C50B1" wp14:editId="36307755">
            <wp:extent cx="5943600" cy="4081145"/>
            <wp:effectExtent l="0" t="0" r="0" b="0"/>
            <wp:docPr id="29943546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35467" name="Picture 1" descr="A close-up of a document&#10;&#10;AI-generated content may be incorrect."/>
                    <pic:cNvPicPr/>
                  </pic:nvPicPr>
                  <pic:blipFill>
                    <a:blip r:embed="rId52"/>
                    <a:stretch>
                      <a:fillRect/>
                    </a:stretch>
                  </pic:blipFill>
                  <pic:spPr>
                    <a:xfrm>
                      <a:off x="0" y="0"/>
                      <a:ext cx="5943600" cy="4081145"/>
                    </a:xfrm>
                    <a:prstGeom prst="rect">
                      <a:avLst/>
                    </a:prstGeom>
                  </pic:spPr>
                </pic:pic>
              </a:graphicData>
            </a:graphic>
          </wp:inline>
        </w:drawing>
      </w:r>
    </w:p>
    <w:p w14:paraId="25BBCDC4" w14:textId="77777777" w:rsidR="00704362" w:rsidRDefault="00704362" w:rsidP="00704362">
      <w:pPr>
        <w:spacing w:before="115" w:after="30"/>
        <w:ind w:left="720"/>
        <w:jc w:val="both"/>
        <w:rPr>
          <w:sz w:val="18"/>
          <w:szCs w:val="18"/>
        </w:rPr>
      </w:pPr>
      <w:r>
        <w:rPr>
          <w:noProof/>
        </w:rPr>
        <w:lastRenderedPageBreak/>
        <w:drawing>
          <wp:inline distT="0" distB="0" distL="0" distR="0" wp14:anchorId="7C5EDA55" wp14:editId="5DEAE2A4">
            <wp:extent cx="5943600" cy="3095625"/>
            <wp:effectExtent l="0" t="0" r="0" b="9525"/>
            <wp:docPr id="124355028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50285" name="Picture 1" descr="A close-up of a document&#10;&#10;AI-generated content may be incorrect."/>
                    <pic:cNvPicPr/>
                  </pic:nvPicPr>
                  <pic:blipFill>
                    <a:blip r:embed="rId53"/>
                    <a:stretch>
                      <a:fillRect/>
                    </a:stretch>
                  </pic:blipFill>
                  <pic:spPr>
                    <a:xfrm>
                      <a:off x="0" y="0"/>
                      <a:ext cx="5943600" cy="3095625"/>
                    </a:xfrm>
                    <a:prstGeom prst="rect">
                      <a:avLst/>
                    </a:prstGeom>
                  </pic:spPr>
                </pic:pic>
              </a:graphicData>
            </a:graphic>
          </wp:inline>
        </w:drawing>
      </w:r>
      <w:r>
        <w:rPr>
          <w:noProof/>
        </w:rPr>
        <w:drawing>
          <wp:inline distT="0" distB="0" distL="0" distR="0" wp14:anchorId="17059FD9" wp14:editId="4DD1FB62">
            <wp:extent cx="5943600" cy="3713480"/>
            <wp:effectExtent l="0" t="0" r="0" b="1270"/>
            <wp:docPr id="106927492"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7492" name="Picture 1" descr="A document with text and numbers&#10;&#10;AI-generated content may be incorrect."/>
                    <pic:cNvPicPr/>
                  </pic:nvPicPr>
                  <pic:blipFill>
                    <a:blip r:embed="rId54"/>
                    <a:stretch>
                      <a:fillRect/>
                    </a:stretch>
                  </pic:blipFill>
                  <pic:spPr>
                    <a:xfrm>
                      <a:off x="0" y="0"/>
                      <a:ext cx="5943600" cy="3713480"/>
                    </a:xfrm>
                    <a:prstGeom prst="rect">
                      <a:avLst/>
                    </a:prstGeom>
                  </pic:spPr>
                </pic:pic>
              </a:graphicData>
            </a:graphic>
          </wp:inline>
        </w:drawing>
      </w:r>
    </w:p>
    <w:p w14:paraId="30D194E5" w14:textId="77777777" w:rsidR="00704362" w:rsidRDefault="00704362" w:rsidP="00704362">
      <w:pPr>
        <w:spacing w:before="115" w:after="30"/>
        <w:ind w:left="720"/>
        <w:jc w:val="both"/>
        <w:rPr>
          <w:sz w:val="18"/>
          <w:szCs w:val="18"/>
        </w:rPr>
      </w:pPr>
    </w:p>
    <w:p w14:paraId="7349F3F9" w14:textId="77777777" w:rsidR="00704362" w:rsidRDefault="00704362" w:rsidP="00704362">
      <w:pPr>
        <w:spacing w:before="115" w:after="30"/>
        <w:ind w:left="720"/>
        <w:jc w:val="both"/>
        <w:rPr>
          <w:sz w:val="18"/>
          <w:szCs w:val="18"/>
        </w:rPr>
      </w:pPr>
    </w:p>
    <w:p w14:paraId="77218F0A" w14:textId="77777777" w:rsidR="00704362" w:rsidRDefault="00704362" w:rsidP="00704362">
      <w:pPr>
        <w:spacing w:before="115" w:after="30"/>
        <w:ind w:left="720"/>
        <w:jc w:val="both"/>
        <w:rPr>
          <w:sz w:val="18"/>
          <w:szCs w:val="18"/>
        </w:rPr>
      </w:pPr>
    </w:p>
    <w:p w14:paraId="5D796EF0" w14:textId="77777777" w:rsidR="00704362" w:rsidRDefault="00704362" w:rsidP="00704362">
      <w:pPr>
        <w:spacing w:before="115" w:after="30"/>
        <w:ind w:left="720"/>
        <w:jc w:val="both"/>
        <w:rPr>
          <w:sz w:val="18"/>
          <w:szCs w:val="18"/>
        </w:rPr>
      </w:pPr>
    </w:p>
    <w:p w14:paraId="16A1D437" w14:textId="77777777" w:rsidR="00704362" w:rsidRPr="00286967" w:rsidRDefault="00704362" w:rsidP="00704362">
      <w:pPr>
        <w:rPr>
          <w:noProof/>
        </w:rPr>
      </w:pPr>
    </w:p>
    <w:p w14:paraId="59571274" w14:textId="77777777" w:rsidR="00704362" w:rsidRPr="003E12D2" w:rsidRDefault="00704362" w:rsidP="00704362">
      <w:pPr>
        <w:spacing w:before="115" w:after="30"/>
        <w:ind w:left="720"/>
        <w:rPr>
          <w:sz w:val="24"/>
          <w:szCs w:val="24"/>
        </w:rPr>
      </w:pPr>
    </w:p>
    <w:p w14:paraId="7C6BC920" w14:textId="77777777" w:rsidR="00704362" w:rsidRPr="002B4556" w:rsidRDefault="00704362" w:rsidP="00821ED8">
      <w:pPr>
        <w:pStyle w:val="Heading3"/>
        <w:rPr>
          <w:rFonts w:cs="Arial"/>
          <w:b w:val="0"/>
        </w:rPr>
      </w:pPr>
      <w:bookmarkStart w:id="25" w:name="_Toc223689571"/>
      <w:r w:rsidRPr="002B4556">
        <w:rPr>
          <w:rFonts w:cs="Arial"/>
        </w:rPr>
        <w:lastRenderedPageBreak/>
        <w:t xml:space="preserve">Modifications to Manual Check Program </w:t>
      </w:r>
      <w:r w:rsidRPr="002B4556">
        <w:rPr>
          <w:rFonts w:cs="Arial"/>
          <w:bCs/>
          <w:color w:val="000000"/>
          <w:szCs w:val="28"/>
        </w:rPr>
        <w:t>(FIN-20053)</w:t>
      </w:r>
      <w:bookmarkEnd w:id="25"/>
    </w:p>
    <w:p w14:paraId="4C6FAD5B" w14:textId="77777777" w:rsidR="00704362" w:rsidRPr="00286967" w:rsidRDefault="00704362" w:rsidP="00704362">
      <w:pPr>
        <w:spacing w:before="115" w:after="30"/>
        <w:ind w:left="720"/>
        <w:rPr>
          <w:b/>
          <w:bCs/>
        </w:rPr>
      </w:pPr>
      <w:r w:rsidRPr="00286967">
        <w:rPr>
          <w:b/>
          <w:bCs/>
        </w:rPr>
        <w:t>Overview:</w:t>
      </w:r>
    </w:p>
    <w:p w14:paraId="735A5A04" w14:textId="77777777" w:rsidR="00704362" w:rsidRPr="00286967" w:rsidRDefault="00704362" w:rsidP="00704362">
      <w:pPr>
        <w:spacing w:before="115" w:after="30"/>
        <w:ind w:left="720"/>
      </w:pPr>
      <w:r>
        <w:t>Modifications to Manual Check Program.</w:t>
      </w:r>
    </w:p>
    <w:p w14:paraId="6C3C431C" w14:textId="78BACC25" w:rsidR="00704362" w:rsidRDefault="00704362" w:rsidP="00704362">
      <w:pPr>
        <w:spacing w:before="115" w:after="30"/>
        <w:ind w:left="720"/>
        <w:rPr>
          <w:b/>
          <w:bCs/>
        </w:rPr>
      </w:pPr>
      <w:r w:rsidRPr="00286967">
        <w:rPr>
          <w:b/>
          <w:bCs/>
        </w:rPr>
        <w:t>Modifications:</w:t>
      </w:r>
    </w:p>
    <w:p w14:paraId="5EE78C85" w14:textId="1DE2341F" w:rsidR="00704362" w:rsidRDefault="00704362" w:rsidP="00704362">
      <w:pPr>
        <w:spacing w:before="115" w:after="30"/>
        <w:ind w:left="720"/>
        <w:jc w:val="both"/>
      </w:pPr>
      <w:r>
        <w:t xml:space="preserve">Following changes have been made to Distribution pop-up in AP Enter Manual Check </w:t>
      </w:r>
      <w:r w:rsidRPr="00EF745B">
        <w:t>Program:</w:t>
      </w:r>
    </w:p>
    <w:p w14:paraId="7406B430" w14:textId="77777777" w:rsidR="00704362" w:rsidRDefault="00704362" w:rsidP="00704362">
      <w:pPr>
        <w:pStyle w:val="ListParagraph"/>
        <w:numPr>
          <w:ilvl w:val="0"/>
          <w:numId w:val="11"/>
        </w:numPr>
        <w:spacing w:before="115" w:after="30"/>
        <w:contextualSpacing/>
        <w:jc w:val="both"/>
      </w:pPr>
      <w:r w:rsidRPr="00C1354B">
        <w:t>Import button is completely removed</w:t>
      </w:r>
      <w:r>
        <w:t>.</w:t>
      </w:r>
    </w:p>
    <w:p w14:paraId="403B8887" w14:textId="77777777" w:rsidR="00704362" w:rsidRDefault="00704362" w:rsidP="00704362">
      <w:pPr>
        <w:pStyle w:val="ListParagraph"/>
        <w:numPr>
          <w:ilvl w:val="0"/>
          <w:numId w:val="11"/>
        </w:numPr>
        <w:spacing w:before="115" w:after="30"/>
        <w:contextualSpacing/>
        <w:jc w:val="both"/>
      </w:pPr>
      <w:r>
        <w:t>When Invoice Related checkbox is checked:</w:t>
      </w:r>
    </w:p>
    <w:p w14:paraId="46F17CE2" w14:textId="77777777" w:rsidR="00704362" w:rsidRDefault="00704362" w:rsidP="00704362">
      <w:pPr>
        <w:pStyle w:val="ListParagraph"/>
        <w:numPr>
          <w:ilvl w:val="0"/>
          <w:numId w:val="12"/>
        </w:numPr>
        <w:spacing w:before="115" w:after="30"/>
        <w:contextualSpacing/>
        <w:jc w:val="both"/>
      </w:pPr>
      <w:r>
        <w:t>Insert and Insert Multiple buttons are disabled</w:t>
      </w:r>
    </w:p>
    <w:p w14:paraId="3950BBC6" w14:textId="77777777" w:rsidR="00704362" w:rsidRDefault="00704362" w:rsidP="00704362">
      <w:pPr>
        <w:pStyle w:val="ListParagraph"/>
        <w:numPr>
          <w:ilvl w:val="0"/>
          <w:numId w:val="12"/>
        </w:numPr>
        <w:spacing w:before="115" w:after="30"/>
        <w:contextualSpacing/>
        <w:jc w:val="both"/>
      </w:pPr>
      <w:r w:rsidRPr="000F3743">
        <w:t>Company/Dep</w:t>
      </w:r>
      <w:r>
        <w:t>artmen</w:t>
      </w:r>
      <w:r w:rsidRPr="000F3743">
        <w:t>t/Account/Cat</w:t>
      </w:r>
      <w:r>
        <w:t>egory-Transaction Code fields are disabled</w:t>
      </w:r>
    </w:p>
    <w:p w14:paraId="69407451" w14:textId="77777777" w:rsidR="00704362" w:rsidRDefault="00704362" w:rsidP="00704362">
      <w:pPr>
        <w:pStyle w:val="ListParagraph"/>
        <w:numPr>
          <w:ilvl w:val="0"/>
          <w:numId w:val="11"/>
        </w:numPr>
        <w:spacing w:before="115" w:after="30"/>
        <w:contextualSpacing/>
        <w:jc w:val="both"/>
      </w:pPr>
      <w:r>
        <w:t>When Invoice Related checkbox is unchecked:</w:t>
      </w:r>
    </w:p>
    <w:p w14:paraId="68BB3C03" w14:textId="68E0BF3E" w:rsidR="00704362" w:rsidRDefault="00704362" w:rsidP="00704362">
      <w:pPr>
        <w:pStyle w:val="ListParagraph"/>
        <w:numPr>
          <w:ilvl w:val="0"/>
          <w:numId w:val="13"/>
        </w:numPr>
        <w:spacing w:before="115" w:after="30"/>
        <w:contextualSpacing/>
        <w:jc w:val="both"/>
      </w:pPr>
      <w:r>
        <w:t>Insert and Insert Multiple buttons are enabled</w:t>
      </w:r>
    </w:p>
    <w:p w14:paraId="71FA3134" w14:textId="77777777" w:rsidR="00704362" w:rsidRDefault="00704362" w:rsidP="00704362">
      <w:pPr>
        <w:pStyle w:val="ListParagraph"/>
        <w:numPr>
          <w:ilvl w:val="0"/>
          <w:numId w:val="13"/>
        </w:numPr>
        <w:spacing w:before="115" w:after="30"/>
        <w:contextualSpacing/>
        <w:jc w:val="both"/>
      </w:pPr>
      <w:r w:rsidRPr="000F3743">
        <w:t>Company/Dep</w:t>
      </w:r>
      <w:r>
        <w:t>artmen</w:t>
      </w:r>
      <w:r w:rsidRPr="000F3743">
        <w:t>t/Account/Cat</w:t>
      </w:r>
      <w:r>
        <w:t>egory-Transaction Code fields are enabled</w:t>
      </w:r>
    </w:p>
    <w:p w14:paraId="263E8A3C" w14:textId="77777777" w:rsidR="00704362" w:rsidRPr="00D50D63" w:rsidRDefault="00704362" w:rsidP="00704362">
      <w:pPr>
        <w:pStyle w:val="ListParagraph"/>
        <w:numPr>
          <w:ilvl w:val="0"/>
          <w:numId w:val="13"/>
        </w:numPr>
        <w:spacing w:before="115" w:after="30"/>
        <w:contextualSpacing/>
      </w:pPr>
      <w:r>
        <w:t>For distribution line with Cash Account, user is unable to modify C</w:t>
      </w:r>
      <w:r w:rsidRPr="000F3743">
        <w:t>ompany/Dep</w:t>
      </w:r>
      <w:r>
        <w:t>artmen</w:t>
      </w:r>
      <w:r w:rsidRPr="000F3743">
        <w:t>t/Account/Cat</w:t>
      </w:r>
      <w:r>
        <w:t>egory-Transaction Code fields and will receive an error message when trying to do so.</w:t>
      </w:r>
    </w:p>
    <w:p w14:paraId="4849DA77" w14:textId="65E475B2" w:rsidR="00704362" w:rsidRDefault="00704362" w:rsidP="00704362">
      <w:pPr>
        <w:spacing w:before="115" w:after="30"/>
        <w:ind w:left="720"/>
        <w:rPr>
          <w:b/>
          <w:bCs/>
        </w:rPr>
      </w:pPr>
      <w:r>
        <w:rPr>
          <w:b/>
          <w:bCs/>
        </w:rPr>
        <w:t>Implementation</w:t>
      </w:r>
      <w:r w:rsidRPr="00286967">
        <w:rPr>
          <w:b/>
          <w:bCs/>
        </w:rPr>
        <w:t>:</w:t>
      </w:r>
    </w:p>
    <w:p w14:paraId="544EE9AF" w14:textId="77777777" w:rsidR="00704362" w:rsidRDefault="00704362" w:rsidP="00704362">
      <w:pPr>
        <w:pStyle w:val="ListParagraph"/>
        <w:numPr>
          <w:ilvl w:val="0"/>
          <w:numId w:val="14"/>
        </w:numPr>
        <w:spacing w:before="115" w:after="30"/>
        <w:contextualSpacing/>
      </w:pPr>
      <w:r>
        <w:t>When Invoice Related checkbox is checked</w:t>
      </w:r>
    </w:p>
    <w:p w14:paraId="7267D256" w14:textId="77777777" w:rsidR="00704362" w:rsidRDefault="00704362" w:rsidP="00704362">
      <w:pPr>
        <w:spacing w:before="115" w:after="30"/>
        <w:ind w:left="1080"/>
      </w:pPr>
      <w:r>
        <w:rPr>
          <w:noProof/>
          <w14:ligatures w14:val="standardContextual"/>
        </w:rPr>
        <w:drawing>
          <wp:inline distT="0" distB="0" distL="0" distR="0" wp14:anchorId="0BA5B73F" wp14:editId="6F739ACA">
            <wp:extent cx="5943600" cy="2552700"/>
            <wp:effectExtent l="0" t="0" r="0" b="0"/>
            <wp:docPr id="15647894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89480" name="Picture 1" descr="A screenshot of a computer&#10;&#10;AI-generated content may be incorrect."/>
                    <pic:cNvPicPr/>
                  </pic:nvPicPr>
                  <pic:blipFill>
                    <a:blip r:embed="rId55"/>
                    <a:stretch>
                      <a:fillRect/>
                    </a:stretch>
                  </pic:blipFill>
                  <pic:spPr>
                    <a:xfrm>
                      <a:off x="0" y="0"/>
                      <a:ext cx="5943600" cy="2552700"/>
                    </a:xfrm>
                    <a:prstGeom prst="rect">
                      <a:avLst/>
                    </a:prstGeom>
                  </pic:spPr>
                </pic:pic>
              </a:graphicData>
            </a:graphic>
          </wp:inline>
        </w:drawing>
      </w:r>
    </w:p>
    <w:p w14:paraId="13FD1F70" w14:textId="77777777" w:rsidR="00704362" w:rsidRDefault="00704362" w:rsidP="00704362">
      <w:pPr>
        <w:spacing w:before="115" w:after="30"/>
        <w:ind w:left="1080"/>
      </w:pPr>
      <w:r>
        <w:rPr>
          <w:noProof/>
          <w14:ligatures w14:val="standardContextual"/>
        </w:rPr>
        <w:drawing>
          <wp:inline distT="0" distB="0" distL="0" distR="0" wp14:anchorId="41062C59" wp14:editId="24E01AA4">
            <wp:extent cx="5943600" cy="2511425"/>
            <wp:effectExtent l="0" t="0" r="0" b="3175"/>
            <wp:docPr id="19578164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16412" name="Picture 1" descr="A screenshot of a computer&#10;&#10;AI-generated content may be incorrect."/>
                    <pic:cNvPicPr/>
                  </pic:nvPicPr>
                  <pic:blipFill>
                    <a:blip r:embed="rId56"/>
                    <a:stretch>
                      <a:fillRect/>
                    </a:stretch>
                  </pic:blipFill>
                  <pic:spPr>
                    <a:xfrm>
                      <a:off x="0" y="0"/>
                      <a:ext cx="5943600" cy="2511425"/>
                    </a:xfrm>
                    <a:prstGeom prst="rect">
                      <a:avLst/>
                    </a:prstGeom>
                  </pic:spPr>
                </pic:pic>
              </a:graphicData>
            </a:graphic>
          </wp:inline>
        </w:drawing>
      </w:r>
    </w:p>
    <w:p w14:paraId="70ABB844" w14:textId="77777777" w:rsidR="00704362" w:rsidRPr="00704924" w:rsidRDefault="00704362" w:rsidP="00704362">
      <w:pPr>
        <w:spacing w:before="115" w:after="30"/>
        <w:ind w:left="720"/>
        <w:rPr>
          <w:i/>
          <w:iCs/>
        </w:rPr>
      </w:pPr>
      <w:r>
        <w:rPr>
          <w:i/>
          <w:iCs/>
        </w:rPr>
        <w:lastRenderedPageBreak/>
        <w:t xml:space="preserve">       </w:t>
      </w:r>
      <w:r w:rsidRPr="00333112">
        <w:rPr>
          <w:i/>
          <w:iCs/>
          <w:sz w:val="16"/>
          <w:szCs w:val="16"/>
        </w:rPr>
        <w:t>Accounts Payable &gt; Check &gt; Enter Manual Checks &gt; Distribution pop-up</w:t>
      </w:r>
    </w:p>
    <w:p w14:paraId="06C90BD5" w14:textId="77777777" w:rsidR="00704362" w:rsidRDefault="00704362" w:rsidP="00704362">
      <w:pPr>
        <w:pStyle w:val="ListParagraph"/>
        <w:numPr>
          <w:ilvl w:val="0"/>
          <w:numId w:val="14"/>
        </w:numPr>
        <w:spacing w:before="115" w:after="30"/>
        <w:contextualSpacing/>
      </w:pPr>
      <w:r>
        <w:t>When Invoice Related checkbox is unchecked</w:t>
      </w:r>
    </w:p>
    <w:p w14:paraId="69D7990F" w14:textId="77777777" w:rsidR="00704362" w:rsidRDefault="00704362" w:rsidP="00704362">
      <w:pPr>
        <w:spacing w:before="115" w:after="30"/>
        <w:ind w:left="1080"/>
      </w:pPr>
      <w:r>
        <w:rPr>
          <w:noProof/>
          <w14:ligatures w14:val="standardContextual"/>
        </w:rPr>
        <w:drawing>
          <wp:inline distT="0" distB="0" distL="0" distR="0" wp14:anchorId="446AC3EB" wp14:editId="4EEAED01">
            <wp:extent cx="5943600" cy="2369820"/>
            <wp:effectExtent l="0" t="0" r="0" b="0"/>
            <wp:docPr id="14749416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41614" name="Picture 1" descr="A screenshot of a computer&#10;&#10;AI-generated content may be incorrect."/>
                    <pic:cNvPicPr/>
                  </pic:nvPicPr>
                  <pic:blipFill>
                    <a:blip r:embed="rId57"/>
                    <a:stretch>
                      <a:fillRect/>
                    </a:stretch>
                  </pic:blipFill>
                  <pic:spPr>
                    <a:xfrm>
                      <a:off x="0" y="0"/>
                      <a:ext cx="5943600" cy="2369820"/>
                    </a:xfrm>
                    <a:prstGeom prst="rect">
                      <a:avLst/>
                    </a:prstGeom>
                  </pic:spPr>
                </pic:pic>
              </a:graphicData>
            </a:graphic>
          </wp:inline>
        </w:drawing>
      </w:r>
    </w:p>
    <w:p w14:paraId="0F17B483" w14:textId="77777777" w:rsidR="00704362" w:rsidRDefault="00704362" w:rsidP="00704362">
      <w:pPr>
        <w:spacing w:before="115" w:after="30"/>
        <w:ind w:left="1080"/>
      </w:pPr>
      <w:r>
        <w:rPr>
          <w:noProof/>
          <w14:ligatures w14:val="standardContextual"/>
        </w:rPr>
        <w:drawing>
          <wp:inline distT="0" distB="0" distL="0" distR="0" wp14:anchorId="25932904" wp14:editId="19993647">
            <wp:extent cx="5943600" cy="2373630"/>
            <wp:effectExtent l="0" t="0" r="0" b="7620"/>
            <wp:docPr id="8634547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54760" name="Picture 1" descr="A screenshot of a computer&#10;&#10;AI-generated content may be incorrect."/>
                    <pic:cNvPicPr/>
                  </pic:nvPicPr>
                  <pic:blipFill>
                    <a:blip r:embed="rId58"/>
                    <a:stretch>
                      <a:fillRect/>
                    </a:stretch>
                  </pic:blipFill>
                  <pic:spPr>
                    <a:xfrm>
                      <a:off x="0" y="0"/>
                      <a:ext cx="5943600" cy="2373630"/>
                    </a:xfrm>
                    <a:prstGeom prst="rect">
                      <a:avLst/>
                    </a:prstGeom>
                  </pic:spPr>
                </pic:pic>
              </a:graphicData>
            </a:graphic>
          </wp:inline>
        </w:drawing>
      </w:r>
    </w:p>
    <w:p w14:paraId="1B74B3D3" w14:textId="77777777" w:rsidR="00704362" w:rsidRDefault="00704362" w:rsidP="00704362">
      <w:pPr>
        <w:spacing w:before="115" w:after="30"/>
        <w:ind w:left="1080"/>
      </w:pPr>
    </w:p>
    <w:p w14:paraId="67235BE6" w14:textId="77777777" w:rsidR="00704362" w:rsidRDefault="00704362" w:rsidP="00704362">
      <w:pPr>
        <w:spacing w:before="115" w:after="30"/>
        <w:ind w:left="1080"/>
      </w:pPr>
      <w:r>
        <w:t>When trying to modify Company/Department/Account for distribution line with Cash Account, an error appears.</w:t>
      </w:r>
    </w:p>
    <w:p w14:paraId="528973E0" w14:textId="77777777" w:rsidR="00704362" w:rsidRDefault="00704362" w:rsidP="00704362">
      <w:pPr>
        <w:spacing w:before="115" w:after="30"/>
        <w:ind w:left="1080"/>
      </w:pPr>
      <w:r>
        <w:rPr>
          <w:noProof/>
          <w14:ligatures w14:val="standardContextual"/>
        </w:rPr>
        <w:drawing>
          <wp:inline distT="0" distB="0" distL="0" distR="0" wp14:anchorId="25C401A2" wp14:editId="6B7F7466">
            <wp:extent cx="5943600" cy="2360930"/>
            <wp:effectExtent l="0" t="0" r="0" b="1270"/>
            <wp:docPr id="14034358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35832" name="Picture 1" descr="A screenshot of a computer&#10;&#10;AI-generated content may be incorrect."/>
                    <pic:cNvPicPr/>
                  </pic:nvPicPr>
                  <pic:blipFill>
                    <a:blip r:embed="rId59"/>
                    <a:stretch>
                      <a:fillRect/>
                    </a:stretch>
                  </pic:blipFill>
                  <pic:spPr>
                    <a:xfrm>
                      <a:off x="0" y="0"/>
                      <a:ext cx="5943600" cy="2360930"/>
                    </a:xfrm>
                    <a:prstGeom prst="rect">
                      <a:avLst/>
                    </a:prstGeom>
                  </pic:spPr>
                </pic:pic>
              </a:graphicData>
            </a:graphic>
          </wp:inline>
        </w:drawing>
      </w:r>
    </w:p>
    <w:p w14:paraId="7E2F32BC" w14:textId="1BA89EC3" w:rsidR="00704362" w:rsidRPr="002B4556" w:rsidRDefault="00704362" w:rsidP="00821ED8">
      <w:pPr>
        <w:pStyle w:val="Heading3"/>
        <w:rPr>
          <w:rFonts w:cs="Arial"/>
          <w:b w:val="0"/>
        </w:rPr>
      </w:pPr>
      <w:bookmarkStart w:id="26" w:name="_Toc223689572"/>
      <w:r w:rsidRPr="002B4556">
        <w:rPr>
          <w:rFonts w:cs="Arial"/>
        </w:rPr>
        <w:lastRenderedPageBreak/>
        <w:t xml:space="preserve">EFT File Format for Key Bank </w:t>
      </w:r>
      <w:r w:rsidRPr="002B4556">
        <w:rPr>
          <w:rFonts w:cs="Arial"/>
          <w:bCs/>
          <w:color w:val="000000"/>
          <w:szCs w:val="28"/>
        </w:rPr>
        <w:t>(FIN-20358)</w:t>
      </w:r>
      <w:bookmarkEnd w:id="26"/>
    </w:p>
    <w:p w14:paraId="73BA58BF" w14:textId="77777777" w:rsidR="00704362" w:rsidRPr="00286967" w:rsidRDefault="00704362" w:rsidP="00704362">
      <w:pPr>
        <w:spacing w:before="115" w:after="30"/>
        <w:ind w:left="720"/>
        <w:rPr>
          <w:b/>
          <w:bCs/>
        </w:rPr>
      </w:pPr>
      <w:r w:rsidRPr="00286967">
        <w:rPr>
          <w:b/>
          <w:bCs/>
        </w:rPr>
        <w:t>Overview:</w:t>
      </w:r>
    </w:p>
    <w:p w14:paraId="4EEB7A5E" w14:textId="77777777" w:rsidR="00704362" w:rsidRPr="00286967" w:rsidRDefault="00704362" w:rsidP="00704362">
      <w:pPr>
        <w:spacing w:before="115" w:after="30"/>
        <w:ind w:left="720"/>
      </w:pPr>
      <w:r w:rsidRPr="00286967">
        <w:t>AP EFT Format “</w:t>
      </w:r>
      <w:r>
        <w:t>KEYBANK_2</w:t>
      </w:r>
      <w:r w:rsidRPr="00286967">
        <w:t xml:space="preserve">” for </w:t>
      </w:r>
      <w:r>
        <w:t>Key Bank</w:t>
      </w:r>
      <w:r w:rsidRPr="00286967">
        <w:t>.</w:t>
      </w:r>
    </w:p>
    <w:p w14:paraId="3AC2400A" w14:textId="384A4FD3" w:rsidR="00704362" w:rsidRPr="00286967" w:rsidRDefault="0065150E" w:rsidP="00704362">
      <w:pPr>
        <w:spacing w:before="115" w:after="30"/>
        <w:ind w:left="720"/>
        <w:rPr>
          <w:b/>
          <w:bCs/>
        </w:rPr>
      </w:pPr>
      <w:r w:rsidRPr="00286967">
        <w:rPr>
          <w:b/>
          <w:bCs/>
        </w:rPr>
        <w:t>Modifications:</w:t>
      </w:r>
    </w:p>
    <w:p w14:paraId="491F9BF2" w14:textId="503AB1D5" w:rsidR="00704362" w:rsidRPr="00286967" w:rsidRDefault="00704362" w:rsidP="00704362">
      <w:pPr>
        <w:spacing w:before="115" w:after="30"/>
        <w:ind w:left="720"/>
        <w:jc w:val="both"/>
        <w:rPr>
          <w:rStyle w:val="Strong"/>
          <w:b w:val="0"/>
          <w:bCs w:val="0"/>
        </w:rPr>
      </w:pPr>
      <w:r w:rsidRPr="0065150E">
        <w:rPr>
          <w:rStyle w:val="Strong"/>
          <w:b w:val="0"/>
          <w:bCs w:val="0"/>
        </w:rPr>
        <w:t>A new AP EFT file format</w:t>
      </w:r>
      <w:r w:rsidRPr="00286967">
        <w:rPr>
          <w:rStyle w:val="Strong"/>
        </w:rPr>
        <w:t xml:space="preserve"> </w:t>
      </w:r>
      <w:r w:rsidRPr="00286967">
        <w:t>“</w:t>
      </w:r>
      <w:r>
        <w:t>KEYBANK_</w:t>
      </w:r>
      <w:r w:rsidR="0065150E">
        <w:t>2:</w:t>
      </w:r>
      <w:r>
        <w:t xml:space="preserve"> Key Bank ACH format 2</w:t>
      </w:r>
      <w:r w:rsidRPr="00286967">
        <w:t xml:space="preserve">” </w:t>
      </w:r>
      <w:r w:rsidRPr="0065150E">
        <w:rPr>
          <w:rStyle w:val="Strong"/>
          <w:b w:val="0"/>
          <w:bCs w:val="0"/>
        </w:rPr>
        <w:t>has been added as per specification format shared by client.</w:t>
      </w:r>
    </w:p>
    <w:p w14:paraId="5CAE645C" w14:textId="79B9BB07" w:rsidR="00704362" w:rsidRPr="00286967" w:rsidRDefault="00704362" w:rsidP="00704362">
      <w:pPr>
        <w:spacing w:before="115" w:after="30"/>
        <w:ind w:left="720"/>
        <w:jc w:val="both"/>
      </w:pPr>
      <w:r w:rsidRPr="00286967">
        <w:t xml:space="preserve">Following fields mapping and values will be used in the file </w:t>
      </w:r>
      <w:r w:rsidR="0065150E" w:rsidRPr="00286967">
        <w:t>format</w:t>
      </w:r>
      <w:r w:rsidR="0065150E">
        <w:t>:</w:t>
      </w:r>
    </w:p>
    <w:p w14:paraId="294D0845" w14:textId="2F1E4910" w:rsidR="00704362" w:rsidRDefault="00704362" w:rsidP="00704362">
      <w:pPr>
        <w:pStyle w:val="ListParagraph"/>
        <w:numPr>
          <w:ilvl w:val="0"/>
          <w:numId w:val="9"/>
        </w:numPr>
        <w:spacing w:after="160" w:line="257" w:lineRule="auto"/>
        <w:contextualSpacing/>
        <w:rPr>
          <w:b/>
          <w:bCs/>
        </w:rPr>
      </w:pPr>
      <w:r w:rsidRPr="00286967">
        <w:rPr>
          <w:b/>
          <w:bCs/>
        </w:rPr>
        <w:t xml:space="preserve">File Header Record </w:t>
      </w:r>
      <w:r w:rsidR="0065150E" w:rsidRPr="00286967">
        <w:rPr>
          <w:b/>
          <w:bCs/>
        </w:rPr>
        <w:t>(</w:t>
      </w:r>
      <w:r w:rsidR="00687199" w:rsidRPr="00286967">
        <w:rPr>
          <w:b/>
          <w:bCs/>
        </w:rPr>
        <w:t>1)</w:t>
      </w:r>
    </w:p>
    <w:p w14:paraId="0B4319A9" w14:textId="2C46D6AE" w:rsidR="00704362" w:rsidRDefault="00704362" w:rsidP="00704362">
      <w:pPr>
        <w:pStyle w:val="ListParagraph"/>
        <w:spacing w:line="257" w:lineRule="auto"/>
        <w:ind w:left="1440"/>
        <w:jc w:val="both"/>
      </w:pPr>
      <w:r w:rsidRPr="00296E1D">
        <w:t xml:space="preserve">Immediate Destination </w:t>
      </w:r>
      <w:r w:rsidR="0065150E" w:rsidRPr="00296E1D">
        <w:t>(Key</w:t>
      </w:r>
      <w:r w:rsidRPr="00296E1D">
        <w:t xml:space="preserve"> Bank routing number - APEFT setup - "</w:t>
      </w:r>
      <w:r w:rsidR="00687199" w:rsidRPr="00296E1D">
        <w:t>041001039” (Note</w:t>
      </w:r>
      <w:r w:rsidRPr="00296E1D">
        <w:t xml:space="preserve">: first position is </w:t>
      </w:r>
      <w:r w:rsidR="0065150E" w:rsidRPr="00296E1D">
        <w:t>blank)</w:t>
      </w:r>
      <w:r w:rsidRPr="00296E1D">
        <w:t xml:space="preserve"> </w:t>
      </w:r>
    </w:p>
    <w:p w14:paraId="283C0CA9" w14:textId="0F8057C7" w:rsidR="00704362" w:rsidRDefault="00704362" w:rsidP="00704362">
      <w:pPr>
        <w:pStyle w:val="ListParagraph"/>
        <w:spacing w:line="257" w:lineRule="auto"/>
        <w:ind w:left="1440"/>
        <w:jc w:val="both"/>
      </w:pPr>
      <w:r w:rsidRPr="00296E1D">
        <w:t xml:space="preserve">Immediate Origin </w:t>
      </w:r>
      <w:r w:rsidR="0065150E" w:rsidRPr="00296E1D">
        <w:t>(9</w:t>
      </w:r>
      <w:r w:rsidRPr="00296E1D">
        <w:t xml:space="preserve"> digits ACH Company Federal Tax ID from company setup - First position is blank)</w:t>
      </w:r>
    </w:p>
    <w:p w14:paraId="22BE85F0" w14:textId="397E4053" w:rsidR="00704362" w:rsidRPr="00296E1D" w:rsidRDefault="00704362" w:rsidP="00704362">
      <w:pPr>
        <w:pStyle w:val="ListParagraph"/>
        <w:spacing w:line="257" w:lineRule="auto"/>
        <w:ind w:left="1440"/>
        <w:jc w:val="both"/>
        <w:rPr>
          <w:b/>
          <w:bCs/>
        </w:rPr>
      </w:pPr>
      <w:r w:rsidRPr="00296E1D">
        <w:t xml:space="preserve">Immediate Destination Name </w:t>
      </w:r>
      <w:r w:rsidR="00687199" w:rsidRPr="00296E1D">
        <w:t>(“</w:t>
      </w:r>
      <w:r w:rsidRPr="00296E1D">
        <w:t>KEY BANK</w:t>
      </w:r>
      <w:r w:rsidR="00687199" w:rsidRPr="00296E1D">
        <w:t>”)</w:t>
      </w:r>
    </w:p>
    <w:p w14:paraId="02251A2A" w14:textId="2CE2F063" w:rsidR="00704362" w:rsidRDefault="00704362" w:rsidP="00704362">
      <w:pPr>
        <w:pStyle w:val="ListParagraph"/>
        <w:numPr>
          <w:ilvl w:val="0"/>
          <w:numId w:val="9"/>
        </w:numPr>
        <w:spacing w:after="160" w:line="257" w:lineRule="auto"/>
        <w:contextualSpacing/>
        <w:rPr>
          <w:b/>
          <w:bCs/>
        </w:rPr>
      </w:pPr>
      <w:r w:rsidRPr="00286967">
        <w:rPr>
          <w:b/>
          <w:bCs/>
        </w:rPr>
        <w:t xml:space="preserve">Batch Header Record </w:t>
      </w:r>
      <w:r w:rsidR="00687199" w:rsidRPr="00286967">
        <w:rPr>
          <w:b/>
          <w:bCs/>
        </w:rPr>
        <w:t>(5)</w:t>
      </w:r>
    </w:p>
    <w:p w14:paraId="646965CB" w14:textId="04BBA117" w:rsidR="00704362" w:rsidRDefault="00704362" w:rsidP="00704362">
      <w:pPr>
        <w:pStyle w:val="ListParagraph"/>
        <w:spacing w:line="257" w:lineRule="auto"/>
        <w:ind w:left="1440"/>
        <w:jc w:val="both"/>
      </w:pPr>
      <w:r w:rsidRPr="00F51BDB">
        <w:t xml:space="preserve">Service Class Code </w:t>
      </w:r>
      <w:r w:rsidR="00687199" w:rsidRPr="00F51BDB">
        <w:t>(200)</w:t>
      </w:r>
    </w:p>
    <w:p w14:paraId="3A7300DA" w14:textId="606801DE" w:rsidR="00704362" w:rsidRDefault="00704362" w:rsidP="00704362">
      <w:pPr>
        <w:pStyle w:val="ListParagraph"/>
        <w:spacing w:line="257" w:lineRule="auto"/>
        <w:ind w:left="1440"/>
        <w:jc w:val="both"/>
      </w:pPr>
      <w:r w:rsidRPr="00F51BDB">
        <w:t xml:space="preserve">Company Identification </w:t>
      </w:r>
      <w:r w:rsidR="00687199" w:rsidRPr="00F51BDB">
        <w:t>(10</w:t>
      </w:r>
      <w:r w:rsidRPr="00F51BDB">
        <w:t xml:space="preserve"> digits ACH Company ID from bank account setup field "</w:t>
      </w:r>
      <w:proofErr w:type="spellStart"/>
      <w:r w:rsidRPr="00F51BDB">
        <w:t>bab_bank_customer_id</w:t>
      </w:r>
      <w:proofErr w:type="spellEnd"/>
      <w:r w:rsidR="00687199" w:rsidRPr="00F51BDB">
        <w:t>”)</w:t>
      </w:r>
    </w:p>
    <w:p w14:paraId="68F48F72" w14:textId="09F4C90A" w:rsidR="00704362" w:rsidRDefault="00704362" w:rsidP="00704362">
      <w:pPr>
        <w:pStyle w:val="ListParagraph"/>
        <w:spacing w:line="257" w:lineRule="auto"/>
        <w:ind w:left="1440"/>
        <w:jc w:val="both"/>
      </w:pPr>
      <w:r w:rsidRPr="00F51BDB">
        <w:t xml:space="preserve">Standard Entry Class Code </w:t>
      </w:r>
      <w:r w:rsidR="00687199" w:rsidRPr="00F51BDB">
        <w:t>(CCD)</w:t>
      </w:r>
    </w:p>
    <w:p w14:paraId="093009F8" w14:textId="6ADCF6CF" w:rsidR="00704362" w:rsidRDefault="00704362" w:rsidP="00704362">
      <w:pPr>
        <w:pStyle w:val="ListParagraph"/>
        <w:spacing w:line="257" w:lineRule="auto"/>
        <w:ind w:left="1440"/>
        <w:jc w:val="both"/>
      </w:pPr>
      <w:r w:rsidRPr="00F51BDB">
        <w:t xml:space="preserve">Company Entry Description </w:t>
      </w:r>
      <w:r w:rsidR="00687199" w:rsidRPr="00F51BDB">
        <w:t>(ELEC</w:t>
      </w:r>
      <w:r w:rsidRPr="00F51BDB">
        <w:t xml:space="preserve"> </w:t>
      </w:r>
      <w:r w:rsidR="00687199" w:rsidRPr="00F51BDB">
        <w:t>PAYMT)</w:t>
      </w:r>
    </w:p>
    <w:p w14:paraId="12FB24BF" w14:textId="344AFD12" w:rsidR="00704362" w:rsidRDefault="00704362" w:rsidP="00704362">
      <w:pPr>
        <w:pStyle w:val="ListParagraph"/>
        <w:spacing w:line="257" w:lineRule="auto"/>
        <w:ind w:left="1440"/>
        <w:jc w:val="both"/>
      </w:pPr>
      <w:r w:rsidRPr="00F51BDB">
        <w:t xml:space="preserve">Effective Entry Date </w:t>
      </w:r>
      <w:r w:rsidR="00687199" w:rsidRPr="00F51BDB">
        <w:t>(Check</w:t>
      </w:r>
      <w:r w:rsidRPr="00F51BDB">
        <w:t xml:space="preserve"> </w:t>
      </w:r>
      <w:r w:rsidR="00687199" w:rsidRPr="00F51BDB">
        <w:t>date)</w:t>
      </w:r>
    </w:p>
    <w:p w14:paraId="47BD68F6" w14:textId="2765BA64" w:rsidR="00704362" w:rsidRPr="00F51BDB" w:rsidRDefault="00704362" w:rsidP="00704362">
      <w:pPr>
        <w:pStyle w:val="ListParagraph"/>
        <w:spacing w:line="257" w:lineRule="auto"/>
        <w:ind w:left="1440"/>
        <w:jc w:val="both"/>
        <w:rPr>
          <w:b/>
          <w:bCs/>
        </w:rPr>
      </w:pPr>
      <w:r w:rsidRPr="00F51BDB">
        <w:t xml:space="preserve">Originating DFI </w:t>
      </w:r>
      <w:r w:rsidR="00687199" w:rsidRPr="00F51BDB">
        <w:t>(Key</w:t>
      </w:r>
      <w:r w:rsidRPr="00F51BDB">
        <w:t xml:space="preserve"> Bank routing number 8 digits - APEFT setup - "04100103</w:t>
      </w:r>
      <w:r w:rsidR="00687199" w:rsidRPr="00F51BDB">
        <w:t>”)</w:t>
      </w:r>
    </w:p>
    <w:p w14:paraId="48707A56" w14:textId="2F27A913" w:rsidR="00704362" w:rsidRDefault="00704362" w:rsidP="00704362">
      <w:pPr>
        <w:pStyle w:val="ListParagraph"/>
        <w:numPr>
          <w:ilvl w:val="0"/>
          <w:numId w:val="9"/>
        </w:numPr>
        <w:spacing w:after="160" w:line="257" w:lineRule="auto"/>
        <w:contextualSpacing/>
        <w:rPr>
          <w:b/>
          <w:bCs/>
        </w:rPr>
      </w:pPr>
      <w:r w:rsidRPr="00286967">
        <w:rPr>
          <w:b/>
          <w:bCs/>
        </w:rPr>
        <w:t xml:space="preserve">Entry Detail Record </w:t>
      </w:r>
      <w:r w:rsidR="00687199" w:rsidRPr="00286967">
        <w:rPr>
          <w:b/>
          <w:bCs/>
        </w:rPr>
        <w:t>(6)</w:t>
      </w:r>
    </w:p>
    <w:p w14:paraId="1E120E56" w14:textId="17EEAE18" w:rsidR="00704362" w:rsidRDefault="00704362" w:rsidP="00704362">
      <w:pPr>
        <w:pStyle w:val="ListParagraph"/>
        <w:spacing w:line="257" w:lineRule="auto"/>
        <w:ind w:left="1440"/>
        <w:jc w:val="both"/>
      </w:pPr>
      <w:r w:rsidRPr="00853BBF">
        <w:t xml:space="preserve">Transaction Code </w:t>
      </w:r>
      <w:r w:rsidR="00687199" w:rsidRPr="00853BBF">
        <w:t>(Always</w:t>
      </w:r>
      <w:r w:rsidRPr="00853BBF">
        <w:t xml:space="preserve"> - </w:t>
      </w:r>
      <w:r w:rsidR="00687199" w:rsidRPr="00853BBF">
        <w:t>22)</w:t>
      </w:r>
    </w:p>
    <w:p w14:paraId="35BCAB98" w14:textId="0A1EE6A9" w:rsidR="00704362" w:rsidRDefault="00704362" w:rsidP="00704362">
      <w:pPr>
        <w:pStyle w:val="ListParagraph"/>
        <w:spacing w:line="257" w:lineRule="auto"/>
        <w:ind w:left="1440"/>
        <w:jc w:val="both"/>
      </w:pPr>
      <w:r w:rsidRPr="00853BBF">
        <w:t xml:space="preserve">Receiving DFI Identification </w:t>
      </w:r>
      <w:r w:rsidR="00687199" w:rsidRPr="00853BBF">
        <w:t>(Bank</w:t>
      </w:r>
      <w:r w:rsidRPr="00853BBF">
        <w:t xml:space="preserve"> Transit number from vendor </w:t>
      </w:r>
      <w:r w:rsidR="00687199" w:rsidRPr="00853BBF">
        <w:t>setup)</w:t>
      </w:r>
    </w:p>
    <w:p w14:paraId="220FC275" w14:textId="041BE8A9" w:rsidR="00704362" w:rsidRDefault="00704362" w:rsidP="00704362">
      <w:pPr>
        <w:pStyle w:val="ListParagraph"/>
        <w:spacing w:line="257" w:lineRule="auto"/>
        <w:ind w:left="1440"/>
        <w:jc w:val="both"/>
      </w:pPr>
      <w:r w:rsidRPr="00853BBF">
        <w:t xml:space="preserve">DFI Account Number </w:t>
      </w:r>
      <w:r w:rsidR="00687199" w:rsidRPr="00853BBF">
        <w:t>(Bank</w:t>
      </w:r>
      <w:r w:rsidRPr="00853BBF">
        <w:t xml:space="preserve"> Account number from vendor </w:t>
      </w:r>
      <w:r w:rsidR="00687199" w:rsidRPr="00853BBF">
        <w:t>setup)</w:t>
      </w:r>
    </w:p>
    <w:p w14:paraId="51A3CCFB" w14:textId="6FEDDB23" w:rsidR="00704362" w:rsidRDefault="00704362" w:rsidP="00704362">
      <w:pPr>
        <w:pStyle w:val="ListParagraph"/>
        <w:spacing w:line="257" w:lineRule="auto"/>
        <w:ind w:left="1440"/>
        <w:jc w:val="both"/>
      </w:pPr>
      <w:r w:rsidRPr="00853BBF">
        <w:t xml:space="preserve">Individual Identification </w:t>
      </w:r>
      <w:r w:rsidR="00687199" w:rsidRPr="00853BBF">
        <w:t>(Vendor</w:t>
      </w:r>
      <w:r w:rsidRPr="00853BBF">
        <w:t xml:space="preserve"> </w:t>
      </w:r>
      <w:r w:rsidR="00687199" w:rsidRPr="00853BBF">
        <w:t>Code)</w:t>
      </w:r>
    </w:p>
    <w:p w14:paraId="13FBA828" w14:textId="5968A918" w:rsidR="00704362" w:rsidRDefault="00704362" w:rsidP="00704362">
      <w:pPr>
        <w:pStyle w:val="ListParagraph"/>
        <w:spacing w:line="257" w:lineRule="auto"/>
        <w:ind w:left="1440"/>
        <w:jc w:val="both"/>
      </w:pPr>
      <w:r w:rsidRPr="00853BBF">
        <w:t xml:space="preserve">Receiving Company Name </w:t>
      </w:r>
      <w:r w:rsidR="00687199" w:rsidRPr="00853BBF">
        <w:t>(Vendor</w:t>
      </w:r>
      <w:r w:rsidRPr="00853BBF">
        <w:t xml:space="preserve"> </w:t>
      </w:r>
      <w:r w:rsidR="00687199" w:rsidRPr="00853BBF">
        <w:t>name)</w:t>
      </w:r>
    </w:p>
    <w:p w14:paraId="386EBA62" w14:textId="6B09D9BF" w:rsidR="00704362" w:rsidRPr="00853BBF" w:rsidRDefault="00704362" w:rsidP="00704362">
      <w:pPr>
        <w:pStyle w:val="ListParagraph"/>
        <w:spacing w:line="257" w:lineRule="auto"/>
        <w:ind w:left="1440"/>
        <w:jc w:val="both"/>
        <w:rPr>
          <w:b/>
          <w:bCs/>
        </w:rPr>
      </w:pPr>
      <w:r w:rsidRPr="00853BBF">
        <w:t xml:space="preserve">Addenda Record Indicator </w:t>
      </w:r>
      <w:r w:rsidR="00687199" w:rsidRPr="00853BBF">
        <w:t>(0</w:t>
      </w:r>
      <w:r w:rsidRPr="00853BBF">
        <w:t xml:space="preserve"> - No Addenda </w:t>
      </w:r>
      <w:r w:rsidR="00687199" w:rsidRPr="00853BBF">
        <w:t>records)</w:t>
      </w:r>
    </w:p>
    <w:p w14:paraId="0AF10FC1" w14:textId="1C096CE1" w:rsidR="00704362" w:rsidRDefault="00704362" w:rsidP="00704362">
      <w:pPr>
        <w:pStyle w:val="ListParagraph"/>
        <w:numPr>
          <w:ilvl w:val="0"/>
          <w:numId w:val="9"/>
        </w:numPr>
        <w:spacing w:after="160" w:line="257" w:lineRule="auto"/>
        <w:contextualSpacing/>
        <w:rPr>
          <w:b/>
          <w:bCs/>
        </w:rPr>
      </w:pPr>
      <w:r w:rsidRPr="00286967">
        <w:rPr>
          <w:b/>
          <w:bCs/>
        </w:rPr>
        <w:t xml:space="preserve">Batch Header Trailer </w:t>
      </w:r>
      <w:r w:rsidR="00687199" w:rsidRPr="00286967">
        <w:rPr>
          <w:b/>
          <w:bCs/>
        </w:rPr>
        <w:t>(8)</w:t>
      </w:r>
    </w:p>
    <w:p w14:paraId="5CF623E5" w14:textId="05D28C0D" w:rsidR="00704362" w:rsidRDefault="00704362" w:rsidP="00704362">
      <w:pPr>
        <w:pStyle w:val="ListParagraph"/>
        <w:spacing w:line="257" w:lineRule="auto"/>
        <w:ind w:left="1440"/>
        <w:jc w:val="both"/>
      </w:pPr>
      <w:r w:rsidRPr="00CF4B09">
        <w:t xml:space="preserve">Service Class Code </w:t>
      </w:r>
      <w:r w:rsidR="00687199" w:rsidRPr="00CF4B09">
        <w:t>(200)</w:t>
      </w:r>
    </w:p>
    <w:p w14:paraId="69CBFEA7" w14:textId="242050A3" w:rsidR="00704362" w:rsidRDefault="00704362" w:rsidP="00704362">
      <w:pPr>
        <w:pStyle w:val="ListParagraph"/>
        <w:spacing w:line="257" w:lineRule="auto"/>
        <w:ind w:left="1440"/>
        <w:jc w:val="both"/>
      </w:pPr>
      <w:r w:rsidRPr="00CF4B09">
        <w:t xml:space="preserve">Company Identification </w:t>
      </w:r>
      <w:r w:rsidR="00687199" w:rsidRPr="00CF4B09">
        <w:t>(10</w:t>
      </w:r>
      <w:r w:rsidRPr="00CF4B09">
        <w:t xml:space="preserve"> digits ACH Company ID from bank account setup field "</w:t>
      </w:r>
      <w:proofErr w:type="spellStart"/>
      <w:r w:rsidRPr="00CF4B09">
        <w:t>bab_bank_customer_id</w:t>
      </w:r>
      <w:proofErr w:type="spellEnd"/>
      <w:r w:rsidR="00687199" w:rsidRPr="00CF4B09">
        <w:t>”)</w:t>
      </w:r>
    </w:p>
    <w:p w14:paraId="51F52D2D" w14:textId="76E63B72" w:rsidR="00704362" w:rsidRPr="00CF4B09" w:rsidRDefault="00704362" w:rsidP="00704362">
      <w:pPr>
        <w:pStyle w:val="ListParagraph"/>
        <w:spacing w:line="257" w:lineRule="auto"/>
        <w:ind w:left="1440"/>
        <w:jc w:val="both"/>
        <w:rPr>
          <w:b/>
          <w:bCs/>
        </w:rPr>
      </w:pPr>
      <w:r w:rsidRPr="00CF4B09">
        <w:t xml:space="preserve">Originating DFI </w:t>
      </w:r>
      <w:r w:rsidR="00687199" w:rsidRPr="00CF4B09">
        <w:t>(Key</w:t>
      </w:r>
      <w:r w:rsidRPr="00CF4B09">
        <w:t xml:space="preserve"> Bank routing number 8 digits - APEFT setup - "04100103</w:t>
      </w:r>
      <w:r w:rsidR="00687199" w:rsidRPr="00CF4B09">
        <w:t>”)</w:t>
      </w:r>
    </w:p>
    <w:p w14:paraId="0E5302B5" w14:textId="77777777" w:rsidR="002B4556" w:rsidRDefault="002B4556" w:rsidP="00704362">
      <w:pPr>
        <w:spacing w:before="115" w:after="30"/>
        <w:ind w:left="720"/>
        <w:rPr>
          <w:b/>
          <w:bCs/>
        </w:rPr>
      </w:pPr>
    </w:p>
    <w:p w14:paraId="45D2EF63" w14:textId="60C55B78" w:rsidR="00704362" w:rsidRPr="00286967" w:rsidRDefault="00704362" w:rsidP="00704362">
      <w:pPr>
        <w:spacing w:before="115" w:after="30"/>
        <w:ind w:left="720"/>
        <w:rPr>
          <w:b/>
          <w:bCs/>
        </w:rPr>
      </w:pPr>
      <w:r w:rsidRPr="00286967">
        <w:rPr>
          <w:b/>
          <w:bCs/>
        </w:rPr>
        <w:t xml:space="preserve">EFT </w:t>
      </w:r>
      <w:r w:rsidR="00687199" w:rsidRPr="00286967">
        <w:rPr>
          <w:b/>
          <w:bCs/>
        </w:rPr>
        <w:t>Setup:</w:t>
      </w:r>
    </w:p>
    <w:p w14:paraId="48369337" w14:textId="77777777" w:rsidR="00704362" w:rsidRPr="00286967" w:rsidRDefault="00704362" w:rsidP="00704362">
      <w:pPr>
        <w:spacing w:before="115" w:after="30"/>
        <w:ind w:left="720"/>
        <w:rPr>
          <w:rStyle w:val="Strong"/>
          <w:b w:val="0"/>
          <w:bCs w:val="0"/>
        </w:rPr>
      </w:pPr>
      <w:r w:rsidRPr="00687199">
        <w:rPr>
          <w:rStyle w:val="Strong"/>
          <w:b w:val="0"/>
          <w:bCs w:val="0"/>
        </w:rPr>
        <w:t>The screen below shows EFT format setup for</w:t>
      </w:r>
      <w:r w:rsidRPr="00286967">
        <w:rPr>
          <w:rStyle w:val="Strong"/>
        </w:rPr>
        <w:t xml:space="preserve"> “</w:t>
      </w:r>
      <w:r>
        <w:t>KEYBANK_2</w:t>
      </w:r>
      <w:r w:rsidRPr="00286967">
        <w:rPr>
          <w:rStyle w:val="Strong"/>
        </w:rPr>
        <w:t>”.</w:t>
      </w:r>
    </w:p>
    <w:p w14:paraId="70BA6E2F" w14:textId="77777777" w:rsidR="00704362" w:rsidRDefault="00704362" w:rsidP="00704362">
      <w:pPr>
        <w:spacing w:before="115" w:after="30"/>
        <w:ind w:left="720"/>
      </w:pPr>
      <w:r>
        <w:rPr>
          <w:noProof/>
          <w14:ligatures w14:val="standardContextual"/>
        </w:rPr>
        <w:drawing>
          <wp:inline distT="0" distB="0" distL="0" distR="0" wp14:anchorId="13A15103" wp14:editId="2EAD9F8E">
            <wp:extent cx="5943600" cy="1323975"/>
            <wp:effectExtent l="0" t="0" r="0" b="9525"/>
            <wp:docPr id="397137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37787" name=""/>
                    <pic:cNvPicPr/>
                  </pic:nvPicPr>
                  <pic:blipFill>
                    <a:blip r:embed="rId60"/>
                    <a:stretch>
                      <a:fillRect/>
                    </a:stretch>
                  </pic:blipFill>
                  <pic:spPr>
                    <a:xfrm>
                      <a:off x="0" y="0"/>
                      <a:ext cx="5943600" cy="1323975"/>
                    </a:xfrm>
                    <a:prstGeom prst="rect">
                      <a:avLst/>
                    </a:prstGeom>
                  </pic:spPr>
                </pic:pic>
              </a:graphicData>
            </a:graphic>
          </wp:inline>
        </w:drawing>
      </w:r>
    </w:p>
    <w:p w14:paraId="3B21ECAC" w14:textId="77777777" w:rsidR="00704362" w:rsidRDefault="00704362" w:rsidP="00704362">
      <w:pPr>
        <w:spacing w:before="115" w:after="30"/>
        <w:ind w:left="720"/>
      </w:pPr>
      <w:r>
        <w:rPr>
          <w:noProof/>
          <w14:ligatures w14:val="standardContextual"/>
        </w:rPr>
        <w:lastRenderedPageBreak/>
        <w:drawing>
          <wp:inline distT="0" distB="0" distL="0" distR="0" wp14:anchorId="55CEDEA8" wp14:editId="7C40A539">
            <wp:extent cx="5943600" cy="1340485"/>
            <wp:effectExtent l="0" t="0" r="0" b="0"/>
            <wp:docPr id="175291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1052" name=""/>
                    <pic:cNvPicPr/>
                  </pic:nvPicPr>
                  <pic:blipFill>
                    <a:blip r:embed="rId61"/>
                    <a:stretch>
                      <a:fillRect/>
                    </a:stretch>
                  </pic:blipFill>
                  <pic:spPr>
                    <a:xfrm>
                      <a:off x="0" y="0"/>
                      <a:ext cx="5943600" cy="1340485"/>
                    </a:xfrm>
                    <a:prstGeom prst="rect">
                      <a:avLst/>
                    </a:prstGeom>
                  </pic:spPr>
                </pic:pic>
              </a:graphicData>
            </a:graphic>
          </wp:inline>
        </w:drawing>
      </w:r>
    </w:p>
    <w:p w14:paraId="1F815608" w14:textId="77777777" w:rsidR="00704362" w:rsidRDefault="00704362" w:rsidP="00704362">
      <w:pPr>
        <w:spacing w:before="115" w:after="30"/>
        <w:ind w:left="720"/>
      </w:pPr>
      <w:r>
        <w:rPr>
          <w:noProof/>
          <w14:ligatures w14:val="standardContextual"/>
        </w:rPr>
        <w:drawing>
          <wp:inline distT="0" distB="0" distL="0" distR="0" wp14:anchorId="570F85E0" wp14:editId="098FBA1F">
            <wp:extent cx="5943600" cy="1333500"/>
            <wp:effectExtent l="0" t="0" r="0" b="0"/>
            <wp:docPr id="960091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91669" name=""/>
                    <pic:cNvPicPr/>
                  </pic:nvPicPr>
                  <pic:blipFill>
                    <a:blip r:embed="rId62"/>
                    <a:stretch>
                      <a:fillRect/>
                    </a:stretch>
                  </pic:blipFill>
                  <pic:spPr>
                    <a:xfrm>
                      <a:off x="0" y="0"/>
                      <a:ext cx="5943600" cy="1333500"/>
                    </a:xfrm>
                    <a:prstGeom prst="rect">
                      <a:avLst/>
                    </a:prstGeom>
                  </pic:spPr>
                </pic:pic>
              </a:graphicData>
            </a:graphic>
          </wp:inline>
        </w:drawing>
      </w:r>
    </w:p>
    <w:p w14:paraId="3FCE38B0" w14:textId="77777777" w:rsidR="00704362" w:rsidRPr="00286967" w:rsidRDefault="00704362" w:rsidP="00704362">
      <w:pPr>
        <w:spacing w:before="115" w:after="30"/>
        <w:ind w:left="720"/>
      </w:pPr>
      <w:r>
        <w:rPr>
          <w:noProof/>
          <w14:ligatures w14:val="standardContextual"/>
        </w:rPr>
        <w:drawing>
          <wp:inline distT="0" distB="0" distL="0" distR="0" wp14:anchorId="69E3DF45" wp14:editId="65F95A1E">
            <wp:extent cx="5943600" cy="1341120"/>
            <wp:effectExtent l="0" t="0" r="0" b="0"/>
            <wp:docPr id="489234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34991" name=""/>
                    <pic:cNvPicPr/>
                  </pic:nvPicPr>
                  <pic:blipFill>
                    <a:blip r:embed="rId63"/>
                    <a:stretch>
                      <a:fillRect/>
                    </a:stretch>
                  </pic:blipFill>
                  <pic:spPr>
                    <a:xfrm>
                      <a:off x="0" y="0"/>
                      <a:ext cx="5943600" cy="1341120"/>
                    </a:xfrm>
                    <a:prstGeom prst="rect">
                      <a:avLst/>
                    </a:prstGeom>
                  </pic:spPr>
                </pic:pic>
              </a:graphicData>
            </a:graphic>
          </wp:inline>
        </w:drawing>
      </w:r>
    </w:p>
    <w:p w14:paraId="65619239" w14:textId="77777777" w:rsidR="00704362" w:rsidRPr="00286967" w:rsidRDefault="00704362" w:rsidP="00704362">
      <w:pPr>
        <w:spacing w:before="115" w:after="30"/>
        <w:ind w:left="720"/>
      </w:pPr>
      <w:r w:rsidRPr="00286967">
        <w:rPr>
          <w:noProof/>
        </w:rPr>
        <w:drawing>
          <wp:inline distT="0" distB="0" distL="0" distR="0" wp14:anchorId="2A031B00" wp14:editId="542F8A44">
            <wp:extent cx="5943600" cy="250825"/>
            <wp:effectExtent l="0" t="0" r="0" b="0"/>
            <wp:docPr id="124053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6B339030" w14:textId="77777777" w:rsidR="00704362" w:rsidRPr="00286967" w:rsidRDefault="00704362" w:rsidP="00704362">
      <w:pPr>
        <w:spacing w:before="115" w:after="30"/>
        <w:ind w:left="720"/>
        <w:rPr>
          <w:rStyle w:val="Strong"/>
        </w:rPr>
      </w:pPr>
      <w:r w:rsidRPr="00286967">
        <w:rPr>
          <w:rStyle w:val="Strong"/>
        </w:rPr>
        <w:t>Check Printing:</w:t>
      </w:r>
    </w:p>
    <w:p w14:paraId="342F6877" w14:textId="77777777" w:rsidR="00704362" w:rsidRPr="00704362" w:rsidRDefault="00704362" w:rsidP="00704362">
      <w:pPr>
        <w:spacing w:before="115" w:after="30"/>
        <w:ind w:left="720"/>
        <w:jc w:val="both"/>
        <w:rPr>
          <w:rStyle w:val="Strong"/>
          <w:b w:val="0"/>
          <w:bCs w:val="0"/>
        </w:rPr>
      </w:pPr>
      <w:r w:rsidRPr="00704362">
        <w:rPr>
          <w:rStyle w:val="Strong"/>
          <w:b w:val="0"/>
          <w:bCs w:val="0"/>
        </w:rPr>
        <w:t>The Check Printing program allows users to select the available EFT file codes. Users can select the code and generate EFT files as required.</w:t>
      </w:r>
    </w:p>
    <w:p w14:paraId="19C76DC8" w14:textId="77777777" w:rsidR="00704362" w:rsidRDefault="00704362" w:rsidP="00704362">
      <w:pPr>
        <w:spacing w:before="115" w:after="30"/>
        <w:ind w:left="720"/>
        <w:jc w:val="both"/>
        <w:rPr>
          <w:rStyle w:val="Strong"/>
          <w:b w:val="0"/>
          <w:bCs w:val="0"/>
        </w:rPr>
      </w:pPr>
      <w:r>
        <w:rPr>
          <w:noProof/>
          <w14:ligatures w14:val="standardContextual"/>
        </w:rPr>
        <w:drawing>
          <wp:inline distT="0" distB="0" distL="0" distR="0" wp14:anchorId="3ED8468B" wp14:editId="0A17154C">
            <wp:extent cx="5943600" cy="2875915"/>
            <wp:effectExtent l="0" t="0" r="0" b="635"/>
            <wp:docPr id="10302622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62215" name="Picture 1" descr="A screenshot of a computer&#10;&#10;AI-generated content may be incorrect."/>
                    <pic:cNvPicPr/>
                  </pic:nvPicPr>
                  <pic:blipFill>
                    <a:blip r:embed="rId64"/>
                    <a:stretch>
                      <a:fillRect/>
                    </a:stretch>
                  </pic:blipFill>
                  <pic:spPr>
                    <a:xfrm>
                      <a:off x="0" y="0"/>
                      <a:ext cx="5943600" cy="2875915"/>
                    </a:xfrm>
                    <a:prstGeom prst="rect">
                      <a:avLst/>
                    </a:prstGeom>
                  </pic:spPr>
                </pic:pic>
              </a:graphicData>
            </a:graphic>
          </wp:inline>
        </w:drawing>
      </w:r>
    </w:p>
    <w:p w14:paraId="12CB4F40" w14:textId="77777777" w:rsidR="00704362" w:rsidRDefault="00704362" w:rsidP="00704362">
      <w:pPr>
        <w:spacing w:before="115" w:after="30"/>
        <w:jc w:val="both"/>
        <w:rPr>
          <w:noProof/>
        </w:rPr>
      </w:pPr>
    </w:p>
    <w:p w14:paraId="1CAC0991" w14:textId="77777777" w:rsidR="00704362" w:rsidRDefault="00704362" w:rsidP="00704362">
      <w:pPr>
        <w:spacing w:before="115" w:after="30"/>
        <w:ind w:left="720"/>
        <w:jc w:val="both"/>
        <w:rPr>
          <w:noProof/>
        </w:rPr>
      </w:pPr>
      <w:r w:rsidRPr="001B38D4">
        <w:rPr>
          <w:noProof/>
        </w:rPr>
        <w:lastRenderedPageBreak/>
        <w:t>Following is the EFT File generated according to specifications:</w:t>
      </w:r>
    </w:p>
    <w:p w14:paraId="594A1A75" w14:textId="08842195" w:rsidR="00704362" w:rsidRDefault="00704362" w:rsidP="00704362">
      <w:pPr>
        <w:spacing w:before="115" w:after="30"/>
        <w:ind w:left="720"/>
        <w:jc w:val="both"/>
        <w:rPr>
          <w:noProof/>
        </w:rPr>
      </w:pPr>
      <w:r>
        <w:rPr>
          <w:noProof/>
          <w14:ligatures w14:val="standardContextual"/>
        </w:rPr>
        <w:drawing>
          <wp:inline distT="0" distB="0" distL="0" distR="0" wp14:anchorId="3298AD12" wp14:editId="263468AD">
            <wp:extent cx="5943600" cy="2984500"/>
            <wp:effectExtent l="0" t="0" r="0" b="6350"/>
            <wp:docPr id="18769014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01413" name="Picture 1" descr="A screenshot of a computer&#10;&#10;AI-generated content may be incorrect."/>
                    <pic:cNvPicPr/>
                  </pic:nvPicPr>
                  <pic:blipFill>
                    <a:blip r:embed="rId65"/>
                    <a:stretch>
                      <a:fillRect/>
                    </a:stretch>
                  </pic:blipFill>
                  <pic:spPr>
                    <a:xfrm>
                      <a:off x="0" y="0"/>
                      <a:ext cx="5943600" cy="2984500"/>
                    </a:xfrm>
                    <a:prstGeom prst="rect">
                      <a:avLst/>
                    </a:prstGeom>
                  </pic:spPr>
                </pic:pic>
              </a:graphicData>
            </a:graphic>
          </wp:inline>
        </w:drawing>
      </w:r>
    </w:p>
    <w:p w14:paraId="0AE5DB9D" w14:textId="77777777" w:rsidR="00704362" w:rsidRDefault="00704362" w:rsidP="00704362">
      <w:pPr>
        <w:spacing w:before="115" w:after="30"/>
        <w:ind w:left="720"/>
        <w:jc w:val="both"/>
        <w:rPr>
          <w:noProof/>
        </w:rPr>
      </w:pPr>
    </w:p>
    <w:p w14:paraId="2F26D919" w14:textId="77777777" w:rsidR="00704362" w:rsidRPr="00627524" w:rsidRDefault="00704362" w:rsidP="00704362">
      <w:pPr>
        <w:spacing w:before="115" w:after="30"/>
        <w:ind w:left="720"/>
        <w:jc w:val="both"/>
      </w:pPr>
      <w:r w:rsidRPr="001B38D4">
        <w:rPr>
          <w:noProof/>
        </w:rPr>
        <w:t>Below is the specifications for required EFT format:</w:t>
      </w:r>
    </w:p>
    <w:p w14:paraId="00635D5E" w14:textId="77777777" w:rsidR="00704362" w:rsidRDefault="00704362" w:rsidP="00704362">
      <w:pPr>
        <w:spacing w:before="115" w:after="30"/>
        <w:ind w:left="720"/>
        <w:jc w:val="both"/>
        <w:rPr>
          <w:sz w:val="18"/>
          <w:szCs w:val="18"/>
        </w:rPr>
      </w:pPr>
      <w:r>
        <w:rPr>
          <w:noProof/>
        </w:rPr>
        <w:drawing>
          <wp:inline distT="0" distB="0" distL="0" distR="0" wp14:anchorId="43A08638" wp14:editId="0049F63A">
            <wp:extent cx="5943600" cy="2753995"/>
            <wp:effectExtent l="0" t="0" r="0" b="8255"/>
            <wp:docPr id="703254211" name="Picture 1" descr="A close-up of a medical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54211" name="Picture 1" descr="A close-up of a medical form&#10;&#10;AI-generated content may be incorrect."/>
                    <pic:cNvPicPr/>
                  </pic:nvPicPr>
                  <pic:blipFill>
                    <a:blip r:embed="rId66"/>
                    <a:stretch>
                      <a:fillRect/>
                    </a:stretch>
                  </pic:blipFill>
                  <pic:spPr>
                    <a:xfrm>
                      <a:off x="0" y="0"/>
                      <a:ext cx="5943600" cy="2753995"/>
                    </a:xfrm>
                    <a:prstGeom prst="rect">
                      <a:avLst/>
                    </a:prstGeom>
                  </pic:spPr>
                </pic:pic>
              </a:graphicData>
            </a:graphic>
          </wp:inline>
        </w:drawing>
      </w:r>
    </w:p>
    <w:p w14:paraId="7F0184FC" w14:textId="77777777" w:rsidR="00704362" w:rsidRDefault="00704362" w:rsidP="00704362">
      <w:pPr>
        <w:spacing w:before="115" w:after="30"/>
        <w:ind w:left="720"/>
        <w:jc w:val="both"/>
        <w:rPr>
          <w:sz w:val="18"/>
          <w:szCs w:val="18"/>
        </w:rPr>
      </w:pPr>
      <w:r>
        <w:rPr>
          <w:noProof/>
        </w:rPr>
        <w:lastRenderedPageBreak/>
        <w:drawing>
          <wp:inline distT="0" distB="0" distL="0" distR="0" wp14:anchorId="3077C76B" wp14:editId="7E2A1E1F">
            <wp:extent cx="5943600" cy="3333750"/>
            <wp:effectExtent l="0" t="0" r="0" b="0"/>
            <wp:docPr id="127630727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07271" name="Picture 1" descr="A close-up of a document&#10;&#10;AI-generated content may be incorrect."/>
                    <pic:cNvPicPr/>
                  </pic:nvPicPr>
                  <pic:blipFill>
                    <a:blip r:embed="rId67"/>
                    <a:stretch>
                      <a:fillRect/>
                    </a:stretch>
                  </pic:blipFill>
                  <pic:spPr>
                    <a:xfrm>
                      <a:off x="0" y="0"/>
                      <a:ext cx="5943600" cy="3333750"/>
                    </a:xfrm>
                    <a:prstGeom prst="rect">
                      <a:avLst/>
                    </a:prstGeom>
                  </pic:spPr>
                </pic:pic>
              </a:graphicData>
            </a:graphic>
          </wp:inline>
        </w:drawing>
      </w:r>
    </w:p>
    <w:p w14:paraId="7857AD55" w14:textId="77777777" w:rsidR="00704362" w:rsidRDefault="00704362" w:rsidP="00704362">
      <w:pPr>
        <w:spacing w:before="115" w:after="30"/>
        <w:ind w:left="720"/>
        <w:jc w:val="both"/>
        <w:rPr>
          <w:sz w:val="18"/>
          <w:szCs w:val="18"/>
        </w:rPr>
      </w:pPr>
      <w:r>
        <w:rPr>
          <w:noProof/>
        </w:rPr>
        <w:drawing>
          <wp:inline distT="0" distB="0" distL="0" distR="0" wp14:anchorId="30D29A14" wp14:editId="1A6DACD6">
            <wp:extent cx="5943600" cy="3583305"/>
            <wp:effectExtent l="0" t="0" r="0" b="0"/>
            <wp:docPr id="120852867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28677" name="Picture 1" descr="A close-up of a document&#10;&#10;AI-generated content may be incorrect."/>
                    <pic:cNvPicPr/>
                  </pic:nvPicPr>
                  <pic:blipFill>
                    <a:blip r:embed="rId68"/>
                    <a:stretch>
                      <a:fillRect/>
                    </a:stretch>
                  </pic:blipFill>
                  <pic:spPr>
                    <a:xfrm>
                      <a:off x="0" y="0"/>
                      <a:ext cx="5943600" cy="3583305"/>
                    </a:xfrm>
                    <a:prstGeom prst="rect">
                      <a:avLst/>
                    </a:prstGeom>
                  </pic:spPr>
                </pic:pic>
              </a:graphicData>
            </a:graphic>
          </wp:inline>
        </w:drawing>
      </w:r>
    </w:p>
    <w:p w14:paraId="56A192C9" w14:textId="77777777" w:rsidR="00704362" w:rsidRDefault="00704362" w:rsidP="00704362">
      <w:pPr>
        <w:spacing w:before="115" w:after="30"/>
        <w:ind w:left="720"/>
        <w:jc w:val="both"/>
        <w:rPr>
          <w:sz w:val="18"/>
          <w:szCs w:val="18"/>
        </w:rPr>
      </w:pPr>
      <w:r>
        <w:rPr>
          <w:noProof/>
        </w:rPr>
        <w:lastRenderedPageBreak/>
        <w:drawing>
          <wp:inline distT="0" distB="0" distL="0" distR="0" wp14:anchorId="7C8C50BA" wp14:editId="2E01D83F">
            <wp:extent cx="5943600" cy="3437890"/>
            <wp:effectExtent l="0" t="0" r="0" b="0"/>
            <wp:docPr id="203984441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4419" name="Picture 1" descr="A close-up of a document&#10;&#10;AI-generated content may be incorrect."/>
                    <pic:cNvPicPr/>
                  </pic:nvPicPr>
                  <pic:blipFill>
                    <a:blip r:embed="rId69"/>
                    <a:stretch>
                      <a:fillRect/>
                    </a:stretch>
                  </pic:blipFill>
                  <pic:spPr>
                    <a:xfrm>
                      <a:off x="0" y="0"/>
                      <a:ext cx="5943600" cy="3437890"/>
                    </a:xfrm>
                    <a:prstGeom prst="rect">
                      <a:avLst/>
                    </a:prstGeom>
                  </pic:spPr>
                </pic:pic>
              </a:graphicData>
            </a:graphic>
          </wp:inline>
        </w:drawing>
      </w:r>
    </w:p>
    <w:p w14:paraId="0F88FB12" w14:textId="77777777" w:rsidR="00704362" w:rsidRDefault="00704362" w:rsidP="00704362">
      <w:pPr>
        <w:spacing w:before="115" w:after="30"/>
        <w:ind w:left="720"/>
        <w:jc w:val="both"/>
        <w:rPr>
          <w:sz w:val="18"/>
          <w:szCs w:val="18"/>
        </w:rPr>
      </w:pPr>
      <w:r>
        <w:rPr>
          <w:noProof/>
        </w:rPr>
        <w:drawing>
          <wp:inline distT="0" distB="0" distL="0" distR="0" wp14:anchorId="17D1B94A" wp14:editId="63BDFB89">
            <wp:extent cx="5943600" cy="2999740"/>
            <wp:effectExtent l="0" t="0" r="0" b="0"/>
            <wp:docPr id="1648969472"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69472" name="Picture 1" descr="A document with text and numbers&#10;&#10;AI-generated content may be incorrect."/>
                    <pic:cNvPicPr/>
                  </pic:nvPicPr>
                  <pic:blipFill>
                    <a:blip r:embed="rId70"/>
                    <a:stretch>
                      <a:fillRect/>
                    </a:stretch>
                  </pic:blipFill>
                  <pic:spPr>
                    <a:xfrm>
                      <a:off x="0" y="0"/>
                      <a:ext cx="5943600" cy="2999740"/>
                    </a:xfrm>
                    <a:prstGeom prst="rect">
                      <a:avLst/>
                    </a:prstGeom>
                  </pic:spPr>
                </pic:pic>
              </a:graphicData>
            </a:graphic>
          </wp:inline>
        </w:drawing>
      </w:r>
    </w:p>
    <w:p w14:paraId="1514910C" w14:textId="77777777" w:rsidR="00704362" w:rsidRPr="002B4556" w:rsidRDefault="00704362" w:rsidP="00821ED8">
      <w:pPr>
        <w:pStyle w:val="Heading3"/>
        <w:rPr>
          <w:rFonts w:cs="Arial"/>
          <w:b w:val="0"/>
        </w:rPr>
      </w:pPr>
      <w:bookmarkStart w:id="27" w:name="_Toc223689573"/>
      <w:r w:rsidRPr="002B4556">
        <w:rPr>
          <w:rFonts w:cs="Arial"/>
        </w:rPr>
        <w:t xml:space="preserve">Modifications to AP Prepare Vouchers Program </w:t>
      </w:r>
      <w:r w:rsidRPr="002B4556">
        <w:rPr>
          <w:rFonts w:cs="Arial"/>
          <w:bCs/>
          <w:color w:val="000000"/>
          <w:szCs w:val="28"/>
        </w:rPr>
        <w:t>(FIN-20445)</w:t>
      </w:r>
      <w:bookmarkEnd w:id="27"/>
    </w:p>
    <w:p w14:paraId="510D32FB" w14:textId="77777777" w:rsidR="00704362" w:rsidRPr="00286967" w:rsidRDefault="00704362" w:rsidP="00704362">
      <w:pPr>
        <w:spacing w:before="115" w:after="30"/>
        <w:ind w:left="720"/>
        <w:rPr>
          <w:b/>
          <w:bCs/>
        </w:rPr>
      </w:pPr>
      <w:r w:rsidRPr="00286967">
        <w:rPr>
          <w:b/>
          <w:bCs/>
        </w:rPr>
        <w:t>Overview:</w:t>
      </w:r>
    </w:p>
    <w:p w14:paraId="026994D0" w14:textId="77777777" w:rsidR="00704362" w:rsidRPr="00286967" w:rsidRDefault="00704362" w:rsidP="00704362">
      <w:pPr>
        <w:spacing w:before="115" w:after="30"/>
        <w:ind w:left="720"/>
      </w:pPr>
      <w:r>
        <w:t>Modifications to AP Prepare Vouchers.</w:t>
      </w:r>
    </w:p>
    <w:p w14:paraId="277EA9EF" w14:textId="791B0B6D" w:rsidR="00704362" w:rsidRDefault="004A5213" w:rsidP="00704362">
      <w:pPr>
        <w:spacing w:before="115" w:after="30"/>
        <w:ind w:left="720"/>
        <w:rPr>
          <w:b/>
          <w:bCs/>
        </w:rPr>
      </w:pPr>
      <w:r w:rsidRPr="00286967">
        <w:rPr>
          <w:b/>
          <w:bCs/>
        </w:rPr>
        <w:t>Modifications:</w:t>
      </w:r>
    </w:p>
    <w:p w14:paraId="4149FC69" w14:textId="77777777" w:rsidR="00704362" w:rsidRDefault="00704362" w:rsidP="00704362">
      <w:pPr>
        <w:spacing w:before="115" w:after="30"/>
        <w:ind w:left="720"/>
      </w:pPr>
      <w:r>
        <w:t xml:space="preserve">In AP Prepare Vouchers, </w:t>
      </w:r>
      <w:r w:rsidRPr="0062626F">
        <w:t xml:space="preserve">existing “Controlling Job Code” </w:t>
      </w:r>
      <w:r>
        <w:t>field is</w:t>
      </w:r>
      <w:r w:rsidRPr="0062626F">
        <w:t xml:space="preserve"> renamed </w:t>
      </w:r>
      <w:r>
        <w:t xml:space="preserve">to </w:t>
      </w:r>
      <w:r w:rsidRPr="0062626F">
        <w:t>“Job Code”</w:t>
      </w:r>
      <w:r>
        <w:t xml:space="preserve">. The </w:t>
      </w:r>
      <w:r w:rsidRPr="00772CF0">
        <w:t xml:space="preserve">Job Code LOV </w:t>
      </w:r>
      <w:r>
        <w:t>is</w:t>
      </w:r>
      <w:r w:rsidRPr="00772CF0">
        <w:t xml:space="preserve"> enhanced to display both controlling jobs and sub-jobs</w:t>
      </w:r>
      <w:r>
        <w:t>.</w:t>
      </w:r>
    </w:p>
    <w:p w14:paraId="4E6516AB" w14:textId="77777777" w:rsidR="00704362" w:rsidRDefault="00704362" w:rsidP="00704362">
      <w:pPr>
        <w:spacing w:before="115" w:after="30"/>
        <w:ind w:left="720"/>
      </w:pPr>
      <w:r>
        <w:rPr>
          <w:noProof/>
          <w14:ligatures w14:val="standardContextual"/>
        </w:rPr>
        <w:lastRenderedPageBreak/>
        <w:drawing>
          <wp:inline distT="0" distB="0" distL="0" distR="0" wp14:anchorId="0A67A4B1" wp14:editId="4525DFAF">
            <wp:extent cx="5943600" cy="2192655"/>
            <wp:effectExtent l="0" t="0" r="0" b="0"/>
            <wp:docPr id="15757487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48712" name="Picture 1" descr="A screenshot of a computer&#10;&#10;AI-generated content may be incorrect."/>
                    <pic:cNvPicPr/>
                  </pic:nvPicPr>
                  <pic:blipFill>
                    <a:blip r:embed="rId71"/>
                    <a:stretch>
                      <a:fillRect/>
                    </a:stretch>
                  </pic:blipFill>
                  <pic:spPr>
                    <a:xfrm>
                      <a:off x="0" y="0"/>
                      <a:ext cx="5943600" cy="2192655"/>
                    </a:xfrm>
                    <a:prstGeom prst="rect">
                      <a:avLst/>
                    </a:prstGeom>
                  </pic:spPr>
                </pic:pic>
              </a:graphicData>
            </a:graphic>
          </wp:inline>
        </w:drawing>
      </w:r>
    </w:p>
    <w:p w14:paraId="172385C0" w14:textId="77777777" w:rsidR="00704362" w:rsidRPr="00943774" w:rsidRDefault="00704362" w:rsidP="00704362">
      <w:pPr>
        <w:spacing w:before="115" w:after="30"/>
        <w:ind w:left="720"/>
        <w:rPr>
          <w:i/>
          <w:iCs/>
          <w:sz w:val="16"/>
          <w:szCs w:val="16"/>
        </w:rPr>
      </w:pPr>
      <w:r w:rsidRPr="00943774">
        <w:rPr>
          <w:i/>
          <w:iCs/>
          <w:sz w:val="16"/>
          <w:szCs w:val="16"/>
        </w:rPr>
        <w:t>Accounts Payable &gt; Voucher &gt; Register Invoices &gt; AP Prepare Vouchers</w:t>
      </w:r>
    </w:p>
    <w:p w14:paraId="48CED23E" w14:textId="5ACB458C" w:rsidR="00704362" w:rsidRPr="002B4556" w:rsidRDefault="00B961BB" w:rsidP="00821ED8">
      <w:pPr>
        <w:pStyle w:val="Heading3"/>
        <w:rPr>
          <w:rFonts w:cs="Arial"/>
          <w:b w:val="0"/>
        </w:rPr>
      </w:pPr>
      <w:bookmarkStart w:id="28" w:name="_Toc223689574"/>
      <w:r>
        <w:t>SWIFT, Currency and IBAN field</w:t>
      </w:r>
      <w:r w:rsidR="00704362" w:rsidRPr="002B4556">
        <w:rPr>
          <w:rFonts w:cs="Arial"/>
        </w:rPr>
        <w:t xml:space="preserve"> added to Maintain Business Partner and Banks </w:t>
      </w:r>
      <w:r w:rsidR="00704362" w:rsidRPr="002B4556">
        <w:rPr>
          <w:rFonts w:cs="Arial"/>
          <w:bCs/>
          <w:color w:val="000000"/>
          <w:szCs w:val="28"/>
        </w:rPr>
        <w:t>(FIN-20889)</w:t>
      </w:r>
      <w:bookmarkEnd w:id="28"/>
    </w:p>
    <w:p w14:paraId="416476E8" w14:textId="77777777" w:rsidR="00704362" w:rsidRPr="00286967" w:rsidRDefault="00704362" w:rsidP="00704362">
      <w:pPr>
        <w:spacing w:before="115" w:after="30"/>
        <w:ind w:left="720"/>
        <w:rPr>
          <w:b/>
          <w:bCs/>
        </w:rPr>
      </w:pPr>
      <w:r w:rsidRPr="00286967">
        <w:rPr>
          <w:b/>
          <w:bCs/>
        </w:rPr>
        <w:t>Overview:</w:t>
      </w:r>
    </w:p>
    <w:p w14:paraId="463268B7" w14:textId="16B8E9BD" w:rsidR="00704362" w:rsidRDefault="00B961BB" w:rsidP="00704362">
      <w:pPr>
        <w:spacing w:before="115" w:after="30"/>
        <w:ind w:left="720"/>
      </w:pPr>
      <w:r>
        <w:t xml:space="preserve">SWIFT, Currency and IBAN field </w:t>
      </w:r>
      <w:r w:rsidR="00704362" w:rsidRPr="00B05FA9">
        <w:t>added to</w:t>
      </w:r>
      <w:r w:rsidR="00704362">
        <w:t xml:space="preserve"> Maintain </w:t>
      </w:r>
      <w:r w:rsidR="00704362" w:rsidRPr="00B05FA9">
        <w:t>Business Partner and Bank</w:t>
      </w:r>
      <w:r w:rsidR="00704362">
        <w:t>s.</w:t>
      </w:r>
    </w:p>
    <w:p w14:paraId="16E8046F" w14:textId="0E931344" w:rsidR="00704362" w:rsidRDefault="004A5213" w:rsidP="00704362">
      <w:pPr>
        <w:spacing w:before="115" w:after="30"/>
        <w:ind w:left="720"/>
        <w:rPr>
          <w:b/>
          <w:bCs/>
        </w:rPr>
      </w:pPr>
      <w:r w:rsidRPr="00286967">
        <w:rPr>
          <w:b/>
          <w:bCs/>
        </w:rPr>
        <w:t>Modifications:</w:t>
      </w:r>
    </w:p>
    <w:p w14:paraId="5DFEC288" w14:textId="77777777" w:rsidR="00704362" w:rsidRDefault="00704362" w:rsidP="00704362">
      <w:pPr>
        <w:spacing w:before="115" w:after="30"/>
        <w:ind w:left="720"/>
      </w:pPr>
      <w:r>
        <w:t xml:space="preserve">SWIFT, Currency and IBAN field are added to following programs. </w:t>
      </w:r>
    </w:p>
    <w:p w14:paraId="1179BBB1" w14:textId="0AB2216A" w:rsidR="00704362" w:rsidRDefault="004A5213" w:rsidP="00704362">
      <w:pPr>
        <w:pStyle w:val="ListParagraph"/>
        <w:numPr>
          <w:ilvl w:val="0"/>
          <w:numId w:val="15"/>
        </w:numPr>
        <w:spacing w:before="115" w:after="30"/>
        <w:contextualSpacing/>
      </w:pPr>
      <w:r w:rsidRPr="00721FF7">
        <w:t>SWIFT:</w:t>
      </w:r>
      <w:r w:rsidR="00704362" w:rsidRPr="00721FF7">
        <w:t xml:space="preserve"> added to Banks </w:t>
      </w:r>
    </w:p>
    <w:p w14:paraId="06223871" w14:textId="64B76AC8" w:rsidR="00704362" w:rsidRPr="00721FF7" w:rsidRDefault="00704362" w:rsidP="00704362">
      <w:pPr>
        <w:pStyle w:val="ListParagraph"/>
        <w:numPr>
          <w:ilvl w:val="0"/>
          <w:numId w:val="15"/>
        </w:numPr>
        <w:spacing w:before="115" w:after="30"/>
        <w:contextualSpacing/>
      </w:pPr>
      <w:r w:rsidRPr="00721FF7">
        <w:t xml:space="preserve">Currency and </w:t>
      </w:r>
      <w:r w:rsidR="004A5213" w:rsidRPr="00721FF7">
        <w:t>IBAN:</w:t>
      </w:r>
      <w:r w:rsidRPr="00721FF7">
        <w:t xml:space="preserve"> added to </w:t>
      </w:r>
      <w:r>
        <w:t xml:space="preserve">Maintain </w:t>
      </w:r>
      <w:r w:rsidRPr="00721FF7">
        <w:t xml:space="preserve">Business </w:t>
      </w:r>
      <w:r w:rsidR="00BE390B" w:rsidRPr="00721FF7">
        <w:t>Partner</w:t>
      </w:r>
      <w:r w:rsidR="00BE390B">
        <w:t xml:space="preserve"> (</w:t>
      </w:r>
      <w:r>
        <w:t>Bank Tab)</w:t>
      </w:r>
    </w:p>
    <w:p w14:paraId="69DBF0EF" w14:textId="3C0D81E5" w:rsidR="00704362" w:rsidRDefault="00704362" w:rsidP="00704362">
      <w:pPr>
        <w:spacing w:before="115" w:after="30"/>
        <w:ind w:left="720"/>
      </w:pPr>
      <w:r>
        <w:t xml:space="preserve">These fields are hidden by default and can be added using Lite Editor. </w:t>
      </w:r>
      <w:r w:rsidRPr="00D35FA5">
        <w:t>Values</w:t>
      </w:r>
      <w:r>
        <w:t xml:space="preserve"> in these fields </w:t>
      </w:r>
      <w:r w:rsidRPr="00D35FA5">
        <w:t xml:space="preserve">will not </w:t>
      </w:r>
      <w:r w:rsidR="004A5213" w:rsidRPr="00D35FA5">
        <w:t>be cop</w:t>
      </w:r>
      <w:r w:rsidR="004A5213">
        <w:t xml:space="preserve">ied </w:t>
      </w:r>
      <w:r w:rsidRPr="00D35FA5">
        <w:t>over to vendor or any other level.</w:t>
      </w:r>
    </w:p>
    <w:p w14:paraId="35B6EF45" w14:textId="77777777" w:rsidR="00704362" w:rsidRDefault="00704362" w:rsidP="00704362">
      <w:pPr>
        <w:spacing w:before="115" w:after="30"/>
        <w:ind w:left="720"/>
      </w:pPr>
      <w:r>
        <w:rPr>
          <w:noProof/>
          <w14:ligatures w14:val="standardContextual"/>
        </w:rPr>
        <w:drawing>
          <wp:inline distT="0" distB="0" distL="0" distR="0" wp14:anchorId="59031E0E" wp14:editId="67A4E4FC">
            <wp:extent cx="5943600" cy="2835910"/>
            <wp:effectExtent l="0" t="0" r="0" b="2540"/>
            <wp:docPr id="186436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6592" name=""/>
                    <pic:cNvPicPr/>
                  </pic:nvPicPr>
                  <pic:blipFill>
                    <a:blip r:embed="rId72"/>
                    <a:stretch>
                      <a:fillRect/>
                    </a:stretch>
                  </pic:blipFill>
                  <pic:spPr>
                    <a:xfrm>
                      <a:off x="0" y="0"/>
                      <a:ext cx="5943600" cy="2835910"/>
                    </a:xfrm>
                    <a:prstGeom prst="rect">
                      <a:avLst/>
                    </a:prstGeom>
                  </pic:spPr>
                </pic:pic>
              </a:graphicData>
            </a:graphic>
          </wp:inline>
        </w:drawing>
      </w:r>
    </w:p>
    <w:p w14:paraId="4605F9DD" w14:textId="77777777" w:rsidR="00704362" w:rsidRPr="005E611B" w:rsidRDefault="00704362" w:rsidP="00704362">
      <w:pPr>
        <w:spacing w:line="257" w:lineRule="auto"/>
        <w:ind w:left="890"/>
        <w:rPr>
          <w:i/>
          <w:iCs/>
          <w:sz w:val="16"/>
          <w:szCs w:val="16"/>
        </w:rPr>
      </w:pPr>
      <w:r w:rsidRPr="00D90B57">
        <w:rPr>
          <w:i/>
          <w:iCs/>
          <w:sz w:val="16"/>
          <w:szCs w:val="16"/>
        </w:rPr>
        <w:t>System Data &gt; Global Tables &gt; Banking &gt; Banks</w:t>
      </w:r>
    </w:p>
    <w:p w14:paraId="6E4F7E48" w14:textId="77777777" w:rsidR="00704362" w:rsidRDefault="00704362" w:rsidP="00704362">
      <w:pPr>
        <w:spacing w:before="115" w:after="30"/>
        <w:ind w:left="720"/>
      </w:pPr>
      <w:r>
        <w:rPr>
          <w:noProof/>
          <w14:ligatures w14:val="standardContextual"/>
        </w:rPr>
        <w:lastRenderedPageBreak/>
        <w:drawing>
          <wp:inline distT="0" distB="0" distL="0" distR="0" wp14:anchorId="3BF198F3" wp14:editId="3E85705A">
            <wp:extent cx="5943600" cy="1966595"/>
            <wp:effectExtent l="0" t="0" r="0" b="0"/>
            <wp:docPr id="4655861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86174" name="Picture 1" descr="A screenshot of a computer&#10;&#10;AI-generated content may be incorrect."/>
                    <pic:cNvPicPr/>
                  </pic:nvPicPr>
                  <pic:blipFill>
                    <a:blip r:embed="rId73"/>
                    <a:stretch>
                      <a:fillRect/>
                    </a:stretch>
                  </pic:blipFill>
                  <pic:spPr>
                    <a:xfrm>
                      <a:off x="0" y="0"/>
                      <a:ext cx="5943600" cy="1966595"/>
                    </a:xfrm>
                    <a:prstGeom prst="rect">
                      <a:avLst/>
                    </a:prstGeom>
                  </pic:spPr>
                </pic:pic>
              </a:graphicData>
            </a:graphic>
          </wp:inline>
        </w:drawing>
      </w:r>
    </w:p>
    <w:p w14:paraId="7AAC78AE" w14:textId="77777777" w:rsidR="00704362" w:rsidRPr="00BF061E" w:rsidRDefault="00704362" w:rsidP="00704362">
      <w:pPr>
        <w:spacing w:line="257" w:lineRule="auto"/>
        <w:ind w:left="890"/>
        <w:rPr>
          <w:i/>
          <w:iCs/>
          <w:sz w:val="16"/>
          <w:szCs w:val="16"/>
        </w:rPr>
      </w:pPr>
      <w:r>
        <w:rPr>
          <w:i/>
          <w:iCs/>
          <w:sz w:val="16"/>
          <w:szCs w:val="16"/>
        </w:rPr>
        <w:t>Account Payable &gt; Setup &gt; Maintain Business Partners</w:t>
      </w:r>
      <w:r w:rsidRPr="00D90B57">
        <w:rPr>
          <w:i/>
          <w:iCs/>
          <w:sz w:val="16"/>
          <w:szCs w:val="16"/>
        </w:rPr>
        <w:t xml:space="preserve"> </w:t>
      </w:r>
      <w:r>
        <w:rPr>
          <w:i/>
          <w:iCs/>
          <w:sz w:val="16"/>
          <w:szCs w:val="16"/>
        </w:rPr>
        <w:t>&gt; Bank Tab</w:t>
      </w:r>
    </w:p>
    <w:p w14:paraId="459E9409" w14:textId="2B02335E" w:rsidR="00704362" w:rsidRDefault="00BE390B" w:rsidP="00704362">
      <w:pPr>
        <w:spacing w:before="115" w:after="30"/>
        <w:ind w:left="720"/>
        <w:rPr>
          <w:b/>
          <w:bCs/>
        </w:rPr>
      </w:pPr>
      <w:r>
        <w:rPr>
          <w:b/>
          <w:bCs/>
        </w:rPr>
        <w:t>Implementation</w:t>
      </w:r>
      <w:r w:rsidRPr="00286967">
        <w:rPr>
          <w:b/>
          <w:bCs/>
        </w:rPr>
        <w:t>:</w:t>
      </w:r>
    </w:p>
    <w:p w14:paraId="6FA1FB9A" w14:textId="77777777" w:rsidR="00704362" w:rsidRDefault="00704362" w:rsidP="00704362">
      <w:pPr>
        <w:pStyle w:val="ListParagraph"/>
        <w:numPr>
          <w:ilvl w:val="0"/>
          <w:numId w:val="15"/>
        </w:numPr>
        <w:spacing w:before="115" w:after="30"/>
        <w:contextualSpacing/>
      </w:pPr>
      <w:r w:rsidRPr="00F57F49">
        <w:t>Add SWIFT field</w:t>
      </w:r>
      <w:r>
        <w:t xml:space="preserve"> to Banks program.</w:t>
      </w:r>
    </w:p>
    <w:p w14:paraId="343E3716" w14:textId="77777777" w:rsidR="00704362" w:rsidRPr="00F57F49" w:rsidRDefault="00704362" w:rsidP="00704362">
      <w:pPr>
        <w:spacing w:before="115" w:after="30"/>
        <w:ind w:left="720"/>
      </w:pPr>
      <w:r>
        <w:t xml:space="preserve">              </w:t>
      </w:r>
      <w:r>
        <w:rPr>
          <w:noProof/>
          <w14:ligatures w14:val="standardContextual"/>
        </w:rPr>
        <w:drawing>
          <wp:inline distT="0" distB="0" distL="0" distR="0" wp14:anchorId="203410E0" wp14:editId="08783599">
            <wp:extent cx="5943600" cy="3112770"/>
            <wp:effectExtent l="0" t="0" r="0" b="0"/>
            <wp:docPr id="1860311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11844" name="Picture 1" descr="A screenshot of a computer&#10;&#10;AI-generated content may be incorrect."/>
                    <pic:cNvPicPr/>
                  </pic:nvPicPr>
                  <pic:blipFill>
                    <a:blip r:embed="rId74"/>
                    <a:stretch>
                      <a:fillRect/>
                    </a:stretch>
                  </pic:blipFill>
                  <pic:spPr>
                    <a:xfrm>
                      <a:off x="0" y="0"/>
                      <a:ext cx="5943600" cy="3112770"/>
                    </a:xfrm>
                    <a:prstGeom prst="rect">
                      <a:avLst/>
                    </a:prstGeom>
                  </pic:spPr>
                </pic:pic>
              </a:graphicData>
            </a:graphic>
          </wp:inline>
        </w:drawing>
      </w:r>
    </w:p>
    <w:p w14:paraId="51D40F72" w14:textId="77777777" w:rsidR="00704362" w:rsidRPr="00F57F49" w:rsidRDefault="00704362" w:rsidP="00704362">
      <w:pPr>
        <w:pStyle w:val="ListParagraph"/>
        <w:numPr>
          <w:ilvl w:val="0"/>
          <w:numId w:val="15"/>
        </w:numPr>
        <w:spacing w:before="115" w:after="30"/>
        <w:contextualSpacing/>
      </w:pPr>
      <w:r w:rsidRPr="00F57F49">
        <w:t>Add Currency and IBAN field</w:t>
      </w:r>
      <w:r>
        <w:t>s to Maintain Business Partners program.</w:t>
      </w:r>
    </w:p>
    <w:p w14:paraId="4F617B0E" w14:textId="77777777" w:rsidR="00704362" w:rsidRDefault="00704362" w:rsidP="00704362">
      <w:pPr>
        <w:spacing w:before="115" w:after="30"/>
        <w:ind w:left="720"/>
      </w:pPr>
      <w:r>
        <w:lastRenderedPageBreak/>
        <w:t xml:space="preserve"> </w:t>
      </w:r>
      <w:r>
        <w:rPr>
          <w:noProof/>
          <w14:ligatures w14:val="standardContextual"/>
        </w:rPr>
        <w:drawing>
          <wp:inline distT="0" distB="0" distL="0" distR="0" wp14:anchorId="06ACE85B" wp14:editId="325AA042">
            <wp:extent cx="5943600" cy="3181350"/>
            <wp:effectExtent l="0" t="0" r="0" b="0"/>
            <wp:docPr id="389443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4358" name="Picture 1" descr="A screenshot of a computer&#10;&#10;AI-generated content may be incorrect."/>
                    <pic:cNvPicPr/>
                  </pic:nvPicPr>
                  <pic:blipFill>
                    <a:blip r:embed="rId75"/>
                    <a:stretch>
                      <a:fillRect/>
                    </a:stretch>
                  </pic:blipFill>
                  <pic:spPr>
                    <a:xfrm>
                      <a:off x="0" y="0"/>
                      <a:ext cx="5943600" cy="3181350"/>
                    </a:xfrm>
                    <a:prstGeom prst="rect">
                      <a:avLst/>
                    </a:prstGeom>
                  </pic:spPr>
                </pic:pic>
              </a:graphicData>
            </a:graphic>
          </wp:inline>
        </w:drawing>
      </w:r>
    </w:p>
    <w:p w14:paraId="69BA9E7A" w14:textId="562216AC" w:rsidR="00704362" w:rsidRPr="002B4556" w:rsidRDefault="00704362" w:rsidP="00821ED8">
      <w:pPr>
        <w:pStyle w:val="Heading3"/>
        <w:rPr>
          <w:rFonts w:cs="Arial"/>
          <w:b w:val="0"/>
        </w:rPr>
      </w:pPr>
      <w:bookmarkStart w:id="29" w:name="_Toc223689575"/>
      <w:r w:rsidRPr="002B4556">
        <w:rPr>
          <w:rFonts w:cs="Arial"/>
        </w:rPr>
        <w:t xml:space="preserve">EFT File Format for AvidXchange </w:t>
      </w:r>
      <w:r w:rsidRPr="002B4556">
        <w:rPr>
          <w:rFonts w:cs="Arial"/>
          <w:bCs/>
          <w:color w:val="000000"/>
          <w:szCs w:val="28"/>
        </w:rPr>
        <w:t>(FIN-</w:t>
      </w:r>
      <w:r w:rsidRPr="00821ED8">
        <w:rPr>
          <w:rFonts w:cs="Arial"/>
        </w:rPr>
        <w:t>20628</w:t>
      </w:r>
      <w:r w:rsidRPr="002B4556">
        <w:rPr>
          <w:rFonts w:cs="Arial"/>
          <w:bCs/>
          <w:color w:val="000000"/>
          <w:szCs w:val="28"/>
        </w:rPr>
        <w:t>)</w:t>
      </w:r>
      <w:bookmarkEnd w:id="29"/>
    </w:p>
    <w:p w14:paraId="4315A1FC" w14:textId="77777777" w:rsidR="00704362" w:rsidRPr="00286967" w:rsidRDefault="00704362" w:rsidP="00704362">
      <w:pPr>
        <w:spacing w:before="115" w:after="30"/>
        <w:ind w:left="720"/>
        <w:rPr>
          <w:b/>
          <w:bCs/>
        </w:rPr>
      </w:pPr>
      <w:r w:rsidRPr="00286967">
        <w:rPr>
          <w:b/>
          <w:bCs/>
        </w:rPr>
        <w:t>Overview:</w:t>
      </w:r>
    </w:p>
    <w:p w14:paraId="2FF423E7" w14:textId="77777777" w:rsidR="00704362" w:rsidRPr="00286967" w:rsidRDefault="00704362" w:rsidP="00704362">
      <w:pPr>
        <w:spacing w:before="115" w:after="30"/>
        <w:ind w:left="720"/>
      </w:pPr>
      <w:r w:rsidRPr="00286967">
        <w:t>AP EFT Format “</w:t>
      </w:r>
      <w:r>
        <w:t>AVIDPAY</w:t>
      </w:r>
      <w:r w:rsidRPr="00286967">
        <w:t xml:space="preserve">” for </w:t>
      </w:r>
      <w:r>
        <w:t>AvidXchange.</w:t>
      </w:r>
    </w:p>
    <w:p w14:paraId="44122936" w14:textId="61AEDDEC" w:rsidR="00704362" w:rsidRPr="00286967" w:rsidRDefault="00BE390B" w:rsidP="00704362">
      <w:pPr>
        <w:spacing w:before="115" w:after="30"/>
        <w:ind w:left="720"/>
        <w:rPr>
          <w:b/>
          <w:bCs/>
        </w:rPr>
      </w:pPr>
      <w:r w:rsidRPr="00286967">
        <w:rPr>
          <w:b/>
          <w:bCs/>
        </w:rPr>
        <w:t>Modifications:</w:t>
      </w:r>
    </w:p>
    <w:p w14:paraId="07C3E3B9" w14:textId="53452D90" w:rsidR="00704362" w:rsidRPr="00286967" w:rsidRDefault="00704362" w:rsidP="00704362">
      <w:pPr>
        <w:spacing w:before="115" w:after="30"/>
        <w:ind w:left="720"/>
        <w:jc w:val="both"/>
        <w:rPr>
          <w:rStyle w:val="Strong"/>
          <w:b w:val="0"/>
          <w:bCs w:val="0"/>
        </w:rPr>
      </w:pPr>
      <w:r w:rsidRPr="00BE390B">
        <w:rPr>
          <w:rStyle w:val="Strong"/>
          <w:b w:val="0"/>
          <w:bCs w:val="0"/>
        </w:rPr>
        <w:t>A new AP EFT pipe delimited file</w:t>
      </w:r>
      <w:r w:rsidRPr="00F347BE">
        <w:rPr>
          <w:rStyle w:val="Strong"/>
        </w:rPr>
        <w:t xml:space="preserve"> </w:t>
      </w:r>
      <w:r w:rsidRPr="00EC676A">
        <w:rPr>
          <w:rStyle w:val="Strong"/>
          <w:b w:val="0"/>
          <w:bCs w:val="0"/>
        </w:rPr>
        <w:t>format</w:t>
      </w:r>
      <w:r w:rsidRPr="00286967">
        <w:rPr>
          <w:rStyle w:val="Strong"/>
        </w:rPr>
        <w:t xml:space="preserve"> </w:t>
      </w:r>
      <w:r w:rsidRPr="00286967">
        <w:t>“</w:t>
      </w:r>
      <w:r w:rsidR="00BE390B">
        <w:t>AVIDPAY:</w:t>
      </w:r>
      <w:r>
        <w:t xml:space="preserve"> Avid Pay File Format</w:t>
      </w:r>
      <w:r w:rsidRPr="00286967">
        <w:t xml:space="preserve">” </w:t>
      </w:r>
      <w:r w:rsidRPr="00BE390B">
        <w:rPr>
          <w:rStyle w:val="Strong"/>
          <w:b w:val="0"/>
          <w:bCs w:val="0"/>
        </w:rPr>
        <w:t>has been added as per field mapping and specific format conditions shared by client.</w:t>
      </w:r>
    </w:p>
    <w:p w14:paraId="0103E14A" w14:textId="77777777" w:rsidR="00704362" w:rsidRDefault="00704362" w:rsidP="00704362">
      <w:pPr>
        <w:spacing w:before="115" w:after="30"/>
        <w:ind w:left="720"/>
      </w:pPr>
      <w:r>
        <w:t>Following conditions are implemented in the file:</w:t>
      </w:r>
    </w:p>
    <w:p w14:paraId="0CE68663" w14:textId="77777777" w:rsidR="00704362" w:rsidRPr="00C94D04" w:rsidRDefault="00704362" w:rsidP="00704362">
      <w:pPr>
        <w:pStyle w:val="ListParagraph"/>
        <w:numPr>
          <w:ilvl w:val="0"/>
          <w:numId w:val="16"/>
        </w:numPr>
        <w:spacing w:before="115" w:after="30"/>
        <w:contextualSpacing/>
        <w:rPr>
          <w:sz w:val="18"/>
          <w:szCs w:val="18"/>
        </w:rPr>
      </w:pPr>
      <w:r w:rsidRPr="00C94D04">
        <w:t>File will contain headers</w:t>
      </w:r>
      <w:r>
        <w:t>.</w:t>
      </w:r>
    </w:p>
    <w:p w14:paraId="02BE47C8" w14:textId="77777777" w:rsidR="00704362" w:rsidRPr="00C94D04" w:rsidRDefault="00704362" w:rsidP="00704362">
      <w:pPr>
        <w:pStyle w:val="ListParagraph"/>
        <w:numPr>
          <w:ilvl w:val="0"/>
          <w:numId w:val="16"/>
        </w:numPr>
        <w:spacing w:before="115" w:after="30"/>
        <w:contextualSpacing/>
        <w:rPr>
          <w:sz w:val="18"/>
          <w:szCs w:val="18"/>
        </w:rPr>
      </w:pPr>
      <w:r w:rsidRPr="00C94D04">
        <w:t>Columns are not fixed length and do not need to meet the max length</w:t>
      </w:r>
      <w:r>
        <w:t>.</w:t>
      </w:r>
    </w:p>
    <w:p w14:paraId="58D46B08" w14:textId="1A074B8E" w:rsidR="00704362" w:rsidRPr="00C94D04" w:rsidRDefault="00704362" w:rsidP="00704362">
      <w:pPr>
        <w:pStyle w:val="ListParagraph"/>
        <w:numPr>
          <w:ilvl w:val="0"/>
          <w:numId w:val="16"/>
        </w:numPr>
        <w:spacing w:before="115" w:after="30"/>
        <w:contextualSpacing/>
        <w:rPr>
          <w:sz w:val="18"/>
          <w:szCs w:val="18"/>
        </w:rPr>
      </w:pPr>
      <w:r w:rsidRPr="00C94D04">
        <w:t xml:space="preserve">If </w:t>
      </w:r>
      <w:r w:rsidR="00BE390B" w:rsidRPr="00C94D04">
        <w:t>there is no</w:t>
      </w:r>
      <w:r w:rsidRPr="00C94D04">
        <w:t xml:space="preserve"> discount amount, pass 0.00 for the field value</w:t>
      </w:r>
      <w:r>
        <w:t>.</w:t>
      </w:r>
    </w:p>
    <w:p w14:paraId="681AE9E9" w14:textId="77777777" w:rsidR="00704362" w:rsidRPr="00C94D04" w:rsidRDefault="00704362" w:rsidP="00704362">
      <w:pPr>
        <w:pStyle w:val="ListParagraph"/>
        <w:numPr>
          <w:ilvl w:val="0"/>
          <w:numId w:val="16"/>
        </w:numPr>
        <w:spacing w:before="115" w:after="30"/>
        <w:contextualSpacing/>
        <w:rPr>
          <w:sz w:val="18"/>
          <w:szCs w:val="18"/>
        </w:rPr>
      </w:pPr>
      <w:r w:rsidRPr="00C94D04">
        <w:t>Cheque number field max length in the file is 10 digits, so auto-generated eft cheque number is truncated one value to make it 10 digits like this 0000058406</w:t>
      </w:r>
      <w:r>
        <w:t>.</w:t>
      </w:r>
    </w:p>
    <w:p w14:paraId="6B8C7A31" w14:textId="2C11DBF7" w:rsidR="00704362" w:rsidRPr="00C94D04" w:rsidRDefault="00704362" w:rsidP="00704362">
      <w:pPr>
        <w:pStyle w:val="ListParagraph"/>
        <w:numPr>
          <w:ilvl w:val="0"/>
          <w:numId w:val="16"/>
        </w:numPr>
        <w:spacing w:before="115" w:after="30"/>
        <w:contextualSpacing/>
        <w:rPr>
          <w:sz w:val="18"/>
          <w:szCs w:val="18"/>
        </w:rPr>
      </w:pPr>
      <w:r w:rsidRPr="00C94D04">
        <w:t>Remit to Address fie</w:t>
      </w:r>
      <w:r w:rsidR="009B027C">
        <w:t>l</w:t>
      </w:r>
      <w:r w:rsidRPr="00C94D04">
        <w:t>d value will be included only if an alternative address has been entered for a vendor with the remit to address flag is checked. If somehow more than one address has been checked for the remit to address, only the first one will be considered.</w:t>
      </w:r>
    </w:p>
    <w:p w14:paraId="07388EE2" w14:textId="77777777" w:rsidR="00704362" w:rsidRPr="00286967" w:rsidRDefault="00704362" w:rsidP="00704362">
      <w:pPr>
        <w:spacing w:before="115" w:after="30"/>
        <w:ind w:left="720"/>
        <w:rPr>
          <w:rStyle w:val="Strong"/>
        </w:rPr>
      </w:pPr>
      <w:r w:rsidRPr="00286967">
        <w:rPr>
          <w:rStyle w:val="Strong"/>
        </w:rPr>
        <w:t>Check Printing:</w:t>
      </w:r>
    </w:p>
    <w:p w14:paraId="1FCE28EE" w14:textId="77777777" w:rsidR="00704362" w:rsidRPr="00BE390B" w:rsidRDefault="00704362" w:rsidP="00704362">
      <w:pPr>
        <w:spacing w:before="115" w:after="30"/>
        <w:ind w:left="720"/>
        <w:jc w:val="both"/>
        <w:rPr>
          <w:rStyle w:val="Strong"/>
          <w:b w:val="0"/>
          <w:bCs w:val="0"/>
        </w:rPr>
      </w:pPr>
      <w:r w:rsidRPr="00BE390B">
        <w:rPr>
          <w:rStyle w:val="Strong"/>
          <w:b w:val="0"/>
          <w:bCs w:val="0"/>
        </w:rPr>
        <w:t>The Check Printing program allows users to select the available EFT file codes. Users can select the code and generate EFT files as required.</w:t>
      </w:r>
    </w:p>
    <w:p w14:paraId="791DA83D" w14:textId="24EA33C5" w:rsidR="00704362" w:rsidRDefault="00704362" w:rsidP="00BE390B">
      <w:pPr>
        <w:spacing w:before="115" w:after="30"/>
        <w:ind w:left="720"/>
        <w:jc w:val="both"/>
        <w:rPr>
          <w:rStyle w:val="Strong"/>
          <w:b w:val="0"/>
          <w:bCs w:val="0"/>
        </w:rPr>
      </w:pPr>
      <w:r>
        <w:rPr>
          <w:noProof/>
          <w14:ligatures w14:val="standardContextual"/>
        </w:rPr>
        <w:lastRenderedPageBreak/>
        <w:drawing>
          <wp:inline distT="0" distB="0" distL="0" distR="0" wp14:anchorId="59C2DC77" wp14:editId="2390AEED">
            <wp:extent cx="5943600" cy="3799205"/>
            <wp:effectExtent l="0" t="0" r="0" b="0"/>
            <wp:docPr id="11533413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41334" name="Picture 1" descr="A screenshot of a computer&#10;&#10;AI-generated content may be incorrect."/>
                    <pic:cNvPicPr/>
                  </pic:nvPicPr>
                  <pic:blipFill>
                    <a:blip r:embed="rId76"/>
                    <a:stretch>
                      <a:fillRect/>
                    </a:stretch>
                  </pic:blipFill>
                  <pic:spPr>
                    <a:xfrm>
                      <a:off x="0" y="0"/>
                      <a:ext cx="5943600" cy="3799205"/>
                    </a:xfrm>
                    <a:prstGeom prst="rect">
                      <a:avLst/>
                    </a:prstGeom>
                  </pic:spPr>
                </pic:pic>
              </a:graphicData>
            </a:graphic>
          </wp:inline>
        </w:drawing>
      </w:r>
    </w:p>
    <w:p w14:paraId="01CC1870" w14:textId="77777777" w:rsidR="00704362" w:rsidRDefault="00704362" w:rsidP="00704362">
      <w:pPr>
        <w:spacing w:before="115" w:after="30"/>
        <w:ind w:left="720"/>
        <w:jc w:val="both"/>
        <w:rPr>
          <w:rStyle w:val="Strong"/>
          <w:b w:val="0"/>
          <w:bCs w:val="0"/>
        </w:rPr>
      </w:pPr>
    </w:p>
    <w:p w14:paraId="0DD21FF0" w14:textId="77777777" w:rsidR="00704362" w:rsidRPr="007353F1" w:rsidRDefault="00704362" w:rsidP="00704362">
      <w:pPr>
        <w:spacing w:before="115" w:after="30"/>
        <w:ind w:left="720"/>
        <w:jc w:val="both"/>
      </w:pPr>
      <w:r w:rsidRPr="001B38D4">
        <w:rPr>
          <w:noProof/>
        </w:rPr>
        <w:t>Following is the EFT File generated according to specifications:</w:t>
      </w:r>
    </w:p>
    <w:p w14:paraId="511FE3D9" w14:textId="77777777" w:rsidR="00704362" w:rsidRDefault="00704362" w:rsidP="00704362">
      <w:pPr>
        <w:spacing w:before="115" w:after="30"/>
        <w:ind w:left="720"/>
        <w:jc w:val="both"/>
        <w:rPr>
          <w:noProof/>
        </w:rPr>
      </w:pPr>
      <w:r>
        <w:rPr>
          <w:noProof/>
        </w:rPr>
        <w:drawing>
          <wp:inline distT="0" distB="0" distL="0" distR="0" wp14:anchorId="009390F2" wp14:editId="382C3508">
            <wp:extent cx="5943600" cy="2383155"/>
            <wp:effectExtent l="0" t="0" r="0" b="0"/>
            <wp:docPr id="1344446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46437" name="Picture 1" descr="A screenshot of a computer&#10;&#10;AI-generated content may be incorrect."/>
                    <pic:cNvPicPr/>
                  </pic:nvPicPr>
                  <pic:blipFill>
                    <a:blip r:embed="rId77"/>
                    <a:stretch>
                      <a:fillRect/>
                    </a:stretch>
                  </pic:blipFill>
                  <pic:spPr>
                    <a:xfrm>
                      <a:off x="0" y="0"/>
                      <a:ext cx="5943600" cy="2383155"/>
                    </a:xfrm>
                    <a:prstGeom prst="rect">
                      <a:avLst/>
                    </a:prstGeom>
                  </pic:spPr>
                </pic:pic>
              </a:graphicData>
            </a:graphic>
          </wp:inline>
        </w:drawing>
      </w:r>
    </w:p>
    <w:p w14:paraId="4F74EC60" w14:textId="77777777" w:rsidR="00704362" w:rsidRDefault="00704362" w:rsidP="00704362">
      <w:pPr>
        <w:spacing w:before="115" w:after="30"/>
        <w:ind w:left="720"/>
        <w:jc w:val="both"/>
        <w:rPr>
          <w:noProof/>
        </w:rPr>
      </w:pPr>
      <w:r w:rsidRPr="001B38D4">
        <w:rPr>
          <w:noProof/>
        </w:rPr>
        <w:t xml:space="preserve">Below is the </w:t>
      </w:r>
      <w:r>
        <w:rPr>
          <w:noProof/>
        </w:rPr>
        <w:t>field mapping</w:t>
      </w:r>
      <w:r w:rsidRPr="001B38D4">
        <w:rPr>
          <w:noProof/>
        </w:rPr>
        <w:t xml:space="preserve"> for the required EFT format:</w:t>
      </w:r>
    </w:p>
    <w:p w14:paraId="629EB419" w14:textId="1A1F8BC4" w:rsidR="00AE2B09" w:rsidRDefault="00704362" w:rsidP="00EC676A">
      <w:pPr>
        <w:spacing w:before="115" w:after="30"/>
        <w:ind w:left="720"/>
        <w:jc w:val="both"/>
      </w:pPr>
      <w:r w:rsidRPr="00DB38CE">
        <w:rPr>
          <w:noProof/>
        </w:rPr>
        <w:lastRenderedPageBreak/>
        <w:drawing>
          <wp:inline distT="0" distB="0" distL="0" distR="0" wp14:anchorId="12FB58B0" wp14:editId="4F8622A4">
            <wp:extent cx="5464013" cy="5753599"/>
            <wp:effectExtent l="0" t="0" r="3810" b="0"/>
            <wp:docPr id="64375294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52943" name="Picture 1" descr="A screenshot of a document&#10;&#10;AI-generated content may be incorrect."/>
                    <pic:cNvPicPr/>
                  </pic:nvPicPr>
                  <pic:blipFill>
                    <a:blip r:embed="rId78"/>
                    <a:stretch>
                      <a:fillRect/>
                    </a:stretch>
                  </pic:blipFill>
                  <pic:spPr>
                    <a:xfrm>
                      <a:off x="0" y="0"/>
                      <a:ext cx="5464013" cy="5753599"/>
                    </a:xfrm>
                    <a:prstGeom prst="rect">
                      <a:avLst/>
                    </a:prstGeom>
                  </pic:spPr>
                </pic:pic>
              </a:graphicData>
            </a:graphic>
          </wp:inline>
        </w:drawing>
      </w:r>
    </w:p>
    <w:p w14:paraId="43991C62" w14:textId="6F5FB96A" w:rsidR="003D3F24" w:rsidRPr="00E8520D" w:rsidRDefault="003D3F24" w:rsidP="003D3F24">
      <w:pPr>
        <w:pStyle w:val="Heading3"/>
      </w:pPr>
      <w:bookmarkStart w:id="30" w:name="_Toc140669578"/>
      <w:bookmarkStart w:id="31" w:name="_Toc223689576"/>
      <w:r>
        <w:t xml:space="preserve">EFT CCD file format for </w:t>
      </w:r>
      <w:bookmarkStart w:id="32" w:name="_Hlk192243989"/>
      <w:r>
        <w:rPr>
          <w:lang w:val="en-CA"/>
        </w:rPr>
        <w:t>Atlantic Union</w:t>
      </w:r>
      <w:r w:rsidRPr="006E0C4F">
        <w:rPr>
          <w:lang w:val="en-CA"/>
        </w:rPr>
        <w:t xml:space="preserve"> Bank</w:t>
      </w:r>
      <w:bookmarkEnd w:id="32"/>
      <w:r w:rsidRPr="00E8520D">
        <w:t xml:space="preserve"> (</w:t>
      </w:r>
      <w:r>
        <w:t>FIN-18010</w:t>
      </w:r>
      <w:r w:rsidRPr="00E8520D">
        <w:t>)</w:t>
      </w:r>
      <w:bookmarkEnd w:id="30"/>
      <w:bookmarkEnd w:id="31"/>
    </w:p>
    <w:p w14:paraId="0960785C" w14:textId="77777777" w:rsidR="003D3F24" w:rsidRPr="00014BE0" w:rsidRDefault="003D3F24" w:rsidP="003D3F24">
      <w:pPr>
        <w:pStyle w:val="BodyText"/>
        <w:rPr>
          <w:b/>
          <w:bCs/>
          <w:shd w:val="clear" w:color="auto" w:fill="FFFFFF"/>
        </w:rPr>
      </w:pPr>
      <w:r w:rsidRPr="00014BE0">
        <w:rPr>
          <w:b/>
          <w:bCs/>
          <w:shd w:val="clear" w:color="auto" w:fill="FFFFFF"/>
        </w:rPr>
        <w:t>Overview:</w:t>
      </w:r>
    </w:p>
    <w:p w14:paraId="54F60CBB" w14:textId="77777777" w:rsidR="003D3F24" w:rsidRPr="00014BE0" w:rsidRDefault="003D3F24" w:rsidP="003D3F24">
      <w:pPr>
        <w:pStyle w:val="BodyText"/>
      </w:pPr>
      <w:bookmarkStart w:id="33" w:name="_Hlk121314125"/>
      <w:r w:rsidRPr="00014BE0">
        <w:rPr>
          <w:lang w:val="en-CA"/>
        </w:rPr>
        <w:t>AP EFT CCD file format for Atlantic Union Bank is created.</w:t>
      </w:r>
    </w:p>
    <w:bookmarkEnd w:id="33"/>
    <w:p w14:paraId="5A17AD60" w14:textId="77777777" w:rsidR="003D3F24" w:rsidRPr="00014BE0" w:rsidRDefault="003D3F24" w:rsidP="003D3F24">
      <w:pPr>
        <w:pStyle w:val="BodyText"/>
        <w:rPr>
          <w:b/>
          <w:bCs/>
          <w:shd w:val="clear" w:color="auto" w:fill="FFFFFF"/>
        </w:rPr>
      </w:pPr>
      <w:r w:rsidRPr="00014BE0">
        <w:rPr>
          <w:b/>
          <w:bCs/>
          <w:shd w:val="clear" w:color="auto" w:fill="FFFFFF"/>
        </w:rPr>
        <w:t>Modifications:</w:t>
      </w:r>
    </w:p>
    <w:p w14:paraId="59632DFD" w14:textId="77777777" w:rsidR="003D3F24" w:rsidRPr="00014BE0" w:rsidRDefault="003D3F24" w:rsidP="003D3F24">
      <w:pPr>
        <w:pStyle w:val="BodyText"/>
        <w:rPr>
          <w:lang w:val="en-CA"/>
        </w:rPr>
      </w:pPr>
      <w:r w:rsidRPr="00014BE0">
        <w:rPr>
          <w:lang w:val="en-CA"/>
        </w:rPr>
        <w:t>New AP EFT CCD file format ‘ATLUNION’ is created for Atlantic Union Bank with the following changes</w:t>
      </w:r>
    </w:p>
    <w:p w14:paraId="034FB923" w14:textId="77777777" w:rsidR="003D3F24" w:rsidRPr="00014BE0" w:rsidRDefault="003D3F24" w:rsidP="00241C73">
      <w:pPr>
        <w:pStyle w:val="BodyText"/>
        <w:numPr>
          <w:ilvl w:val="0"/>
          <w:numId w:val="22"/>
        </w:numPr>
        <w:rPr>
          <w:lang w:val="en-CA"/>
        </w:rPr>
      </w:pPr>
      <w:r w:rsidRPr="00014BE0">
        <w:rPr>
          <w:lang w:val="en-CA"/>
        </w:rPr>
        <w:t>Immediate Destination ('051403164' with a space before the number)</w:t>
      </w:r>
    </w:p>
    <w:p w14:paraId="247E21DF" w14:textId="77777777" w:rsidR="003D3F24" w:rsidRPr="00014BE0" w:rsidRDefault="003D3F24" w:rsidP="00241C73">
      <w:pPr>
        <w:pStyle w:val="BodyText"/>
        <w:numPr>
          <w:ilvl w:val="0"/>
          <w:numId w:val="22"/>
        </w:numPr>
        <w:rPr>
          <w:lang w:val="en-CA"/>
        </w:rPr>
      </w:pPr>
      <w:r w:rsidRPr="00014BE0">
        <w:rPr>
          <w:lang w:val="en-CA"/>
        </w:rPr>
        <w:t>Immediate Origin ('051403164' with a space before the number)</w:t>
      </w:r>
    </w:p>
    <w:p w14:paraId="15E63DA9" w14:textId="77777777" w:rsidR="003D3F24" w:rsidRPr="00014BE0" w:rsidRDefault="003D3F24" w:rsidP="00241C73">
      <w:pPr>
        <w:pStyle w:val="BodyText"/>
        <w:numPr>
          <w:ilvl w:val="0"/>
          <w:numId w:val="22"/>
        </w:numPr>
        <w:rPr>
          <w:lang w:val="en-CA"/>
        </w:rPr>
      </w:pPr>
      <w:r w:rsidRPr="00014BE0">
        <w:rPr>
          <w:lang w:val="en-CA"/>
        </w:rPr>
        <w:t>Immediate Destination Name (‘ATLANTIC UNION BANK')</w:t>
      </w:r>
    </w:p>
    <w:p w14:paraId="3CD8381D" w14:textId="77777777" w:rsidR="003D3F24" w:rsidRPr="00014BE0" w:rsidRDefault="003D3F24" w:rsidP="00241C73">
      <w:pPr>
        <w:pStyle w:val="BodyText"/>
        <w:numPr>
          <w:ilvl w:val="0"/>
          <w:numId w:val="22"/>
        </w:numPr>
        <w:rPr>
          <w:lang w:val="en-CA"/>
        </w:rPr>
      </w:pPr>
      <w:r w:rsidRPr="00014BE0">
        <w:rPr>
          <w:lang w:val="en-CA"/>
        </w:rPr>
        <w:t xml:space="preserve">Service Class Code (200 </w:t>
      </w:r>
      <w:r w:rsidRPr="00014BE0">
        <w:t>- Mixed Debits and Credits</w:t>
      </w:r>
      <w:r w:rsidRPr="00014BE0">
        <w:rPr>
          <w:lang w:val="en-CA"/>
        </w:rPr>
        <w:t>)</w:t>
      </w:r>
    </w:p>
    <w:p w14:paraId="4DED8175" w14:textId="77777777" w:rsidR="003D3F24" w:rsidRPr="00014BE0" w:rsidRDefault="003D3F24" w:rsidP="00241C73">
      <w:pPr>
        <w:pStyle w:val="BodyText"/>
        <w:numPr>
          <w:ilvl w:val="0"/>
          <w:numId w:val="22"/>
        </w:numPr>
        <w:rPr>
          <w:lang w:val="en-CA"/>
        </w:rPr>
      </w:pPr>
      <w:r w:rsidRPr="00014BE0">
        <w:rPr>
          <w:lang w:val="en-CA"/>
        </w:rPr>
        <w:t>Company Identification (10 digits ACH Company Federal Tax ID from company setup)</w:t>
      </w:r>
    </w:p>
    <w:p w14:paraId="2B8C45F0" w14:textId="77777777" w:rsidR="003D3F24" w:rsidRPr="00014BE0" w:rsidRDefault="003D3F24" w:rsidP="00241C73">
      <w:pPr>
        <w:pStyle w:val="BodyText"/>
        <w:numPr>
          <w:ilvl w:val="0"/>
          <w:numId w:val="22"/>
        </w:numPr>
        <w:rPr>
          <w:lang w:val="en-CA"/>
        </w:rPr>
      </w:pPr>
      <w:r w:rsidRPr="00014BE0">
        <w:rPr>
          <w:lang w:val="en-CA"/>
        </w:rPr>
        <w:lastRenderedPageBreak/>
        <w:t>Standard Entry Class Code ('CCD')</w:t>
      </w:r>
    </w:p>
    <w:p w14:paraId="3F63D943" w14:textId="77777777" w:rsidR="003D3F24" w:rsidRPr="00014BE0" w:rsidRDefault="003D3F24" w:rsidP="00241C73">
      <w:pPr>
        <w:pStyle w:val="BodyText"/>
        <w:numPr>
          <w:ilvl w:val="0"/>
          <w:numId w:val="22"/>
        </w:numPr>
        <w:rPr>
          <w:lang w:val="en-CA"/>
        </w:rPr>
      </w:pPr>
      <w:r w:rsidRPr="00014BE0">
        <w:rPr>
          <w:lang w:val="en-CA"/>
        </w:rPr>
        <w:t>Company Entry Description ('</w:t>
      </w:r>
      <w:r w:rsidRPr="00014BE0">
        <w:t>ELEC PAYMT</w:t>
      </w:r>
      <w:r w:rsidRPr="00014BE0">
        <w:rPr>
          <w:lang w:val="en-CA"/>
        </w:rPr>
        <w:t>')</w:t>
      </w:r>
    </w:p>
    <w:p w14:paraId="7492A758" w14:textId="77777777" w:rsidR="003D3F24" w:rsidRPr="00014BE0" w:rsidRDefault="003D3F24" w:rsidP="00241C73">
      <w:pPr>
        <w:pStyle w:val="BodyText"/>
        <w:numPr>
          <w:ilvl w:val="0"/>
          <w:numId w:val="22"/>
        </w:numPr>
        <w:rPr>
          <w:lang w:val="en-CA"/>
        </w:rPr>
      </w:pPr>
      <w:r w:rsidRPr="00014BE0">
        <w:rPr>
          <w:lang w:val="en-CA"/>
        </w:rPr>
        <w:t>Effective Entry Date (Check Date)</w:t>
      </w:r>
    </w:p>
    <w:p w14:paraId="392ACA2A" w14:textId="77777777" w:rsidR="003D3F24" w:rsidRPr="00014BE0" w:rsidRDefault="003D3F24" w:rsidP="00241C73">
      <w:pPr>
        <w:pStyle w:val="BodyText"/>
        <w:numPr>
          <w:ilvl w:val="0"/>
          <w:numId w:val="22"/>
        </w:numPr>
        <w:rPr>
          <w:lang w:val="en-CA"/>
        </w:rPr>
      </w:pPr>
      <w:r w:rsidRPr="00014BE0">
        <w:rPr>
          <w:lang w:val="en-CA"/>
        </w:rPr>
        <w:t>Originating DFI Identification (‘05140316’)</w:t>
      </w:r>
    </w:p>
    <w:p w14:paraId="399A7604" w14:textId="77777777" w:rsidR="003D3F24" w:rsidRPr="00014BE0" w:rsidRDefault="003D3F24" w:rsidP="00241C73">
      <w:pPr>
        <w:pStyle w:val="BodyText"/>
        <w:numPr>
          <w:ilvl w:val="0"/>
          <w:numId w:val="22"/>
        </w:numPr>
        <w:rPr>
          <w:lang w:val="en-CA"/>
        </w:rPr>
      </w:pPr>
      <w:r w:rsidRPr="00014BE0">
        <w:rPr>
          <w:lang w:val="en-CA"/>
        </w:rPr>
        <w:t>Transaction Code (Always – ‘22’)</w:t>
      </w:r>
    </w:p>
    <w:p w14:paraId="75AE393D" w14:textId="77777777" w:rsidR="003D3F24" w:rsidRPr="00014BE0" w:rsidRDefault="003D3F24" w:rsidP="00241C73">
      <w:pPr>
        <w:pStyle w:val="BodyText"/>
        <w:numPr>
          <w:ilvl w:val="0"/>
          <w:numId w:val="22"/>
        </w:numPr>
        <w:rPr>
          <w:lang w:val="en-CA"/>
        </w:rPr>
      </w:pPr>
      <w:r w:rsidRPr="00014BE0">
        <w:rPr>
          <w:lang w:val="en-CA"/>
        </w:rPr>
        <w:t>Receiving DFI Identification (Bank Transit number from vendor setup)</w:t>
      </w:r>
    </w:p>
    <w:p w14:paraId="37D6C56F" w14:textId="77777777" w:rsidR="003D3F24" w:rsidRPr="00014BE0" w:rsidRDefault="003D3F24" w:rsidP="00241C73">
      <w:pPr>
        <w:pStyle w:val="BodyText"/>
        <w:numPr>
          <w:ilvl w:val="0"/>
          <w:numId w:val="22"/>
        </w:numPr>
        <w:rPr>
          <w:lang w:val="en-CA"/>
        </w:rPr>
      </w:pPr>
      <w:r w:rsidRPr="00014BE0">
        <w:rPr>
          <w:lang w:val="en-CA"/>
        </w:rPr>
        <w:t>DFI Account Number (Bank Account number from vendor setup)</w:t>
      </w:r>
    </w:p>
    <w:p w14:paraId="4560F8EF" w14:textId="77777777" w:rsidR="003D3F24" w:rsidRPr="00014BE0" w:rsidRDefault="003D3F24" w:rsidP="00241C73">
      <w:pPr>
        <w:pStyle w:val="BodyText"/>
        <w:numPr>
          <w:ilvl w:val="0"/>
          <w:numId w:val="22"/>
        </w:numPr>
        <w:rPr>
          <w:lang w:val="en-CA"/>
        </w:rPr>
      </w:pPr>
      <w:r w:rsidRPr="00014BE0">
        <w:rPr>
          <w:lang w:val="en-CA"/>
        </w:rPr>
        <w:t>Individual Identification (Vendor Code)</w:t>
      </w:r>
    </w:p>
    <w:p w14:paraId="343AB8D9" w14:textId="77777777" w:rsidR="003D3F24" w:rsidRPr="00014BE0" w:rsidRDefault="003D3F24" w:rsidP="00241C73">
      <w:pPr>
        <w:pStyle w:val="BodyText"/>
        <w:numPr>
          <w:ilvl w:val="0"/>
          <w:numId w:val="22"/>
        </w:numPr>
        <w:rPr>
          <w:lang w:val="en-CA"/>
        </w:rPr>
      </w:pPr>
      <w:r w:rsidRPr="00014BE0">
        <w:rPr>
          <w:lang w:val="en-CA"/>
        </w:rPr>
        <w:t>Receiving Company Name (Vendor name)</w:t>
      </w:r>
    </w:p>
    <w:p w14:paraId="4BD2365F" w14:textId="77777777" w:rsidR="003D3F24" w:rsidRPr="00014BE0" w:rsidRDefault="003D3F24" w:rsidP="00241C73">
      <w:pPr>
        <w:pStyle w:val="BodyText"/>
        <w:numPr>
          <w:ilvl w:val="0"/>
          <w:numId w:val="22"/>
        </w:numPr>
        <w:rPr>
          <w:lang w:val="en-CA"/>
        </w:rPr>
      </w:pPr>
      <w:r w:rsidRPr="00014BE0">
        <w:rPr>
          <w:lang w:val="en-CA"/>
        </w:rPr>
        <w:t>Addenda Record Indicator ('0' - No addenda records)</w:t>
      </w:r>
    </w:p>
    <w:p w14:paraId="5A7CB6AC" w14:textId="77777777" w:rsidR="003D3F24" w:rsidRPr="00014BE0" w:rsidRDefault="003D3F24" w:rsidP="00241C73">
      <w:pPr>
        <w:pStyle w:val="BodyText"/>
        <w:numPr>
          <w:ilvl w:val="0"/>
          <w:numId w:val="22"/>
        </w:numPr>
        <w:rPr>
          <w:lang w:val="en-CA"/>
        </w:rPr>
      </w:pPr>
      <w:r w:rsidRPr="00014BE0">
        <w:rPr>
          <w:lang w:val="en-CA"/>
        </w:rPr>
        <w:t>Transaction Code (Always – ‘27’ (Balancing Line))</w:t>
      </w:r>
    </w:p>
    <w:p w14:paraId="7D78CE5B" w14:textId="77777777" w:rsidR="003D3F24" w:rsidRPr="00014BE0" w:rsidRDefault="003D3F24" w:rsidP="00241C73">
      <w:pPr>
        <w:pStyle w:val="BodyText"/>
        <w:numPr>
          <w:ilvl w:val="0"/>
          <w:numId w:val="22"/>
        </w:numPr>
        <w:rPr>
          <w:lang w:val="en-CA"/>
        </w:rPr>
      </w:pPr>
      <w:r w:rsidRPr="00014BE0">
        <w:rPr>
          <w:lang w:val="en-CA"/>
        </w:rPr>
        <w:t>Receiving DFI Identification (Cash Bank Transit number from company setup)</w:t>
      </w:r>
    </w:p>
    <w:p w14:paraId="1E916C27" w14:textId="77777777" w:rsidR="003D3F24" w:rsidRPr="00014BE0" w:rsidRDefault="003D3F24" w:rsidP="00241C73">
      <w:pPr>
        <w:pStyle w:val="BodyText"/>
        <w:numPr>
          <w:ilvl w:val="0"/>
          <w:numId w:val="22"/>
        </w:numPr>
        <w:rPr>
          <w:lang w:val="en-CA"/>
        </w:rPr>
      </w:pPr>
      <w:r w:rsidRPr="00014BE0">
        <w:rPr>
          <w:lang w:val="en-CA"/>
        </w:rPr>
        <w:t>DFI Account Number (Cash Bank Account number from Company setup)</w:t>
      </w:r>
    </w:p>
    <w:p w14:paraId="4BEEC7A5" w14:textId="77777777" w:rsidR="003D3F24" w:rsidRPr="00014BE0" w:rsidRDefault="003D3F24" w:rsidP="00241C73">
      <w:pPr>
        <w:pStyle w:val="BodyText"/>
        <w:numPr>
          <w:ilvl w:val="0"/>
          <w:numId w:val="22"/>
        </w:numPr>
        <w:rPr>
          <w:lang w:val="en-CA"/>
        </w:rPr>
      </w:pPr>
      <w:r w:rsidRPr="00014BE0">
        <w:rPr>
          <w:lang w:val="en-CA"/>
        </w:rPr>
        <w:t>Individual Identification (Company Code)</w:t>
      </w:r>
    </w:p>
    <w:p w14:paraId="226DD69E" w14:textId="77777777" w:rsidR="003D3F24" w:rsidRPr="00014BE0" w:rsidRDefault="003D3F24" w:rsidP="00241C73">
      <w:pPr>
        <w:pStyle w:val="BodyText"/>
        <w:numPr>
          <w:ilvl w:val="0"/>
          <w:numId w:val="22"/>
        </w:numPr>
        <w:rPr>
          <w:lang w:val="en-CA"/>
        </w:rPr>
      </w:pPr>
      <w:r w:rsidRPr="00014BE0">
        <w:rPr>
          <w:lang w:val="en-CA"/>
        </w:rPr>
        <w:t>Receiving Company Name (Company name)</w:t>
      </w:r>
    </w:p>
    <w:p w14:paraId="6ACF1E6C" w14:textId="77777777" w:rsidR="003D3F24" w:rsidRPr="00014BE0" w:rsidRDefault="003D3F24" w:rsidP="00241C73">
      <w:pPr>
        <w:pStyle w:val="BodyText"/>
        <w:numPr>
          <w:ilvl w:val="0"/>
          <w:numId w:val="22"/>
        </w:numPr>
        <w:rPr>
          <w:lang w:val="en-CA"/>
        </w:rPr>
      </w:pPr>
      <w:r w:rsidRPr="00014BE0">
        <w:rPr>
          <w:lang w:val="en-CA"/>
        </w:rPr>
        <w:t>Service Class Code (‘200’)</w:t>
      </w:r>
    </w:p>
    <w:p w14:paraId="26CF09D3" w14:textId="77777777" w:rsidR="003D3F24" w:rsidRPr="00014BE0" w:rsidRDefault="003D3F24" w:rsidP="00241C73">
      <w:pPr>
        <w:pStyle w:val="BodyText"/>
        <w:numPr>
          <w:ilvl w:val="0"/>
          <w:numId w:val="22"/>
        </w:numPr>
        <w:rPr>
          <w:lang w:val="en-CA"/>
        </w:rPr>
      </w:pPr>
      <w:r w:rsidRPr="00014BE0">
        <w:rPr>
          <w:lang w:val="en-CA"/>
        </w:rPr>
        <w:t>Company Identification (10 digits ACH Company Federal Tax ID from company setup)</w:t>
      </w:r>
    </w:p>
    <w:p w14:paraId="6FB8AF67" w14:textId="77777777" w:rsidR="003D3F24" w:rsidRPr="00014BE0" w:rsidRDefault="003D3F24" w:rsidP="00241C73">
      <w:pPr>
        <w:pStyle w:val="BodyText"/>
        <w:numPr>
          <w:ilvl w:val="0"/>
          <w:numId w:val="22"/>
        </w:numPr>
        <w:rPr>
          <w:lang w:val="en-CA"/>
        </w:rPr>
      </w:pPr>
      <w:r w:rsidRPr="00014BE0">
        <w:rPr>
          <w:lang w:val="en-CA"/>
        </w:rPr>
        <w:t>Originating Financial Institution ID (‘05140316’)</w:t>
      </w:r>
    </w:p>
    <w:p w14:paraId="1B2DF4C3" w14:textId="77777777" w:rsidR="003D3F24" w:rsidRPr="00014BE0" w:rsidRDefault="003D3F24" w:rsidP="003D3F24">
      <w:pPr>
        <w:pStyle w:val="BodyText"/>
        <w:rPr>
          <w:lang w:val="en-CA"/>
        </w:rPr>
      </w:pPr>
    </w:p>
    <w:p w14:paraId="64DB2302" w14:textId="416D02AF" w:rsidR="003D3F24" w:rsidRPr="00014BE0" w:rsidRDefault="003D3F24" w:rsidP="003D3F24">
      <w:pPr>
        <w:pStyle w:val="BodyText"/>
        <w:rPr>
          <w:i/>
          <w:iCs/>
          <w:sz w:val="16"/>
          <w:szCs w:val="16"/>
        </w:rPr>
      </w:pPr>
      <w:r w:rsidRPr="00014BE0">
        <w:rPr>
          <w:b/>
          <w:bCs/>
        </w:rPr>
        <w:t>EFT Setup:</w:t>
      </w:r>
      <w:r w:rsidRPr="00014BE0">
        <w:rPr>
          <w:noProof/>
        </w:rPr>
        <w:t xml:space="preserve"> </w:t>
      </w:r>
      <w:r w:rsidRPr="00014BE0">
        <w:rPr>
          <w:noProof/>
        </w:rPr>
        <w:drawing>
          <wp:inline distT="0" distB="0" distL="0" distR="0" wp14:anchorId="587B0D41" wp14:editId="03B85999">
            <wp:extent cx="5943600" cy="1049020"/>
            <wp:effectExtent l="0" t="0" r="0" b="0"/>
            <wp:docPr id="1103485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85799" name=""/>
                    <pic:cNvPicPr/>
                  </pic:nvPicPr>
                  <pic:blipFill>
                    <a:blip r:embed="rId79"/>
                    <a:stretch>
                      <a:fillRect/>
                    </a:stretch>
                  </pic:blipFill>
                  <pic:spPr>
                    <a:xfrm>
                      <a:off x="0" y="0"/>
                      <a:ext cx="5943600" cy="1049020"/>
                    </a:xfrm>
                    <a:prstGeom prst="rect">
                      <a:avLst/>
                    </a:prstGeom>
                  </pic:spPr>
                </pic:pic>
              </a:graphicData>
            </a:graphic>
          </wp:inline>
        </w:drawing>
      </w:r>
      <w:r w:rsidRPr="00014BE0">
        <w:rPr>
          <w:i/>
          <w:iCs/>
          <w:sz w:val="16"/>
          <w:szCs w:val="16"/>
        </w:rPr>
        <w:t>Accounts Payable &gt; Setup &gt; Global Tables &gt; EFT Formats</w:t>
      </w:r>
    </w:p>
    <w:p w14:paraId="1AFABB26" w14:textId="77777777" w:rsidR="00014BE0" w:rsidRPr="00014BE0" w:rsidRDefault="00014BE0" w:rsidP="003D3F24">
      <w:pPr>
        <w:pStyle w:val="BodyText"/>
        <w:rPr>
          <w:i/>
          <w:iCs/>
        </w:rPr>
      </w:pPr>
    </w:p>
    <w:p w14:paraId="45DAFEFC" w14:textId="77777777" w:rsidR="003D3F24" w:rsidRPr="00014BE0" w:rsidRDefault="003D3F24" w:rsidP="003D3F24">
      <w:pPr>
        <w:pStyle w:val="BodyText"/>
        <w:rPr>
          <w:i/>
          <w:iCs/>
          <w:sz w:val="16"/>
          <w:szCs w:val="16"/>
        </w:rPr>
      </w:pPr>
      <w:r w:rsidRPr="00014BE0">
        <w:rPr>
          <w:noProof/>
        </w:rPr>
        <w:drawing>
          <wp:inline distT="0" distB="0" distL="0" distR="0" wp14:anchorId="5251F409" wp14:editId="2D0BD29D">
            <wp:extent cx="5943600" cy="1045845"/>
            <wp:effectExtent l="0" t="0" r="0" b="1905"/>
            <wp:docPr id="2140175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75083" name=""/>
                    <pic:cNvPicPr/>
                  </pic:nvPicPr>
                  <pic:blipFill>
                    <a:blip r:embed="rId80"/>
                    <a:stretch>
                      <a:fillRect/>
                    </a:stretch>
                  </pic:blipFill>
                  <pic:spPr>
                    <a:xfrm>
                      <a:off x="0" y="0"/>
                      <a:ext cx="5943600" cy="1045845"/>
                    </a:xfrm>
                    <a:prstGeom prst="rect">
                      <a:avLst/>
                    </a:prstGeom>
                  </pic:spPr>
                </pic:pic>
              </a:graphicData>
            </a:graphic>
          </wp:inline>
        </w:drawing>
      </w:r>
      <w:r w:rsidRPr="00014BE0">
        <w:rPr>
          <w:i/>
          <w:iCs/>
          <w:sz w:val="16"/>
          <w:szCs w:val="16"/>
        </w:rPr>
        <w:t>Accounts Payable &gt; Setup &gt; Global Tables &gt; EFT Formats</w:t>
      </w:r>
    </w:p>
    <w:p w14:paraId="7F1438C5" w14:textId="77777777" w:rsidR="00014BE0" w:rsidRPr="00014BE0" w:rsidRDefault="00014BE0" w:rsidP="003D3F24">
      <w:pPr>
        <w:pStyle w:val="BodyText"/>
        <w:rPr>
          <w:i/>
          <w:iCs/>
        </w:rPr>
      </w:pPr>
    </w:p>
    <w:p w14:paraId="7D74DBAA" w14:textId="77777777" w:rsidR="003D3F24" w:rsidRPr="00014BE0" w:rsidRDefault="003D3F24" w:rsidP="003D3F24">
      <w:pPr>
        <w:pStyle w:val="BodyText"/>
        <w:rPr>
          <w:i/>
          <w:iCs/>
          <w:sz w:val="16"/>
          <w:szCs w:val="16"/>
        </w:rPr>
      </w:pPr>
      <w:r w:rsidRPr="00014BE0">
        <w:rPr>
          <w:noProof/>
        </w:rPr>
        <w:drawing>
          <wp:inline distT="0" distB="0" distL="0" distR="0" wp14:anchorId="399BA69B" wp14:editId="23534C6C">
            <wp:extent cx="5943600" cy="1052195"/>
            <wp:effectExtent l="0" t="0" r="0" b="0"/>
            <wp:docPr id="1355993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93530" name=""/>
                    <pic:cNvPicPr/>
                  </pic:nvPicPr>
                  <pic:blipFill>
                    <a:blip r:embed="rId81"/>
                    <a:stretch>
                      <a:fillRect/>
                    </a:stretch>
                  </pic:blipFill>
                  <pic:spPr>
                    <a:xfrm>
                      <a:off x="0" y="0"/>
                      <a:ext cx="5943600" cy="1052195"/>
                    </a:xfrm>
                    <a:prstGeom prst="rect">
                      <a:avLst/>
                    </a:prstGeom>
                  </pic:spPr>
                </pic:pic>
              </a:graphicData>
            </a:graphic>
          </wp:inline>
        </w:drawing>
      </w:r>
      <w:r w:rsidRPr="00014BE0">
        <w:rPr>
          <w:i/>
          <w:iCs/>
          <w:sz w:val="16"/>
          <w:szCs w:val="16"/>
        </w:rPr>
        <w:t>Accounts Payable &gt; Setup &gt; Global Tables &gt; EFT Formats</w:t>
      </w:r>
    </w:p>
    <w:p w14:paraId="071C0BF6" w14:textId="77777777" w:rsidR="003D3F24" w:rsidRPr="00014BE0" w:rsidRDefault="003D3F24" w:rsidP="003D3F24">
      <w:pPr>
        <w:pStyle w:val="BodyText"/>
        <w:rPr>
          <w:i/>
          <w:iCs/>
        </w:rPr>
      </w:pPr>
    </w:p>
    <w:p w14:paraId="5A0391F1" w14:textId="77777777" w:rsidR="003D3F24" w:rsidRPr="00014BE0" w:rsidRDefault="003D3F24" w:rsidP="003D3F24">
      <w:pPr>
        <w:pStyle w:val="BodyText"/>
        <w:rPr>
          <w:rFonts w:eastAsia="Calibri"/>
          <w:b/>
          <w:bCs/>
        </w:rPr>
      </w:pPr>
      <w:r w:rsidRPr="00014BE0">
        <w:rPr>
          <w:rFonts w:eastAsia="Calibri"/>
          <w:b/>
          <w:bCs/>
        </w:rPr>
        <w:t>Check Printing:</w:t>
      </w:r>
    </w:p>
    <w:p w14:paraId="56029F85" w14:textId="77777777" w:rsidR="003D3F24" w:rsidRPr="00014BE0" w:rsidRDefault="003D3F24" w:rsidP="003D3F24">
      <w:pPr>
        <w:pStyle w:val="BodyText"/>
      </w:pPr>
      <w:r w:rsidRPr="00014BE0">
        <w:t>The Check Printing program allows users to select the available EFT File Codes. Users can select the Code and Generate EFT Files as required.</w:t>
      </w:r>
    </w:p>
    <w:p w14:paraId="3DAE8A68" w14:textId="77777777" w:rsidR="003D3F24" w:rsidRPr="00014BE0" w:rsidRDefault="003D3F24" w:rsidP="003D3F24">
      <w:pPr>
        <w:pStyle w:val="BodyText"/>
      </w:pPr>
      <w:r w:rsidRPr="00014BE0">
        <w:rPr>
          <w:noProof/>
        </w:rPr>
        <w:drawing>
          <wp:inline distT="0" distB="0" distL="0" distR="0" wp14:anchorId="4DA782FB" wp14:editId="2E58B66B">
            <wp:extent cx="5943600" cy="2955290"/>
            <wp:effectExtent l="0" t="0" r="0" b="0"/>
            <wp:docPr id="318157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57969" name=""/>
                    <pic:cNvPicPr/>
                  </pic:nvPicPr>
                  <pic:blipFill>
                    <a:blip r:embed="rId82"/>
                    <a:stretch>
                      <a:fillRect/>
                    </a:stretch>
                  </pic:blipFill>
                  <pic:spPr>
                    <a:xfrm>
                      <a:off x="0" y="0"/>
                      <a:ext cx="5943600" cy="2955290"/>
                    </a:xfrm>
                    <a:prstGeom prst="rect">
                      <a:avLst/>
                    </a:prstGeom>
                  </pic:spPr>
                </pic:pic>
              </a:graphicData>
            </a:graphic>
          </wp:inline>
        </w:drawing>
      </w:r>
    </w:p>
    <w:p w14:paraId="6C00907E" w14:textId="77777777" w:rsidR="003D3F24" w:rsidRPr="00014BE0" w:rsidRDefault="003D3F24" w:rsidP="003D3F24">
      <w:pPr>
        <w:pStyle w:val="BodyText"/>
        <w:rPr>
          <w:i/>
          <w:iCs/>
        </w:rPr>
      </w:pPr>
      <w:r w:rsidRPr="00014BE0">
        <w:rPr>
          <w:i/>
          <w:iCs/>
        </w:rPr>
        <w:t>Accounts Payable &gt; Check &gt; Print Checks &gt; ‘Print Check’ node</w:t>
      </w:r>
    </w:p>
    <w:p w14:paraId="5D83561A" w14:textId="77777777" w:rsidR="003D3F24" w:rsidRPr="00014BE0" w:rsidRDefault="003D3F24" w:rsidP="003D3F24">
      <w:pPr>
        <w:pStyle w:val="BodyText"/>
      </w:pPr>
      <w:r w:rsidRPr="00014BE0">
        <w:t>This is an example of the ‘</w:t>
      </w:r>
      <w:r w:rsidRPr="00014BE0">
        <w:rPr>
          <w:lang w:val="en-CA"/>
        </w:rPr>
        <w:t xml:space="preserve">ATLUNION’ </w:t>
      </w:r>
      <w:r w:rsidRPr="00014BE0">
        <w:t>AP EFT CCD file format:</w:t>
      </w:r>
      <w:r w:rsidRPr="00014BE0">
        <w:rPr>
          <w:noProof/>
        </w:rPr>
        <w:drawing>
          <wp:inline distT="0" distB="0" distL="0" distR="0" wp14:anchorId="1C5AFB8B" wp14:editId="6970C0B6">
            <wp:extent cx="5943600" cy="3258185"/>
            <wp:effectExtent l="0" t="0" r="0" b="0"/>
            <wp:docPr id="753714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14934" name=""/>
                    <pic:cNvPicPr/>
                  </pic:nvPicPr>
                  <pic:blipFill>
                    <a:blip r:embed="rId83"/>
                    <a:stretch>
                      <a:fillRect/>
                    </a:stretch>
                  </pic:blipFill>
                  <pic:spPr>
                    <a:xfrm>
                      <a:off x="0" y="0"/>
                      <a:ext cx="5943600" cy="3258185"/>
                    </a:xfrm>
                    <a:prstGeom prst="rect">
                      <a:avLst/>
                    </a:prstGeom>
                  </pic:spPr>
                </pic:pic>
              </a:graphicData>
            </a:graphic>
          </wp:inline>
        </w:drawing>
      </w:r>
    </w:p>
    <w:p w14:paraId="128B08C0" w14:textId="77777777" w:rsidR="003D3F24" w:rsidRPr="00014BE0" w:rsidRDefault="003D3F24" w:rsidP="003D3F24">
      <w:pPr>
        <w:pStyle w:val="BodyText"/>
      </w:pPr>
    </w:p>
    <w:p w14:paraId="7ADB7767" w14:textId="77777777" w:rsidR="003D3F24" w:rsidRPr="00014BE0" w:rsidRDefault="003D3F24" w:rsidP="003D3F24">
      <w:pPr>
        <w:pStyle w:val="BodyText"/>
      </w:pPr>
      <w:r w:rsidRPr="00014BE0">
        <w:t>The above file generated follows the Format specifications:</w:t>
      </w:r>
    </w:p>
    <w:p w14:paraId="50809976" w14:textId="77777777" w:rsidR="003D3F24" w:rsidRPr="00014BE0" w:rsidRDefault="003D3F24" w:rsidP="003D3F24">
      <w:pPr>
        <w:pStyle w:val="BodyText"/>
        <w:rPr>
          <w:i/>
          <w:iCs/>
        </w:rPr>
      </w:pPr>
      <w:r w:rsidRPr="00014BE0">
        <w:rPr>
          <w:i/>
          <w:iCs/>
          <w:noProof/>
        </w:rPr>
        <w:lastRenderedPageBreak/>
        <w:drawing>
          <wp:inline distT="0" distB="0" distL="0" distR="0" wp14:anchorId="259DEF52" wp14:editId="36F2D12A">
            <wp:extent cx="5943600" cy="1570355"/>
            <wp:effectExtent l="0" t="0" r="0" b="0"/>
            <wp:docPr id="210092957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29570" name="Picture 1" descr="A white sheet with black text&#10;&#10;AI-generated content may be incorrect."/>
                    <pic:cNvPicPr/>
                  </pic:nvPicPr>
                  <pic:blipFill>
                    <a:blip r:embed="rId84"/>
                    <a:stretch>
                      <a:fillRect/>
                    </a:stretch>
                  </pic:blipFill>
                  <pic:spPr>
                    <a:xfrm>
                      <a:off x="0" y="0"/>
                      <a:ext cx="5943600" cy="1570355"/>
                    </a:xfrm>
                    <a:prstGeom prst="rect">
                      <a:avLst/>
                    </a:prstGeom>
                  </pic:spPr>
                </pic:pic>
              </a:graphicData>
            </a:graphic>
          </wp:inline>
        </w:drawing>
      </w:r>
    </w:p>
    <w:p w14:paraId="708C2532" w14:textId="77777777" w:rsidR="003D3F24" w:rsidRPr="00014BE0" w:rsidRDefault="003D3F24" w:rsidP="003D3F24">
      <w:pPr>
        <w:pStyle w:val="BodyText"/>
        <w:rPr>
          <w:i/>
          <w:iCs/>
        </w:rPr>
      </w:pPr>
      <w:r w:rsidRPr="00014BE0">
        <w:rPr>
          <w:noProof/>
        </w:rPr>
        <w:drawing>
          <wp:inline distT="0" distB="0" distL="0" distR="0" wp14:anchorId="1C4F10D3" wp14:editId="20453CF4">
            <wp:extent cx="5943600" cy="1346835"/>
            <wp:effectExtent l="0" t="0" r="0" b="5715"/>
            <wp:docPr id="13660856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8562" name="Picture 1" descr="A white sheet with black text&#10;&#10;AI-generated content may be incorrect."/>
                    <pic:cNvPicPr/>
                  </pic:nvPicPr>
                  <pic:blipFill>
                    <a:blip r:embed="rId85"/>
                    <a:stretch>
                      <a:fillRect/>
                    </a:stretch>
                  </pic:blipFill>
                  <pic:spPr>
                    <a:xfrm>
                      <a:off x="0" y="0"/>
                      <a:ext cx="5943600" cy="1346835"/>
                    </a:xfrm>
                    <a:prstGeom prst="rect">
                      <a:avLst/>
                    </a:prstGeom>
                  </pic:spPr>
                </pic:pic>
              </a:graphicData>
            </a:graphic>
          </wp:inline>
        </w:drawing>
      </w:r>
    </w:p>
    <w:p w14:paraId="4B7BED7E" w14:textId="77777777" w:rsidR="003D3F24" w:rsidRDefault="003D3F24" w:rsidP="003D3F24">
      <w:pPr>
        <w:pStyle w:val="BodyText"/>
        <w:rPr>
          <w:i/>
          <w:iCs/>
          <w:sz w:val="14"/>
          <w:szCs w:val="14"/>
        </w:rPr>
      </w:pPr>
      <w:r>
        <w:rPr>
          <w:noProof/>
        </w:rPr>
        <w:drawing>
          <wp:inline distT="0" distB="0" distL="0" distR="0" wp14:anchorId="1B402F5D" wp14:editId="0865CAA5">
            <wp:extent cx="5943600" cy="1443990"/>
            <wp:effectExtent l="0" t="0" r="0" b="3810"/>
            <wp:docPr id="79685658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56589" name="Picture 1" descr="A white rectangular grid with black text&#10;&#10;AI-generated content may be incorrect."/>
                    <pic:cNvPicPr/>
                  </pic:nvPicPr>
                  <pic:blipFill>
                    <a:blip r:embed="rId86"/>
                    <a:stretch>
                      <a:fillRect/>
                    </a:stretch>
                  </pic:blipFill>
                  <pic:spPr>
                    <a:xfrm>
                      <a:off x="0" y="0"/>
                      <a:ext cx="5943600" cy="1443990"/>
                    </a:xfrm>
                    <a:prstGeom prst="rect">
                      <a:avLst/>
                    </a:prstGeom>
                  </pic:spPr>
                </pic:pic>
              </a:graphicData>
            </a:graphic>
          </wp:inline>
        </w:drawing>
      </w:r>
    </w:p>
    <w:p w14:paraId="6C52DE33" w14:textId="77777777" w:rsidR="003D3F24" w:rsidRDefault="003D3F24" w:rsidP="003D3F24">
      <w:pPr>
        <w:pStyle w:val="BodyText"/>
        <w:rPr>
          <w:i/>
          <w:iCs/>
          <w:sz w:val="14"/>
          <w:szCs w:val="14"/>
        </w:rPr>
      </w:pPr>
      <w:r>
        <w:rPr>
          <w:noProof/>
        </w:rPr>
        <w:drawing>
          <wp:inline distT="0" distB="0" distL="0" distR="0" wp14:anchorId="441BD6D6" wp14:editId="7B0DA0BD">
            <wp:extent cx="5943600" cy="1442085"/>
            <wp:effectExtent l="0" t="0" r="0" b="5715"/>
            <wp:docPr id="49272576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25765" name="Picture 1" descr="A white sheet with black text&#10;&#10;AI-generated content may be incorrect."/>
                    <pic:cNvPicPr/>
                  </pic:nvPicPr>
                  <pic:blipFill>
                    <a:blip r:embed="rId87"/>
                    <a:stretch>
                      <a:fillRect/>
                    </a:stretch>
                  </pic:blipFill>
                  <pic:spPr>
                    <a:xfrm>
                      <a:off x="0" y="0"/>
                      <a:ext cx="5943600" cy="1442085"/>
                    </a:xfrm>
                    <a:prstGeom prst="rect">
                      <a:avLst/>
                    </a:prstGeom>
                  </pic:spPr>
                </pic:pic>
              </a:graphicData>
            </a:graphic>
          </wp:inline>
        </w:drawing>
      </w:r>
    </w:p>
    <w:p w14:paraId="42234C27" w14:textId="77777777" w:rsidR="003D3F24" w:rsidRDefault="003D3F24" w:rsidP="003D3F24">
      <w:pPr>
        <w:pStyle w:val="BodyText"/>
        <w:rPr>
          <w:i/>
          <w:iCs/>
          <w:sz w:val="14"/>
          <w:szCs w:val="14"/>
        </w:rPr>
      </w:pPr>
      <w:r>
        <w:rPr>
          <w:noProof/>
        </w:rPr>
        <w:drawing>
          <wp:inline distT="0" distB="0" distL="0" distR="0" wp14:anchorId="54DC5A0F" wp14:editId="2477E4C4">
            <wp:extent cx="5943600" cy="1871345"/>
            <wp:effectExtent l="0" t="0" r="0" b="0"/>
            <wp:docPr id="528119729" name="Picture 1" descr="A white rectangular objec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19729" name="Picture 1" descr="A white rectangular object with numbers and text&#10;&#10;AI-generated content may be incorrect."/>
                    <pic:cNvPicPr/>
                  </pic:nvPicPr>
                  <pic:blipFill>
                    <a:blip r:embed="rId88"/>
                    <a:stretch>
                      <a:fillRect/>
                    </a:stretch>
                  </pic:blipFill>
                  <pic:spPr>
                    <a:xfrm>
                      <a:off x="0" y="0"/>
                      <a:ext cx="5943600" cy="1871345"/>
                    </a:xfrm>
                    <a:prstGeom prst="rect">
                      <a:avLst/>
                    </a:prstGeom>
                  </pic:spPr>
                </pic:pic>
              </a:graphicData>
            </a:graphic>
          </wp:inline>
        </w:drawing>
      </w:r>
    </w:p>
    <w:p w14:paraId="5F2D574C" w14:textId="77777777" w:rsidR="003D3F24" w:rsidRDefault="003D3F24" w:rsidP="003D3F24">
      <w:pPr>
        <w:pStyle w:val="BodyText"/>
        <w:rPr>
          <w:i/>
          <w:iCs/>
          <w:sz w:val="14"/>
          <w:szCs w:val="14"/>
        </w:rPr>
      </w:pPr>
    </w:p>
    <w:p w14:paraId="697AE45C" w14:textId="77777777" w:rsidR="003D3F24" w:rsidRDefault="003D3F24" w:rsidP="003D3F24">
      <w:pPr>
        <w:pStyle w:val="BodyText"/>
        <w:rPr>
          <w:i/>
          <w:iCs/>
          <w:sz w:val="14"/>
          <w:szCs w:val="14"/>
        </w:rPr>
      </w:pPr>
    </w:p>
    <w:p w14:paraId="5BAE4A34" w14:textId="6774A2A1" w:rsidR="00BC61A2" w:rsidRPr="00E8520D" w:rsidRDefault="0059752D" w:rsidP="00BC61A2">
      <w:pPr>
        <w:pStyle w:val="Heading3"/>
      </w:pPr>
      <w:bookmarkStart w:id="34" w:name="_Toc223689577"/>
      <w:r>
        <w:lastRenderedPageBreak/>
        <w:t>E</w:t>
      </w:r>
      <w:r w:rsidR="00BC61A2">
        <w:t xml:space="preserve">FT CTX file format for </w:t>
      </w:r>
      <w:r w:rsidR="00BC61A2" w:rsidRPr="00302AA0">
        <w:t>JPMorgan Chase Bank</w:t>
      </w:r>
      <w:r w:rsidR="00BC61A2" w:rsidRPr="00E8520D">
        <w:t xml:space="preserve"> (</w:t>
      </w:r>
      <w:r w:rsidR="00BC61A2">
        <w:t>FIN-18227</w:t>
      </w:r>
      <w:r w:rsidR="00BC61A2" w:rsidRPr="00E8520D">
        <w:t>)</w:t>
      </w:r>
      <w:bookmarkEnd w:id="34"/>
    </w:p>
    <w:p w14:paraId="62D5727F" w14:textId="77777777" w:rsidR="00BC61A2" w:rsidRPr="00FC21C2" w:rsidRDefault="00BC61A2" w:rsidP="00BC61A2">
      <w:pPr>
        <w:pStyle w:val="BodyText"/>
        <w:rPr>
          <w:b/>
          <w:bCs/>
          <w:shd w:val="clear" w:color="auto" w:fill="FFFFFF"/>
        </w:rPr>
      </w:pPr>
      <w:r w:rsidRPr="00FC21C2">
        <w:rPr>
          <w:b/>
          <w:bCs/>
          <w:shd w:val="clear" w:color="auto" w:fill="FFFFFF"/>
        </w:rPr>
        <w:t>Overview:</w:t>
      </w:r>
    </w:p>
    <w:p w14:paraId="31965F3C" w14:textId="77777777" w:rsidR="00BC61A2" w:rsidRPr="00FC21C2" w:rsidRDefault="00BC61A2" w:rsidP="00BC61A2">
      <w:pPr>
        <w:pStyle w:val="BodyText"/>
      </w:pPr>
      <w:r w:rsidRPr="00FC21C2">
        <w:rPr>
          <w:lang w:val="en-CA"/>
        </w:rPr>
        <w:t xml:space="preserve">AP EFT CTX file format for </w:t>
      </w:r>
      <w:r w:rsidRPr="00FC21C2">
        <w:t>JPMorgan Chase Bank</w:t>
      </w:r>
      <w:r w:rsidRPr="00FC21C2">
        <w:rPr>
          <w:lang w:val="en-CA"/>
        </w:rPr>
        <w:t xml:space="preserve"> is created. </w:t>
      </w:r>
    </w:p>
    <w:p w14:paraId="70D04641" w14:textId="77777777" w:rsidR="00BC61A2" w:rsidRPr="00FC21C2" w:rsidRDefault="00BC61A2" w:rsidP="00BC61A2">
      <w:pPr>
        <w:pStyle w:val="BodyText"/>
      </w:pPr>
    </w:p>
    <w:p w14:paraId="01241411" w14:textId="77777777" w:rsidR="00BC61A2" w:rsidRPr="00FC21C2" w:rsidRDefault="00BC61A2" w:rsidP="00BC61A2">
      <w:pPr>
        <w:pStyle w:val="BodyText"/>
        <w:rPr>
          <w:b/>
          <w:bCs/>
          <w:shd w:val="clear" w:color="auto" w:fill="FFFFFF"/>
        </w:rPr>
      </w:pPr>
      <w:r w:rsidRPr="00FC21C2">
        <w:rPr>
          <w:b/>
          <w:bCs/>
          <w:shd w:val="clear" w:color="auto" w:fill="FFFFFF"/>
        </w:rPr>
        <w:t>Modifications:</w:t>
      </w:r>
    </w:p>
    <w:p w14:paraId="60228BBE" w14:textId="77777777" w:rsidR="00BC61A2" w:rsidRPr="00FC21C2" w:rsidRDefault="00BC61A2" w:rsidP="00BC61A2">
      <w:pPr>
        <w:pStyle w:val="BodyText"/>
        <w:rPr>
          <w:lang w:val="en-CA"/>
        </w:rPr>
      </w:pPr>
      <w:r w:rsidRPr="00FC21C2">
        <w:rPr>
          <w:lang w:val="en-CA"/>
        </w:rPr>
        <w:t xml:space="preserve">New AP EFT CTX file format ‘JPCTXNACHA’ is created for </w:t>
      </w:r>
      <w:r w:rsidRPr="00FC21C2">
        <w:t>JPMorgan Chase Bank</w:t>
      </w:r>
      <w:r w:rsidRPr="00FC21C2">
        <w:rPr>
          <w:lang w:val="en-CA"/>
        </w:rPr>
        <w:t xml:space="preserve"> with the following changes:</w:t>
      </w:r>
    </w:p>
    <w:p w14:paraId="2857E160" w14:textId="77777777" w:rsidR="00BC61A2" w:rsidRPr="00FC21C2" w:rsidRDefault="00BC61A2" w:rsidP="00241C73">
      <w:pPr>
        <w:pStyle w:val="BodyText"/>
        <w:numPr>
          <w:ilvl w:val="0"/>
          <w:numId w:val="23"/>
        </w:numPr>
        <w:rPr>
          <w:lang w:val="en-CA"/>
        </w:rPr>
      </w:pPr>
      <w:r w:rsidRPr="00FC21C2">
        <w:rPr>
          <w:lang w:val="en-CA"/>
        </w:rPr>
        <w:t>Immediate Destination (‘</w:t>
      </w:r>
      <w:r w:rsidRPr="00FC21C2">
        <w:t>021000021</w:t>
      </w:r>
      <w:r w:rsidRPr="00FC21C2">
        <w:rPr>
          <w:lang w:val="en-CA"/>
        </w:rPr>
        <w:t>’ with a space before the number)</w:t>
      </w:r>
    </w:p>
    <w:p w14:paraId="4E6DEDA6" w14:textId="77777777" w:rsidR="00BC61A2" w:rsidRPr="00FC21C2" w:rsidRDefault="00BC61A2" w:rsidP="00241C73">
      <w:pPr>
        <w:pStyle w:val="BodyText"/>
        <w:numPr>
          <w:ilvl w:val="0"/>
          <w:numId w:val="23"/>
        </w:numPr>
        <w:rPr>
          <w:lang w:val="en-CA"/>
        </w:rPr>
      </w:pPr>
      <w:r w:rsidRPr="00FC21C2">
        <w:rPr>
          <w:lang w:val="en-CA"/>
        </w:rPr>
        <w:t>Immediate Origin (‘0000000000’)</w:t>
      </w:r>
    </w:p>
    <w:p w14:paraId="6A42E7F9" w14:textId="77777777" w:rsidR="00BC61A2" w:rsidRPr="00FC21C2" w:rsidRDefault="00BC61A2" w:rsidP="00241C73">
      <w:pPr>
        <w:pStyle w:val="BodyText"/>
        <w:numPr>
          <w:ilvl w:val="0"/>
          <w:numId w:val="23"/>
        </w:numPr>
        <w:rPr>
          <w:lang w:val="en-CA"/>
        </w:rPr>
      </w:pPr>
      <w:r w:rsidRPr="00FC21C2">
        <w:rPr>
          <w:lang w:val="en-CA"/>
        </w:rPr>
        <w:t>Immediate Destination Name (‘</w:t>
      </w:r>
      <w:r w:rsidRPr="00FC21C2">
        <w:t>JPMORGAN CHASE’</w:t>
      </w:r>
      <w:r w:rsidRPr="00FC21C2">
        <w:rPr>
          <w:lang w:val="en-CA"/>
        </w:rPr>
        <w:t>)</w:t>
      </w:r>
    </w:p>
    <w:p w14:paraId="23CA202A" w14:textId="77777777" w:rsidR="00BC61A2" w:rsidRPr="00FC21C2" w:rsidRDefault="00BC61A2" w:rsidP="00241C73">
      <w:pPr>
        <w:pStyle w:val="BodyText"/>
        <w:numPr>
          <w:ilvl w:val="0"/>
          <w:numId w:val="23"/>
        </w:numPr>
        <w:rPr>
          <w:lang w:val="en-CA"/>
        </w:rPr>
      </w:pPr>
      <w:r w:rsidRPr="00FC21C2">
        <w:rPr>
          <w:lang w:val="en-CA"/>
        </w:rPr>
        <w:t>Service Class Code (‘200’)</w:t>
      </w:r>
    </w:p>
    <w:p w14:paraId="1C40A388" w14:textId="77777777" w:rsidR="00BC61A2" w:rsidRPr="00FC21C2" w:rsidRDefault="00BC61A2" w:rsidP="00241C73">
      <w:pPr>
        <w:pStyle w:val="BodyText"/>
        <w:numPr>
          <w:ilvl w:val="0"/>
          <w:numId w:val="23"/>
        </w:numPr>
        <w:rPr>
          <w:lang w:val="en-CA"/>
        </w:rPr>
      </w:pPr>
      <w:r w:rsidRPr="00FC21C2">
        <w:rPr>
          <w:lang w:val="en-CA"/>
        </w:rPr>
        <w:t>Company Identification (10 digits ACH Company Federal Tax ID from company setup)</w:t>
      </w:r>
    </w:p>
    <w:p w14:paraId="76CE5BB0" w14:textId="77777777" w:rsidR="00BC61A2" w:rsidRPr="00FC21C2" w:rsidRDefault="00BC61A2" w:rsidP="00241C73">
      <w:pPr>
        <w:pStyle w:val="BodyText"/>
        <w:numPr>
          <w:ilvl w:val="0"/>
          <w:numId w:val="23"/>
        </w:numPr>
        <w:rPr>
          <w:lang w:val="en-CA"/>
        </w:rPr>
      </w:pPr>
      <w:r w:rsidRPr="00FC21C2">
        <w:rPr>
          <w:lang w:val="en-CA"/>
        </w:rPr>
        <w:t>Standard Entry Class Code (‘CTX’)</w:t>
      </w:r>
    </w:p>
    <w:p w14:paraId="65A0737C" w14:textId="77777777" w:rsidR="00BC61A2" w:rsidRPr="00FC21C2" w:rsidRDefault="00BC61A2" w:rsidP="00241C73">
      <w:pPr>
        <w:pStyle w:val="BodyText"/>
        <w:numPr>
          <w:ilvl w:val="0"/>
          <w:numId w:val="23"/>
        </w:numPr>
        <w:rPr>
          <w:lang w:val="en-CA"/>
        </w:rPr>
      </w:pPr>
      <w:r w:rsidRPr="00FC21C2">
        <w:rPr>
          <w:lang w:val="en-CA"/>
        </w:rPr>
        <w:t>Company Entry Description (‘PAYMENT’)</w:t>
      </w:r>
    </w:p>
    <w:p w14:paraId="577B4253" w14:textId="77777777" w:rsidR="00BC61A2" w:rsidRPr="00FC21C2" w:rsidRDefault="00BC61A2" w:rsidP="00241C73">
      <w:pPr>
        <w:pStyle w:val="BodyText"/>
        <w:numPr>
          <w:ilvl w:val="0"/>
          <w:numId w:val="23"/>
        </w:numPr>
        <w:rPr>
          <w:lang w:val="en-CA"/>
        </w:rPr>
      </w:pPr>
      <w:r w:rsidRPr="00FC21C2">
        <w:t xml:space="preserve">Effective Entry </w:t>
      </w:r>
      <w:proofErr w:type="gramStart"/>
      <w:r w:rsidRPr="00FC21C2">
        <w:t>Date (‘</w:t>
      </w:r>
      <w:proofErr w:type="gramEnd"/>
      <w:r w:rsidRPr="00FC21C2">
        <w:t>Check date’)</w:t>
      </w:r>
    </w:p>
    <w:p w14:paraId="2EAC41AC" w14:textId="77777777" w:rsidR="00BC61A2" w:rsidRPr="00FC21C2" w:rsidRDefault="00BC61A2" w:rsidP="00241C73">
      <w:pPr>
        <w:pStyle w:val="BodyText"/>
        <w:numPr>
          <w:ilvl w:val="0"/>
          <w:numId w:val="23"/>
        </w:numPr>
        <w:rPr>
          <w:lang w:val="en-CA"/>
        </w:rPr>
      </w:pPr>
      <w:r w:rsidRPr="00FC21C2">
        <w:t>Originating DFI (First 8 digits of Immediate Origin)</w:t>
      </w:r>
    </w:p>
    <w:p w14:paraId="21601CF5" w14:textId="77777777" w:rsidR="00BC61A2" w:rsidRPr="00FC21C2" w:rsidRDefault="00BC61A2" w:rsidP="00241C73">
      <w:pPr>
        <w:pStyle w:val="BodyText"/>
        <w:numPr>
          <w:ilvl w:val="0"/>
          <w:numId w:val="23"/>
        </w:numPr>
        <w:rPr>
          <w:lang w:val="en-CA"/>
        </w:rPr>
      </w:pPr>
      <w:r w:rsidRPr="00FC21C2">
        <w:rPr>
          <w:lang w:val="en-CA"/>
        </w:rPr>
        <w:t>Transaction Code (Always - '22')</w:t>
      </w:r>
    </w:p>
    <w:p w14:paraId="7F43A2B0" w14:textId="77777777" w:rsidR="00BC61A2" w:rsidRPr="00FC21C2" w:rsidRDefault="00BC61A2" w:rsidP="00241C73">
      <w:pPr>
        <w:pStyle w:val="BodyText"/>
        <w:numPr>
          <w:ilvl w:val="0"/>
          <w:numId w:val="23"/>
        </w:numPr>
        <w:rPr>
          <w:lang w:val="en-CA"/>
        </w:rPr>
      </w:pPr>
      <w:r w:rsidRPr="00FC21C2">
        <w:rPr>
          <w:lang w:val="en-CA"/>
        </w:rPr>
        <w:t>Receiving DFI Identification (Bank Transit number from vendor setup)</w:t>
      </w:r>
    </w:p>
    <w:p w14:paraId="60C54946" w14:textId="77777777" w:rsidR="00BC61A2" w:rsidRPr="00FC21C2" w:rsidRDefault="00BC61A2" w:rsidP="00241C73">
      <w:pPr>
        <w:pStyle w:val="BodyText"/>
        <w:numPr>
          <w:ilvl w:val="0"/>
          <w:numId w:val="23"/>
        </w:numPr>
        <w:rPr>
          <w:lang w:val="en-CA"/>
        </w:rPr>
      </w:pPr>
      <w:r w:rsidRPr="00FC21C2">
        <w:rPr>
          <w:lang w:val="en-CA"/>
        </w:rPr>
        <w:t>DFI Account Number (Bank Account number from vendor setup)</w:t>
      </w:r>
    </w:p>
    <w:p w14:paraId="0B98EEB4" w14:textId="77777777" w:rsidR="00BC61A2" w:rsidRPr="00FC21C2" w:rsidRDefault="00BC61A2" w:rsidP="00241C73">
      <w:pPr>
        <w:pStyle w:val="BodyText"/>
        <w:numPr>
          <w:ilvl w:val="0"/>
          <w:numId w:val="23"/>
        </w:numPr>
        <w:rPr>
          <w:lang w:val="en-CA"/>
        </w:rPr>
      </w:pPr>
      <w:r w:rsidRPr="00FC21C2">
        <w:rPr>
          <w:lang w:val="en-CA"/>
        </w:rPr>
        <w:t>Individual Identification (Vendor Code)</w:t>
      </w:r>
    </w:p>
    <w:p w14:paraId="050A34EE" w14:textId="77777777" w:rsidR="00BC61A2" w:rsidRPr="00FC21C2" w:rsidRDefault="00BC61A2" w:rsidP="00241C73">
      <w:pPr>
        <w:pStyle w:val="BodyText"/>
        <w:numPr>
          <w:ilvl w:val="0"/>
          <w:numId w:val="23"/>
        </w:numPr>
        <w:rPr>
          <w:lang w:val="en-CA"/>
        </w:rPr>
      </w:pPr>
      <w:r w:rsidRPr="00FC21C2">
        <w:rPr>
          <w:lang w:val="en-CA"/>
        </w:rPr>
        <w:t>Receiving Company Name (Vendor name)</w:t>
      </w:r>
    </w:p>
    <w:p w14:paraId="739D3126" w14:textId="77777777" w:rsidR="00BC61A2" w:rsidRPr="00FC21C2" w:rsidRDefault="00BC61A2" w:rsidP="00241C73">
      <w:pPr>
        <w:pStyle w:val="BodyText"/>
        <w:numPr>
          <w:ilvl w:val="0"/>
          <w:numId w:val="23"/>
        </w:numPr>
        <w:rPr>
          <w:lang w:val="en-CA"/>
        </w:rPr>
      </w:pPr>
      <w:r w:rsidRPr="00FC21C2">
        <w:rPr>
          <w:lang w:val="en-CA"/>
        </w:rPr>
        <w:t>Addenda Record Indicator ('1' - addenda records)</w:t>
      </w:r>
    </w:p>
    <w:p w14:paraId="707382D3" w14:textId="77777777" w:rsidR="00BC61A2" w:rsidRPr="00FC21C2" w:rsidRDefault="00BC61A2" w:rsidP="00241C73">
      <w:pPr>
        <w:pStyle w:val="BodyText"/>
        <w:numPr>
          <w:ilvl w:val="0"/>
          <w:numId w:val="23"/>
        </w:numPr>
        <w:rPr>
          <w:lang w:val="en-CA"/>
        </w:rPr>
      </w:pPr>
      <w:r w:rsidRPr="00FC21C2">
        <w:t xml:space="preserve">Addenda Type </w:t>
      </w:r>
      <w:proofErr w:type="gramStart"/>
      <w:r w:rsidRPr="00FC21C2">
        <w:t>Code (‘</w:t>
      </w:r>
      <w:proofErr w:type="gramEnd"/>
      <w:r w:rsidRPr="00FC21C2">
        <w:t>05’)</w:t>
      </w:r>
    </w:p>
    <w:p w14:paraId="1A6EDAF5" w14:textId="77777777" w:rsidR="00BC61A2" w:rsidRPr="00FC21C2" w:rsidRDefault="00BC61A2" w:rsidP="00241C73">
      <w:pPr>
        <w:pStyle w:val="BodyText"/>
        <w:numPr>
          <w:ilvl w:val="0"/>
          <w:numId w:val="23"/>
        </w:numPr>
        <w:rPr>
          <w:lang w:val="en-CA"/>
        </w:rPr>
      </w:pPr>
      <w:r w:rsidRPr="00FC21C2">
        <w:t>Payment Related Information (separate line for each invoice, 16 digits from voucher description** and payment amount for the invoice\)</w:t>
      </w:r>
    </w:p>
    <w:p w14:paraId="29D297B0" w14:textId="77777777" w:rsidR="00BC61A2" w:rsidRPr="00FC21C2" w:rsidRDefault="00BC61A2" w:rsidP="00241C73">
      <w:pPr>
        <w:pStyle w:val="BodyText"/>
        <w:numPr>
          <w:ilvl w:val="0"/>
          <w:numId w:val="23"/>
        </w:numPr>
        <w:rPr>
          <w:lang w:val="en-CA"/>
        </w:rPr>
      </w:pPr>
      <w:r w:rsidRPr="00FC21C2">
        <w:rPr>
          <w:lang w:val="en-CA"/>
        </w:rPr>
        <w:t>Service Class Code (‘200’)</w:t>
      </w:r>
    </w:p>
    <w:p w14:paraId="0F11F4A3" w14:textId="77777777" w:rsidR="00BC61A2" w:rsidRPr="00FC21C2" w:rsidRDefault="00BC61A2" w:rsidP="00241C73">
      <w:pPr>
        <w:pStyle w:val="BodyText"/>
        <w:numPr>
          <w:ilvl w:val="0"/>
          <w:numId w:val="23"/>
        </w:numPr>
        <w:rPr>
          <w:lang w:val="en-CA"/>
        </w:rPr>
      </w:pPr>
      <w:r w:rsidRPr="00FC21C2">
        <w:rPr>
          <w:lang w:val="en-CA"/>
        </w:rPr>
        <w:t>Company Identification (10 digits ACH Company Federal Tax ID from company setup)</w:t>
      </w:r>
    </w:p>
    <w:p w14:paraId="3EE2BF72" w14:textId="77777777" w:rsidR="00BC61A2" w:rsidRPr="00FC21C2" w:rsidRDefault="00BC61A2" w:rsidP="00241C73">
      <w:pPr>
        <w:pStyle w:val="BodyText"/>
        <w:numPr>
          <w:ilvl w:val="0"/>
          <w:numId w:val="23"/>
        </w:numPr>
        <w:rPr>
          <w:lang w:val="en-CA"/>
        </w:rPr>
      </w:pPr>
      <w:r w:rsidRPr="00FC21C2">
        <w:rPr>
          <w:lang w:val="en-CA"/>
        </w:rPr>
        <w:t>Originating DFI ('</w:t>
      </w:r>
      <w:r w:rsidRPr="00FC21C2">
        <w:t>First 8 digits of Immediate Origin</w:t>
      </w:r>
      <w:r w:rsidRPr="00FC21C2">
        <w:rPr>
          <w:lang w:val="en-CA"/>
        </w:rPr>
        <w:t>)</w:t>
      </w:r>
    </w:p>
    <w:p w14:paraId="1BD75507" w14:textId="77777777" w:rsidR="00BC61A2" w:rsidRPr="00FC21C2" w:rsidRDefault="00BC61A2" w:rsidP="00BC61A2">
      <w:pPr>
        <w:pStyle w:val="BodyText"/>
        <w:rPr>
          <w:lang w:val="en-CA"/>
        </w:rPr>
      </w:pPr>
    </w:p>
    <w:p w14:paraId="2EE5B480" w14:textId="77777777" w:rsidR="00BC61A2" w:rsidRPr="00FC21C2" w:rsidRDefault="00BC61A2" w:rsidP="00BC61A2">
      <w:pPr>
        <w:pStyle w:val="BodyText"/>
        <w:rPr>
          <w:b/>
          <w:bCs/>
        </w:rPr>
      </w:pPr>
      <w:r w:rsidRPr="00FC21C2">
        <w:rPr>
          <w:b/>
          <w:bCs/>
        </w:rPr>
        <w:t>EFT Setup:</w:t>
      </w:r>
    </w:p>
    <w:p w14:paraId="3D4A6CDD" w14:textId="67B878D7" w:rsidR="00BC61A2" w:rsidRPr="00FC21C2" w:rsidRDefault="00117F0D" w:rsidP="00BC61A2">
      <w:pPr>
        <w:pStyle w:val="BodyText"/>
        <w:rPr>
          <w:i/>
          <w:iCs/>
          <w:sz w:val="16"/>
          <w:szCs w:val="16"/>
        </w:rPr>
      </w:pPr>
      <w:r>
        <w:rPr>
          <w:noProof/>
        </w:rPr>
        <w:drawing>
          <wp:inline distT="0" distB="0" distL="0" distR="0" wp14:anchorId="2B00C1D9" wp14:editId="26A23F9E">
            <wp:extent cx="5760720" cy="1009015"/>
            <wp:effectExtent l="0" t="0" r="0" b="635"/>
            <wp:docPr id="1998561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61935" name=""/>
                    <pic:cNvPicPr/>
                  </pic:nvPicPr>
                  <pic:blipFill>
                    <a:blip r:embed="rId89"/>
                    <a:stretch>
                      <a:fillRect/>
                    </a:stretch>
                  </pic:blipFill>
                  <pic:spPr>
                    <a:xfrm>
                      <a:off x="0" y="0"/>
                      <a:ext cx="5760720" cy="1009015"/>
                    </a:xfrm>
                    <a:prstGeom prst="rect">
                      <a:avLst/>
                    </a:prstGeom>
                  </pic:spPr>
                </pic:pic>
              </a:graphicData>
            </a:graphic>
          </wp:inline>
        </w:drawing>
      </w:r>
      <w:r w:rsidR="00BC61A2" w:rsidRPr="00FC21C2">
        <w:rPr>
          <w:i/>
          <w:iCs/>
          <w:sz w:val="16"/>
          <w:szCs w:val="16"/>
        </w:rPr>
        <w:t>Accounts Payable &gt; Setup &gt; Global Tables &gt; EFT Formats</w:t>
      </w:r>
    </w:p>
    <w:p w14:paraId="6B3F365F" w14:textId="77777777" w:rsidR="00BC61A2" w:rsidRPr="00FC21C2" w:rsidRDefault="00BC61A2" w:rsidP="00BC61A2">
      <w:pPr>
        <w:pStyle w:val="BodyText"/>
        <w:rPr>
          <w:i/>
          <w:iCs/>
        </w:rPr>
      </w:pPr>
      <w:r w:rsidRPr="00FC21C2">
        <w:rPr>
          <w:noProof/>
        </w:rPr>
        <w:lastRenderedPageBreak/>
        <w:drawing>
          <wp:inline distT="0" distB="0" distL="0" distR="0" wp14:anchorId="696A4F82" wp14:editId="2E791002">
            <wp:extent cx="5943600" cy="1060450"/>
            <wp:effectExtent l="0" t="0" r="0" b="6350"/>
            <wp:docPr id="1350955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55051" name=""/>
                    <pic:cNvPicPr/>
                  </pic:nvPicPr>
                  <pic:blipFill>
                    <a:blip r:embed="rId90"/>
                    <a:stretch>
                      <a:fillRect/>
                    </a:stretch>
                  </pic:blipFill>
                  <pic:spPr>
                    <a:xfrm>
                      <a:off x="0" y="0"/>
                      <a:ext cx="5943600" cy="1060450"/>
                    </a:xfrm>
                    <a:prstGeom prst="rect">
                      <a:avLst/>
                    </a:prstGeom>
                  </pic:spPr>
                </pic:pic>
              </a:graphicData>
            </a:graphic>
          </wp:inline>
        </w:drawing>
      </w:r>
      <w:r w:rsidRPr="00F12E1F">
        <w:rPr>
          <w:i/>
          <w:iCs/>
          <w:sz w:val="16"/>
          <w:szCs w:val="16"/>
        </w:rPr>
        <w:t>Accounts Payable &gt; Setup &gt; Global Tables &gt; EFT Formats</w:t>
      </w:r>
    </w:p>
    <w:p w14:paraId="7315BD6A" w14:textId="77777777" w:rsidR="00BC61A2" w:rsidRPr="00F12E1F" w:rsidRDefault="00BC61A2" w:rsidP="00BC61A2">
      <w:pPr>
        <w:pStyle w:val="BodyText"/>
        <w:rPr>
          <w:i/>
          <w:iCs/>
          <w:sz w:val="16"/>
          <w:szCs w:val="16"/>
        </w:rPr>
      </w:pPr>
      <w:r w:rsidRPr="00FC21C2">
        <w:rPr>
          <w:noProof/>
        </w:rPr>
        <w:drawing>
          <wp:inline distT="0" distB="0" distL="0" distR="0" wp14:anchorId="7567F823" wp14:editId="30A747A2">
            <wp:extent cx="5943600" cy="1040130"/>
            <wp:effectExtent l="0" t="0" r="0" b="7620"/>
            <wp:docPr id="127711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1031" name=""/>
                    <pic:cNvPicPr/>
                  </pic:nvPicPr>
                  <pic:blipFill>
                    <a:blip r:embed="rId91"/>
                    <a:stretch>
                      <a:fillRect/>
                    </a:stretch>
                  </pic:blipFill>
                  <pic:spPr>
                    <a:xfrm>
                      <a:off x="0" y="0"/>
                      <a:ext cx="5943600" cy="1040130"/>
                    </a:xfrm>
                    <a:prstGeom prst="rect">
                      <a:avLst/>
                    </a:prstGeom>
                  </pic:spPr>
                </pic:pic>
              </a:graphicData>
            </a:graphic>
          </wp:inline>
        </w:drawing>
      </w:r>
      <w:r w:rsidRPr="00F12E1F">
        <w:rPr>
          <w:i/>
          <w:iCs/>
          <w:sz w:val="16"/>
          <w:szCs w:val="16"/>
        </w:rPr>
        <w:t>Accounts Payable &gt; Setup &gt; Global Tables &gt; EFT Formats</w:t>
      </w:r>
    </w:p>
    <w:p w14:paraId="241082B9" w14:textId="77777777" w:rsidR="00BC61A2" w:rsidRPr="00FC21C2" w:rsidRDefault="00BC61A2" w:rsidP="00BC61A2">
      <w:pPr>
        <w:pStyle w:val="BodyText"/>
        <w:rPr>
          <w:i/>
          <w:iCs/>
        </w:rPr>
      </w:pPr>
    </w:p>
    <w:p w14:paraId="2873A663" w14:textId="77777777" w:rsidR="00BC61A2" w:rsidRPr="00F12E1F" w:rsidRDefault="00BC61A2" w:rsidP="00BC61A2">
      <w:pPr>
        <w:pStyle w:val="BodyText"/>
        <w:rPr>
          <w:rFonts w:eastAsia="Calibri"/>
          <w:b/>
          <w:bCs/>
        </w:rPr>
      </w:pPr>
      <w:r w:rsidRPr="00F12E1F">
        <w:rPr>
          <w:rFonts w:eastAsia="Calibri"/>
          <w:b/>
          <w:bCs/>
        </w:rPr>
        <w:t>Check Printing:</w:t>
      </w:r>
    </w:p>
    <w:p w14:paraId="77C2D9C3" w14:textId="77777777" w:rsidR="00BC61A2" w:rsidRPr="00FC21C2" w:rsidRDefault="00BC61A2" w:rsidP="00BC61A2">
      <w:pPr>
        <w:pStyle w:val="BodyText"/>
      </w:pPr>
      <w:r w:rsidRPr="00FC21C2">
        <w:t>The Check Printing program allows users to select the available EFT CTX File Codes. Users can select the Code and Generate EFT CTX Files as required.</w:t>
      </w:r>
    </w:p>
    <w:p w14:paraId="0928F7B8" w14:textId="77777777" w:rsidR="00BC61A2" w:rsidRPr="00FC21C2" w:rsidRDefault="00BC61A2" w:rsidP="00BC61A2">
      <w:pPr>
        <w:pStyle w:val="BodyText"/>
        <w:rPr>
          <w:i/>
          <w:iCs/>
        </w:rPr>
      </w:pPr>
      <w:r w:rsidRPr="00FC21C2">
        <w:rPr>
          <w:noProof/>
        </w:rPr>
        <w:drawing>
          <wp:inline distT="0" distB="0" distL="0" distR="0" wp14:anchorId="1C73E181" wp14:editId="249EC890">
            <wp:extent cx="5943600" cy="2944495"/>
            <wp:effectExtent l="0" t="0" r="0" b="8255"/>
            <wp:docPr id="1843210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10390" name=""/>
                    <pic:cNvPicPr/>
                  </pic:nvPicPr>
                  <pic:blipFill>
                    <a:blip r:embed="rId92"/>
                    <a:stretch>
                      <a:fillRect/>
                    </a:stretch>
                  </pic:blipFill>
                  <pic:spPr>
                    <a:xfrm>
                      <a:off x="0" y="0"/>
                      <a:ext cx="5943600" cy="2944495"/>
                    </a:xfrm>
                    <a:prstGeom prst="rect">
                      <a:avLst/>
                    </a:prstGeom>
                  </pic:spPr>
                </pic:pic>
              </a:graphicData>
            </a:graphic>
          </wp:inline>
        </w:drawing>
      </w:r>
    </w:p>
    <w:p w14:paraId="03B3F449" w14:textId="77777777" w:rsidR="00BC61A2" w:rsidRPr="00FC21C2" w:rsidRDefault="00BC61A2" w:rsidP="00BC61A2">
      <w:pPr>
        <w:pStyle w:val="BodyText"/>
        <w:rPr>
          <w:i/>
          <w:iCs/>
        </w:rPr>
      </w:pPr>
      <w:r w:rsidRPr="00FC21C2">
        <w:rPr>
          <w:i/>
          <w:iCs/>
        </w:rPr>
        <w:t>Accounts Payable &gt; Check &gt; Print Checks &gt; ‘Print Check’ node</w:t>
      </w:r>
    </w:p>
    <w:p w14:paraId="29AF4EF7" w14:textId="77777777" w:rsidR="00BC61A2" w:rsidRPr="00FC21C2" w:rsidRDefault="00BC61A2" w:rsidP="00BC61A2">
      <w:pPr>
        <w:pStyle w:val="BodyText"/>
        <w:rPr>
          <w:i/>
          <w:iCs/>
        </w:rPr>
      </w:pPr>
    </w:p>
    <w:p w14:paraId="45752748" w14:textId="77777777" w:rsidR="00BC61A2" w:rsidRPr="00FC21C2" w:rsidRDefault="00BC61A2" w:rsidP="00BC61A2">
      <w:pPr>
        <w:pStyle w:val="BodyText"/>
      </w:pPr>
    </w:p>
    <w:p w14:paraId="3A70CEEC" w14:textId="77777777" w:rsidR="00BC61A2" w:rsidRPr="00FC21C2" w:rsidRDefault="00BC61A2" w:rsidP="00BC61A2">
      <w:pPr>
        <w:pStyle w:val="BodyText"/>
      </w:pPr>
    </w:p>
    <w:p w14:paraId="14BEFE71" w14:textId="77777777" w:rsidR="00BC61A2" w:rsidRPr="00FC21C2" w:rsidRDefault="00BC61A2" w:rsidP="00BC61A2">
      <w:pPr>
        <w:pStyle w:val="BodyText"/>
      </w:pPr>
    </w:p>
    <w:p w14:paraId="7E33EC32" w14:textId="77777777" w:rsidR="00BC61A2" w:rsidRPr="00FC21C2" w:rsidRDefault="00BC61A2" w:rsidP="00BC61A2">
      <w:pPr>
        <w:pStyle w:val="BodyText"/>
      </w:pPr>
    </w:p>
    <w:p w14:paraId="28F92E61" w14:textId="77777777" w:rsidR="00BC61A2" w:rsidRPr="00FC21C2" w:rsidRDefault="00BC61A2" w:rsidP="00BC61A2">
      <w:pPr>
        <w:pStyle w:val="BodyText"/>
      </w:pPr>
    </w:p>
    <w:p w14:paraId="7A750E96" w14:textId="77777777" w:rsidR="00BC61A2" w:rsidRPr="00FC21C2" w:rsidRDefault="00BC61A2" w:rsidP="00BC61A2">
      <w:pPr>
        <w:pStyle w:val="BodyText"/>
      </w:pPr>
    </w:p>
    <w:p w14:paraId="77BD780A" w14:textId="77777777" w:rsidR="00BC61A2" w:rsidRPr="00FC21C2" w:rsidRDefault="00BC61A2" w:rsidP="00BC61A2">
      <w:pPr>
        <w:pStyle w:val="BodyText"/>
      </w:pPr>
    </w:p>
    <w:p w14:paraId="3AB31909" w14:textId="77777777" w:rsidR="00BC61A2" w:rsidRPr="00FC21C2" w:rsidRDefault="00BC61A2" w:rsidP="00BC61A2">
      <w:pPr>
        <w:pStyle w:val="BodyText"/>
      </w:pPr>
      <w:r w:rsidRPr="00FC21C2">
        <w:lastRenderedPageBreak/>
        <w:t>This is an example of the ‘</w:t>
      </w:r>
      <w:r w:rsidRPr="00FC21C2">
        <w:rPr>
          <w:lang w:val="en-CA"/>
        </w:rPr>
        <w:t xml:space="preserve">JPCTXNACHA’ </w:t>
      </w:r>
      <w:r w:rsidRPr="00FC21C2">
        <w:t>AP EFT CTX file format:</w:t>
      </w:r>
    </w:p>
    <w:p w14:paraId="03D43C6C" w14:textId="77777777" w:rsidR="00BC61A2" w:rsidRPr="00FC21C2" w:rsidRDefault="00BC61A2" w:rsidP="00BC61A2">
      <w:pPr>
        <w:pStyle w:val="BodyText"/>
      </w:pPr>
      <w:r w:rsidRPr="00FC21C2">
        <w:rPr>
          <w:noProof/>
        </w:rPr>
        <w:drawing>
          <wp:inline distT="0" distB="0" distL="0" distR="0" wp14:anchorId="7A8106B7" wp14:editId="42EB827B">
            <wp:extent cx="5943600" cy="4714875"/>
            <wp:effectExtent l="0" t="0" r="0" b="9525"/>
            <wp:docPr id="20838455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45542" name="Picture 1" descr="A screenshot of a computer&#10;&#10;AI-generated content may be incorrect."/>
                    <pic:cNvPicPr/>
                  </pic:nvPicPr>
                  <pic:blipFill>
                    <a:blip r:embed="rId93"/>
                    <a:stretch>
                      <a:fillRect/>
                    </a:stretch>
                  </pic:blipFill>
                  <pic:spPr>
                    <a:xfrm>
                      <a:off x="0" y="0"/>
                      <a:ext cx="5943600" cy="4714875"/>
                    </a:xfrm>
                    <a:prstGeom prst="rect">
                      <a:avLst/>
                    </a:prstGeom>
                  </pic:spPr>
                </pic:pic>
              </a:graphicData>
            </a:graphic>
          </wp:inline>
        </w:drawing>
      </w:r>
    </w:p>
    <w:p w14:paraId="001EC006" w14:textId="77777777" w:rsidR="00BC61A2" w:rsidRPr="00FC21C2" w:rsidRDefault="00BC61A2" w:rsidP="00BC61A2">
      <w:pPr>
        <w:pStyle w:val="BodyText"/>
      </w:pPr>
    </w:p>
    <w:p w14:paraId="36B94FEA" w14:textId="77777777" w:rsidR="00BC61A2" w:rsidRPr="00FC21C2" w:rsidRDefault="00BC61A2" w:rsidP="00BC61A2">
      <w:pPr>
        <w:pStyle w:val="BodyText"/>
      </w:pPr>
    </w:p>
    <w:p w14:paraId="7E3BA483" w14:textId="77777777" w:rsidR="00BC61A2" w:rsidRPr="00FC21C2" w:rsidRDefault="00BC61A2" w:rsidP="00BC61A2">
      <w:pPr>
        <w:pStyle w:val="BodyText"/>
      </w:pPr>
    </w:p>
    <w:p w14:paraId="51234261" w14:textId="77777777" w:rsidR="00BC61A2" w:rsidRPr="00FC21C2" w:rsidRDefault="00BC61A2" w:rsidP="00BC61A2">
      <w:pPr>
        <w:pStyle w:val="BodyText"/>
      </w:pPr>
    </w:p>
    <w:p w14:paraId="50B668C4" w14:textId="77777777" w:rsidR="00BC61A2" w:rsidRPr="00FC21C2" w:rsidRDefault="00BC61A2" w:rsidP="00BC61A2">
      <w:pPr>
        <w:pStyle w:val="BodyText"/>
      </w:pPr>
    </w:p>
    <w:p w14:paraId="00DE05C4" w14:textId="77777777" w:rsidR="00BC61A2" w:rsidRPr="00FC21C2" w:rsidRDefault="00BC61A2" w:rsidP="00BC61A2">
      <w:pPr>
        <w:pStyle w:val="BodyText"/>
      </w:pPr>
    </w:p>
    <w:p w14:paraId="608FEC85" w14:textId="77777777" w:rsidR="00BC61A2" w:rsidRPr="00FC21C2" w:rsidRDefault="00BC61A2" w:rsidP="00BC61A2">
      <w:pPr>
        <w:pStyle w:val="BodyText"/>
      </w:pPr>
    </w:p>
    <w:p w14:paraId="0C718CA1" w14:textId="77777777" w:rsidR="00BC61A2" w:rsidRPr="00FC21C2" w:rsidRDefault="00BC61A2" w:rsidP="00BC61A2">
      <w:pPr>
        <w:pStyle w:val="BodyText"/>
      </w:pPr>
    </w:p>
    <w:p w14:paraId="7B2CA10D" w14:textId="77777777" w:rsidR="00BC61A2" w:rsidRPr="00FC21C2" w:rsidRDefault="00BC61A2" w:rsidP="00BC61A2">
      <w:pPr>
        <w:pStyle w:val="BodyText"/>
      </w:pPr>
    </w:p>
    <w:p w14:paraId="7A2B6223" w14:textId="77777777" w:rsidR="00BC61A2" w:rsidRPr="00FC21C2" w:rsidRDefault="00BC61A2" w:rsidP="00BC61A2">
      <w:pPr>
        <w:pStyle w:val="BodyText"/>
      </w:pPr>
    </w:p>
    <w:p w14:paraId="6D60C0A3" w14:textId="77777777" w:rsidR="00BC61A2" w:rsidRPr="00FC21C2" w:rsidRDefault="00BC61A2" w:rsidP="00BC61A2">
      <w:pPr>
        <w:pStyle w:val="BodyText"/>
      </w:pPr>
    </w:p>
    <w:p w14:paraId="33CB2B05" w14:textId="77777777" w:rsidR="00BC61A2" w:rsidRPr="00FC21C2" w:rsidRDefault="00BC61A2" w:rsidP="00BC61A2">
      <w:pPr>
        <w:pStyle w:val="BodyText"/>
      </w:pPr>
    </w:p>
    <w:p w14:paraId="143E37C2" w14:textId="77777777" w:rsidR="00BC61A2" w:rsidRPr="00FC21C2" w:rsidRDefault="00BC61A2" w:rsidP="00BC61A2">
      <w:pPr>
        <w:pStyle w:val="BodyText"/>
      </w:pPr>
    </w:p>
    <w:p w14:paraId="31EDD842" w14:textId="77777777" w:rsidR="00BC61A2" w:rsidRPr="00FC21C2" w:rsidRDefault="00BC61A2" w:rsidP="00BC61A2">
      <w:pPr>
        <w:pStyle w:val="BodyText"/>
      </w:pPr>
    </w:p>
    <w:p w14:paraId="0C8E1A18" w14:textId="77777777" w:rsidR="00BC61A2" w:rsidRPr="00FC21C2" w:rsidRDefault="00BC61A2" w:rsidP="00BC61A2">
      <w:pPr>
        <w:pStyle w:val="BodyText"/>
      </w:pPr>
    </w:p>
    <w:p w14:paraId="428BD473" w14:textId="77777777" w:rsidR="00BC61A2" w:rsidRPr="00FC21C2" w:rsidRDefault="00BC61A2" w:rsidP="00BC61A2">
      <w:pPr>
        <w:pStyle w:val="BodyText"/>
      </w:pPr>
      <w:r w:rsidRPr="00FC21C2">
        <w:lastRenderedPageBreak/>
        <w:t>The above file generated follows the Format specifications:</w:t>
      </w:r>
    </w:p>
    <w:p w14:paraId="09620F6E" w14:textId="77777777" w:rsidR="00BC61A2" w:rsidRPr="00FC21C2" w:rsidRDefault="00BC61A2" w:rsidP="00BC61A2">
      <w:pPr>
        <w:pStyle w:val="BodyText"/>
      </w:pPr>
      <w:r w:rsidRPr="00FC21C2">
        <w:rPr>
          <w:noProof/>
        </w:rPr>
        <w:drawing>
          <wp:inline distT="0" distB="0" distL="0" distR="0" wp14:anchorId="5FF98704" wp14:editId="02BD9899">
            <wp:extent cx="5943600" cy="3501390"/>
            <wp:effectExtent l="0" t="0" r="0" b="3810"/>
            <wp:docPr id="1521836943" name="Picture 1" descr="A close-up of a f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36943" name="Picture 1" descr="A close-up of a file&#10;&#10;AI-generated content may be incorrect."/>
                    <pic:cNvPicPr/>
                  </pic:nvPicPr>
                  <pic:blipFill>
                    <a:blip r:embed="rId94"/>
                    <a:stretch>
                      <a:fillRect/>
                    </a:stretch>
                  </pic:blipFill>
                  <pic:spPr>
                    <a:xfrm>
                      <a:off x="0" y="0"/>
                      <a:ext cx="5943600" cy="3501390"/>
                    </a:xfrm>
                    <a:prstGeom prst="rect">
                      <a:avLst/>
                    </a:prstGeom>
                  </pic:spPr>
                </pic:pic>
              </a:graphicData>
            </a:graphic>
          </wp:inline>
        </w:drawing>
      </w:r>
    </w:p>
    <w:p w14:paraId="11F6A5A9" w14:textId="77777777" w:rsidR="00BC61A2" w:rsidRPr="00FC21C2" w:rsidRDefault="00BC61A2" w:rsidP="00BC61A2">
      <w:pPr>
        <w:pStyle w:val="BodyText"/>
      </w:pPr>
      <w:r w:rsidRPr="00FC21C2">
        <w:rPr>
          <w:noProof/>
        </w:rPr>
        <w:drawing>
          <wp:inline distT="0" distB="0" distL="0" distR="0" wp14:anchorId="3E93C786" wp14:editId="465A4463">
            <wp:extent cx="5943600" cy="3836035"/>
            <wp:effectExtent l="0" t="0" r="0" b="0"/>
            <wp:docPr id="5010009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0920" name="Picture 1" descr="A close-up of a document&#10;&#10;AI-generated content may be incorrect."/>
                    <pic:cNvPicPr/>
                  </pic:nvPicPr>
                  <pic:blipFill>
                    <a:blip r:embed="rId95"/>
                    <a:stretch>
                      <a:fillRect/>
                    </a:stretch>
                  </pic:blipFill>
                  <pic:spPr>
                    <a:xfrm>
                      <a:off x="0" y="0"/>
                      <a:ext cx="5943600" cy="3836035"/>
                    </a:xfrm>
                    <a:prstGeom prst="rect">
                      <a:avLst/>
                    </a:prstGeom>
                  </pic:spPr>
                </pic:pic>
              </a:graphicData>
            </a:graphic>
          </wp:inline>
        </w:drawing>
      </w:r>
    </w:p>
    <w:p w14:paraId="3E3E0ECC" w14:textId="77777777" w:rsidR="00BC61A2" w:rsidRPr="00FC21C2" w:rsidRDefault="00BC61A2" w:rsidP="00BC61A2">
      <w:pPr>
        <w:pStyle w:val="BodyText"/>
      </w:pPr>
      <w:r w:rsidRPr="00FC21C2">
        <w:rPr>
          <w:noProof/>
        </w:rPr>
        <w:lastRenderedPageBreak/>
        <w:drawing>
          <wp:inline distT="0" distB="0" distL="0" distR="0" wp14:anchorId="0FFE593E" wp14:editId="2BB259BF">
            <wp:extent cx="5943600" cy="3622040"/>
            <wp:effectExtent l="0" t="0" r="0" b="0"/>
            <wp:docPr id="527587198" name="Picture 1" descr="A close-up of a entry re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87198" name="Picture 1" descr="A close-up of a entry record&#10;&#10;AI-generated content may be incorrect."/>
                    <pic:cNvPicPr/>
                  </pic:nvPicPr>
                  <pic:blipFill>
                    <a:blip r:embed="rId96"/>
                    <a:stretch>
                      <a:fillRect/>
                    </a:stretch>
                  </pic:blipFill>
                  <pic:spPr>
                    <a:xfrm>
                      <a:off x="0" y="0"/>
                      <a:ext cx="5943600" cy="3622040"/>
                    </a:xfrm>
                    <a:prstGeom prst="rect">
                      <a:avLst/>
                    </a:prstGeom>
                  </pic:spPr>
                </pic:pic>
              </a:graphicData>
            </a:graphic>
          </wp:inline>
        </w:drawing>
      </w:r>
    </w:p>
    <w:p w14:paraId="6DCA901B" w14:textId="77777777" w:rsidR="00BC61A2" w:rsidRPr="00FC21C2" w:rsidRDefault="00BC61A2" w:rsidP="00BC61A2">
      <w:pPr>
        <w:pStyle w:val="BodyText"/>
      </w:pPr>
      <w:r w:rsidRPr="00FC21C2">
        <w:rPr>
          <w:noProof/>
        </w:rPr>
        <w:drawing>
          <wp:inline distT="0" distB="0" distL="0" distR="0" wp14:anchorId="7429AD08" wp14:editId="7DDFF208">
            <wp:extent cx="5943600" cy="2303145"/>
            <wp:effectExtent l="0" t="0" r="0" b="1905"/>
            <wp:docPr id="1305194127"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4127" name="Picture 1" descr="A close-up of a chart&#10;&#10;AI-generated content may be incorrect."/>
                    <pic:cNvPicPr/>
                  </pic:nvPicPr>
                  <pic:blipFill>
                    <a:blip r:embed="rId97"/>
                    <a:stretch>
                      <a:fillRect/>
                    </a:stretch>
                  </pic:blipFill>
                  <pic:spPr>
                    <a:xfrm>
                      <a:off x="0" y="0"/>
                      <a:ext cx="5943600" cy="2303145"/>
                    </a:xfrm>
                    <a:prstGeom prst="rect">
                      <a:avLst/>
                    </a:prstGeom>
                  </pic:spPr>
                </pic:pic>
              </a:graphicData>
            </a:graphic>
          </wp:inline>
        </w:drawing>
      </w:r>
    </w:p>
    <w:p w14:paraId="0F076083" w14:textId="77777777" w:rsidR="00BC61A2" w:rsidRPr="00FC21C2" w:rsidRDefault="00BC61A2" w:rsidP="00BC61A2">
      <w:pPr>
        <w:pStyle w:val="BodyText"/>
      </w:pPr>
      <w:r w:rsidRPr="00FC21C2">
        <w:rPr>
          <w:noProof/>
        </w:rPr>
        <w:lastRenderedPageBreak/>
        <w:drawing>
          <wp:inline distT="0" distB="0" distL="0" distR="0" wp14:anchorId="13550CED" wp14:editId="40DDA8DA">
            <wp:extent cx="5943600" cy="3379470"/>
            <wp:effectExtent l="0" t="0" r="0" b="0"/>
            <wp:docPr id="1167770149" name="Picture 1" descr="A close-up of a control re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70149" name="Picture 1" descr="A close-up of a control record&#10;&#10;AI-generated content may be incorrect."/>
                    <pic:cNvPicPr/>
                  </pic:nvPicPr>
                  <pic:blipFill>
                    <a:blip r:embed="rId98"/>
                    <a:stretch>
                      <a:fillRect/>
                    </a:stretch>
                  </pic:blipFill>
                  <pic:spPr>
                    <a:xfrm>
                      <a:off x="0" y="0"/>
                      <a:ext cx="5943600" cy="3379470"/>
                    </a:xfrm>
                    <a:prstGeom prst="rect">
                      <a:avLst/>
                    </a:prstGeom>
                  </pic:spPr>
                </pic:pic>
              </a:graphicData>
            </a:graphic>
          </wp:inline>
        </w:drawing>
      </w:r>
    </w:p>
    <w:p w14:paraId="363A6C7E" w14:textId="5E49FC8B" w:rsidR="00BC61A2" w:rsidRDefault="00BC61A2" w:rsidP="00126102">
      <w:pPr>
        <w:pStyle w:val="BodyText"/>
      </w:pPr>
      <w:r w:rsidRPr="00FC21C2">
        <w:rPr>
          <w:noProof/>
        </w:rPr>
        <w:drawing>
          <wp:inline distT="0" distB="0" distL="0" distR="0" wp14:anchorId="12A39B59" wp14:editId="298B6B3E">
            <wp:extent cx="5943600" cy="2562860"/>
            <wp:effectExtent l="0" t="0" r="0" b="8890"/>
            <wp:docPr id="23316297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2971" name="Picture 1" descr="A close-up of a document&#10;&#10;AI-generated content may be incorrect."/>
                    <pic:cNvPicPr/>
                  </pic:nvPicPr>
                  <pic:blipFill>
                    <a:blip r:embed="rId99"/>
                    <a:stretch>
                      <a:fillRect/>
                    </a:stretch>
                  </pic:blipFill>
                  <pic:spPr>
                    <a:xfrm>
                      <a:off x="0" y="0"/>
                      <a:ext cx="5943600" cy="2562860"/>
                    </a:xfrm>
                    <a:prstGeom prst="rect">
                      <a:avLst/>
                    </a:prstGeom>
                  </pic:spPr>
                </pic:pic>
              </a:graphicData>
            </a:graphic>
          </wp:inline>
        </w:drawing>
      </w:r>
    </w:p>
    <w:p w14:paraId="2456F284" w14:textId="77777777" w:rsidR="00126102" w:rsidRDefault="00126102" w:rsidP="00126102">
      <w:pPr>
        <w:pStyle w:val="BodyText"/>
      </w:pPr>
    </w:p>
    <w:p w14:paraId="4DD138DA" w14:textId="2C1DE315" w:rsidR="00126102" w:rsidRPr="00126102" w:rsidRDefault="00126102" w:rsidP="00126102">
      <w:pPr>
        <w:pStyle w:val="Heading3"/>
      </w:pPr>
      <w:bookmarkStart w:id="35" w:name="_Toc223689578"/>
      <w:r w:rsidRPr="00A96BD5">
        <w:t>PO Detail Invoice Select List</w:t>
      </w:r>
      <w:r w:rsidRPr="00A96BD5">
        <w:rPr>
          <w:lang w:val="en-CA"/>
        </w:rPr>
        <w:t xml:space="preserve"> </w:t>
      </w:r>
      <w:r>
        <w:rPr>
          <w:lang w:val="en-CA"/>
        </w:rPr>
        <w:t xml:space="preserve">(Variance pop-up): “Save” button is removed </w:t>
      </w:r>
      <w:r w:rsidRPr="00126102">
        <w:rPr>
          <w:b w:val="0"/>
          <w:bCs/>
          <w:sz w:val="20"/>
        </w:rPr>
        <w:t>(</w:t>
      </w:r>
      <w:r>
        <w:rPr>
          <w:b w:val="0"/>
          <w:bCs/>
          <w:sz w:val="20"/>
        </w:rPr>
        <w:t>FIN-19431</w:t>
      </w:r>
      <w:r w:rsidRPr="00AE2B09">
        <w:rPr>
          <w:b w:val="0"/>
          <w:bCs/>
          <w:sz w:val="20"/>
        </w:rPr>
        <w:t>)</w:t>
      </w:r>
      <w:bookmarkEnd w:id="35"/>
      <w:r>
        <w:rPr>
          <w:b w:val="0"/>
          <w:bCs/>
          <w:sz w:val="20"/>
        </w:rPr>
        <w:t xml:space="preserve">  </w:t>
      </w:r>
    </w:p>
    <w:p w14:paraId="14431151" w14:textId="77777777" w:rsidR="00126102" w:rsidRPr="00C153FA" w:rsidRDefault="00126102" w:rsidP="00126102">
      <w:pPr>
        <w:pStyle w:val="BodyText"/>
        <w:rPr>
          <w:b/>
          <w:bCs/>
        </w:rPr>
      </w:pPr>
      <w:r w:rsidRPr="00C153FA">
        <w:rPr>
          <w:b/>
          <w:bCs/>
        </w:rPr>
        <w:t>Overview:</w:t>
      </w:r>
    </w:p>
    <w:p w14:paraId="3A6300BB" w14:textId="5725F273" w:rsidR="00126102" w:rsidRDefault="00126102" w:rsidP="00126102">
      <w:pPr>
        <w:pStyle w:val="BodyText"/>
      </w:pPr>
      <w:r w:rsidRPr="00A96BD5">
        <w:t>The “Save” button has been removed from the PO Detail Invoice Select List (Variance pop-up window)</w:t>
      </w:r>
    </w:p>
    <w:p w14:paraId="41702116" w14:textId="5EF0EECA" w:rsidR="00126102" w:rsidRPr="006523EE" w:rsidRDefault="00126102" w:rsidP="00126102">
      <w:pPr>
        <w:pStyle w:val="BodyText"/>
      </w:pPr>
      <w:r w:rsidRPr="006523EE">
        <w:t xml:space="preserve"> </w:t>
      </w:r>
    </w:p>
    <w:p w14:paraId="05B21C8B" w14:textId="77777777" w:rsidR="00126102" w:rsidRPr="00C153FA" w:rsidRDefault="00126102" w:rsidP="00126102">
      <w:pPr>
        <w:pStyle w:val="BodyText"/>
        <w:rPr>
          <w:b/>
          <w:bCs/>
        </w:rPr>
      </w:pPr>
      <w:r w:rsidRPr="00C153FA">
        <w:rPr>
          <w:b/>
          <w:bCs/>
        </w:rPr>
        <w:t>Modifications:</w:t>
      </w:r>
    </w:p>
    <w:p w14:paraId="303F6778" w14:textId="77777777" w:rsidR="00126102" w:rsidRDefault="00126102" w:rsidP="00126102">
      <w:pPr>
        <w:pStyle w:val="BodyText"/>
        <w:rPr>
          <w:rFonts w:ascii="Segoe UI" w:eastAsiaTheme="minorHAnsi" w:hAnsi="Segoe UI" w:cs="Segoe UI"/>
          <w:color w:val="51545E"/>
          <w:sz w:val="21"/>
          <w:szCs w:val="21"/>
        </w:rPr>
      </w:pPr>
      <w:r w:rsidRPr="00035A15">
        <w:t>To eliminate redundancy, the “Save” button has been removed from the PO Detail Invoice Select List (Variance pop-up window). The “Accept” button fulfills the save function.</w:t>
      </w:r>
    </w:p>
    <w:p w14:paraId="0B712A68" w14:textId="77777777" w:rsidR="00126102" w:rsidRPr="00035A15" w:rsidRDefault="00126102" w:rsidP="00126102">
      <w:pPr>
        <w:pStyle w:val="BodyText"/>
      </w:pPr>
      <w:r>
        <w:rPr>
          <w:noProof/>
          <w14:ligatures w14:val="standardContextual"/>
        </w:rPr>
        <w:lastRenderedPageBreak/>
        <w:drawing>
          <wp:inline distT="0" distB="0" distL="0" distR="0" wp14:anchorId="07457B2D" wp14:editId="0F931A28">
            <wp:extent cx="5943600" cy="2948940"/>
            <wp:effectExtent l="0" t="0" r="0" b="3810"/>
            <wp:docPr id="2979436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43647" name="Picture 1" descr="A screenshot of a computer&#10;&#10;AI-generated content may be incorrect."/>
                    <pic:cNvPicPr/>
                  </pic:nvPicPr>
                  <pic:blipFill>
                    <a:blip r:embed="rId100"/>
                    <a:stretch>
                      <a:fillRect/>
                    </a:stretch>
                  </pic:blipFill>
                  <pic:spPr>
                    <a:xfrm>
                      <a:off x="0" y="0"/>
                      <a:ext cx="5943600" cy="2948940"/>
                    </a:xfrm>
                    <a:prstGeom prst="rect">
                      <a:avLst/>
                    </a:prstGeom>
                  </pic:spPr>
                </pic:pic>
              </a:graphicData>
            </a:graphic>
          </wp:inline>
        </w:drawing>
      </w:r>
    </w:p>
    <w:p w14:paraId="0F749A05" w14:textId="77777777" w:rsidR="00126102" w:rsidRDefault="00126102" w:rsidP="00126102">
      <w:pPr>
        <w:pStyle w:val="BodyText"/>
      </w:pPr>
    </w:p>
    <w:p w14:paraId="34E66EDE" w14:textId="77777777" w:rsidR="00BC61A2" w:rsidRDefault="00BC61A2" w:rsidP="003D3F24"/>
    <w:p w14:paraId="54F9FFF1" w14:textId="313EA499" w:rsidR="00C153FA" w:rsidRPr="00CC66A6" w:rsidRDefault="00C153FA" w:rsidP="00C153FA">
      <w:pPr>
        <w:pStyle w:val="Heading3"/>
        <w:rPr>
          <w:color w:val="000000"/>
          <w:sz w:val="20"/>
        </w:rPr>
      </w:pPr>
      <w:bookmarkStart w:id="36" w:name="_Toc223689579"/>
      <w:r w:rsidRPr="00CC66A6">
        <w:t xml:space="preserve">Positive Pay File Format for </w:t>
      </w:r>
      <w:r>
        <w:t>United Bank</w:t>
      </w:r>
      <w:r w:rsidRPr="00CC66A6">
        <w:t xml:space="preserve"> </w:t>
      </w:r>
      <w:r w:rsidRPr="00CC66A6">
        <w:rPr>
          <w:bCs/>
          <w:color w:val="000000"/>
          <w:szCs w:val="28"/>
        </w:rPr>
        <w:t>(FIN-1</w:t>
      </w:r>
      <w:r>
        <w:rPr>
          <w:bCs/>
          <w:color w:val="000000"/>
          <w:szCs w:val="28"/>
        </w:rPr>
        <w:t>8779</w:t>
      </w:r>
      <w:r w:rsidRPr="00CC66A6">
        <w:rPr>
          <w:bCs/>
          <w:color w:val="000000"/>
          <w:szCs w:val="28"/>
        </w:rPr>
        <w:t>)</w:t>
      </w:r>
      <w:bookmarkEnd w:id="36"/>
    </w:p>
    <w:p w14:paraId="4EEFF3E6" w14:textId="77777777" w:rsidR="00C153FA" w:rsidRPr="00C153FA" w:rsidRDefault="00C153FA" w:rsidP="00C153FA">
      <w:pPr>
        <w:pStyle w:val="BodyText"/>
        <w:rPr>
          <w:b/>
          <w:bCs/>
        </w:rPr>
      </w:pPr>
      <w:r w:rsidRPr="00C153FA">
        <w:rPr>
          <w:b/>
          <w:bCs/>
        </w:rPr>
        <w:t>Overview:</w:t>
      </w:r>
    </w:p>
    <w:p w14:paraId="666CA61B" w14:textId="77777777" w:rsidR="00C153FA" w:rsidRPr="006523EE" w:rsidRDefault="00C153FA" w:rsidP="00C153FA">
      <w:pPr>
        <w:pStyle w:val="BodyText"/>
      </w:pPr>
      <w:r w:rsidRPr="006523EE">
        <w:t xml:space="preserve">A Positive Pay File Format for United Bank </w:t>
      </w:r>
      <w:proofErr w:type="gramStart"/>
      <w:r w:rsidRPr="006523EE">
        <w:t>is</w:t>
      </w:r>
      <w:proofErr w:type="gramEnd"/>
      <w:r w:rsidRPr="006523EE">
        <w:t xml:space="preserve"> created. </w:t>
      </w:r>
    </w:p>
    <w:p w14:paraId="6E4B772A" w14:textId="77777777" w:rsidR="00C153FA" w:rsidRPr="00C153FA" w:rsidRDefault="00C153FA" w:rsidP="00C153FA">
      <w:pPr>
        <w:pStyle w:val="BodyText"/>
        <w:rPr>
          <w:b/>
          <w:bCs/>
        </w:rPr>
      </w:pPr>
      <w:r w:rsidRPr="00C153FA">
        <w:rPr>
          <w:b/>
          <w:bCs/>
        </w:rPr>
        <w:t>Modifications:</w:t>
      </w:r>
    </w:p>
    <w:p w14:paraId="602772AD" w14:textId="10B1A631" w:rsidR="00C153FA" w:rsidRPr="006523EE" w:rsidRDefault="00C153FA" w:rsidP="00C153FA">
      <w:pPr>
        <w:pStyle w:val="BodyText"/>
        <w:rPr>
          <w:lang w:val="en-CA"/>
        </w:rPr>
      </w:pPr>
      <w:r w:rsidRPr="006523EE">
        <w:t xml:space="preserve">The Positive Pay File </w:t>
      </w:r>
      <w:r w:rsidR="00E80F7C" w:rsidRPr="006523EE">
        <w:t xml:space="preserve">Format: </w:t>
      </w:r>
      <w:r w:rsidRPr="006523EE">
        <w:t xml:space="preserve">UNITEDBNK2’ </w:t>
      </w:r>
      <w:proofErr w:type="gramStart"/>
      <w:r w:rsidRPr="006523EE">
        <w:t>is</w:t>
      </w:r>
      <w:proofErr w:type="gramEnd"/>
      <w:r w:rsidRPr="006523EE">
        <w:t xml:space="preserve"> created for United Bank with the d</w:t>
      </w:r>
      <w:r w:rsidRPr="006523EE">
        <w:rPr>
          <w:lang w:val="en-CA"/>
        </w:rPr>
        <w:t>ate format as ‘YYYYMMDD’.</w:t>
      </w:r>
    </w:p>
    <w:p w14:paraId="7AD4C043" w14:textId="0F3FDEB7" w:rsidR="00C153FA" w:rsidRPr="006523EE" w:rsidRDefault="00C153FA" w:rsidP="00C153FA">
      <w:pPr>
        <w:pStyle w:val="BodyText"/>
        <w:rPr>
          <w:lang w:val="en-CA"/>
        </w:rPr>
      </w:pPr>
      <w:r w:rsidRPr="006523EE">
        <w:rPr>
          <w:lang w:val="en-CA"/>
        </w:rPr>
        <w:t>Note: ‘</w:t>
      </w:r>
      <w:r w:rsidRPr="006523EE">
        <w:t>UNITEDBNK2’ is created only for the required fields.</w:t>
      </w:r>
    </w:p>
    <w:p w14:paraId="2011F051" w14:textId="77777777" w:rsidR="00C153FA" w:rsidRPr="006523EE" w:rsidRDefault="00C153FA" w:rsidP="00C153FA">
      <w:pPr>
        <w:pStyle w:val="BodyText"/>
      </w:pPr>
      <w:r w:rsidRPr="006523EE">
        <w:t>Below screenshot shows the new Positive Pay Format added: UNITEDBNK2</w:t>
      </w:r>
    </w:p>
    <w:p w14:paraId="6B3D23E5" w14:textId="77777777" w:rsidR="00C153FA" w:rsidRPr="006523EE" w:rsidRDefault="00C153FA" w:rsidP="00C153FA">
      <w:pPr>
        <w:pStyle w:val="BodyText"/>
        <w:rPr>
          <w:i/>
          <w:iCs/>
        </w:rPr>
      </w:pPr>
      <w:r w:rsidRPr="006523EE">
        <w:rPr>
          <w:noProof/>
        </w:rPr>
        <w:drawing>
          <wp:inline distT="0" distB="0" distL="0" distR="0" wp14:anchorId="11A15175" wp14:editId="74BEAEBF">
            <wp:extent cx="5943600" cy="1550670"/>
            <wp:effectExtent l="0" t="0" r="0" b="0"/>
            <wp:docPr id="49731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1920" name=""/>
                    <pic:cNvPicPr/>
                  </pic:nvPicPr>
                  <pic:blipFill>
                    <a:blip r:embed="rId101"/>
                    <a:stretch>
                      <a:fillRect/>
                    </a:stretch>
                  </pic:blipFill>
                  <pic:spPr>
                    <a:xfrm>
                      <a:off x="0" y="0"/>
                      <a:ext cx="5943600" cy="1550670"/>
                    </a:xfrm>
                    <a:prstGeom prst="rect">
                      <a:avLst/>
                    </a:prstGeom>
                  </pic:spPr>
                </pic:pic>
              </a:graphicData>
            </a:graphic>
          </wp:inline>
        </w:drawing>
      </w:r>
      <w:r w:rsidRPr="006523EE">
        <w:rPr>
          <w:i/>
          <w:iCs/>
          <w:sz w:val="16"/>
          <w:szCs w:val="16"/>
        </w:rPr>
        <w:t>Accounts Payable &gt; Check &gt; Positive Pay Register &gt; Create Bank Group</w:t>
      </w:r>
    </w:p>
    <w:p w14:paraId="23970B8B" w14:textId="77777777" w:rsidR="00C153FA" w:rsidRPr="006523EE" w:rsidRDefault="00C153FA" w:rsidP="00C153FA">
      <w:pPr>
        <w:pStyle w:val="BodyText"/>
        <w:rPr>
          <w:i/>
          <w:iCs/>
        </w:rPr>
      </w:pPr>
    </w:p>
    <w:p w14:paraId="74A29701" w14:textId="77777777" w:rsidR="00C153FA" w:rsidRPr="006523EE" w:rsidRDefault="00C153FA" w:rsidP="00C153FA">
      <w:pPr>
        <w:pStyle w:val="BodyText"/>
      </w:pPr>
      <w:r w:rsidRPr="006523EE">
        <w:t>Create Positive Pay Register:</w:t>
      </w:r>
    </w:p>
    <w:p w14:paraId="1C87F475" w14:textId="77777777" w:rsidR="00C153FA" w:rsidRPr="006523EE" w:rsidRDefault="00C153FA" w:rsidP="00C153FA">
      <w:pPr>
        <w:pStyle w:val="BodyText"/>
        <w:rPr>
          <w:i/>
          <w:iCs/>
          <w:sz w:val="16"/>
          <w:szCs w:val="16"/>
        </w:rPr>
      </w:pPr>
      <w:r w:rsidRPr="006523EE">
        <w:rPr>
          <w:noProof/>
        </w:rPr>
        <w:lastRenderedPageBreak/>
        <w:drawing>
          <wp:inline distT="0" distB="0" distL="0" distR="0" wp14:anchorId="5242CCE6" wp14:editId="67BB629A">
            <wp:extent cx="5943600" cy="1845310"/>
            <wp:effectExtent l="0" t="0" r="0" b="2540"/>
            <wp:docPr id="704673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73291" name=""/>
                    <pic:cNvPicPr/>
                  </pic:nvPicPr>
                  <pic:blipFill>
                    <a:blip r:embed="rId102"/>
                    <a:stretch>
                      <a:fillRect/>
                    </a:stretch>
                  </pic:blipFill>
                  <pic:spPr>
                    <a:xfrm>
                      <a:off x="0" y="0"/>
                      <a:ext cx="5943600" cy="1845310"/>
                    </a:xfrm>
                    <a:prstGeom prst="rect">
                      <a:avLst/>
                    </a:prstGeom>
                  </pic:spPr>
                </pic:pic>
              </a:graphicData>
            </a:graphic>
          </wp:inline>
        </w:drawing>
      </w:r>
      <w:r w:rsidRPr="006523EE">
        <w:rPr>
          <w:i/>
          <w:iCs/>
          <w:sz w:val="16"/>
          <w:szCs w:val="16"/>
        </w:rPr>
        <w:t>Accounts Payable &gt; Check &gt; Positive Pay Register &gt; Create Register</w:t>
      </w:r>
    </w:p>
    <w:p w14:paraId="2EABB381" w14:textId="77777777" w:rsidR="00C153FA" w:rsidRPr="006523EE" w:rsidRDefault="00C153FA" w:rsidP="00C153FA">
      <w:pPr>
        <w:pStyle w:val="BodyText"/>
      </w:pPr>
      <w:r w:rsidRPr="006523EE">
        <w:t>United Bank Positive Pay File generated:</w:t>
      </w:r>
      <w:r w:rsidRPr="006523EE">
        <w:rPr>
          <w:noProof/>
        </w:rPr>
        <w:drawing>
          <wp:inline distT="0" distB="0" distL="0" distR="0" wp14:anchorId="1AC29FFD" wp14:editId="378071EC">
            <wp:extent cx="5943600" cy="1991360"/>
            <wp:effectExtent l="0" t="0" r="0" b="8890"/>
            <wp:docPr id="5679693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69369" name="Picture 1" descr="A screenshot of a computer&#10;&#10;AI-generated content may be incorrect."/>
                    <pic:cNvPicPr/>
                  </pic:nvPicPr>
                  <pic:blipFill>
                    <a:blip r:embed="rId103"/>
                    <a:stretch>
                      <a:fillRect/>
                    </a:stretch>
                  </pic:blipFill>
                  <pic:spPr>
                    <a:xfrm>
                      <a:off x="0" y="0"/>
                      <a:ext cx="5943600" cy="1991360"/>
                    </a:xfrm>
                    <a:prstGeom prst="rect">
                      <a:avLst/>
                    </a:prstGeom>
                  </pic:spPr>
                </pic:pic>
              </a:graphicData>
            </a:graphic>
          </wp:inline>
        </w:drawing>
      </w:r>
    </w:p>
    <w:p w14:paraId="58F4BF3F" w14:textId="77777777" w:rsidR="00C153FA" w:rsidRPr="006523EE" w:rsidRDefault="00C153FA" w:rsidP="00C153FA">
      <w:pPr>
        <w:pStyle w:val="BodyText"/>
      </w:pPr>
    </w:p>
    <w:p w14:paraId="2CF33C99" w14:textId="77777777" w:rsidR="0059752D" w:rsidRDefault="00C153FA" w:rsidP="00C153FA">
      <w:pPr>
        <w:pStyle w:val="BodyText"/>
      </w:pPr>
      <w:r w:rsidRPr="006523EE">
        <w:t>The above file generated follows the Format specifications provided by United Bank as shown in the next screen print.</w:t>
      </w:r>
    </w:p>
    <w:p w14:paraId="4F0DE057" w14:textId="008FEFE8" w:rsidR="00C153FA" w:rsidRPr="006523EE" w:rsidRDefault="00C153FA" w:rsidP="00C153FA">
      <w:pPr>
        <w:pStyle w:val="BodyText"/>
      </w:pPr>
      <w:r w:rsidRPr="006523EE">
        <w:rPr>
          <w:noProof/>
        </w:rPr>
        <w:lastRenderedPageBreak/>
        <w:drawing>
          <wp:inline distT="0" distB="0" distL="0" distR="0" wp14:anchorId="559F2960" wp14:editId="56031C05">
            <wp:extent cx="5943600" cy="7465695"/>
            <wp:effectExtent l="0" t="0" r="0" b="1905"/>
            <wp:docPr id="43800333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03332" name="Picture 1" descr="A close-up of a document&#10;&#10;AI-generated content may be incorrect."/>
                    <pic:cNvPicPr/>
                  </pic:nvPicPr>
                  <pic:blipFill>
                    <a:blip r:embed="rId104"/>
                    <a:stretch>
                      <a:fillRect/>
                    </a:stretch>
                  </pic:blipFill>
                  <pic:spPr>
                    <a:xfrm>
                      <a:off x="0" y="0"/>
                      <a:ext cx="5943600" cy="7465695"/>
                    </a:xfrm>
                    <a:prstGeom prst="rect">
                      <a:avLst/>
                    </a:prstGeom>
                  </pic:spPr>
                </pic:pic>
              </a:graphicData>
            </a:graphic>
          </wp:inline>
        </w:drawing>
      </w:r>
    </w:p>
    <w:p w14:paraId="62644A7C" w14:textId="77777777" w:rsidR="00C153FA" w:rsidRPr="006523EE" w:rsidRDefault="00C153FA" w:rsidP="00C153FA">
      <w:pPr>
        <w:pStyle w:val="BodyText"/>
      </w:pPr>
      <w:r w:rsidRPr="006523EE">
        <w:rPr>
          <w:noProof/>
        </w:rPr>
        <w:lastRenderedPageBreak/>
        <w:drawing>
          <wp:inline distT="0" distB="0" distL="0" distR="0" wp14:anchorId="5056C4FB" wp14:editId="2BCFB0DE">
            <wp:extent cx="5019048" cy="7323809"/>
            <wp:effectExtent l="0" t="0" r="0" b="0"/>
            <wp:docPr id="106175337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53377" name="Picture 1" descr="A screenshot of a document&#10;&#10;AI-generated content may be incorrect."/>
                    <pic:cNvPicPr/>
                  </pic:nvPicPr>
                  <pic:blipFill>
                    <a:blip r:embed="rId105"/>
                    <a:stretch>
                      <a:fillRect/>
                    </a:stretch>
                  </pic:blipFill>
                  <pic:spPr>
                    <a:xfrm>
                      <a:off x="0" y="0"/>
                      <a:ext cx="5019048" cy="7323809"/>
                    </a:xfrm>
                    <a:prstGeom prst="rect">
                      <a:avLst/>
                    </a:prstGeom>
                  </pic:spPr>
                </pic:pic>
              </a:graphicData>
            </a:graphic>
          </wp:inline>
        </w:drawing>
      </w:r>
    </w:p>
    <w:p w14:paraId="3C8A71EE" w14:textId="77777777" w:rsidR="00C153FA" w:rsidRPr="006523EE" w:rsidRDefault="00C153FA" w:rsidP="00C153FA">
      <w:pPr>
        <w:pStyle w:val="BodyText"/>
      </w:pPr>
    </w:p>
    <w:p w14:paraId="26418D1B" w14:textId="77777777" w:rsidR="00C153FA" w:rsidRPr="006523EE" w:rsidRDefault="00C153FA" w:rsidP="00C153FA">
      <w:pPr>
        <w:pStyle w:val="BodyText"/>
        <w:rPr>
          <w:i/>
          <w:iCs/>
        </w:rPr>
      </w:pPr>
    </w:p>
    <w:p w14:paraId="3BCF0FE3" w14:textId="77777777" w:rsidR="00C153FA" w:rsidRPr="006523EE" w:rsidRDefault="00C153FA" w:rsidP="00C153FA">
      <w:pPr>
        <w:pStyle w:val="BodyText"/>
      </w:pPr>
    </w:p>
    <w:p w14:paraId="0B3DAAB1" w14:textId="77777777" w:rsidR="00BC61A2" w:rsidRDefault="00BC61A2" w:rsidP="00C153FA">
      <w:pPr>
        <w:pStyle w:val="BodyText"/>
      </w:pPr>
    </w:p>
    <w:p w14:paraId="7C4841E4" w14:textId="77777777" w:rsidR="00BC61A2" w:rsidRDefault="00BC61A2" w:rsidP="00C153FA">
      <w:pPr>
        <w:pStyle w:val="BodyText"/>
      </w:pPr>
    </w:p>
    <w:p w14:paraId="1B158D5A" w14:textId="564D1727" w:rsidR="004C02A1" w:rsidRPr="00E8520D" w:rsidRDefault="004C02A1" w:rsidP="004C02A1">
      <w:pPr>
        <w:pStyle w:val="Heading3"/>
      </w:pPr>
      <w:bookmarkStart w:id="37" w:name="_Toc223689580"/>
      <w:r>
        <w:lastRenderedPageBreak/>
        <w:t xml:space="preserve">Added a new column ‘Selection Code’ to Adjust Voucher Status program </w:t>
      </w:r>
      <w:r w:rsidRPr="00E8520D">
        <w:t>(</w:t>
      </w:r>
      <w:r>
        <w:t>FIN-19275</w:t>
      </w:r>
      <w:r w:rsidRPr="00E8520D">
        <w:t>)</w:t>
      </w:r>
      <w:bookmarkEnd w:id="37"/>
    </w:p>
    <w:p w14:paraId="39117F42" w14:textId="77777777" w:rsidR="004C02A1" w:rsidRPr="004C02A1" w:rsidRDefault="004C02A1" w:rsidP="004C02A1">
      <w:pPr>
        <w:pStyle w:val="BodyText"/>
        <w:rPr>
          <w:b/>
          <w:bCs/>
          <w:shd w:val="clear" w:color="auto" w:fill="FFFFFF"/>
        </w:rPr>
      </w:pPr>
      <w:r w:rsidRPr="004C02A1">
        <w:rPr>
          <w:b/>
          <w:bCs/>
          <w:shd w:val="clear" w:color="auto" w:fill="FFFFFF"/>
        </w:rPr>
        <w:t>Overview:</w:t>
      </w:r>
    </w:p>
    <w:p w14:paraId="6F4BE1D3" w14:textId="77777777" w:rsidR="004C02A1" w:rsidRPr="001773C8" w:rsidRDefault="004C02A1" w:rsidP="004C02A1">
      <w:pPr>
        <w:pStyle w:val="BodyText"/>
      </w:pPr>
      <w:r w:rsidRPr="007164B7">
        <w:rPr>
          <w:lang w:val="en-CA"/>
        </w:rPr>
        <w:t xml:space="preserve">A new </w:t>
      </w:r>
      <w:r>
        <w:rPr>
          <w:lang w:val="en-CA"/>
        </w:rPr>
        <w:t>column ‘Selection Code’ h</w:t>
      </w:r>
      <w:r w:rsidRPr="007164B7">
        <w:rPr>
          <w:lang w:val="en-CA"/>
        </w:rPr>
        <w:t>a</w:t>
      </w:r>
      <w:r>
        <w:rPr>
          <w:lang w:val="en-CA"/>
        </w:rPr>
        <w:t>s</w:t>
      </w:r>
      <w:r w:rsidRPr="007164B7">
        <w:rPr>
          <w:lang w:val="en-CA"/>
        </w:rPr>
        <w:t xml:space="preserve"> been added in </w:t>
      </w:r>
      <w:r>
        <w:rPr>
          <w:lang w:val="en-CA"/>
        </w:rPr>
        <w:t>Adjust Voucher Status</w:t>
      </w:r>
      <w:r w:rsidRPr="007164B7">
        <w:rPr>
          <w:lang w:val="en-CA"/>
        </w:rPr>
        <w:t xml:space="preserve"> program</w:t>
      </w:r>
      <w:r>
        <w:rPr>
          <w:lang w:val="en-CA"/>
        </w:rPr>
        <w:t xml:space="preserve"> table (</w:t>
      </w:r>
      <w:r w:rsidRPr="009D4A9D">
        <w:rPr>
          <w:lang w:val="en-CA"/>
        </w:rPr>
        <w:t>VOUSTAT</w:t>
      </w:r>
      <w:r>
        <w:rPr>
          <w:lang w:val="en-CA"/>
        </w:rPr>
        <w:t xml:space="preserve">). </w:t>
      </w:r>
      <w:r w:rsidRPr="00705283">
        <w:rPr>
          <w:lang w:val="en-CA"/>
        </w:rPr>
        <w:t xml:space="preserve">Voucher records will continue to appear in the Adjust Voucher Status table. If a voucher is linked to a selection code, the corresponding code will be displayed in the new </w:t>
      </w:r>
      <w:r>
        <w:rPr>
          <w:lang w:val="en-CA"/>
        </w:rPr>
        <w:t>‘</w:t>
      </w:r>
      <w:r w:rsidRPr="00705283">
        <w:rPr>
          <w:lang w:val="en-CA"/>
        </w:rPr>
        <w:t>Selection Code</w:t>
      </w:r>
      <w:r>
        <w:rPr>
          <w:lang w:val="en-CA"/>
        </w:rPr>
        <w:t>’</w:t>
      </w:r>
      <w:r w:rsidRPr="00705283">
        <w:rPr>
          <w:lang w:val="en-CA"/>
        </w:rPr>
        <w:t xml:space="preserve"> column. These records will be disabled and cannot be modified, as they are part of an active payment selection</w:t>
      </w:r>
      <w:r>
        <w:rPr>
          <w:lang w:val="en-CA"/>
        </w:rPr>
        <w:t xml:space="preserve">. It </w:t>
      </w:r>
      <w:r>
        <w:t>can be added through Lite Editor.</w:t>
      </w:r>
    </w:p>
    <w:p w14:paraId="5F096394" w14:textId="77777777" w:rsidR="004C02A1" w:rsidRPr="004C02A1" w:rsidRDefault="004C02A1" w:rsidP="004C02A1">
      <w:pPr>
        <w:pStyle w:val="BodyText"/>
        <w:rPr>
          <w:b/>
          <w:bCs/>
          <w:shd w:val="clear" w:color="auto" w:fill="FFFFFF"/>
        </w:rPr>
      </w:pPr>
      <w:r w:rsidRPr="004C02A1">
        <w:rPr>
          <w:b/>
          <w:bCs/>
          <w:shd w:val="clear" w:color="auto" w:fill="FFFFFF"/>
        </w:rPr>
        <w:t>Modifications:</w:t>
      </w:r>
      <w:r w:rsidRPr="004C02A1">
        <w:rPr>
          <w:b/>
          <w:bCs/>
          <w:shd w:val="clear" w:color="auto" w:fill="FFFFFF"/>
        </w:rPr>
        <w:tab/>
      </w:r>
    </w:p>
    <w:p w14:paraId="063E171C" w14:textId="77777777" w:rsidR="004C02A1" w:rsidRDefault="004C02A1" w:rsidP="004C02A1">
      <w:pPr>
        <w:pStyle w:val="BodyText"/>
        <w:rPr>
          <w:lang w:val="en-CA"/>
        </w:rPr>
      </w:pPr>
      <w:r w:rsidRPr="00005613">
        <w:rPr>
          <w:lang w:val="en-CA"/>
        </w:rPr>
        <w:t>‘</w:t>
      </w:r>
      <w:r>
        <w:rPr>
          <w:lang w:val="en-CA"/>
        </w:rPr>
        <w:t>Selection Code</w:t>
      </w:r>
      <w:r w:rsidRPr="00005613">
        <w:rPr>
          <w:lang w:val="en-CA"/>
        </w:rPr>
        <w:t>’</w:t>
      </w:r>
      <w:r>
        <w:rPr>
          <w:lang w:val="en-CA"/>
        </w:rPr>
        <w:t xml:space="preserve"> column highlighted in the screen below:</w:t>
      </w:r>
    </w:p>
    <w:p w14:paraId="170947B2" w14:textId="77777777" w:rsidR="004C02A1" w:rsidRDefault="004C02A1" w:rsidP="004C02A1">
      <w:pPr>
        <w:pStyle w:val="BodyText"/>
        <w:rPr>
          <w:lang w:val="en-CA"/>
        </w:rPr>
      </w:pPr>
      <w:r>
        <w:rPr>
          <w:noProof/>
        </w:rPr>
        <w:drawing>
          <wp:inline distT="0" distB="0" distL="0" distR="0" wp14:anchorId="4AB4A1E7" wp14:editId="0EB3F4E9">
            <wp:extent cx="5943600" cy="2835275"/>
            <wp:effectExtent l="0" t="0" r="0" b="3175"/>
            <wp:docPr id="1940722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22726" name=""/>
                    <pic:cNvPicPr/>
                  </pic:nvPicPr>
                  <pic:blipFill>
                    <a:blip r:embed="rId106"/>
                    <a:stretch>
                      <a:fillRect/>
                    </a:stretch>
                  </pic:blipFill>
                  <pic:spPr>
                    <a:xfrm>
                      <a:off x="0" y="0"/>
                      <a:ext cx="5943600" cy="2835275"/>
                    </a:xfrm>
                    <a:prstGeom prst="rect">
                      <a:avLst/>
                    </a:prstGeom>
                  </pic:spPr>
                </pic:pic>
              </a:graphicData>
            </a:graphic>
          </wp:inline>
        </w:drawing>
      </w:r>
    </w:p>
    <w:p w14:paraId="5A1025D2" w14:textId="77777777" w:rsidR="004C02A1" w:rsidRPr="00294A4F" w:rsidRDefault="004C02A1" w:rsidP="004C02A1">
      <w:pPr>
        <w:pStyle w:val="BodyText"/>
        <w:rPr>
          <w:shd w:val="clear" w:color="auto" w:fill="FFFFFF"/>
          <w:lang w:val="en-CA"/>
        </w:rPr>
      </w:pPr>
    </w:p>
    <w:p w14:paraId="3887BEEF" w14:textId="77777777" w:rsidR="004C02A1" w:rsidRDefault="004C02A1" w:rsidP="004C02A1">
      <w:pPr>
        <w:pStyle w:val="BodyText"/>
      </w:pPr>
    </w:p>
    <w:p w14:paraId="6630F953" w14:textId="77777777" w:rsidR="00BC61A2" w:rsidRDefault="00BC61A2" w:rsidP="004C02A1">
      <w:pPr>
        <w:pStyle w:val="BodyText"/>
      </w:pPr>
    </w:p>
    <w:p w14:paraId="6385F9A5" w14:textId="77777777" w:rsidR="00BC61A2" w:rsidRDefault="00BC61A2" w:rsidP="004C02A1">
      <w:pPr>
        <w:pStyle w:val="BodyText"/>
      </w:pPr>
    </w:p>
    <w:p w14:paraId="62B68F26" w14:textId="77777777" w:rsidR="00BC61A2" w:rsidRDefault="00BC61A2" w:rsidP="004C02A1">
      <w:pPr>
        <w:pStyle w:val="BodyText"/>
      </w:pPr>
    </w:p>
    <w:p w14:paraId="2FD9DEA9" w14:textId="77777777" w:rsidR="00BC61A2" w:rsidRDefault="00BC61A2" w:rsidP="004C02A1">
      <w:pPr>
        <w:pStyle w:val="BodyText"/>
      </w:pPr>
    </w:p>
    <w:p w14:paraId="2DA90CB7" w14:textId="77777777" w:rsidR="00BC61A2" w:rsidRDefault="00BC61A2" w:rsidP="004C02A1">
      <w:pPr>
        <w:pStyle w:val="BodyText"/>
      </w:pPr>
    </w:p>
    <w:p w14:paraId="0BA158E6" w14:textId="77777777" w:rsidR="00BC61A2" w:rsidRDefault="00BC61A2" w:rsidP="004C02A1">
      <w:pPr>
        <w:pStyle w:val="BodyText"/>
      </w:pPr>
    </w:p>
    <w:p w14:paraId="65A59FA4" w14:textId="77777777" w:rsidR="00BC61A2" w:rsidRDefault="00BC61A2" w:rsidP="004C02A1">
      <w:pPr>
        <w:pStyle w:val="BodyText"/>
      </w:pPr>
    </w:p>
    <w:p w14:paraId="40D3D68E" w14:textId="77777777" w:rsidR="00BC61A2" w:rsidRDefault="00BC61A2" w:rsidP="003D3F24"/>
    <w:p w14:paraId="7B9AB733" w14:textId="77777777" w:rsidR="00BC61A2" w:rsidRDefault="00BC61A2" w:rsidP="003D3F24"/>
    <w:p w14:paraId="4F086C87" w14:textId="77777777" w:rsidR="00BC61A2" w:rsidRDefault="00BC61A2" w:rsidP="003D3F24"/>
    <w:p w14:paraId="387E0008" w14:textId="77777777" w:rsidR="00BC61A2" w:rsidRDefault="00BC61A2" w:rsidP="003D3F24"/>
    <w:p w14:paraId="6724BF9B" w14:textId="77777777" w:rsidR="00BC61A2" w:rsidRDefault="00BC61A2" w:rsidP="003D3F24"/>
    <w:p w14:paraId="74B4486A" w14:textId="77777777" w:rsidR="00BC61A2" w:rsidRDefault="00BC61A2" w:rsidP="003D3F24"/>
    <w:p w14:paraId="3165342D" w14:textId="77777777" w:rsidR="00BC61A2" w:rsidRDefault="00BC61A2" w:rsidP="003D3F24"/>
    <w:p w14:paraId="474BC6CE" w14:textId="77777777" w:rsidR="00BC61A2" w:rsidRDefault="00BC61A2" w:rsidP="003D3F24"/>
    <w:p w14:paraId="5780FA18" w14:textId="3610E9A6" w:rsidR="0024576B" w:rsidRPr="00CC66A6" w:rsidRDefault="0024576B" w:rsidP="0024576B">
      <w:pPr>
        <w:pStyle w:val="Heading3"/>
        <w:rPr>
          <w:color w:val="000000"/>
          <w:sz w:val="20"/>
        </w:rPr>
      </w:pPr>
      <w:bookmarkStart w:id="38" w:name="_Toc223689581"/>
      <w:r>
        <w:lastRenderedPageBreak/>
        <w:t xml:space="preserve">Incorporate Third-Party Payment process into Bank </w:t>
      </w:r>
      <w:r w:rsidRPr="00C740B9">
        <w:t>reconciliation process</w:t>
      </w:r>
      <w:r>
        <w:t xml:space="preserve"> </w:t>
      </w:r>
      <w:r w:rsidRPr="00CC66A6">
        <w:rPr>
          <w:bCs/>
          <w:color w:val="000000"/>
          <w:szCs w:val="28"/>
        </w:rPr>
        <w:t>(</w:t>
      </w:r>
      <w:r>
        <w:rPr>
          <w:bCs/>
          <w:color w:val="000000"/>
          <w:szCs w:val="28"/>
        </w:rPr>
        <w:t>FIN-19499</w:t>
      </w:r>
      <w:r w:rsidRPr="00CC66A6">
        <w:rPr>
          <w:bCs/>
          <w:color w:val="000000"/>
          <w:szCs w:val="28"/>
        </w:rPr>
        <w:t>)</w:t>
      </w:r>
      <w:bookmarkEnd w:id="38"/>
    </w:p>
    <w:p w14:paraId="54A16AD3" w14:textId="77777777" w:rsidR="0024576B" w:rsidRPr="0024576B" w:rsidRDefault="0024576B" w:rsidP="0024576B">
      <w:pPr>
        <w:pStyle w:val="BodyText"/>
        <w:rPr>
          <w:b/>
          <w:bCs/>
        </w:rPr>
      </w:pPr>
      <w:r w:rsidRPr="0024576B">
        <w:rPr>
          <w:b/>
          <w:bCs/>
        </w:rPr>
        <w:t xml:space="preserve">Overview: </w:t>
      </w:r>
    </w:p>
    <w:p w14:paraId="4F8C14B7" w14:textId="77777777" w:rsidR="0024576B" w:rsidRDefault="0024576B" w:rsidP="0024576B">
      <w:pPr>
        <w:pStyle w:val="BodyText"/>
      </w:pPr>
      <w:r>
        <w:t>This design modifies the configuration logic for third-party payments, transitioning from a vendor-level setup to a registered invoice or voucher-level setup. This enhancement enables users to select the appropriate third-party payment type within the programs.</w:t>
      </w:r>
    </w:p>
    <w:p w14:paraId="40F20589" w14:textId="77777777" w:rsidR="0024576B" w:rsidRPr="0024576B" w:rsidRDefault="0024576B" w:rsidP="0024576B">
      <w:pPr>
        <w:pStyle w:val="BodyText"/>
        <w:rPr>
          <w:b/>
          <w:bCs/>
        </w:rPr>
      </w:pPr>
      <w:r w:rsidRPr="0024576B">
        <w:rPr>
          <w:b/>
          <w:bCs/>
        </w:rPr>
        <w:t>Modifications:</w:t>
      </w:r>
    </w:p>
    <w:p w14:paraId="1FCB3708" w14:textId="77777777" w:rsidR="0024576B" w:rsidRDefault="0024576B" w:rsidP="00241C73">
      <w:pPr>
        <w:pStyle w:val="BodyText"/>
        <w:numPr>
          <w:ilvl w:val="0"/>
          <w:numId w:val="24"/>
        </w:numPr>
      </w:pPr>
      <w:r>
        <w:t>The following programs are modified to default the third-party payment type from vendor to registered invoice level:</w:t>
      </w:r>
    </w:p>
    <w:p w14:paraId="520AF4B6" w14:textId="77777777" w:rsidR="0024576B" w:rsidRDefault="0024576B" w:rsidP="0024576B">
      <w:pPr>
        <w:pStyle w:val="BodyText"/>
      </w:pPr>
    </w:p>
    <w:p w14:paraId="095ADCE9" w14:textId="77777777" w:rsidR="0024576B" w:rsidRDefault="0024576B" w:rsidP="00241C73">
      <w:pPr>
        <w:pStyle w:val="BodyText"/>
        <w:numPr>
          <w:ilvl w:val="0"/>
          <w:numId w:val="25"/>
        </w:numPr>
      </w:pPr>
      <w:r>
        <w:t>AP Registered Invoice.</w:t>
      </w:r>
    </w:p>
    <w:p w14:paraId="7DD9949B" w14:textId="77777777" w:rsidR="0024576B" w:rsidRPr="00992F62" w:rsidRDefault="0024576B" w:rsidP="00241C73">
      <w:pPr>
        <w:pStyle w:val="BodyText"/>
        <w:numPr>
          <w:ilvl w:val="0"/>
          <w:numId w:val="25"/>
        </w:numPr>
      </w:pPr>
      <w:r w:rsidRPr="00992F62">
        <w:t xml:space="preserve">AP Invoice Header - RAD_APREGINV_V </w:t>
      </w:r>
      <w:r>
        <w:t>(Flysheet).</w:t>
      </w:r>
    </w:p>
    <w:p w14:paraId="1F2706D5" w14:textId="77777777" w:rsidR="0024576B" w:rsidRPr="00992F62" w:rsidRDefault="0024576B" w:rsidP="00241C73">
      <w:pPr>
        <w:pStyle w:val="BodyText"/>
        <w:numPr>
          <w:ilvl w:val="0"/>
          <w:numId w:val="25"/>
        </w:numPr>
      </w:pPr>
      <w:r w:rsidRPr="00D63B82">
        <w:t xml:space="preserve">AP Invoice with PO Header - RAD_APREGINV_PO_V </w:t>
      </w:r>
      <w:r>
        <w:t>(Flysheet).</w:t>
      </w:r>
    </w:p>
    <w:p w14:paraId="373DCB0F" w14:textId="77777777" w:rsidR="0024576B" w:rsidRDefault="0024576B" w:rsidP="00241C73">
      <w:pPr>
        <w:pStyle w:val="BodyText"/>
        <w:numPr>
          <w:ilvl w:val="0"/>
          <w:numId w:val="25"/>
        </w:numPr>
      </w:pPr>
      <w:r w:rsidRPr="00B747D4">
        <w:t>Std Registered RFP Header - RAD_SC_APREGINV_V</w:t>
      </w:r>
      <w:r>
        <w:t xml:space="preserve"> (Flysheet).</w:t>
      </w:r>
    </w:p>
    <w:p w14:paraId="58A3C255" w14:textId="77777777" w:rsidR="0024576B" w:rsidRDefault="0024576B" w:rsidP="00241C73">
      <w:pPr>
        <w:pStyle w:val="BodyText"/>
        <w:numPr>
          <w:ilvl w:val="0"/>
          <w:numId w:val="25"/>
        </w:numPr>
      </w:pPr>
      <w:r w:rsidRPr="00E567F5">
        <w:t>RFP</w:t>
      </w:r>
      <w:r>
        <w:t xml:space="preserve"> (Request for Payment)</w:t>
      </w:r>
      <w:r w:rsidRPr="00E567F5">
        <w:t xml:space="preserve"> Entry</w:t>
      </w:r>
      <w:r>
        <w:t xml:space="preserve"> </w:t>
      </w:r>
      <w:r w:rsidRPr="00E567F5">
        <w:t>– to filter the invoices based on payment types</w:t>
      </w:r>
      <w:r>
        <w:t>.</w:t>
      </w:r>
    </w:p>
    <w:p w14:paraId="1D632673" w14:textId="77777777" w:rsidR="0024576B" w:rsidRDefault="0024576B" w:rsidP="00241C73">
      <w:pPr>
        <w:pStyle w:val="BodyText"/>
        <w:numPr>
          <w:ilvl w:val="0"/>
          <w:numId w:val="25"/>
        </w:numPr>
      </w:pPr>
      <w:r w:rsidRPr="0042240C">
        <w:t>Adjust Voucher Status</w:t>
      </w:r>
      <w:r>
        <w:t>.</w:t>
      </w:r>
    </w:p>
    <w:p w14:paraId="7FC6CF02" w14:textId="77777777" w:rsidR="0024576B" w:rsidRDefault="0024576B" w:rsidP="00241C73">
      <w:pPr>
        <w:pStyle w:val="BodyText"/>
        <w:numPr>
          <w:ilvl w:val="0"/>
          <w:numId w:val="25"/>
        </w:numPr>
      </w:pPr>
      <w:r w:rsidRPr="00E567F5">
        <w:t>RFP</w:t>
      </w:r>
      <w:r>
        <w:t xml:space="preserve"> (Request for Payment) in Field. </w:t>
      </w:r>
    </w:p>
    <w:p w14:paraId="090079A3" w14:textId="77777777" w:rsidR="0024576B" w:rsidRDefault="0024576B" w:rsidP="0024576B">
      <w:pPr>
        <w:pStyle w:val="BodyText"/>
      </w:pPr>
    </w:p>
    <w:p w14:paraId="72472A11" w14:textId="77777777" w:rsidR="0024576B" w:rsidRDefault="0024576B" w:rsidP="00241C73">
      <w:pPr>
        <w:pStyle w:val="BodyText"/>
        <w:numPr>
          <w:ilvl w:val="0"/>
          <w:numId w:val="24"/>
        </w:numPr>
      </w:pPr>
      <w:r w:rsidRPr="0090171D">
        <w:t xml:space="preserve">AP Create Voucher from Registered Invoice program </w:t>
      </w:r>
      <w:r>
        <w:t xml:space="preserve">is </w:t>
      </w:r>
      <w:r w:rsidRPr="0090171D">
        <w:t xml:space="preserve">modified to copy over the </w:t>
      </w:r>
      <w:r>
        <w:t>third-party</w:t>
      </w:r>
      <w:r w:rsidRPr="0090171D">
        <w:t xml:space="preserve"> payment type in voucher.</w:t>
      </w:r>
    </w:p>
    <w:p w14:paraId="2F25D5CC" w14:textId="77777777" w:rsidR="0024576B" w:rsidRPr="0090171D" w:rsidRDefault="0024576B" w:rsidP="0024576B">
      <w:pPr>
        <w:pStyle w:val="BodyText"/>
      </w:pPr>
    </w:p>
    <w:p w14:paraId="4880E6F3" w14:textId="6DD381C0" w:rsidR="0024576B" w:rsidRPr="00DD7E29" w:rsidRDefault="0024576B" w:rsidP="00241C73">
      <w:pPr>
        <w:pStyle w:val="BodyText"/>
        <w:numPr>
          <w:ilvl w:val="0"/>
          <w:numId w:val="24"/>
        </w:numPr>
      </w:pPr>
      <w:r w:rsidRPr="007F6FA6">
        <w:t>Modif</w:t>
      </w:r>
      <w:r>
        <w:t>ied</w:t>
      </w:r>
      <w:r w:rsidRPr="007F6FA6">
        <w:t xml:space="preserve"> the bank reconciliation program (Outstanding </w:t>
      </w:r>
      <w:r>
        <w:t>AP Checks</w:t>
      </w:r>
      <w:r w:rsidRPr="007F6FA6">
        <w:t xml:space="preserve">) </w:t>
      </w:r>
      <w:r>
        <w:t xml:space="preserve">pop-up </w:t>
      </w:r>
      <w:r w:rsidRPr="007F6FA6">
        <w:t xml:space="preserve">to incorporate </w:t>
      </w:r>
      <w:r>
        <w:t>third-party</w:t>
      </w:r>
      <w:r w:rsidRPr="0090171D">
        <w:t xml:space="preserve"> </w:t>
      </w:r>
      <w:r>
        <w:t>p</w:t>
      </w:r>
      <w:r w:rsidRPr="007F6FA6">
        <w:t xml:space="preserve">ayment types </w:t>
      </w:r>
      <w:r>
        <w:t xml:space="preserve">for </w:t>
      </w:r>
      <w:r w:rsidRPr="007F6FA6">
        <w:t xml:space="preserve">check and credit card payment types. Users will be able to view the third-party check number and payment type </w:t>
      </w:r>
      <w:r>
        <w:t xml:space="preserve">in brackets as ‘TPP’ for </w:t>
      </w:r>
      <w:r w:rsidRPr="007F6FA6">
        <w:t xml:space="preserve">check and credit card </w:t>
      </w:r>
      <w:r>
        <w:t>type.</w:t>
      </w:r>
      <w:r w:rsidRPr="007F6FA6">
        <w:t xml:space="preserve"> </w:t>
      </w:r>
    </w:p>
    <w:p w14:paraId="1428E35A" w14:textId="77777777" w:rsidR="0024576B" w:rsidRPr="007F6FA6" w:rsidRDefault="0024576B" w:rsidP="0024576B">
      <w:pPr>
        <w:pStyle w:val="BodyText"/>
      </w:pPr>
    </w:p>
    <w:p w14:paraId="7FA6BCD2" w14:textId="77777777" w:rsidR="0024576B" w:rsidRDefault="0024576B" w:rsidP="00241C73">
      <w:pPr>
        <w:pStyle w:val="BodyText"/>
        <w:numPr>
          <w:ilvl w:val="0"/>
          <w:numId w:val="24"/>
        </w:numPr>
      </w:pPr>
      <w:r w:rsidRPr="00316625">
        <w:t xml:space="preserve">The following routines </w:t>
      </w:r>
      <w:r>
        <w:t>have</w:t>
      </w:r>
      <w:r w:rsidRPr="00316625">
        <w:t xml:space="preserve"> been modified to do the following Third-party payment types:</w:t>
      </w:r>
    </w:p>
    <w:p w14:paraId="3AA6CF48" w14:textId="77777777" w:rsidR="0024576B" w:rsidRPr="00316625" w:rsidRDefault="0024576B" w:rsidP="0024576B">
      <w:pPr>
        <w:pStyle w:val="BodyText"/>
      </w:pPr>
    </w:p>
    <w:p w14:paraId="2C6AD4E6" w14:textId="77777777" w:rsidR="0024576B" w:rsidRDefault="0024576B" w:rsidP="00241C73">
      <w:pPr>
        <w:pStyle w:val="BodyText"/>
        <w:numPr>
          <w:ilvl w:val="0"/>
          <w:numId w:val="26"/>
        </w:numPr>
      </w:pPr>
      <w:r w:rsidRPr="00DD7E29">
        <w:t>ACH – These transactions will be auto reconciled based on the standard control file flag option “Automatically Populate Check Reconciliation Date” in the check tab of AP Control File Settings.</w:t>
      </w:r>
    </w:p>
    <w:p w14:paraId="197649EF" w14:textId="77777777" w:rsidR="0024576B" w:rsidRDefault="0024576B" w:rsidP="00241C73">
      <w:pPr>
        <w:pStyle w:val="BodyText"/>
        <w:numPr>
          <w:ilvl w:val="0"/>
          <w:numId w:val="26"/>
        </w:numPr>
      </w:pPr>
      <w:r w:rsidRPr="00185EC9">
        <w:t>Check – These transactions will be reconciled manually through the bank reconciliation file as per changes in #</w:t>
      </w:r>
      <w:r>
        <w:t>3</w:t>
      </w:r>
      <w:r w:rsidRPr="00185EC9">
        <w:t>.</w:t>
      </w:r>
    </w:p>
    <w:p w14:paraId="69FF0926" w14:textId="77777777" w:rsidR="0024576B" w:rsidRDefault="0024576B" w:rsidP="00241C73">
      <w:pPr>
        <w:pStyle w:val="BodyText"/>
        <w:numPr>
          <w:ilvl w:val="0"/>
          <w:numId w:val="26"/>
        </w:numPr>
      </w:pPr>
      <w:r w:rsidRPr="00977C05">
        <w:t>Credit Card – These transactions will be reconciled manually through the bank reconciliation file as per changes in #</w:t>
      </w:r>
      <w:r>
        <w:t>3</w:t>
      </w:r>
      <w:r w:rsidRPr="00977C05">
        <w:t>.</w:t>
      </w:r>
    </w:p>
    <w:p w14:paraId="780EE0E6" w14:textId="77777777" w:rsidR="0024576B" w:rsidRDefault="0024576B" w:rsidP="0024576B">
      <w:pPr>
        <w:pStyle w:val="BodyText"/>
      </w:pPr>
      <w:r w:rsidRPr="0049668E">
        <w:rPr>
          <w:b/>
          <w:bCs/>
        </w:rPr>
        <w:t>Note</w:t>
      </w:r>
      <w:r w:rsidRPr="0002601E">
        <w:t>: The user will need to import the bank reconciliation file manually, for the changes to be processed</w:t>
      </w:r>
      <w:r>
        <w:t>.</w:t>
      </w:r>
    </w:p>
    <w:p w14:paraId="6DD6DF8C" w14:textId="77777777" w:rsidR="0024576B" w:rsidRDefault="0024576B" w:rsidP="0024576B">
      <w:pPr>
        <w:pStyle w:val="BodyText"/>
      </w:pPr>
    </w:p>
    <w:p w14:paraId="674AF1C5" w14:textId="77777777" w:rsidR="0024576B" w:rsidRDefault="0024576B" w:rsidP="0024576B">
      <w:pPr>
        <w:pStyle w:val="BodyText"/>
      </w:pPr>
    </w:p>
    <w:p w14:paraId="412A12C5" w14:textId="77777777" w:rsidR="0024576B" w:rsidRDefault="0024576B" w:rsidP="0024576B">
      <w:pPr>
        <w:pStyle w:val="BodyText"/>
      </w:pPr>
    </w:p>
    <w:p w14:paraId="745AE487" w14:textId="77777777" w:rsidR="0024576B" w:rsidRDefault="0024576B" w:rsidP="0024576B">
      <w:pPr>
        <w:pStyle w:val="BodyText"/>
        <w:rPr>
          <w:lang w:val="en-CA"/>
        </w:rPr>
      </w:pPr>
      <w:r>
        <w:rPr>
          <w:lang w:val="en-CA"/>
        </w:rPr>
        <w:t>A</w:t>
      </w:r>
      <w:r w:rsidRPr="00EC73F8">
        <w:rPr>
          <w:lang w:val="en-CA"/>
        </w:rPr>
        <w:t xml:space="preserve">dded </w:t>
      </w:r>
      <w:r>
        <w:rPr>
          <w:lang w:val="en-CA"/>
        </w:rPr>
        <w:t>new fields</w:t>
      </w:r>
      <w:r w:rsidRPr="00EC73F8">
        <w:rPr>
          <w:lang w:val="en-CA"/>
        </w:rPr>
        <w:t xml:space="preserve"> Third Party Payment Mode </w:t>
      </w:r>
      <w:r>
        <w:rPr>
          <w:lang w:val="en-CA"/>
        </w:rPr>
        <w:t>and Payment Type as shown in</w:t>
      </w:r>
      <w:r w:rsidRPr="00EC73F8">
        <w:rPr>
          <w:lang w:val="en-CA"/>
        </w:rPr>
        <w:t xml:space="preserve"> the following screens:</w:t>
      </w:r>
    </w:p>
    <w:p w14:paraId="5DFE0162" w14:textId="77777777" w:rsidR="0024576B" w:rsidRDefault="0024576B" w:rsidP="0024576B">
      <w:pPr>
        <w:pStyle w:val="BodyText"/>
        <w:rPr>
          <w:lang w:val="en-CA"/>
        </w:rPr>
      </w:pPr>
    </w:p>
    <w:p w14:paraId="7487EDA1" w14:textId="77777777" w:rsidR="0024576B" w:rsidRPr="002876EB" w:rsidRDefault="0024576B" w:rsidP="00241C73">
      <w:pPr>
        <w:pStyle w:val="BodyText"/>
        <w:numPr>
          <w:ilvl w:val="0"/>
          <w:numId w:val="27"/>
        </w:numPr>
        <w:rPr>
          <w:lang w:val="en-CA"/>
        </w:rPr>
      </w:pPr>
      <w:r>
        <w:lastRenderedPageBreak/>
        <w:t>AP Registered Invoice:</w:t>
      </w:r>
    </w:p>
    <w:p w14:paraId="1DB4424F" w14:textId="77777777" w:rsidR="0024576B" w:rsidRDefault="0024576B" w:rsidP="0024576B">
      <w:pPr>
        <w:pStyle w:val="BodyText"/>
        <w:rPr>
          <w:i/>
          <w:iCs/>
          <w:sz w:val="16"/>
          <w:szCs w:val="16"/>
          <w:lang w:val="en-CA"/>
        </w:rPr>
      </w:pPr>
      <w:r>
        <w:rPr>
          <w:noProof/>
        </w:rPr>
        <w:drawing>
          <wp:inline distT="0" distB="0" distL="0" distR="0" wp14:anchorId="35B01690" wp14:editId="3F5E5F7D">
            <wp:extent cx="5943600" cy="2719070"/>
            <wp:effectExtent l="0" t="0" r="0" b="5080"/>
            <wp:docPr id="129073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3010" name=""/>
                    <pic:cNvPicPr/>
                  </pic:nvPicPr>
                  <pic:blipFill>
                    <a:blip r:embed="rId107"/>
                    <a:stretch>
                      <a:fillRect/>
                    </a:stretch>
                  </pic:blipFill>
                  <pic:spPr>
                    <a:xfrm>
                      <a:off x="0" y="0"/>
                      <a:ext cx="5943600" cy="2719070"/>
                    </a:xfrm>
                    <a:prstGeom prst="rect">
                      <a:avLst/>
                    </a:prstGeom>
                  </pic:spPr>
                </pic:pic>
              </a:graphicData>
            </a:graphic>
          </wp:inline>
        </w:drawing>
      </w:r>
      <w:r w:rsidRPr="00DF2EFD">
        <w:rPr>
          <w:i/>
          <w:iCs/>
          <w:sz w:val="16"/>
          <w:szCs w:val="16"/>
          <w:lang w:val="en-CA"/>
        </w:rPr>
        <w:t>Account</w:t>
      </w:r>
      <w:r>
        <w:rPr>
          <w:i/>
          <w:iCs/>
          <w:sz w:val="16"/>
          <w:szCs w:val="16"/>
          <w:lang w:val="en-CA"/>
        </w:rPr>
        <w:t>s</w:t>
      </w:r>
      <w:r w:rsidRPr="00DF2EFD">
        <w:rPr>
          <w:i/>
          <w:iCs/>
          <w:sz w:val="16"/>
          <w:szCs w:val="16"/>
          <w:lang w:val="en-CA"/>
        </w:rPr>
        <w:t xml:space="preserve"> Payable &gt; Voucher &gt; Register Invoices</w:t>
      </w:r>
    </w:p>
    <w:p w14:paraId="27609E40" w14:textId="77777777" w:rsidR="0024576B" w:rsidRDefault="0024576B" w:rsidP="0024576B">
      <w:pPr>
        <w:pStyle w:val="BodyText"/>
        <w:rPr>
          <w:i/>
          <w:iCs/>
          <w:sz w:val="16"/>
          <w:szCs w:val="16"/>
          <w:lang w:val="en-CA"/>
        </w:rPr>
      </w:pPr>
    </w:p>
    <w:p w14:paraId="40A3D704" w14:textId="77777777" w:rsidR="0024576B" w:rsidRPr="00F00427" w:rsidRDefault="0024576B" w:rsidP="00241C73">
      <w:pPr>
        <w:pStyle w:val="BodyText"/>
        <w:numPr>
          <w:ilvl w:val="0"/>
          <w:numId w:val="27"/>
        </w:numPr>
        <w:rPr>
          <w:lang w:val="en-CA"/>
        </w:rPr>
      </w:pPr>
      <w:r w:rsidRPr="00992F62">
        <w:t xml:space="preserve">AP Invoice Header - RAD_APREGINV_V </w:t>
      </w:r>
      <w:r>
        <w:t>(Flysheet):</w:t>
      </w:r>
    </w:p>
    <w:p w14:paraId="687C7F28" w14:textId="77777777" w:rsidR="0024576B" w:rsidRDefault="0024576B" w:rsidP="0024576B">
      <w:pPr>
        <w:pStyle w:val="BodyText"/>
        <w:rPr>
          <w:lang w:val="en-CA"/>
        </w:rPr>
      </w:pPr>
      <w:r>
        <w:rPr>
          <w:noProof/>
        </w:rPr>
        <w:drawing>
          <wp:inline distT="0" distB="0" distL="0" distR="0" wp14:anchorId="22821BB3" wp14:editId="746D5AF8">
            <wp:extent cx="5943600" cy="2934335"/>
            <wp:effectExtent l="0" t="0" r="0" b="0"/>
            <wp:docPr id="17713902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90253" name="Picture 1" descr="A screenshot of a computer&#10;&#10;AI-generated content may be incorrect."/>
                    <pic:cNvPicPr/>
                  </pic:nvPicPr>
                  <pic:blipFill>
                    <a:blip r:embed="rId108"/>
                    <a:stretch>
                      <a:fillRect/>
                    </a:stretch>
                  </pic:blipFill>
                  <pic:spPr>
                    <a:xfrm>
                      <a:off x="0" y="0"/>
                      <a:ext cx="5943600" cy="2934335"/>
                    </a:xfrm>
                    <a:prstGeom prst="rect">
                      <a:avLst/>
                    </a:prstGeom>
                  </pic:spPr>
                </pic:pic>
              </a:graphicData>
            </a:graphic>
          </wp:inline>
        </w:drawing>
      </w:r>
    </w:p>
    <w:p w14:paraId="0B26FF0C" w14:textId="77777777" w:rsidR="0024576B" w:rsidRDefault="0024576B" w:rsidP="0024576B">
      <w:pPr>
        <w:pStyle w:val="BodyText"/>
        <w:rPr>
          <w:lang w:val="en-CA"/>
        </w:rPr>
      </w:pPr>
    </w:p>
    <w:p w14:paraId="721316D8" w14:textId="77777777" w:rsidR="0024576B" w:rsidRDefault="0024576B" w:rsidP="0024576B">
      <w:pPr>
        <w:pStyle w:val="BodyText"/>
        <w:rPr>
          <w:lang w:val="en-CA"/>
        </w:rPr>
      </w:pPr>
    </w:p>
    <w:p w14:paraId="6160521B" w14:textId="77777777" w:rsidR="0024576B" w:rsidRDefault="0024576B" w:rsidP="0024576B">
      <w:pPr>
        <w:pStyle w:val="BodyText"/>
        <w:rPr>
          <w:lang w:val="en-CA"/>
        </w:rPr>
      </w:pPr>
    </w:p>
    <w:p w14:paraId="473AB68A" w14:textId="77777777" w:rsidR="0024576B" w:rsidRDefault="0024576B" w:rsidP="0024576B">
      <w:pPr>
        <w:pStyle w:val="BodyText"/>
        <w:rPr>
          <w:lang w:val="en-CA"/>
        </w:rPr>
      </w:pPr>
    </w:p>
    <w:p w14:paraId="0957B4B4" w14:textId="77777777" w:rsidR="0024576B" w:rsidRDefault="0024576B" w:rsidP="0024576B">
      <w:pPr>
        <w:pStyle w:val="BodyText"/>
        <w:rPr>
          <w:lang w:val="en-CA"/>
        </w:rPr>
      </w:pPr>
    </w:p>
    <w:p w14:paraId="3279B914" w14:textId="77777777" w:rsidR="0024576B" w:rsidRDefault="0024576B" w:rsidP="0024576B">
      <w:pPr>
        <w:pStyle w:val="BodyText"/>
        <w:rPr>
          <w:lang w:val="en-CA"/>
        </w:rPr>
      </w:pPr>
    </w:p>
    <w:p w14:paraId="02BE1228" w14:textId="77777777" w:rsidR="0024576B" w:rsidRDefault="0024576B" w:rsidP="00241C73">
      <w:pPr>
        <w:pStyle w:val="BodyText"/>
        <w:numPr>
          <w:ilvl w:val="0"/>
          <w:numId w:val="27"/>
        </w:numPr>
        <w:rPr>
          <w:lang w:val="en-CA"/>
        </w:rPr>
      </w:pPr>
      <w:r w:rsidRPr="00400791">
        <w:rPr>
          <w:lang w:val="en-CA"/>
        </w:rPr>
        <w:t>AP Invoice with PO Header - RAD_APREGINV_PO_V (Flysheet)</w:t>
      </w:r>
      <w:r>
        <w:rPr>
          <w:lang w:val="en-CA"/>
        </w:rPr>
        <w:t>:</w:t>
      </w:r>
    </w:p>
    <w:p w14:paraId="50CB2C7F" w14:textId="77777777" w:rsidR="0024576B" w:rsidRDefault="0024576B" w:rsidP="0024576B">
      <w:pPr>
        <w:pStyle w:val="BodyText"/>
        <w:rPr>
          <w:lang w:val="en-CA"/>
        </w:rPr>
      </w:pPr>
      <w:r>
        <w:rPr>
          <w:noProof/>
        </w:rPr>
        <w:lastRenderedPageBreak/>
        <w:drawing>
          <wp:inline distT="0" distB="0" distL="0" distR="0" wp14:anchorId="2247DE19" wp14:editId="3A201E41">
            <wp:extent cx="5943600" cy="2877185"/>
            <wp:effectExtent l="0" t="0" r="0" b="0"/>
            <wp:docPr id="203746054" name="Picture 1"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6054" name="Picture 1" descr="A computer screen with a computer screen&#10;&#10;AI-generated content may be incorrect."/>
                    <pic:cNvPicPr/>
                  </pic:nvPicPr>
                  <pic:blipFill>
                    <a:blip r:embed="rId109"/>
                    <a:stretch>
                      <a:fillRect/>
                    </a:stretch>
                  </pic:blipFill>
                  <pic:spPr>
                    <a:xfrm>
                      <a:off x="0" y="0"/>
                      <a:ext cx="5943600" cy="2877185"/>
                    </a:xfrm>
                    <a:prstGeom prst="rect">
                      <a:avLst/>
                    </a:prstGeom>
                  </pic:spPr>
                </pic:pic>
              </a:graphicData>
            </a:graphic>
          </wp:inline>
        </w:drawing>
      </w:r>
    </w:p>
    <w:p w14:paraId="1D76E52C" w14:textId="77777777" w:rsidR="0024576B" w:rsidRDefault="0024576B" w:rsidP="0024576B">
      <w:pPr>
        <w:pStyle w:val="BodyText"/>
        <w:rPr>
          <w:lang w:val="en-CA"/>
        </w:rPr>
      </w:pPr>
    </w:p>
    <w:p w14:paraId="75429C14" w14:textId="77777777" w:rsidR="0024576B" w:rsidRDefault="0024576B" w:rsidP="00241C73">
      <w:pPr>
        <w:pStyle w:val="BodyText"/>
        <w:numPr>
          <w:ilvl w:val="0"/>
          <w:numId w:val="27"/>
        </w:numPr>
        <w:rPr>
          <w:lang w:val="en-CA"/>
        </w:rPr>
      </w:pPr>
      <w:r w:rsidRPr="00B464D3">
        <w:rPr>
          <w:lang w:val="en-CA"/>
        </w:rPr>
        <w:t>Std Registered RFP Header - RAD_SC_APREGINV_V (Flysheet)</w:t>
      </w:r>
      <w:r>
        <w:rPr>
          <w:lang w:val="en-CA"/>
        </w:rPr>
        <w:t>:</w:t>
      </w:r>
    </w:p>
    <w:p w14:paraId="176A95F7" w14:textId="77777777" w:rsidR="0024576B" w:rsidRDefault="0024576B" w:rsidP="0024576B">
      <w:pPr>
        <w:pStyle w:val="BodyText"/>
        <w:rPr>
          <w:lang w:val="en-CA"/>
        </w:rPr>
      </w:pPr>
      <w:r>
        <w:rPr>
          <w:noProof/>
        </w:rPr>
        <w:drawing>
          <wp:inline distT="0" distB="0" distL="0" distR="0" wp14:anchorId="7D356DCA" wp14:editId="05C1D7D8">
            <wp:extent cx="5943600" cy="2981325"/>
            <wp:effectExtent l="0" t="0" r="0" b="9525"/>
            <wp:docPr id="761118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18504" name="Picture 1" descr="A screenshot of a computer&#10;&#10;AI-generated content may be incorrect."/>
                    <pic:cNvPicPr/>
                  </pic:nvPicPr>
                  <pic:blipFill>
                    <a:blip r:embed="rId110"/>
                    <a:stretch>
                      <a:fillRect/>
                    </a:stretch>
                  </pic:blipFill>
                  <pic:spPr>
                    <a:xfrm>
                      <a:off x="0" y="0"/>
                      <a:ext cx="5943600" cy="2981325"/>
                    </a:xfrm>
                    <a:prstGeom prst="rect">
                      <a:avLst/>
                    </a:prstGeom>
                  </pic:spPr>
                </pic:pic>
              </a:graphicData>
            </a:graphic>
          </wp:inline>
        </w:drawing>
      </w:r>
    </w:p>
    <w:p w14:paraId="6F07F161" w14:textId="77777777" w:rsidR="0024576B" w:rsidRDefault="0024576B" w:rsidP="0024576B">
      <w:pPr>
        <w:pStyle w:val="BodyText"/>
        <w:rPr>
          <w:lang w:val="en-CA"/>
        </w:rPr>
      </w:pPr>
    </w:p>
    <w:p w14:paraId="1EC40F7A" w14:textId="77777777" w:rsidR="0024576B" w:rsidRDefault="0024576B" w:rsidP="0024576B">
      <w:pPr>
        <w:pStyle w:val="BodyText"/>
        <w:rPr>
          <w:lang w:val="en-CA"/>
        </w:rPr>
      </w:pPr>
    </w:p>
    <w:p w14:paraId="62926AE6" w14:textId="77777777" w:rsidR="0024576B" w:rsidRDefault="0024576B" w:rsidP="0024576B">
      <w:pPr>
        <w:pStyle w:val="BodyText"/>
        <w:rPr>
          <w:lang w:val="en-CA"/>
        </w:rPr>
      </w:pPr>
    </w:p>
    <w:p w14:paraId="261BE082" w14:textId="77777777" w:rsidR="0024576B" w:rsidRDefault="0024576B" w:rsidP="0024576B">
      <w:pPr>
        <w:pStyle w:val="BodyText"/>
        <w:rPr>
          <w:lang w:val="en-CA"/>
        </w:rPr>
      </w:pPr>
    </w:p>
    <w:p w14:paraId="1680A4BC" w14:textId="77777777" w:rsidR="0024576B" w:rsidRDefault="0024576B" w:rsidP="0024576B">
      <w:pPr>
        <w:pStyle w:val="BodyText"/>
        <w:rPr>
          <w:lang w:val="en-CA"/>
        </w:rPr>
      </w:pPr>
    </w:p>
    <w:p w14:paraId="603C7B0A" w14:textId="77777777" w:rsidR="0024576B" w:rsidRDefault="0024576B" w:rsidP="0024576B">
      <w:pPr>
        <w:pStyle w:val="BodyText"/>
        <w:rPr>
          <w:lang w:val="en-CA"/>
        </w:rPr>
      </w:pPr>
    </w:p>
    <w:p w14:paraId="31C40DE8" w14:textId="77777777" w:rsidR="0024576B" w:rsidRDefault="0024576B" w:rsidP="0024576B">
      <w:pPr>
        <w:pStyle w:val="BodyText"/>
        <w:rPr>
          <w:lang w:val="en-CA"/>
        </w:rPr>
      </w:pPr>
    </w:p>
    <w:p w14:paraId="0B49180F" w14:textId="77777777" w:rsidR="0024576B" w:rsidRDefault="0024576B" w:rsidP="0024576B">
      <w:pPr>
        <w:pStyle w:val="BodyText"/>
        <w:rPr>
          <w:lang w:val="en-CA"/>
        </w:rPr>
      </w:pPr>
    </w:p>
    <w:p w14:paraId="0E2CC0BC" w14:textId="77777777" w:rsidR="0024576B" w:rsidRPr="004117A8" w:rsidRDefault="0024576B" w:rsidP="00241C73">
      <w:pPr>
        <w:pStyle w:val="BodyText"/>
        <w:numPr>
          <w:ilvl w:val="0"/>
          <w:numId w:val="27"/>
        </w:numPr>
        <w:rPr>
          <w:lang w:val="en-CA"/>
        </w:rPr>
      </w:pPr>
      <w:r w:rsidRPr="00E567F5">
        <w:t>RFP</w:t>
      </w:r>
      <w:r>
        <w:t xml:space="preserve"> (Request for Payment)</w:t>
      </w:r>
      <w:r w:rsidRPr="00E567F5">
        <w:t xml:space="preserve"> Entry</w:t>
      </w:r>
      <w:r>
        <w:t>:</w:t>
      </w:r>
    </w:p>
    <w:p w14:paraId="65EA9222" w14:textId="77777777" w:rsidR="0024576B" w:rsidRDefault="0024576B" w:rsidP="0024576B">
      <w:pPr>
        <w:pStyle w:val="BodyText"/>
        <w:rPr>
          <w:lang w:val="en-CA"/>
        </w:rPr>
      </w:pPr>
      <w:r>
        <w:rPr>
          <w:noProof/>
        </w:rPr>
        <w:lastRenderedPageBreak/>
        <w:drawing>
          <wp:inline distT="0" distB="0" distL="0" distR="0" wp14:anchorId="78823DE0" wp14:editId="378CB45C">
            <wp:extent cx="5943600" cy="2899410"/>
            <wp:effectExtent l="0" t="0" r="0" b="0"/>
            <wp:docPr id="100622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25169" name=""/>
                    <pic:cNvPicPr/>
                  </pic:nvPicPr>
                  <pic:blipFill>
                    <a:blip r:embed="rId111"/>
                    <a:stretch>
                      <a:fillRect/>
                    </a:stretch>
                  </pic:blipFill>
                  <pic:spPr>
                    <a:xfrm>
                      <a:off x="0" y="0"/>
                      <a:ext cx="5943600" cy="2899410"/>
                    </a:xfrm>
                    <a:prstGeom prst="rect">
                      <a:avLst/>
                    </a:prstGeom>
                  </pic:spPr>
                </pic:pic>
              </a:graphicData>
            </a:graphic>
          </wp:inline>
        </w:drawing>
      </w:r>
    </w:p>
    <w:p w14:paraId="72F51823" w14:textId="77777777" w:rsidR="0024576B" w:rsidRDefault="0024576B" w:rsidP="0024576B">
      <w:pPr>
        <w:pStyle w:val="BodyText"/>
        <w:rPr>
          <w:lang w:val="en-CA"/>
        </w:rPr>
      </w:pPr>
    </w:p>
    <w:p w14:paraId="3FABE53C" w14:textId="77777777" w:rsidR="0024576B" w:rsidRDefault="0024576B" w:rsidP="00241C73">
      <w:pPr>
        <w:pStyle w:val="BodyText"/>
        <w:numPr>
          <w:ilvl w:val="0"/>
          <w:numId w:val="27"/>
        </w:numPr>
        <w:rPr>
          <w:lang w:val="en-CA"/>
        </w:rPr>
      </w:pPr>
      <w:r w:rsidRPr="00C81E14">
        <w:rPr>
          <w:lang w:val="en-CA"/>
        </w:rPr>
        <w:t>Adjust Voucher Status</w:t>
      </w:r>
      <w:r>
        <w:rPr>
          <w:lang w:val="en-CA"/>
        </w:rPr>
        <w:t>:</w:t>
      </w:r>
    </w:p>
    <w:p w14:paraId="408605A4" w14:textId="77777777" w:rsidR="0024576B" w:rsidRDefault="0024576B" w:rsidP="0024576B">
      <w:pPr>
        <w:pStyle w:val="BodyText"/>
        <w:rPr>
          <w:lang w:val="en-CA"/>
        </w:rPr>
      </w:pPr>
      <w:r>
        <w:rPr>
          <w:noProof/>
        </w:rPr>
        <w:drawing>
          <wp:inline distT="0" distB="0" distL="0" distR="0" wp14:anchorId="2BEFFC2C" wp14:editId="30A9FA27">
            <wp:extent cx="5943600" cy="2646045"/>
            <wp:effectExtent l="0" t="0" r="0" b="1905"/>
            <wp:docPr id="1084119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19302" name=""/>
                    <pic:cNvPicPr/>
                  </pic:nvPicPr>
                  <pic:blipFill>
                    <a:blip r:embed="rId112"/>
                    <a:stretch>
                      <a:fillRect/>
                    </a:stretch>
                  </pic:blipFill>
                  <pic:spPr>
                    <a:xfrm>
                      <a:off x="0" y="0"/>
                      <a:ext cx="5943600" cy="2646045"/>
                    </a:xfrm>
                    <a:prstGeom prst="rect">
                      <a:avLst/>
                    </a:prstGeom>
                  </pic:spPr>
                </pic:pic>
              </a:graphicData>
            </a:graphic>
          </wp:inline>
        </w:drawing>
      </w:r>
    </w:p>
    <w:p w14:paraId="70932C0F" w14:textId="77777777" w:rsidR="0024576B" w:rsidRDefault="0024576B" w:rsidP="0024576B">
      <w:pPr>
        <w:pStyle w:val="BodyText"/>
        <w:rPr>
          <w:lang w:val="en-CA"/>
        </w:rPr>
      </w:pPr>
    </w:p>
    <w:p w14:paraId="0E3EBA78" w14:textId="77777777" w:rsidR="0024576B" w:rsidRDefault="0024576B" w:rsidP="0024576B">
      <w:pPr>
        <w:pStyle w:val="BodyText"/>
      </w:pPr>
    </w:p>
    <w:p w14:paraId="497EAD2A" w14:textId="77777777" w:rsidR="0024576B" w:rsidRDefault="0024576B" w:rsidP="0024576B">
      <w:pPr>
        <w:pStyle w:val="BodyText"/>
      </w:pPr>
    </w:p>
    <w:p w14:paraId="17A32062" w14:textId="77777777" w:rsidR="0024576B" w:rsidRDefault="0024576B" w:rsidP="0024576B">
      <w:pPr>
        <w:pStyle w:val="BodyText"/>
      </w:pPr>
    </w:p>
    <w:p w14:paraId="64BBED2A" w14:textId="77777777" w:rsidR="0024576B" w:rsidRDefault="0024576B" w:rsidP="0024576B">
      <w:pPr>
        <w:pStyle w:val="BodyText"/>
      </w:pPr>
    </w:p>
    <w:p w14:paraId="755BC4F6" w14:textId="77777777" w:rsidR="0024576B" w:rsidRDefault="0024576B" w:rsidP="0024576B">
      <w:pPr>
        <w:pStyle w:val="BodyText"/>
      </w:pPr>
    </w:p>
    <w:p w14:paraId="01AF984F" w14:textId="77777777" w:rsidR="0024576B" w:rsidRDefault="0024576B" w:rsidP="0024576B">
      <w:pPr>
        <w:pStyle w:val="BodyText"/>
      </w:pPr>
    </w:p>
    <w:p w14:paraId="739340E9" w14:textId="77777777" w:rsidR="0024576B" w:rsidRDefault="0024576B" w:rsidP="0024576B">
      <w:pPr>
        <w:pStyle w:val="BodyText"/>
      </w:pPr>
    </w:p>
    <w:p w14:paraId="4AE432F6" w14:textId="77777777" w:rsidR="0024576B" w:rsidRDefault="0024576B" w:rsidP="0024576B">
      <w:pPr>
        <w:pStyle w:val="BodyText"/>
      </w:pPr>
    </w:p>
    <w:p w14:paraId="512D15EE" w14:textId="732E1B8F" w:rsidR="0024576B" w:rsidRPr="003A7E79" w:rsidRDefault="0024576B" w:rsidP="00241C73">
      <w:pPr>
        <w:pStyle w:val="BodyText"/>
        <w:numPr>
          <w:ilvl w:val="0"/>
          <w:numId w:val="27"/>
        </w:numPr>
        <w:rPr>
          <w:lang w:val="en-CA"/>
        </w:rPr>
      </w:pPr>
      <w:r w:rsidRPr="00E567F5">
        <w:t>RFP</w:t>
      </w:r>
      <w:r>
        <w:t xml:space="preserve"> (Request for Payment)</w:t>
      </w:r>
      <w:r w:rsidRPr="00E567F5">
        <w:t xml:space="preserve"> </w:t>
      </w:r>
      <w:r>
        <w:t>in Field:</w:t>
      </w:r>
    </w:p>
    <w:p w14:paraId="49AF2167" w14:textId="77777777" w:rsidR="0024576B" w:rsidRDefault="0024576B" w:rsidP="0024576B">
      <w:pPr>
        <w:pStyle w:val="BodyText"/>
        <w:rPr>
          <w:lang w:val="en-CA"/>
        </w:rPr>
      </w:pPr>
      <w:r>
        <w:rPr>
          <w:noProof/>
        </w:rPr>
        <w:lastRenderedPageBreak/>
        <w:drawing>
          <wp:inline distT="0" distB="0" distL="0" distR="0" wp14:anchorId="03EE7FAA" wp14:editId="6FA459E6">
            <wp:extent cx="5943600" cy="1778000"/>
            <wp:effectExtent l="0" t="0" r="0" b="0"/>
            <wp:docPr id="1511134400" name="Picture 1" descr="A white screen with a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134400" name="Picture 1" descr="A white screen with a black text&#10;&#10;AI-generated content may be incorrect."/>
                    <pic:cNvPicPr/>
                  </pic:nvPicPr>
                  <pic:blipFill>
                    <a:blip r:embed="rId113"/>
                    <a:stretch>
                      <a:fillRect/>
                    </a:stretch>
                  </pic:blipFill>
                  <pic:spPr>
                    <a:xfrm>
                      <a:off x="0" y="0"/>
                      <a:ext cx="5943600" cy="1778000"/>
                    </a:xfrm>
                    <a:prstGeom prst="rect">
                      <a:avLst/>
                    </a:prstGeom>
                  </pic:spPr>
                </pic:pic>
              </a:graphicData>
            </a:graphic>
          </wp:inline>
        </w:drawing>
      </w:r>
    </w:p>
    <w:p w14:paraId="5EA1535E" w14:textId="77777777" w:rsidR="0024576B" w:rsidRDefault="0024576B" w:rsidP="0024576B">
      <w:pPr>
        <w:pStyle w:val="BodyText"/>
        <w:rPr>
          <w:lang w:val="en-CA"/>
        </w:rPr>
      </w:pPr>
    </w:p>
    <w:p w14:paraId="6E082D04" w14:textId="77777777" w:rsidR="0024576B" w:rsidRDefault="0024576B" w:rsidP="0024576B">
      <w:pPr>
        <w:pStyle w:val="BodyText"/>
      </w:pPr>
      <w:r>
        <w:rPr>
          <w:lang w:val="en-CA"/>
        </w:rPr>
        <w:t xml:space="preserve">The below screen shows the </w:t>
      </w:r>
      <w:r>
        <w:t>m</w:t>
      </w:r>
      <w:r w:rsidRPr="007F6FA6">
        <w:t>odif</w:t>
      </w:r>
      <w:r>
        <w:t xml:space="preserve">ication on </w:t>
      </w:r>
      <w:r w:rsidRPr="007F6FA6">
        <w:t xml:space="preserve">the bank reconciliation program (Outstanding </w:t>
      </w:r>
      <w:r>
        <w:t>AP Checks</w:t>
      </w:r>
      <w:r w:rsidRPr="007F6FA6">
        <w:t xml:space="preserve">) </w:t>
      </w:r>
      <w:r>
        <w:t>pop-up:</w:t>
      </w:r>
    </w:p>
    <w:p w14:paraId="4AB3D38F" w14:textId="77777777" w:rsidR="0024576B" w:rsidRDefault="0024576B" w:rsidP="0024576B">
      <w:pPr>
        <w:pStyle w:val="BodyText"/>
      </w:pPr>
      <w:r>
        <w:rPr>
          <w:noProof/>
        </w:rPr>
        <w:drawing>
          <wp:inline distT="0" distB="0" distL="0" distR="0" wp14:anchorId="0F19AECA" wp14:editId="675333F4">
            <wp:extent cx="5943600" cy="2689860"/>
            <wp:effectExtent l="0" t="0" r="0" b="0"/>
            <wp:docPr id="338638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38036" name=""/>
                    <pic:cNvPicPr/>
                  </pic:nvPicPr>
                  <pic:blipFill>
                    <a:blip r:embed="rId114"/>
                    <a:stretch>
                      <a:fillRect/>
                    </a:stretch>
                  </pic:blipFill>
                  <pic:spPr>
                    <a:xfrm>
                      <a:off x="0" y="0"/>
                      <a:ext cx="5943600" cy="2689860"/>
                    </a:xfrm>
                    <a:prstGeom prst="rect">
                      <a:avLst/>
                    </a:prstGeom>
                  </pic:spPr>
                </pic:pic>
              </a:graphicData>
            </a:graphic>
          </wp:inline>
        </w:drawing>
      </w:r>
    </w:p>
    <w:p w14:paraId="6FC7FE5F" w14:textId="77777777" w:rsidR="0024576B" w:rsidRPr="00A02A51" w:rsidRDefault="0024576B" w:rsidP="0024576B">
      <w:pPr>
        <w:pStyle w:val="BodyText"/>
        <w:rPr>
          <w:lang w:val="en-CA"/>
        </w:rPr>
      </w:pPr>
    </w:p>
    <w:p w14:paraId="66767227" w14:textId="77777777" w:rsidR="0024576B" w:rsidRPr="00EF575B" w:rsidRDefault="0024576B" w:rsidP="0024576B">
      <w:pPr>
        <w:pStyle w:val="BodyText"/>
        <w:rPr>
          <w:lang w:val="en-CA"/>
        </w:rPr>
      </w:pPr>
    </w:p>
    <w:p w14:paraId="690634E2" w14:textId="77777777" w:rsidR="0024576B" w:rsidRPr="00930F5A" w:rsidRDefault="0024576B" w:rsidP="0024576B">
      <w:pPr>
        <w:pStyle w:val="BodyText"/>
        <w:rPr>
          <w:i/>
          <w:iCs/>
          <w:sz w:val="16"/>
          <w:szCs w:val="16"/>
          <w:lang w:val="en-CA"/>
        </w:rPr>
      </w:pPr>
    </w:p>
    <w:p w14:paraId="2E279F77" w14:textId="77777777" w:rsidR="0024576B" w:rsidRPr="00E86123" w:rsidRDefault="0024576B" w:rsidP="0024576B">
      <w:pPr>
        <w:pStyle w:val="BodyText"/>
        <w:rPr>
          <w:lang w:val="en-CA"/>
        </w:rPr>
      </w:pPr>
    </w:p>
    <w:p w14:paraId="411D5825" w14:textId="77777777" w:rsidR="0024576B" w:rsidRDefault="0024576B" w:rsidP="0024576B">
      <w:pPr>
        <w:pStyle w:val="BodyText"/>
      </w:pPr>
    </w:p>
    <w:p w14:paraId="1DCB5AF6" w14:textId="77777777" w:rsidR="0024576B" w:rsidRDefault="0024576B" w:rsidP="0024576B">
      <w:pPr>
        <w:pStyle w:val="BodyText"/>
      </w:pPr>
    </w:p>
    <w:p w14:paraId="1D6D48D7" w14:textId="77777777" w:rsidR="0024576B" w:rsidRPr="000A596A" w:rsidRDefault="0024576B" w:rsidP="0024576B">
      <w:pPr>
        <w:pStyle w:val="BodyText"/>
      </w:pPr>
    </w:p>
    <w:p w14:paraId="04901FCC" w14:textId="77777777" w:rsidR="0024576B" w:rsidRPr="00AC3ECF" w:rsidRDefault="0024576B" w:rsidP="0024576B">
      <w:pPr>
        <w:pStyle w:val="BodyText"/>
      </w:pPr>
    </w:p>
    <w:p w14:paraId="282097B9" w14:textId="77777777" w:rsidR="0024576B" w:rsidRDefault="0024576B" w:rsidP="0024576B">
      <w:pPr>
        <w:spacing w:before="115" w:after="30"/>
        <w:ind w:left="720"/>
        <w:rPr>
          <w:lang w:val="en-CA"/>
        </w:rPr>
      </w:pPr>
    </w:p>
    <w:p w14:paraId="05695A0B" w14:textId="77777777" w:rsidR="0024576B" w:rsidRPr="007958B0" w:rsidRDefault="0024576B" w:rsidP="0024576B">
      <w:pPr>
        <w:rPr>
          <w:lang w:val="en-CA"/>
        </w:rPr>
      </w:pPr>
    </w:p>
    <w:p w14:paraId="1FA88E21" w14:textId="77777777" w:rsidR="00BC61A2" w:rsidRDefault="00BC61A2" w:rsidP="003D3F24"/>
    <w:p w14:paraId="517A44A1" w14:textId="77777777" w:rsidR="00BC61A2" w:rsidRDefault="00BC61A2" w:rsidP="003D3F24"/>
    <w:p w14:paraId="6E30BA2D" w14:textId="77777777" w:rsidR="00BC61A2" w:rsidRDefault="00BC61A2" w:rsidP="003D3F24"/>
    <w:p w14:paraId="211EF987" w14:textId="77777777" w:rsidR="00BC61A2" w:rsidRDefault="00BC61A2" w:rsidP="003D3F24"/>
    <w:p w14:paraId="041822E0" w14:textId="77777777" w:rsidR="00BC61A2" w:rsidRDefault="00BC61A2" w:rsidP="003D3F24"/>
    <w:p w14:paraId="3D6356EA" w14:textId="77777777" w:rsidR="00BC61A2" w:rsidRDefault="00BC61A2" w:rsidP="003D3F24"/>
    <w:p w14:paraId="3B24F5CD" w14:textId="77777777" w:rsidR="0049668E" w:rsidRPr="00CC66A6" w:rsidRDefault="0049668E" w:rsidP="0049668E">
      <w:pPr>
        <w:pStyle w:val="Heading3"/>
        <w:rPr>
          <w:color w:val="000000"/>
          <w:sz w:val="20"/>
        </w:rPr>
      </w:pPr>
      <w:bookmarkStart w:id="39" w:name="_Toc223689582"/>
      <w:r>
        <w:lastRenderedPageBreak/>
        <w:t xml:space="preserve">Modified Third-Party Payment mode file for Wells Fargo 2 </w:t>
      </w:r>
      <w:r w:rsidRPr="00CC66A6">
        <w:rPr>
          <w:bCs/>
          <w:color w:val="000000"/>
          <w:szCs w:val="28"/>
        </w:rPr>
        <w:t>(</w:t>
      </w:r>
      <w:r>
        <w:rPr>
          <w:bCs/>
          <w:color w:val="000000"/>
          <w:szCs w:val="28"/>
        </w:rPr>
        <w:t>FIN-19558</w:t>
      </w:r>
      <w:r w:rsidRPr="00CC66A6">
        <w:rPr>
          <w:bCs/>
          <w:color w:val="000000"/>
          <w:szCs w:val="28"/>
        </w:rPr>
        <w:t>)</w:t>
      </w:r>
      <w:bookmarkEnd w:id="39"/>
      <w:r>
        <w:rPr>
          <w:bCs/>
          <w:color w:val="000000"/>
          <w:szCs w:val="28"/>
        </w:rPr>
        <w:t xml:space="preserve"> </w:t>
      </w:r>
    </w:p>
    <w:p w14:paraId="727338C7" w14:textId="77777777" w:rsidR="0049668E" w:rsidRPr="0049668E" w:rsidRDefault="0049668E" w:rsidP="0049668E">
      <w:pPr>
        <w:pStyle w:val="BodyText"/>
        <w:rPr>
          <w:b/>
          <w:bCs/>
        </w:rPr>
      </w:pPr>
      <w:r w:rsidRPr="0049668E">
        <w:rPr>
          <w:b/>
          <w:bCs/>
        </w:rPr>
        <w:t xml:space="preserve">Overview: </w:t>
      </w:r>
    </w:p>
    <w:p w14:paraId="49562E51" w14:textId="77777777" w:rsidR="0049668E" w:rsidRDefault="0049668E" w:rsidP="0049668E">
      <w:pPr>
        <w:pStyle w:val="BodyText"/>
        <w:rPr>
          <w:lang w:val="en-CA"/>
        </w:rPr>
      </w:pPr>
      <w:r>
        <w:t>AP Third Party Payment</w:t>
      </w:r>
      <w:r w:rsidRPr="00CC66A6">
        <w:t xml:space="preserve"> </w:t>
      </w:r>
      <w:r>
        <w:t>mode</w:t>
      </w:r>
      <w:r w:rsidRPr="00CC66A6">
        <w:t xml:space="preserve"> </w:t>
      </w:r>
      <w:r>
        <w:t>file for Wells Fargo (</w:t>
      </w:r>
      <w:r w:rsidRPr="00715A71">
        <w:rPr>
          <w:b/>
          <w:bCs/>
        </w:rPr>
        <w:t>Paymode Wells Fargo 2</w:t>
      </w:r>
      <w:r>
        <w:rPr>
          <w:lang w:val="en-CA"/>
        </w:rPr>
        <w:t>)</w:t>
      </w:r>
      <w:r>
        <w:t xml:space="preserve"> is updated. </w:t>
      </w:r>
      <w:r w:rsidRPr="00437219">
        <w:rPr>
          <w:lang w:val="en-CA"/>
        </w:rPr>
        <w:t xml:space="preserve">A new standard field, named </w:t>
      </w:r>
      <w:r>
        <w:rPr>
          <w:lang w:val="en-CA"/>
        </w:rPr>
        <w:t>‘</w:t>
      </w:r>
      <w:r w:rsidRPr="00437219">
        <w:rPr>
          <w:lang w:val="en-CA"/>
        </w:rPr>
        <w:t>Site ID</w:t>
      </w:r>
      <w:r>
        <w:rPr>
          <w:lang w:val="en-CA"/>
        </w:rPr>
        <w:t>’ is</w:t>
      </w:r>
      <w:r w:rsidRPr="00437219">
        <w:rPr>
          <w:lang w:val="en-CA"/>
        </w:rPr>
        <w:t xml:space="preserve"> added to the Maintain Vendors program. The value entered in the </w:t>
      </w:r>
      <w:r>
        <w:rPr>
          <w:lang w:val="en-CA"/>
        </w:rPr>
        <w:t>‘</w:t>
      </w:r>
      <w:r w:rsidRPr="00437219">
        <w:rPr>
          <w:lang w:val="en-CA"/>
        </w:rPr>
        <w:t>Site ID</w:t>
      </w:r>
      <w:r>
        <w:rPr>
          <w:lang w:val="en-CA"/>
        </w:rPr>
        <w:t>’</w:t>
      </w:r>
      <w:r w:rsidRPr="00437219">
        <w:rPr>
          <w:lang w:val="en-CA"/>
        </w:rPr>
        <w:t xml:space="preserve"> field will </w:t>
      </w:r>
      <w:r>
        <w:rPr>
          <w:lang w:val="en-CA"/>
        </w:rPr>
        <w:t>carry</w:t>
      </w:r>
      <w:r w:rsidRPr="00437219">
        <w:rPr>
          <w:lang w:val="en-CA"/>
        </w:rPr>
        <w:t xml:space="preserve"> over to the Third-Party Payment File Design.</w:t>
      </w:r>
    </w:p>
    <w:p w14:paraId="0A3BB55E" w14:textId="77777777" w:rsidR="0049668E" w:rsidRDefault="0049668E" w:rsidP="0049668E">
      <w:pPr>
        <w:pStyle w:val="BodyText"/>
        <w:rPr>
          <w:lang w:val="en-CA"/>
        </w:rPr>
      </w:pPr>
      <w:r w:rsidRPr="00437219">
        <w:rPr>
          <w:lang w:val="en-CA"/>
        </w:rPr>
        <w:t xml:space="preserve">In </w:t>
      </w:r>
      <w:r>
        <w:rPr>
          <w:lang w:val="en-CA"/>
        </w:rPr>
        <w:t>the following fields</w:t>
      </w:r>
      <w:r w:rsidRPr="00437219">
        <w:rPr>
          <w:lang w:val="en-CA"/>
        </w:rPr>
        <w:t xml:space="preserve"> where the Vendor Code is currently used within the Third-Party Payment File Design, </w:t>
      </w:r>
      <w:r>
        <w:rPr>
          <w:lang w:val="en-CA"/>
        </w:rPr>
        <w:t xml:space="preserve">it is </w:t>
      </w:r>
      <w:r w:rsidRPr="00437219">
        <w:rPr>
          <w:lang w:val="en-CA"/>
        </w:rPr>
        <w:t>replaced with the value from the newly created Site ID field.</w:t>
      </w:r>
    </w:p>
    <w:p w14:paraId="2FA985C1" w14:textId="77777777" w:rsidR="0049668E" w:rsidRPr="00971916" w:rsidRDefault="0049668E" w:rsidP="00241C73">
      <w:pPr>
        <w:pStyle w:val="BodyText"/>
        <w:numPr>
          <w:ilvl w:val="0"/>
          <w:numId w:val="28"/>
        </w:numPr>
      </w:pPr>
      <w:r w:rsidRPr="00971916">
        <w:t>ORIGTORCVPRTYINF</w:t>
      </w:r>
    </w:p>
    <w:p w14:paraId="157D1635" w14:textId="77777777" w:rsidR="0049668E" w:rsidRPr="00971916" w:rsidRDefault="0049668E" w:rsidP="00241C73">
      <w:pPr>
        <w:pStyle w:val="BodyText"/>
        <w:numPr>
          <w:ilvl w:val="0"/>
          <w:numId w:val="28"/>
        </w:numPr>
      </w:pPr>
      <w:r w:rsidRPr="00971916">
        <w:t>RCVPRTYID</w:t>
      </w:r>
    </w:p>
    <w:p w14:paraId="7AC9A19A" w14:textId="77777777" w:rsidR="0049668E" w:rsidRDefault="0049668E" w:rsidP="00241C73">
      <w:pPr>
        <w:pStyle w:val="BodyText"/>
        <w:numPr>
          <w:ilvl w:val="0"/>
          <w:numId w:val="28"/>
        </w:numPr>
      </w:pPr>
      <w:r w:rsidRPr="00971916">
        <w:t>CCRMERCHNTID</w:t>
      </w:r>
    </w:p>
    <w:p w14:paraId="2449938C" w14:textId="77777777" w:rsidR="0049668E" w:rsidRDefault="0049668E" w:rsidP="0049668E">
      <w:pPr>
        <w:pStyle w:val="BodyText"/>
      </w:pPr>
      <w:r w:rsidRPr="0049668E">
        <w:rPr>
          <w:b/>
          <w:bCs/>
        </w:rPr>
        <w:t>Note</w:t>
      </w:r>
      <w:r>
        <w:t>: If the Site ID is blank, the vendor code will be used.</w:t>
      </w:r>
    </w:p>
    <w:p w14:paraId="35AE2C6A" w14:textId="77777777" w:rsidR="0049668E" w:rsidRDefault="0049668E" w:rsidP="0049668E">
      <w:pPr>
        <w:pStyle w:val="BodyText"/>
      </w:pPr>
    </w:p>
    <w:tbl>
      <w:tblPr>
        <w:tblW w:w="9758" w:type="dxa"/>
        <w:tblInd w:w="704" w:type="dxa"/>
        <w:tblLook w:val="04A0" w:firstRow="1" w:lastRow="0" w:firstColumn="1" w:lastColumn="0" w:noHBand="0" w:noVBand="1"/>
      </w:tblPr>
      <w:tblGrid>
        <w:gridCol w:w="3081"/>
        <w:gridCol w:w="3118"/>
        <w:gridCol w:w="2977"/>
        <w:gridCol w:w="686"/>
      </w:tblGrid>
      <w:tr w:rsidR="0049668E" w:rsidRPr="00930078" w14:paraId="5D4F516E" w14:textId="77777777" w:rsidTr="00FF670C">
        <w:trPr>
          <w:gridAfter w:val="1"/>
          <w:wAfter w:w="686" w:type="dxa"/>
          <w:trHeight w:val="471"/>
        </w:trPr>
        <w:tc>
          <w:tcPr>
            <w:tcW w:w="2977" w:type="dxa"/>
            <w:vMerge w:val="restart"/>
            <w:tcBorders>
              <w:top w:val="single" w:sz="4" w:space="0" w:color="auto"/>
              <w:left w:val="single" w:sz="4" w:space="0" w:color="auto"/>
              <w:bottom w:val="single" w:sz="4" w:space="0" w:color="000000"/>
              <w:right w:val="single" w:sz="4" w:space="0" w:color="auto"/>
            </w:tcBorders>
            <w:noWrap/>
            <w:vAlign w:val="center"/>
            <w:hideMark/>
          </w:tcPr>
          <w:p w14:paraId="75EAAE14" w14:textId="77777777" w:rsidR="0049668E" w:rsidRPr="0049668E" w:rsidRDefault="0049668E" w:rsidP="0049668E">
            <w:pPr>
              <w:pStyle w:val="BodyText"/>
              <w:jc w:val="center"/>
              <w:rPr>
                <w:b/>
                <w:bCs/>
                <w:color w:val="000000"/>
                <w:lang w:val="en-CA" w:eastAsia="en-CA"/>
              </w:rPr>
            </w:pPr>
            <w:r w:rsidRPr="0049668E">
              <w:rPr>
                <w:b/>
                <w:bCs/>
                <w:color w:val="000000"/>
                <w:lang w:val="en-CA" w:eastAsia="en-CA"/>
              </w:rPr>
              <w:t>ORIGTORCVPRTYINF</w:t>
            </w:r>
          </w:p>
        </w:tc>
        <w:tc>
          <w:tcPr>
            <w:tcW w:w="3118" w:type="dxa"/>
            <w:vMerge w:val="restart"/>
            <w:tcBorders>
              <w:top w:val="single" w:sz="4" w:space="0" w:color="auto"/>
              <w:left w:val="single" w:sz="4" w:space="0" w:color="auto"/>
              <w:bottom w:val="single" w:sz="4" w:space="0" w:color="000000"/>
              <w:right w:val="single" w:sz="4" w:space="0" w:color="auto"/>
            </w:tcBorders>
            <w:noWrap/>
            <w:vAlign w:val="center"/>
            <w:hideMark/>
          </w:tcPr>
          <w:p w14:paraId="472531B9" w14:textId="77777777" w:rsidR="0049668E" w:rsidRPr="0049668E" w:rsidRDefault="0049668E" w:rsidP="0049668E">
            <w:pPr>
              <w:pStyle w:val="BodyText"/>
              <w:jc w:val="center"/>
              <w:rPr>
                <w:b/>
                <w:bCs/>
                <w:color w:val="000000"/>
                <w:lang w:val="en-CA" w:eastAsia="en-CA"/>
              </w:rPr>
            </w:pPr>
            <w:r w:rsidRPr="0049668E">
              <w:rPr>
                <w:b/>
                <w:bCs/>
                <w:color w:val="000000"/>
                <w:lang w:val="en-CA" w:eastAsia="en-CA"/>
              </w:rPr>
              <w:t>RCVPRTYID</w:t>
            </w:r>
          </w:p>
        </w:tc>
        <w:tc>
          <w:tcPr>
            <w:tcW w:w="2977" w:type="dxa"/>
            <w:vMerge w:val="restart"/>
            <w:tcBorders>
              <w:top w:val="single" w:sz="4" w:space="0" w:color="auto"/>
              <w:left w:val="single" w:sz="4" w:space="0" w:color="auto"/>
              <w:bottom w:val="single" w:sz="4" w:space="0" w:color="000000"/>
              <w:right w:val="single" w:sz="4" w:space="0" w:color="auto"/>
            </w:tcBorders>
            <w:noWrap/>
            <w:vAlign w:val="center"/>
            <w:hideMark/>
          </w:tcPr>
          <w:p w14:paraId="78F154CE" w14:textId="77777777" w:rsidR="0049668E" w:rsidRPr="0049668E" w:rsidRDefault="0049668E" w:rsidP="0049668E">
            <w:pPr>
              <w:pStyle w:val="BodyText"/>
              <w:jc w:val="center"/>
              <w:rPr>
                <w:b/>
                <w:bCs/>
                <w:color w:val="000000"/>
                <w:lang w:val="en-CA" w:eastAsia="en-CA"/>
              </w:rPr>
            </w:pPr>
            <w:r w:rsidRPr="0049668E">
              <w:rPr>
                <w:b/>
                <w:bCs/>
                <w:color w:val="000000"/>
                <w:lang w:val="en-CA" w:eastAsia="en-CA"/>
              </w:rPr>
              <w:t>CCRMERCHNTID</w:t>
            </w:r>
          </w:p>
        </w:tc>
      </w:tr>
      <w:tr w:rsidR="0049668E" w:rsidRPr="00930078" w14:paraId="7182923F" w14:textId="77777777" w:rsidTr="00FF670C">
        <w:trPr>
          <w:trHeight w:val="53"/>
        </w:trPr>
        <w:tc>
          <w:tcPr>
            <w:tcW w:w="2977" w:type="dxa"/>
            <w:vMerge/>
            <w:tcBorders>
              <w:top w:val="single" w:sz="4" w:space="0" w:color="auto"/>
              <w:left w:val="single" w:sz="4" w:space="0" w:color="auto"/>
              <w:bottom w:val="single" w:sz="4" w:space="0" w:color="000000"/>
              <w:right w:val="single" w:sz="4" w:space="0" w:color="auto"/>
            </w:tcBorders>
            <w:vAlign w:val="center"/>
            <w:hideMark/>
          </w:tcPr>
          <w:p w14:paraId="46F3C6B2" w14:textId="77777777" w:rsidR="0049668E" w:rsidRPr="00930078" w:rsidRDefault="0049668E" w:rsidP="0049668E">
            <w:pPr>
              <w:pStyle w:val="BodyText"/>
              <w:rPr>
                <w:color w:val="000000"/>
                <w:lang w:val="en-CA" w:eastAsia="en-CA"/>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111A7D6C" w14:textId="77777777" w:rsidR="0049668E" w:rsidRPr="00930078" w:rsidRDefault="0049668E" w:rsidP="0049668E">
            <w:pPr>
              <w:pStyle w:val="BodyText"/>
              <w:rPr>
                <w:color w:val="000000"/>
                <w:lang w:val="en-CA" w:eastAsia="en-CA"/>
              </w:rPr>
            </w:pPr>
          </w:p>
        </w:tc>
        <w:tc>
          <w:tcPr>
            <w:tcW w:w="2977" w:type="dxa"/>
            <w:vMerge/>
            <w:tcBorders>
              <w:top w:val="single" w:sz="4" w:space="0" w:color="auto"/>
              <w:left w:val="single" w:sz="4" w:space="0" w:color="auto"/>
              <w:bottom w:val="single" w:sz="4" w:space="0" w:color="000000"/>
              <w:right w:val="single" w:sz="4" w:space="0" w:color="auto"/>
            </w:tcBorders>
            <w:vAlign w:val="center"/>
            <w:hideMark/>
          </w:tcPr>
          <w:p w14:paraId="404A5B25" w14:textId="77777777" w:rsidR="0049668E" w:rsidRPr="00930078" w:rsidRDefault="0049668E" w:rsidP="0049668E">
            <w:pPr>
              <w:pStyle w:val="BodyText"/>
              <w:rPr>
                <w:color w:val="000000"/>
                <w:lang w:val="en-CA" w:eastAsia="en-CA"/>
              </w:rPr>
            </w:pPr>
          </w:p>
        </w:tc>
        <w:tc>
          <w:tcPr>
            <w:tcW w:w="686" w:type="dxa"/>
            <w:tcBorders>
              <w:top w:val="nil"/>
              <w:left w:val="nil"/>
              <w:bottom w:val="nil"/>
              <w:right w:val="nil"/>
            </w:tcBorders>
            <w:noWrap/>
            <w:vAlign w:val="bottom"/>
            <w:hideMark/>
          </w:tcPr>
          <w:p w14:paraId="7F977C25" w14:textId="77777777" w:rsidR="0049668E" w:rsidRPr="00930078" w:rsidRDefault="0049668E" w:rsidP="0049668E">
            <w:pPr>
              <w:pStyle w:val="BodyText"/>
              <w:rPr>
                <w:color w:val="000000"/>
                <w:lang w:val="en-CA" w:eastAsia="en-CA"/>
              </w:rPr>
            </w:pPr>
          </w:p>
        </w:tc>
      </w:tr>
      <w:tr w:rsidR="0049668E" w:rsidRPr="00930078" w14:paraId="7EEFDB10" w14:textId="77777777" w:rsidTr="00FF670C">
        <w:trPr>
          <w:trHeight w:val="300"/>
        </w:trPr>
        <w:tc>
          <w:tcPr>
            <w:tcW w:w="2977" w:type="dxa"/>
            <w:tcBorders>
              <w:top w:val="nil"/>
              <w:left w:val="single" w:sz="4" w:space="0" w:color="auto"/>
              <w:bottom w:val="single" w:sz="4" w:space="0" w:color="auto"/>
              <w:right w:val="single" w:sz="4" w:space="0" w:color="auto"/>
            </w:tcBorders>
            <w:noWrap/>
            <w:vAlign w:val="bottom"/>
            <w:hideMark/>
          </w:tcPr>
          <w:p w14:paraId="39317000"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CCR (Card) - Site ID / Vendor Code</w:t>
            </w:r>
          </w:p>
        </w:tc>
        <w:tc>
          <w:tcPr>
            <w:tcW w:w="3118" w:type="dxa"/>
            <w:tcBorders>
              <w:top w:val="nil"/>
              <w:left w:val="nil"/>
              <w:bottom w:val="single" w:sz="4" w:space="0" w:color="auto"/>
              <w:right w:val="single" w:sz="4" w:space="0" w:color="auto"/>
            </w:tcBorders>
            <w:noWrap/>
            <w:vAlign w:val="bottom"/>
            <w:hideMark/>
          </w:tcPr>
          <w:p w14:paraId="38A2863E"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CCR (Card) - Site ID / Vendor Code</w:t>
            </w:r>
          </w:p>
        </w:tc>
        <w:tc>
          <w:tcPr>
            <w:tcW w:w="2977" w:type="dxa"/>
            <w:tcBorders>
              <w:top w:val="nil"/>
              <w:left w:val="nil"/>
              <w:bottom w:val="single" w:sz="4" w:space="0" w:color="auto"/>
              <w:right w:val="single" w:sz="4" w:space="0" w:color="auto"/>
            </w:tcBorders>
            <w:noWrap/>
            <w:vAlign w:val="bottom"/>
            <w:hideMark/>
          </w:tcPr>
          <w:p w14:paraId="4E04D4FC"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CCR (Card) - Site ID / Vendor Code</w:t>
            </w:r>
          </w:p>
        </w:tc>
        <w:tc>
          <w:tcPr>
            <w:tcW w:w="686" w:type="dxa"/>
            <w:vAlign w:val="center"/>
            <w:hideMark/>
          </w:tcPr>
          <w:p w14:paraId="2A6BA6EF" w14:textId="77777777" w:rsidR="0049668E" w:rsidRPr="00930078" w:rsidRDefault="0049668E" w:rsidP="0049668E">
            <w:pPr>
              <w:pStyle w:val="BodyText"/>
              <w:rPr>
                <w:lang w:val="en-CA" w:eastAsia="en-CA"/>
              </w:rPr>
            </w:pPr>
          </w:p>
        </w:tc>
      </w:tr>
      <w:tr w:rsidR="0049668E" w:rsidRPr="00930078" w14:paraId="1731168D" w14:textId="77777777" w:rsidTr="00FF670C">
        <w:trPr>
          <w:trHeight w:val="300"/>
        </w:trPr>
        <w:tc>
          <w:tcPr>
            <w:tcW w:w="2977" w:type="dxa"/>
            <w:tcBorders>
              <w:top w:val="nil"/>
              <w:left w:val="single" w:sz="4" w:space="0" w:color="auto"/>
              <w:bottom w:val="single" w:sz="4" w:space="0" w:color="auto"/>
              <w:right w:val="single" w:sz="4" w:space="0" w:color="auto"/>
            </w:tcBorders>
            <w:noWrap/>
            <w:vAlign w:val="bottom"/>
            <w:hideMark/>
          </w:tcPr>
          <w:p w14:paraId="52B3F683"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CHK (Check) - Blank</w:t>
            </w:r>
          </w:p>
        </w:tc>
        <w:tc>
          <w:tcPr>
            <w:tcW w:w="3118" w:type="dxa"/>
            <w:tcBorders>
              <w:top w:val="nil"/>
              <w:left w:val="nil"/>
              <w:bottom w:val="single" w:sz="4" w:space="0" w:color="auto"/>
              <w:right w:val="single" w:sz="4" w:space="0" w:color="auto"/>
            </w:tcBorders>
            <w:noWrap/>
            <w:vAlign w:val="bottom"/>
            <w:hideMark/>
          </w:tcPr>
          <w:p w14:paraId="5D04E99D"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CHK (Check) - Site ID / Vendor Code</w:t>
            </w:r>
          </w:p>
        </w:tc>
        <w:tc>
          <w:tcPr>
            <w:tcW w:w="2977" w:type="dxa"/>
            <w:tcBorders>
              <w:top w:val="nil"/>
              <w:left w:val="nil"/>
              <w:bottom w:val="single" w:sz="4" w:space="0" w:color="auto"/>
              <w:right w:val="single" w:sz="4" w:space="0" w:color="auto"/>
            </w:tcBorders>
            <w:noWrap/>
            <w:vAlign w:val="bottom"/>
            <w:hideMark/>
          </w:tcPr>
          <w:p w14:paraId="208306B3"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CHK (Check) - Blank</w:t>
            </w:r>
          </w:p>
        </w:tc>
        <w:tc>
          <w:tcPr>
            <w:tcW w:w="686" w:type="dxa"/>
            <w:vAlign w:val="center"/>
            <w:hideMark/>
          </w:tcPr>
          <w:p w14:paraId="5DA4D29F" w14:textId="77777777" w:rsidR="0049668E" w:rsidRPr="00930078" w:rsidRDefault="0049668E" w:rsidP="0049668E">
            <w:pPr>
              <w:pStyle w:val="BodyText"/>
              <w:rPr>
                <w:lang w:val="en-CA" w:eastAsia="en-CA"/>
              </w:rPr>
            </w:pPr>
          </w:p>
        </w:tc>
      </w:tr>
      <w:tr w:rsidR="0049668E" w:rsidRPr="00930078" w14:paraId="7D2C36EE" w14:textId="77777777" w:rsidTr="00FF670C">
        <w:trPr>
          <w:trHeight w:val="300"/>
        </w:trPr>
        <w:tc>
          <w:tcPr>
            <w:tcW w:w="2977" w:type="dxa"/>
            <w:tcBorders>
              <w:top w:val="nil"/>
              <w:left w:val="single" w:sz="4" w:space="0" w:color="auto"/>
              <w:bottom w:val="single" w:sz="4" w:space="0" w:color="auto"/>
              <w:right w:val="single" w:sz="4" w:space="0" w:color="auto"/>
            </w:tcBorders>
            <w:noWrap/>
            <w:vAlign w:val="bottom"/>
            <w:hideMark/>
          </w:tcPr>
          <w:p w14:paraId="513ACB34"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DAC (ACH) - Blank</w:t>
            </w:r>
          </w:p>
        </w:tc>
        <w:tc>
          <w:tcPr>
            <w:tcW w:w="3118" w:type="dxa"/>
            <w:tcBorders>
              <w:top w:val="nil"/>
              <w:left w:val="nil"/>
              <w:bottom w:val="single" w:sz="4" w:space="0" w:color="auto"/>
              <w:right w:val="single" w:sz="4" w:space="0" w:color="auto"/>
            </w:tcBorders>
            <w:noWrap/>
            <w:vAlign w:val="bottom"/>
            <w:hideMark/>
          </w:tcPr>
          <w:p w14:paraId="57927BA1"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DAC (ACH) - Site ID / Vendor Code</w:t>
            </w:r>
          </w:p>
        </w:tc>
        <w:tc>
          <w:tcPr>
            <w:tcW w:w="2977" w:type="dxa"/>
            <w:tcBorders>
              <w:top w:val="nil"/>
              <w:left w:val="nil"/>
              <w:bottom w:val="single" w:sz="4" w:space="0" w:color="auto"/>
              <w:right w:val="single" w:sz="4" w:space="0" w:color="auto"/>
            </w:tcBorders>
            <w:noWrap/>
            <w:vAlign w:val="bottom"/>
            <w:hideMark/>
          </w:tcPr>
          <w:p w14:paraId="299DC55A" w14:textId="77777777" w:rsidR="0049668E" w:rsidRPr="00930078" w:rsidRDefault="0049668E" w:rsidP="0049668E">
            <w:pPr>
              <w:pStyle w:val="BodyText"/>
              <w:rPr>
                <w:color w:val="000000"/>
                <w:sz w:val="18"/>
                <w:szCs w:val="18"/>
                <w:lang w:val="en-CA" w:eastAsia="en-CA"/>
              </w:rPr>
            </w:pPr>
            <w:r w:rsidRPr="00930078">
              <w:rPr>
                <w:color w:val="000000"/>
                <w:sz w:val="18"/>
                <w:szCs w:val="18"/>
                <w:lang w:val="en-CA" w:eastAsia="en-CA"/>
              </w:rPr>
              <w:t>DAC (ACH) - Blank</w:t>
            </w:r>
          </w:p>
        </w:tc>
        <w:tc>
          <w:tcPr>
            <w:tcW w:w="686" w:type="dxa"/>
            <w:vAlign w:val="center"/>
            <w:hideMark/>
          </w:tcPr>
          <w:p w14:paraId="24A8DCD2" w14:textId="77777777" w:rsidR="0049668E" w:rsidRPr="00930078" w:rsidRDefault="0049668E" w:rsidP="0049668E">
            <w:pPr>
              <w:pStyle w:val="BodyText"/>
              <w:rPr>
                <w:lang w:val="en-CA" w:eastAsia="en-CA"/>
              </w:rPr>
            </w:pPr>
          </w:p>
        </w:tc>
      </w:tr>
    </w:tbl>
    <w:p w14:paraId="24445614" w14:textId="77777777" w:rsidR="0049668E" w:rsidRDefault="0049668E" w:rsidP="0049668E">
      <w:pPr>
        <w:pStyle w:val="BodyText"/>
      </w:pPr>
    </w:p>
    <w:p w14:paraId="6CA6FC6E" w14:textId="77777777" w:rsidR="0049668E" w:rsidRPr="0049668E" w:rsidRDefault="0049668E" w:rsidP="0049668E">
      <w:pPr>
        <w:pStyle w:val="BodyText"/>
        <w:rPr>
          <w:sz w:val="16"/>
          <w:szCs w:val="16"/>
        </w:rPr>
      </w:pPr>
      <w:r>
        <w:t xml:space="preserve">‘Site ID’ field highlighted in the screen below: </w:t>
      </w:r>
      <w:r>
        <w:rPr>
          <w:noProof/>
        </w:rPr>
        <w:drawing>
          <wp:inline distT="0" distB="0" distL="0" distR="0" wp14:anchorId="309DEBA1" wp14:editId="3565591A">
            <wp:extent cx="5943600" cy="3242945"/>
            <wp:effectExtent l="0" t="0" r="0" b="0"/>
            <wp:docPr id="226743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43614" name=""/>
                    <pic:cNvPicPr/>
                  </pic:nvPicPr>
                  <pic:blipFill>
                    <a:blip r:embed="rId115"/>
                    <a:stretch>
                      <a:fillRect/>
                    </a:stretch>
                  </pic:blipFill>
                  <pic:spPr>
                    <a:xfrm>
                      <a:off x="0" y="0"/>
                      <a:ext cx="5943600" cy="3242945"/>
                    </a:xfrm>
                    <a:prstGeom prst="rect">
                      <a:avLst/>
                    </a:prstGeom>
                  </pic:spPr>
                </pic:pic>
              </a:graphicData>
            </a:graphic>
          </wp:inline>
        </w:drawing>
      </w:r>
      <w:r w:rsidRPr="0049668E">
        <w:rPr>
          <w:i/>
          <w:iCs/>
          <w:sz w:val="16"/>
          <w:szCs w:val="16"/>
        </w:rPr>
        <w:t>Accounts Payable &gt; Setup &gt; Maintain Vendors &gt; ‘Vendors’ tab.</w:t>
      </w:r>
    </w:p>
    <w:p w14:paraId="5D2EE685" w14:textId="77777777" w:rsidR="0049668E" w:rsidRDefault="0049668E" w:rsidP="0049668E">
      <w:pPr>
        <w:pStyle w:val="BodyText"/>
      </w:pPr>
    </w:p>
    <w:p w14:paraId="10C78275" w14:textId="77777777" w:rsidR="0049668E" w:rsidRDefault="0049668E" w:rsidP="0049668E">
      <w:pPr>
        <w:pStyle w:val="BodyText"/>
      </w:pPr>
      <w:r>
        <w:lastRenderedPageBreak/>
        <w:t>Updated TPPM file showing Site ID for the payment options as shown on the screen below:</w:t>
      </w:r>
    </w:p>
    <w:p w14:paraId="50E4856A" w14:textId="77777777" w:rsidR="0049668E" w:rsidRDefault="0049668E" w:rsidP="0049668E">
      <w:pPr>
        <w:pStyle w:val="BodyText"/>
      </w:pPr>
      <w:r>
        <w:rPr>
          <w:noProof/>
        </w:rPr>
        <w:drawing>
          <wp:inline distT="0" distB="0" distL="0" distR="0" wp14:anchorId="0C181D94" wp14:editId="14337628">
            <wp:extent cx="5943600" cy="1425575"/>
            <wp:effectExtent l="0" t="0" r="0" b="3175"/>
            <wp:docPr id="20178180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18089" name="Picture 1" descr="A screenshot of a computer&#10;&#10;AI-generated content may be incorrect."/>
                    <pic:cNvPicPr/>
                  </pic:nvPicPr>
                  <pic:blipFill>
                    <a:blip r:embed="rId116"/>
                    <a:stretch>
                      <a:fillRect/>
                    </a:stretch>
                  </pic:blipFill>
                  <pic:spPr>
                    <a:xfrm>
                      <a:off x="0" y="0"/>
                      <a:ext cx="5943600" cy="1425575"/>
                    </a:xfrm>
                    <a:prstGeom prst="rect">
                      <a:avLst/>
                    </a:prstGeom>
                  </pic:spPr>
                </pic:pic>
              </a:graphicData>
            </a:graphic>
          </wp:inline>
        </w:drawing>
      </w:r>
    </w:p>
    <w:p w14:paraId="69DF1536" w14:textId="77777777" w:rsidR="0049668E" w:rsidRDefault="0049668E" w:rsidP="0049668E">
      <w:pPr>
        <w:pStyle w:val="BodyText"/>
      </w:pPr>
      <w:r>
        <w:rPr>
          <w:noProof/>
        </w:rPr>
        <w:drawing>
          <wp:inline distT="0" distB="0" distL="0" distR="0" wp14:anchorId="1548A9A3" wp14:editId="1FA0822C">
            <wp:extent cx="5943600" cy="1422400"/>
            <wp:effectExtent l="0" t="0" r="0" b="6350"/>
            <wp:docPr id="9247287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28734" name="Picture 1" descr="A screenshot of a computer&#10;&#10;AI-generated content may be incorrect."/>
                    <pic:cNvPicPr/>
                  </pic:nvPicPr>
                  <pic:blipFill>
                    <a:blip r:embed="rId117"/>
                    <a:stretch>
                      <a:fillRect/>
                    </a:stretch>
                  </pic:blipFill>
                  <pic:spPr>
                    <a:xfrm>
                      <a:off x="0" y="0"/>
                      <a:ext cx="5943600" cy="1422400"/>
                    </a:xfrm>
                    <a:prstGeom prst="rect">
                      <a:avLst/>
                    </a:prstGeom>
                  </pic:spPr>
                </pic:pic>
              </a:graphicData>
            </a:graphic>
          </wp:inline>
        </w:drawing>
      </w:r>
    </w:p>
    <w:p w14:paraId="2E3DB36D" w14:textId="77777777" w:rsidR="0049668E" w:rsidRDefault="0049668E" w:rsidP="0049668E">
      <w:pPr>
        <w:pStyle w:val="BodyText"/>
      </w:pPr>
    </w:p>
    <w:p w14:paraId="598FE9BB" w14:textId="77777777" w:rsidR="00166D98" w:rsidRPr="00CC66A6" w:rsidRDefault="00166D98" w:rsidP="00166D98">
      <w:pPr>
        <w:pStyle w:val="Heading3"/>
        <w:rPr>
          <w:color w:val="000000"/>
          <w:sz w:val="20"/>
        </w:rPr>
      </w:pPr>
      <w:bookmarkStart w:id="40" w:name="_Toc223689583"/>
      <w:r>
        <w:t>Third-Party Payment file format (</w:t>
      </w:r>
      <w:r w:rsidRPr="005617CD">
        <w:t>Card Type Payment</w:t>
      </w:r>
      <w:r>
        <w:t xml:space="preserve">) for Wells Fargo </w:t>
      </w:r>
      <w:r w:rsidRPr="00CC66A6">
        <w:rPr>
          <w:bCs/>
          <w:color w:val="000000"/>
          <w:szCs w:val="28"/>
        </w:rPr>
        <w:t>(</w:t>
      </w:r>
      <w:r>
        <w:rPr>
          <w:bCs/>
          <w:color w:val="000000"/>
          <w:szCs w:val="28"/>
        </w:rPr>
        <w:t>FIN-19868</w:t>
      </w:r>
      <w:r w:rsidRPr="00CC66A6">
        <w:rPr>
          <w:bCs/>
          <w:color w:val="000000"/>
          <w:szCs w:val="28"/>
        </w:rPr>
        <w:t>)</w:t>
      </w:r>
      <w:bookmarkEnd w:id="40"/>
    </w:p>
    <w:p w14:paraId="7384E190" w14:textId="77777777" w:rsidR="00166D98" w:rsidRPr="00166D98" w:rsidRDefault="00166D98" w:rsidP="00166D98">
      <w:pPr>
        <w:pStyle w:val="BodyText"/>
        <w:rPr>
          <w:b/>
          <w:bCs/>
        </w:rPr>
      </w:pPr>
      <w:r w:rsidRPr="00166D98">
        <w:rPr>
          <w:b/>
          <w:bCs/>
        </w:rPr>
        <w:t xml:space="preserve">Overview: </w:t>
      </w:r>
    </w:p>
    <w:p w14:paraId="4BCE44C7" w14:textId="77777777" w:rsidR="00166D98" w:rsidRDefault="00166D98" w:rsidP="00166D98">
      <w:pPr>
        <w:pStyle w:val="BodyText"/>
      </w:pPr>
      <w:r>
        <w:t>AP Third Party Payment</w:t>
      </w:r>
      <w:r w:rsidRPr="00CC66A6">
        <w:t xml:space="preserve"> </w:t>
      </w:r>
      <w:r>
        <w:t>file format (CCR – Card Type Payment)</w:t>
      </w:r>
      <w:r w:rsidRPr="00CC66A6">
        <w:t xml:space="preserve"> </w:t>
      </w:r>
      <w:r>
        <w:t>for Wells Fargo (</w:t>
      </w:r>
      <w:r w:rsidRPr="00166D98">
        <w:rPr>
          <w:b/>
          <w:bCs/>
        </w:rPr>
        <w:t>Paymode Wells Fargo 3</w:t>
      </w:r>
      <w:r>
        <w:rPr>
          <w:lang w:val="en-CA"/>
        </w:rPr>
        <w:t>)</w:t>
      </w:r>
      <w:r>
        <w:t xml:space="preserve"> is created.</w:t>
      </w:r>
    </w:p>
    <w:p w14:paraId="59783C0E" w14:textId="77777777" w:rsidR="00166D98" w:rsidRPr="00166D98" w:rsidRDefault="00166D98" w:rsidP="00166D98">
      <w:pPr>
        <w:pStyle w:val="BodyText"/>
        <w:rPr>
          <w:b/>
          <w:bCs/>
          <w:lang w:val="en-CA"/>
        </w:rPr>
      </w:pPr>
      <w:r w:rsidRPr="00166D98">
        <w:rPr>
          <w:b/>
          <w:bCs/>
        </w:rPr>
        <w:t>Modifications:</w:t>
      </w:r>
    </w:p>
    <w:p w14:paraId="74A4CDC2" w14:textId="77777777" w:rsidR="00166D98" w:rsidRDefault="00166D98" w:rsidP="00166D98">
      <w:pPr>
        <w:pStyle w:val="BodyText"/>
        <w:rPr>
          <w:lang w:val="en-CA"/>
        </w:rPr>
      </w:pPr>
      <w:r w:rsidRPr="00EC73F8">
        <w:rPr>
          <w:lang w:val="en-CA"/>
        </w:rPr>
        <w:t>There is a new entry (‘</w:t>
      </w:r>
      <w:r w:rsidRPr="00166D98">
        <w:rPr>
          <w:b/>
          <w:bCs/>
        </w:rPr>
        <w:t>Paymode Wells Fargo 3</w:t>
      </w:r>
      <w:r w:rsidRPr="00EC73F8">
        <w:rPr>
          <w:lang w:val="en-CA"/>
        </w:rPr>
        <w:t>’) added to the Drop-Down list for the ‘Third Party Payment’ field in the following screens:</w:t>
      </w:r>
    </w:p>
    <w:p w14:paraId="6A6C544E" w14:textId="77777777" w:rsidR="00166D98" w:rsidRPr="00B04F04" w:rsidRDefault="00166D98" w:rsidP="00241C73">
      <w:pPr>
        <w:pStyle w:val="BodyText"/>
        <w:numPr>
          <w:ilvl w:val="0"/>
          <w:numId w:val="30"/>
        </w:numPr>
        <w:rPr>
          <w:lang w:val="en-CA"/>
        </w:rPr>
      </w:pPr>
      <w:r w:rsidRPr="00971C65">
        <w:rPr>
          <w:noProof/>
        </w:rPr>
        <w:t>Third Party Payment Setup</w:t>
      </w:r>
      <w:r>
        <w:rPr>
          <w:noProof/>
        </w:rPr>
        <w:t>:</w:t>
      </w:r>
    </w:p>
    <w:p w14:paraId="58EB2673" w14:textId="77777777" w:rsidR="00166D98" w:rsidRPr="00B04F04" w:rsidRDefault="00166D98" w:rsidP="00166D98">
      <w:pPr>
        <w:pStyle w:val="BodyText"/>
        <w:rPr>
          <w:lang w:val="en-CA"/>
        </w:rPr>
      </w:pPr>
      <w:r>
        <w:rPr>
          <w:noProof/>
        </w:rPr>
        <w:drawing>
          <wp:inline distT="0" distB="0" distL="0" distR="0" wp14:anchorId="61DD4128" wp14:editId="0019827D">
            <wp:extent cx="5943600" cy="2329180"/>
            <wp:effectExtent l="0" t="0" r="0" b="0"/>
            <wp:docPr id="1559891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91693" name=""/>
                    <pic:cNvPicPr/>
                  </pic:nvPicPr>
                  <pic:blipFill>
                    <a:blip r:embed="rId118"/>
                    <a:stretch>
                      <a:fillRect/>
                    </a:stretch>
                  </pic:blipFill>
                  <pic:spPr>
                    <a:xfrm>
                      <a:off x="0" y="0"/>
                      <a:ext cx="5943600" cy="2329180"/>
                    </a:xfrm>
                    <a:prstGeom prst="rect">
                      <a:avLst/>
                    </a:prstGeom>
                  </pic:spPr>
                </pic:pic>
              </a:graphicData>
            </a:graphic>
          </wp:inline>
        </w:drawing>
      </w:r>
    </w:p>
    <w:p w14:paraId="2E14D71B" w14:textId="4ABD6B5F" w:rsidR="00166D98" w:rsidRDefault="00166D98" w:rsidP="00166D98">
      <w:pPr>
        <w:pStyle w:val="BodyText"/>
        <w:rPr>
          <w:i/>
          <w:iCs/>
          <w:sz w:val="18"/>
          <w:szCs w:val="18"/>
        </w:rPr>
      </w:pPr>
      <w:r w:rsidRPr="00166D98">
        <w:rPr>
          <w:i/>
          <w:iCs/>
          <w:sz w:val="16"/>
          <w:szCs w:val="16"/>
        </w:rPr>
        <w:t>System Data &gt; Global Tables &gt; Banking &gt; Third Party Payment Setup</w:t>
      </w:r>
    </w:p>
    <w:p w14:paraId="708CEA51" w14:textId="77777777" w:rsidR="00166D98" w:rsidRDefault="00166D98" w:rsidP="00166D98">
      <w:pPr>
        <w:pStyle w:val="BodyText"/>
        <w:rPr>
          <w:i/>
          <w:iCs/>
          <w:sz w:val="18"/>
          <w:szCs w:val="18"/>
        </w:rPr>
      </w:pPr>
    </w:p>
    <w:p w14:paraId="5551EAD7" w14:textId="77777777" w:rsidR="00166D98" w:rsidRDefault="00166D98" w:rsidP="00166D98">
      <w:pPr>
        <w:pStyle w:val="BodyText"/>
        <w:rPr>
          <w:noProof/>
        </w:rPr>
      </w:pPr>
    </w:p>
    <w:p w14:paraId="39794D75" w14:textId="77777777" w:rsidR="00166D98" w:rsidRDefault="00166D98" w:rsidP="00166D98">
      <w:pPr>
        <w:pStyle w:val="BodyText"/>
        <w:rPr>
          <w:noProof/>
        </w:rPr>
      </w:pPr>
    </w:p>
    <w:p w14:paraId="69061883" w14:textId="069A4D85" w:rsidR="00166D98" w:rsidRPr="003F7F85" w:rsidRDefault="00166D98" w:rsidP="00241C73">
      <w:pPr>
        <w:pStyle w:val="BodyText"/>
        <w:numPr>
          <w:ilvl w:val="0"/>
          <w:numId w:val="30"/>
        </w:numPr>
        <w:rPr>
          <w:i/>
          <w:iCs/>
        </w:rPr>
      </w:pPr>
      <w:r w:rsidRPr="003F7F85">
        <w:rPr>
          <w:noProof/>
        </w:rPr>
        <w:t xml:space="preserve">Maintain Vendors Program under </w:t>
      </w:r>
      <w:r>
        <w:rPr>
          <w:noProof/>
        </w:rPr>
        <w:t>‘</w:t>
      </w:r>
      <w:r w:rsidRPr="003F7F85">
        <w:rPr>
          <w:noProof/>
        </w:rPr>
        <w:t>Accouting</w:t>
      </w:r>
      <w:r>
        <w:rPr>
          <w:noProof/>
        </w:rPr>
        <w:t>’</w:t>
      </w:r>
      <w:r w:rsidRPr="003F7F85">
        <w:rPr>
          <w:noProof/>
        </w:rPr>
        <w:t xml:space="preserve"> tab:</w:t>
      </w:r>
    </w:p>
    <w:p w14:paraId="29E759CB" w14:textId="77777777" w:rsidR="00166D98" w:rsidRPr="00166D98" w:rsidRDefault="00166D98" w:rsidP="00166D98">
      <w:pPr>
        <w:pStyle w:val="BodyText"/>
        <w:rPr>
          <w:i/>
          <w:iCs/>
          <w:sz w:val="16"/>
          <w:szCs w:val="16"/>
        </w:rPr>
      </w:pPr>
      <w:r>
        <w:rPr>
          <w:noProof/>
        </w:rPr>
        <w:drawing>
          <wp:inline distT="0" distB="0" distL="0" distR="0" wp14:anchorId="6DAF988D" wp14:editId="047C3A56">
            <wp:extent cx="5943600" cy="2952115"/>
            <wp:effectExtent l="0" t="0" r="0" b="635"/>
            <wp:docPr id="914774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74391" name=""/>
                    <pic:cNvPicPr/>
                  </pic:nvPicPr>
                  <pic:blipFill>
                    <a:blip r:embed="rId119"/>
                    <a:stretch>
                      <a:fillRect/>
                    </a:stretch>
                  </pic:blipFill>
                  <pic:spPr>
                    <a:xfrm>
                      <a:off x="0" y="0"/>
                      <a:ext cx="5943600" cy="2952115"/>
                    </a:xfrm>
                    <a:prstGeom prst="rect">
                      <a:avLst/>
                    </a:prstGeom>
                  </pic:spPr>
                </pic:pic>
              </a:graphicData>
            </a:graphic>
          </wp:inline>
        </w:drawing>
      </w:r>
      <w:r w:rsidRPr="00166D98">
        <w:rPr>
          <w:i/>
          <w:iCs/>
          <w:sz w:val="16"/>
          <w:szCs w:val="16"/>
        </w:rPr>
        <w:t>Accounts Payable &gt; Setup &gt; Maintain Vendors &gt; ‘Accounting’ tab</w:t>
      </w:r>
    </w:p>
    <w:p w14:paraId="2B6C926B" w14:textId="77777777" w:rsidR="00166D98" w:rsidRDefault="00166D98" w:rsidP="00166D98">
      <w:pPr>
        <w:pStyle w:val="BodyText"/>
        <w:rPr>
          <w:i/>
          <w:iCs/>
        </w:rPr>
      </w:pPr>
    </w:p>
    <w:p w14:paraId="7F39EC42" w14:textId="77777777" w:rsidR="00166D98" w:rsidRPr="00073C25" w:rsidRDefault="00166D98" w:rsidP="00241C73">
      <w:pPr>
        <w:pStyle w:val="BodyText"/>
        <w:numPr>
          <w:ilvl w:val="0"/>
          <w:numId w:val="30"/>
        </w:numPr>
        <w:rPr>
          <w:i/>
          <w:iCs/>
        </w:rPr>
      </w:pPr>
      <w:r w:rsidRPr="00073C25">
        <w:rPr>
          <w:noProof/>
        </w:rPr>
        <w:t>AP Enter Voucher screen:</w:t>
      </w:r>
    </w:p>
    <w:p w14:paraId="6C299490" w14:textId="77777777" w:rsidR="00166D98" w:rsidRDefault="00166D98" w:rsidP="00166D98">
      <w:pPr>
        <w:pStyle w:val="BodyText"/>
        <w:rPr>
          <w:i/>
          <w:iCs/>
          <w:sz w:val="18"/>
          <w:szCs w:val="18"/>
          <w:lang w:val="fr-FR"/>
        </w:rPr>
      </w:pPr>
      <w:r>
        <w:rPr>
          <w:noProof/>
        </w:rPr>
        <w:drawing>
          <wp:inline distT="0" distB="0" distL="0" distR="0" wp14:anchorId="2CD69FBA" wp14:editId="40BA7C09">
            <wp:extent cx="5943600" cy="2889250"/>
            <wp:effectExtent l="0" t="0" r="0" b="6350"/>
            <wp:docPr id="1680869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69175" name=""/>
                    <pic:cNvPicPr/>
                  </pic:nvPicPr>
                  <pic:blipFill>
                    <a:blip r:embed="rId120"/>
                    <a:stretch>
                      <a:fillRect/>
                    </a:stretch>
                  </pic:blipFill>
                  <pic:spPr>
                    <a:xfrm>
                      <a:off x="0" y="0"/>
                      <a:ext cx="5943600" cy="2889250"/>
                    </a:xfrm>
                    <a:prstGeom prst="rect">
                      <a:avLst/>
                    </a:prstGeom>
                  </pic:spPr>
                </pic:pic>
              </a:graphicData>
            </a:graphic>
          </wp:inline>
        </w:drawing>
      </w:r>
      <w:proofErr w:type="spellStart"/>
      <w:r w:rsidRPr="00166D98">
        <w:rPr>
          <w:i/>
          <w:iCs/>
          <w:sz w:val="16"/>
          <w:szCs w:val="16"/>
          <w:lang w:val="fr-FR"/>
        </w:rPr>
        <w:t>Accounts</w:t>
      </w:r>
      <w:proofErr w:type="spellEnd"/>
      <w:r w:rsidRPr="00166D98">
        <w:rPr>
          <w:i/>
          <w:iCs/>
          <w:sz w:val="16"/>
          <w:szCs w:val="16"/>
          <w:lang w:val="fr-FR"/>
        </w:rPr>
        <w:t xml:space="preserve"> Payable &gt; Voucher &gt; Enter Vouchers</w:t>
      </w:r>
    </w:p>
    <w:p w14:paraId="12354A6E" w14:textId="77777777" w:rsidR="00166D98" w:rsidRDefault="00166D98" w:rsidP="00166D98">
      <w:pPr>
        <w:pStyle w:val="BodyText"/>
        <w:rPr>
          <w:i/>
          <w:iCs/>
          <w:sz w:val="18"/>
          <w:szCs w:val="18"/>
          <w:lang w:val="fr-FR"/>
        </w:rPr>
      </w:pPr>
    </w:p>
    <w:p w14:paraId="21752A04" w14:textId="77777777" w:rsidR="00166D98" w:rsidRDefault="00166D98" w:rsidP="00166D98">
      <w:pPr>
        <w:pStyle w:val="BodyText"/>
        <w:rPr>
          <w:i/>
          <w:iCs/>
          <w:sz w:val="18"/>
          <w:szCs w:val="18"/>
          <w:lang w:val="fr-FR"/>
        </w:rPr>
      </w:pPr>
    </w:p>
    <w:p w14:paraId="1D317DE7" w14:textId="77777777" w:rsidR="00166D98" w:rsidRDefault="00166D98" w:rsidP="00166D98">
      <w:pPr>
        <w:pStyle w:val="BodyText"/>
        <w:rPr>
          <w:i/>
          <w:iCs/>
          <w:sz w:val="18"/>
          <w:szCs w:val="18"/>
          <w:lang w:val="fr-FR"/>
        </w:rPr>
      </w:pPr>
    </w:p>
    <w:p w14:paraId="26D99CF1" w14:textId="77777777" w:rsidR="00166D98" w:rsidRDefault="00166D98" w:rsidP="00166D98">
      <w:pPr>
        <w:pStyle w:val="BodyText"/>
        <w:rPr>
          <w:i/>
          <w:iCs/>
          <w:sz w:val="18"/>
          <w:szCs w:val="18"/>
          <w:lang w:val="fr-FR"/>
        </w:rPr>
      </w:pPr>
    </w:p>
    <w:p w14:paraId="056699F4" w14:textId="77777777" w:rsidR="00166D98" w:rsidRDefault="00166D98" w:rsidP="00166D98">
      <w:pPr>
        <w:pStyle w:val="BodyText"/>
        <w:rPr>
          <w:i/>
          <w:iCs/>
          <w:sz w:val="18"/>
          <w:szCs w:val="18"/>
          <w:lang w:val="fr-FR"/>
        </w:rPr>
      </w:pPr>
    </w:p>
    <w:p w14:paraId="4C2CD54B" w14:textId="77777777" w:rsidR="00166D98" w:rsidRDefault="00166D98" w:rsidP="00166D98">
      <w:pPr>
        <w:pStyle w:val="BodyText"/>
        <w:rPr>
          <w:i/>
          <w:iCs/>
          <w:sz w:val="18"/>
          <w:szCs w:val="18"/>
          <w:lang w:val="fr-FR"/>
        </w:rPr>
      </w:pPr>
    </w:p>
    <w:p w14:paraId="6EFF8C2A" w14:textId="77777777" w:rsidR="00166D98" w:rsidRDefault="00166D98" w:rsidP="00166D98">
      <w:pPr>
        <w:pStyle w:val="BodyText"/>
        <w:rPr>
          <w:i/>
          <w:iCs/>
          <w:sz w:val="18"/>
          <w:szCs w:val="18"/>
          <w:lang w:val="fr-FR"/>
        </w:rPr>
      </w:pPr>
    </w:p>
    <w:p w14:paraId="5CB11301" w14:textId="77777777" w:rsidR="00166D98" w:rsidRPr="00F5436B" w:rsidRDefault="00166D98" w:rsidP="00241C73">
      <w:pPr>
        <w:pStyle w:val="BodyText"/>
        <w:numPr>
          <w:ilvl w:val="0"/>
          <w:numId w:val="30"/>
        </w:numPr>
        <w:rPr>
          <w:i/>
          <w:iCs/>
          <w:lang w:val="fr-FR"/>
        </w:rPr>
      </w:pPr>
      <w:r w:rsidRPr="00F5436B">
        <w:rPr>
          <w:noProof/>
        </w:rPr>
        <w:t>Select Payments program:</w:t>
      </w:r>
    </w:p>
    <w:p w14:paraId="1032EF00" w14:textId="77777777" w:rsidR="00166D98" w:rsidRPr="00166D98" w:rsidRDefault="00166D98" w:rsidP="00166D98">
      <w:pPr>
        <w:pStyle w:val="BodyText"/>
        <w:rPr>
          <w:i/>
          <w:iCs/>
          <w:sz w:val="16"/>
          <w:szCs w:val="16"/>
        </w:rPr>
      </w:pPr>
      <w:r>
        <w:rPr>
          <w:noProof/>
        </w:rPr>
        <w:drawing>
          <wp:inline distT="0" distB="0" distL="0" distR="0" wp14:anchorId="4D353A76" wp14:editId="0E10AEDE">
            <wp:extent cx="5943600" cy="3060065"/>
            <wp:effectExtent l="0" t="0" r="0" b="6985"/>
            <wp:docPr id="737094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94946" name=""/>
                    <pic:cNvPicPr/>
                  </pic:nvPicPr>
                  <pic:blipFill>
                    <a:blip r:embed="rId121"/>
                    <a:stretch>
                      <a:fillRect/>
                    </a:stretch>
                  </pic:blipFill>
                  <pic:spPr>
                    <a:xfrm>
                      <a:off x="0" y="0"/>
                      <a:ext cx="5943600" cy="3060065"/>
                    </a:xfrm>
                    <a:prstGeom prst="rect">
                      <a:avLst/>
                    </a:prstGeom>
                  </pic:spPr>
                </pic:pic>
              </a:graphicData>
            </a:graphic>
          </wp:inline>
        </w:drawing>
      </w:r>
      <w:r w:rsidRPr="00166D98">
        <w:rPr>
          <w:i/>
          <w:iCs/>
          <w:sz w:val="16"/>
          <w:szCs w:val="16"/>
        </w:rPr>
        <w:t>Accounts Payable &gt; Payment &gt; Select Payments</w:t>
      </w:r>
    </w:p>
    <w:p w14:paraId="0D077A1E" w14:textId="77777777" w:rsidR="00166D98" w:rsidRDefault="00166D98" w:rsidP="00166D98">
      <w:pPr>
        <w:pStyle w:val="BodyText"/>
        <w:rPr>
          <w:i/>
          <w:iCs/>
          <w:lang w:val="en-CA"/>
        </w:rPr>
      </w:pPr>
    </w:p>
    <w:p w14:paraId="72E47D54" w14:textId="77777777" w:rsidR="00166D98" w:rsidRDefault="00166D98" w:rsidP="00166D98">
      <w:pPr>
        <w:pStyle w:val="BodyText"/>
      </w:pPr>
      <w:r>
        <w:t>C</w:t>
      </w:r>
      <w:r w:rsidRPr="0083490B">
        <w:t>heck</w:t>
      </w:r>
      <w:r>
        <w:t xml:space="preserve"> Printing</w:t>
      </w:r>
      <w:r w:rsidRPr="0083490B">
        <w:t>:</w:t>
      </w:r>
    </w:p>
    <w:p w14:paraId="42A8F4B4" w14:textId="77777777" w:rsidR="00166D98" w:rsidRDefault="00166D98" w:rsidP="00166D98">
      <w:pPr>
        <w:pStyle w:val="BodyText"/>
      </w:pPr>
      <w:r w:rsidRPr="0083490B">
        <w:t>In the Print Check screen, the ‘Create TPP File’ checkbox should be checked by default.</w:t>
      </w:r>
      <w:r>
        <w:t xml:space="preserve"> </w:t>
      </w:r>
      <w:r w:rsidRPr="0083490B">
        <w:t xml:space="preserve">The user can create the Third-Party Payment file by clicking on the </w:t>
      </w:r>
      <w:r>
        <w:t>[Generate EFT]</w:t>
      </w:r>
      <w:r w:rsidRPr="0083490B">
        <w:t xml:space="preserve"> button.</w:t>
      </w:r>
    </w:p>
    <w:p w14:paraId="66C07A86" w14:textId="77777777" w:rsidR="00166D98" w:rsidRDefault="00166D98" w:rsidP="00166D98">
      <w:pPr>
        <w:pStyle w:val="BodyText"/>
        <w:rPr>
          <w:noProof/>
        </w:rPr>
      </w:pPr>
      <w:r>
        <w:rPr>
          <w:noProof/>
        </w:rPr>
        <w:drawing>
          <wp:inline distT="0" distB="0" distL="0" distR="0" wp14:anchorId="311120A3" wp14:editId="791DEA93">
            <wp:extent cx="5943600" cy="2953385"/>
            <wp:effectExtent l="0" t="0" r="0" b="0"/>
            <wp:docPr id="190463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30062" name=""/>
                    <pic:cNvPicPr/>
                  </pic:nvPicPr>
                  <pic:blipFill>
                    <a:blip r:embed="rId122"/>
                    <a:stretch>
                      <a:fillRect/>
                    </a:stretch>
                  </pic:blipFill>
                  <pic:spPr>
                    <a:xfrm>
                      <a:off x="0" y="0"/>
                      <a:ext cx="5943600" cy="2953385"/>
                    </a:xfrm>
                    <a:prstGeom prst="rect">
                      <a:avLst/>
                    </a:prstGeom>
                  </pic:spPr>
                </pic:pic>
              </a:graphicData>
            </a:graphic>
          </wp:inline>
        </w:drawing>
      </w:r>
    </w:p>
    <w:p w14:paraId="01295E6B" w14:textId="77777777" w:rsidR="00166D98" w:rsidRDefault="00166D98" w:rsidP="00166D98">
      <w:pPr>
        <w:pStyle w:val="BodyText"/>
        <w:rPr>
          <w:noProof/>
        </w:rPr>
      </w:pPr>
    </w:p>
    <w:p w14:paraId="2B17EC64" w14:textId="77777777" w:rsidR="00166D98" w:rsidRDefault="00166D98" w:rsidP="00166D98">
      <w:pPr>
        <w:pStyle w:val="BodyText"/>
        <w:rPr>
          <w:noProof/>
        </w:rPr>
      </w:pPr>
    </w:p>
    <w:p w14:paraId="4FD470AD" w14:textId="77777777" w:rsidR="00166D98" w:rsidRDefault="00166D98" w:rsidP="00166D98">
      <w:pPr>
        <w:pStyle w:val="BodyText"/>
        <w:rPr>
          <w:noProof/>
        </w:rPr>
      </w:pPr>
    </w:p>
    <w:p w14:paraId="23F3729B" w14:textId="77777777" w:rsidR="00166D98" w:rsidRDefault="00166D98" w:rsidP="00166D98">
      <w:pPr>
        <w:pStyle w:val="BodyText"/>
        <w:rPr>
          <w:noProof/>
        </w:rPr>
      </w:pPr>
    </w:p>
    <w:p w14:paraId="4D8066B2" w14:textId="77777777" w:rsidR="00166D98" w:rsidRDefault="00166D98" w:rsidP="00166D98">
      <w:pPr>
        <w:pStyle w:val="BodyText"/>
      </w:pPr>
      <w:r w:rsidRPr="00957356">
        <w:lastRenderedPageBreak/>
        <w:t>This is an example of the ‘</w:t>
      </w:r>
      <w:r w:rsidRPr="00EC73F8">
        <w:t xml:space="preserve">Paymode </w:t>
      </w:r>
      <w:r>
        <w:t>Wells Fargo</w:t>
      </w:r>
      <w:r w:rsidRPr="00EC73F8">
        <w:t xml:space="preserve"> </w:t>
      </w:r>
      <w:r>
        <w:t>3</w:t>
      </w:r>
      <w:r w:rsidRPr="00EC73F8">
        <w:rPr>
          <w:lang w:val="en-CA"/>
        </w:rPr>
        <w:t>’</w:t>
      </w:r>
      <w:r>
        <w:rPr>
          <w:lang w:val="en-CA"/>
        </w:rPr>
        <w:t xml:space="preserve"> Third-Party Payment</w:t>
      </w:r>
      <w:r w:rsidRPr="00957356">
        <w:t xml:space="preserve"> file format:</w:t>
      </w:r>
      <w:r>
        <w:rPr>
          <w:noProof/>
        </w:rPr>
        <w:drawing>
          <wp:inline distT="0" distB="0" distL="0" distR="0" wp14:anchorId="0BBCEFAF" wp14:editId="6A43BDCD">
            <wp:extent cx="5943600" cy="4302760"/>
            <wp:effectExtent l="0" t="0" r="0" b="2540"/>
            <wp:docPr id="1642459918"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59918" name="Picture 1" descr="A screen shot of a computer&#10;&#10;AI-generated content may be incorrect."/>
                    <pic:cNvPicPr/>
                  </pic:nvPicPr>
                  <pic:blipFill>
                    <a:blip r:embed="rId123"/>
                    <a:stretch>
                      <a:fillRect/>
                    </a:stretch>
                  </pic:blipFill>
                  <pic:spPr>
                    <a:xfrm>
                      <a:off x="0" y="0"/>
                      <a:ext cx="5943600" cy="4302760"/>
                    </a:xfrm>
                    <a:prstGeom prst="rect">
                      <a:avLst/>
                    </a:prstGeom>
                  </pic:spPr>
                </pic:pic>
              </a:graphicData>
            </a:graphic>
          </wp:inline>
        </w:drawing>
      </w:r>
    </w:p>
    <w:p w14:paraId="51F091F4" w14:textId="77777777" w:rsidR="00166D98" w:rsidRDefault="00166D98" w:rsidP="00166D98">
      <w:pPr>
        <w:pStyle w:val="BodyText"/>
      </w:pPr>
    </w:p>
    <w:p w14:paraId="38E5B3D8" w14:textId="77777777" w:rsidR="00166D98" w:rsidRDefault="00166D98" w:rsidP="00166D98">
      <w:pPr>
        <w:pStyle w:val="BodyText"/>
      </w:pPr>
      <w:r>
        <w:t>The above file generated follows the Format specifications:</w:t>
      </w:r>
    </w:p>
    <w:p w14:paraId="5F313531" w14:textId="77777777" w:rsidR="00166D98" w:rsidRDefault="00166D98" w:rsidP="00166D98">
      <w:pPr>
        <w:pStyle w:val="BodyText"/>
        <w:rPr>
          <w:noProof/>
        </w:rPr>
      </w:pPr>
      <w:r>
        <w:rPr>
          <w:noProof/>
        </w:rPr>
        <w:lastRenderedPageBreak/>
        <w:drawing>
          <wp:inline distT="0" distB="0" distL="0" distR="0" wp14:anchorId="43D54846" wp14:editId="6842875C">
            <wp:extent cx="5943600" cy="4062095"/>
            <wp:effectExtent l="0" t="0" r="0" b="0"/>
            <wp:docPr id="16724185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18521" name="Picture 1" descr="A screenshot of a computer&#10;&#10;AI-generated content may be incorrect."/>
                    <pic:cNvPicPr/>
                  </pic:nvPicPr>
                  <pic:blipFill>
                    <a:blip r:embed="rId124"/>
                    <a:stretch>
                      <a:fillRect/>
                    </a:stretch>
                  </pic:blipFill>
                  <pic:spPr>
                    <a:xfrm>
                      <a:off x="0" y="0"/>
                      <a:ext cx="5943600" cy="4062095"/>
                    </a:xfrm>
                    <a:prstGeom prst="rect">
                      <a:avLst/>
                    </a:prstGeom>
                  </pic:spPr>
                </pic:pic>
              </a:graphicData>
            </a:graphic>
          </wp:inline>
        </w:drawing>
      </w:r>
    </w:p>
    <w:p w14:paraId="7DD27CD4" w14:textId="77777777" w:rsidR="00166D98" w:rsidRDefault="00166D98" w:rsidP="00166D98">
      <w:pPr>
        <w:pStyle w:val="BodyText"/>
        <w:rPr>
          <w:noProof/>
        </w:rPr>
      </w:pPr>
      <w:r>
        <w:rPr>
          <w:noProof/>
        </w:rPr>
        <w:drawing>
          <wp:inline distT="0" distB="0" distL="0" distR="0" wp14:anchorId="5B4FBDC5" wp14:editId="1D30173E">
            <wp:extent cx="5943600" cy="4061460"/>
            <wp:effectExtent l="0" t="0" r="0" b="0"/>
            <wp:docPr id="160011928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19286" name="Picture 1" descr="A screenshot of a document&#10;&#10;AI-generated content may be incorrect."/>
                    <pic:cNvPicPr/>
                  </pic:nvPicPr>
                  <pic:blipFill>
                    <a:blip r:embed="rId125"/>
                    <a:stretch>
                      <a:fillRect/>
                    </a:stretch>
                  </pic:blipFill>
                  <pic:spPr>
                    <a:xfrm>
                      <a:off x="0" y="0"/>
                      <a:ext cx="5943600" cy="4061460"/>
                    </a:xfrm>
                    <a:prstGeom prst="rect">
                      <a:avLst/>
                    </a:prstGeom>
                  </pic:spPr>
                </pic:pic>
              </a:graphicData>
            </a:graphic>
          </wp:inline>
        </w:drawing>
      </w:r>
    </w:p>
    <w:p w14:paraId="0F0BBDAA" w14:textId="77777777" w:rsidR="00166D98" w:rsidRDefault="00166D98" w:rsidP="00166D98">
      <w:pPr>
        <w:pStyle w:val="BodyText"/>
        <w:rPr>
          <w:noProof/>
        </w:rPr>
      </w:pPr>
      <w:r>
        <w:rPr>
          <w:noProof/>
        </w:rPr>
        <w:lastRenderedPageBreak/>
        <w:drawing>
          <wp:inline distT="0" distB="0" distL="0" distR="0" wp14:anchorId="58F875D8" wp14:editId="4ECDD4E1">
            <wp:extent cx="5943600" cy="3969385"/>
            <wp:effectExtent l="0" t="0" r="0" b="0"/>
            <wp:docPr id="157003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3979" name="Picture 1" descr="A screenshot of a computer&#10;&#10;AI-generated content may be incorrect."/>
                    <pic:cNvPicPr/>
                  </pic:nvPicPr>
                  <pic:blipFill>
                    <a:blip r:embed="rId126"/>
                    <a:stretch>
                      <a:fillRect/>
                    </a:stretch>
                  </pic:blipFill>
                  <pic:spPr>
                    <a:xfrm>
                      <a:off x="0" y="0"/>
                      <a:ext cx="5943600" cy="3969385"/>
                    </a:xfrm>
                    <a:prstGeom prst="rect">
                      <a:avLst/>
                    </a:prstGeom>
                  </pic:spPr>
                </pic:pic>
              </a:graphicData>
            </a:graphic>
          </wp:inline>
        </w:drawing>
      </w:r>
    </w:p>
    <w:p w14:paraId="5077E4EB" w14:textId="77777777" w:rsidR="00166D98" w:rsidRDefault="00166D98" w:rsidP="00166D98">
      <w:pPr>
        <w:pStyle w:val="BodyText"/>
        <w:rPr>
          <w:noProof/>
        </w:rPr>
      </w:pPr>
      <w:r>
        <w:rPr>
          <w:noProof/>
        </w:rPr>
        <w:drawing>
          <wp:inline distT="0" distB="0" distL="0" distR="0" wp14:anchorId="496CADC7" wp14:editId="695396AA">
            <wp:extent cx="5943600" cy="3858895"/>
            <wp:effectExtent l="0" t="0" r="0" b="8255"/>
            <wp:docPr id="4951328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32895" name="Picture 1" descr="A screenshot of a computer&#10;&#10;AI-generated content may be incorrect."/>
                    <pic:cNvPicPr/>
                  </pic:nvPicPr>
                  <pic:blipFill>
                    <a:blip r:embed="rId127"/>
                    <a:stretch>
                      <a:fillRect/>
                    </a:stretch>
                  </pic:blipFill>
                  <pic:spPr>
                    <a:xfrm>
                      <a:off x="0" y="0"/>
                      <a:ext cx="5943600" cy="3858895"/>
                    </a:xfrm>
                    <a:prstGeom prst="rect">
                      <a:avLst/>
                    </a:prstGeom>
                  </pic:spPr>
                </pic:pic>
              </a:graphicData>
            </a:graphic>
          </wp:inline>
        </w:drawing>
      </w:r>
    </w:p>
    <w:p w14:paraId="2295F41F" w14:textId="77777777" w:rsidR="00166D98" w:rsidRDefault="00166D98" w:rsidP="00166D98">
      <w:pPr>
        <w:pStyle w:val="BodyText"/>
        <w:rPr>
          <w:noProof/>
        </w:rPr>
      </w:pPr>
      <w:r>
        <w:rPr>
          <w:noProof/>
        </w:rPr>
        <w:lastRenderedPageBreak/>
        <w:drawing>
          <wp:inline distT="0" distB="0" distL="0" distR="0" wp14:anchorId="46C7DCC3" wp14:editId="7C6CF8FB">
            <wp:extent cx="5943600" cy="3980815"/>
            <wp:effectExtent l="0" t="0" r="0" b="635"/>
            <wp:docPr id="16100836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83652" name="Picture 1" descr="A screenshot of a computer&#10;&#10;AI-generated content may be incorrect."/>
                    <pic:cNvPicPr/>
                  </pic:nvPicPr>
                  <pic:blipFill>
                    <a:blip r:embed="rId128"/>
                    <a:stretch>
                      <a:fillRect/>
                    </a:stretch>
                  </pic:blipFill>
                  <pic:spPr>
                    <a:xfrm>
                      <a:off x="0" y="0"/>
                      <a:ext cx="5943600" cy="3980815"/>
                    </a:xfrm>
                    <a:prstGeom prst="rect">
                      <a:avLst/>
                    </a:prstGeom>
                  </pic:spPr>
                </pic:pic>
              </a:graphicData>
            </a:graphic>
          </wp:inline>
        </w:drawing>
      </w:r>
    </w:p>
    <w:p w14:paraId="6DC3208D" w14:textId="77777777" w:rsidR="00166D98" w:rsidRDefault="00166D98" w:rsidP="00166D98">
      <w:pPr>
        <w:pStyle w:val="BodyText"/>
        <w:rPr>
          <w:noProof/>
        </w:rPr>
      </w:pPr>
      <w:r>
        <w:rPr>
          <w:noProof/>
        </w:rPr>
        <w:drawing>
          <wp:inline distT="0" distB="0" distL="0" distR="0" wp14:anchorId="7B98B4B5" wp14:editId="2C5989F4">
            <wp:extent cx="5943600" cy="4065905"/>
            <wp:effectExtent l="0" t="0" r="0" b="0"/>
            <wp:docPr id="59786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63653" name=""/>
                    <pic:cNvPicPr/>
                  </pic:nvPicPr>
                  <pic:blipFill>
                    <a:blip r:embed="rId129"/>
                    <a:stretch>
                      <a:fillRect/>
                    </a:stretch>
                  </pic:blipFill>
                  <pic:spPr>
                    <a:xfrm>
                      <a:off x="0" y="0"/>
                      <a:ext cx="5943600" cy="4065905"/>
                    </a:xfrm>
                    <a:prstGeom prst="rect">
                      <a:avLst/>
                    </a:prstGeom>
                  </pic:spPr>
                </pic:pic>
              </a:graphicData>
            </a:graphic>
          </wp:inline>
        </w:drawing>
      </w:r>
    </w:p>
    <w:p w14:paraId="71C4B283" w14:textId="77777777" w:rsidR="00166D98" w:rsidRDefault="00166D98" w:rsidP="00166D98">
      <w:pPr>
        <w:pStyle w:val="BodyText"/>
        <w:rPr>
          <w:noProof/>
        </w:rPr>
      </w:pPr>
      <w:r>
        <w:rPr>
          <w:noProof/>
        </w:rPr>
        <w:lastRenderedPageBreak/>
        <w:drawing>
          <wp:inline distT="0" distB="0" distL="0" distR="0" wp14:anchorId="020E1569" wp14:editId="7158005C">
            <wp:extent cx="5943600" cy="4072890"/>
            <wp:effectExtent l="0" t="0" r="0" b="3810"/>
            <wp:docPr id="260027902" name="Picture 1" descr="A yellow and black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27902" name="Picture 1" descr="A yellow and black document&#10;&#10;AI-generated content may be incorrect."/>
                    <pic:cNvPicPr/>
                  </pic:nvPicPr>
                  <pic:blipFill>
                    <a:blip r:embed="rId130"/>
                    <a:stretch>
                      <a:fillRect/>
                    </a:stretch>
                  </pic:blipFill>
                  <pic:spPr>
                    <a:xfrm>
                      <a:off x="0" y="0"/>
                      <a:ext cx="5943600" cy="4072890"/>
                    </a:xfrm>
                    <a:prstGeom prst="rect">
                      <a:avLst/>
                    </a:prstGeom>
                  </pic:spPr>
                </pic:pic>
              </a:graphicData>
            </a:graphic>
          </wp:inline>
        </w:drawing>
      </w:r>
    </w:p>
    <w:p w14:paraId="22013E02" w14:textId="77777777" w:rsidR="00166D98" w:rsidRDefault="00166D98" w:rsidP="00166D98">
      <w:pPr>
        <w:pStyle w:val="BodyText"/>
        <w:rPr>
          <w:noProof/>
        </w:rPr>
      </w:pPr>
      <w:r>
        <w:rPr>
          <w:noProof/>
        </w:rPr>
        <w:drawing>
          <wp:inline distT="0" distB="0" distL="0" distR="0" wp14:anchorId="5812B180" wp14:editId="60305171">
            <wp:extent cx="5943600" cy="4062095"/>
            <wp:effectExtent l="0" t="0" r="0" b="0"/>
            <wp:docPr id="914845060" name="Picture 1" descr="A yellow and white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45060" name="Picture 1" descr="A yellow and white document with black text&#10;&#10;AI-generated content may be incorrect."/>
                    <pic:cNvPicPr/>
                  </pic:nvPicPr>
                  <pic:blipFill>
                    <a:blip r:embed="rId131"/>
                    <a:stretch>
                      <a:fillRect/>
                    </a:stretch>
                  </pic:blipFill>
                  <pic:spPr>
                    <a:xfrm>
                      <a:off x="0" y="0"/>
                      <a:ext cx="5943600" cy="4062095"/>
                    </a:xfrm>
                    <a:prstGeom prst="rect">
                      <a:avLst/>
                    </a:prstGeom>
                  </pic:spPr>
                </pic:pic>
              </a:graphicData>
            </a:graphic>
          </wp:inline>
        </w:drawing>
      </w:r>
    </w:p>
    <w:p w14:paraId="24B4944A" w14:textId="77777777" w:rsidR="00166D98" w:rsidRDefault="00166D98" w:rsidP="00166D98">
      <w:pPr>
        <w:pStyle w:val="BodyText"/>
        <w:rPr>
          <w:noProof/>
        </w:rPr>
      </w:pPr>
      <w:r>
        <w:rPr>
          <w:noProof/>
        </w:rPr>
        <w:lastRenderedPageBreak/>
        <w:drawing>
          <wp:inline distT="0" distB="0" distL="0" distR="0" wp14:anchorId="38B14301" wp14:editId="036446DF">
            <wp:extent cx="5943600" cy="4055110"/>
            <wp:effectExtent l="0" t="0" r="0" b="2540"/>
            <wp:docPr id="68911446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14466" name="Picture 1" descr="A screenshot of a computer screen&#10;&#10;AI-generated content may be incorrect."/>
                    <pic:cNvPicPr/>
                  </pic:nvPicPr>
                  <pic:blipFill>
                    <a:blip r:embed="rId132"/>
                    <a:stretch>
                      <a:fillRect/>
                    </a:stretch>
                  </pic:blipFill>
                  <pic:spPr>
                    <a:xfrm>
                      <a:off x="0" y="0"/>
                      <a:ext cx="5943600" cy="4055110"/>
                    </a:xfrm>
                    <a:prstGeom prst="rect">
                      <a:avLst/>
                    </a:prstGeom>
                  </pic:spPr>
                </pic:pic>
              </a:graphicData>
            </a:graphic>
          </wp:inline>
        </w:drawing>
      </w:r>
    </w:p>
    <w:p w14:paraId="3EA9B240" w14:textId="77777777" w:rsidR="00166D98" w:rsidRDefault="00166D98" w:rsidP="00166D98">
      <w:pPr>
        <w:pStyle w:val="BodyText"/>
        <w:rPr>
          <w:noProof/>
        </w:rPr>
      </w:pPr>
      <w:r>
        <w:rPr>
          <w:noProof/>
        </w:rPr>
        <w:drawing>
          <wp:inline distT="0" distB="0" distL="0" distR="0" wp14:anchorId="38FF93C2" wp14:editId="3FD43C8A">
            <wp:extent cx="5943600" cy="4145280"/>
            <wp:effectExtent l="0" t="0" r="0" b="7620"/>
            <wp:docPr id="6650005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00560" name="Picture 1" descr="A screenshot of a computer&#10;&#10;AI-generated content may be incorrect."/>
                    <pic:cNvPicPr/>
                  </pic:nvPicPr>
                  <pic:blipFill>
                    <a:blip r:embed="rId133"/>
                    <a:stretch>
                      <a:fillRect/>
                    </a:stretch>
                  </pic:blipFill>
                  <pic:spPr>
                    <a:xfrm>
                      <a:off x="0" y="0"/>
                      <a:ext cx="5943600" cy="4145280"/>
                    </a:xfrm>
                    <a:prstGeom prst="rect">
                      <a:avLst/>
                    </a:prstGeom>
                  </pic:spPr>
                </pic:pic>
              </a:graphicData>
            </a:graphic>
          </wp:inline>
        </w:drawing>
      </w:r>
    </w:p>
    <w:p w14:paraId="0F281326" w14:textId="77777777" w:rsidR="00166D98" w:rsidRDefault="00166D98" w:rsidP="00166D98">
      <w:pPr>
        <w:pStyle w:val="BodyText"/>
        <w:rPr>
          <w:noProof/>
        </w:rPr>
      </w:pPr>
      <w:r>
        <w:rPr>
          <w:noProof/>
        </w:rPr>
        <w:lastRenderedPageBreak/>
        <w:drawing>
          <wp:inline distT="0" distB="0" distL="0" distR="0" wp14:anchorId="4C23436A" wp14:editId="7FDE05B5">
            <wp:extent cx="5943600" cy="4088130"/>
            <wp:effectExtent l="0" t="0" r="0" b="7620"/>
            <wp:docPr id="207070271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02718" name="Picture 1" descr="A white sheet with black text&#10;&#10;AI-generated content may be incorrect."/>
                    <pic:cNvPicPr/>
                  </pic:nvPicPr>
                  <pic:blipFill>
                    <a:blip r:embed="rId134"/>
                    <a:stretch>
                      <a:fillRect/>
                    </a:stretch>
                  </pic:blipFill>
                  <pic:spPr>
                    <a:xfrm>
                      <a:off x="0" y="0"/>
                      <a:ext cx="5943600" cy="4088130"/>
                    </a:xfrm>
                    <a:prstGeom prst="rect">
                      <a:avLst/>
                    </a:prstGeom>
                  </pic:spPr>
                </pic:pic>
              </a:graphicData>
            </a:graphic>
          </wp:inline>
        </w:drawing>
      </w:r>
    </w:p>
    <w:p w14:paraId="0F7360BD" w14:textId="77777777" w:rsidR="00166D98" w:rsidRDefault="00166D98" w:rsidP="00166D98">
      <w:pPr>
        <w:pStyle w:val="BodyText"/>
        <w:rPr>
          <w:noProof/>
        </w:rPr>
      </w:pPr>
      <w:r>
        <w:rPr>
          <w:noProof/>
        </w:rPr>
        <w:drawing>
          <wp:inline distT="0" distB="0" distL="0" distR="0" wp14:anchorId="038DE68C" wp14:editId="75D22AA6">
            <wp:extent cx="5943600" cy="4166870"/>
            <wp:effectExtent l="0" t="0" r="0" b="5080"/>
            <wp:docPr id="758865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6523" name="Picture 1" descr="A screenshot of a computer&#10;&#10;AI-generated content may be incorrect."/>
                    <pic:cNvPicPr/>
                  </pic:nvPicPr>
                  <pic:blipFill>
                    <a:blip r:embed="rId135"/>
                    <a:stretch>
                      <a:fillRect/>
                    </a:stretch>
                  </pic:blipFill>
                  <pic:spPr>
                    <a:xfrm>
                      <a:off x="0" y="0"/>
                      <a:ext cx="5943600" cy="4166870"/>
                    </a:xfrm>
                    <a:prstGeom prst="rect">
                      <a:avLst/>
                    </a:prstGeom>
                  </pic:spPr>
                </pic:pic>
              </a:graphicData>
            </a:graphic>
          </wp:inline>
        </w:drawing>
      </w:r>
    </w:p>
    <w:p w14:paraId="5852F485" w14:textId="77777777" w:rsidR="00166D98" w:rsidRDefault="00166D98" w:rsidP="00166D98">
      <w:pPr>
        <w:pStyle w:val="BodyText"/>
        <w:rPr>
          <w:noProof/>
        </w:rPr>
      </w:pPr>
      <w:r>
        <w:rPr>
          <w:noProof/>
        </w:rPr>
        <w:lastRenderedPageBreak/>
        <w:drawing>
          <wp:inline distT="0" distB="0" distL="0" distR="0" wp14:anchorId="1ABB1F70" wp14:editId="17B1CC5A">
            <wp:extent cx="5943600" cy="4088130"/>
            <wp:effectExtent l="0" t="0" r="0" b="7620"/>
            <wp:docPr id="18205306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30616" name="Picture 1" descr="A screenshot of a computer&#10;&#10;AI-generated content may be incorrect."/>
                    <pic:cNvPicPr/>
                  </pic:nvPicPr>
                  <pic:blipFill>
                    <a:blip r:embed="rId136"/>
                    <a:stretch>
                      <a:fillRect/>
                    </a:stretch>
                  </pic:blipFill>
                  <pic:spPr>
                    <a:xfrm>
                      <a:off x="0" y="0"/>
                      <a:ext cx="5943600" cy="4088130"/>
                    </a:xfrm>
                    <a:prstGeom prst="rect">
                      <a:avLst/>
                    </a:prstGeom>
                  </pic:spPr>
                </pic:pic>
              </a:graphicData>
            </a:graphic>
          </wp:inline>
        </w:drawing>
      </w:r>
    </w:p>
    <w:p w14:paraId="017B858F" w14:textId="77777777" w:rsidR="00166D98" w:rsidRDefault="00166D98" w:rsidP="00166D98">
      <w:pPr>
        <w:pStyle w:val="BodyText"/>
        <w:rPr>
          <w:noProof/>
        </w:rPr>
      </w:pPr>
      <w:r>
        <w:rPr>
          <w:noProof/>
        </w:rPr>
        <w:drawing>
          <wp:inline distT="0" distB="0" distL="0" distR="0" wp14:anchorId="1AF9692C" wp14:editId="6D44739B">
            <wp:extent cx="5943600" cy="4020820"/>
            <wp:effectExtent l="0" t="0" r="0" b="0"/>
            <wp:docPr id="17342132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13207" name="Picture 1" descr="A screenshot of a computer&#10;&#10;AI-generated content may be incorrect."/>
                    <pic:cNvPicPr/>
                  </pic:nvPicPr>
                  <pic:blipFill>
                    <a:blip r:embed="rId137"/>
                    <a:stretch>
                      <a:fillRect/>
                    </a:stretch>
                  </pic:blipFill>
                  <pic:spPr>
                    <a:xfrm>
                      <a:off x="0" y="0"/>
                      <a:ext cx="5943600" cy="4020820"/>
                    </a:xfrm>
                    <a:prstGeom prst="rect">
                      <a:avLst/>
                    </a:prstGeom>
                  </pic:spPr>
                </pic:pic>
              </a:graphicData>
            </a:graphic>
          </wp:inline>
        </w:drawing>
      </w:r>
    </w:p>
    <w:p w14:paraId="7ABF805C" w14:textId="77777777" w:rsidR="00166D98" w:rsidRDefault="00166D98" w:rsidP="00166D98">
      <w:pPr>
        <w:pStyle w:val="BodyText"/>
        <w:rPr>
          <w:noProof/>
        </w:rPr>
      </w:pPr>
      <w:r>
        <w:rPr>
          <w:noProof/>
        </w:rPr>
        <w:lastRenderedPageBreak/>
        <w:drawing>
          <wp:inline distT="0" distB="0" distL="0" distR="0" wp14:anchorId="7613EB1B" wp14:editId="752F56ED">
            <wp:extent cx="5943600" cy="3931285"/>
            <wp:effectExtent l="0" t="0" r="0" b="0"/>
            <wp:docPr id="138769190" name="Picture 1" descr="A yellow and black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9190" name="Picture 1" descr="A yellow and black document&#10;&#10;AI-generated content may be incorrect."/>
                    <pic:cNvPicPr/>
                  </pic:nvPicPr>
                  <pic:blipFill>
                    <a:blip r:embed="rId138"/>
                    <a:stretch>
                      <a:fillRect/>
                    </a:stretch>
                  </pic:blipFill>
                  <pic:spPr>
                    <a:xfrm>
                      <a:off x="0" y="0"/>
                      <a:ext cx="5943600" cy="3931285"/>
                    </a:xfrm>
                    <a:prstGeom prst="rect">
                      <a:avLst/>
                    </a:prstGeom>
                  </pic:spPr>
                </pic:pic>
              </a:graphicData>
            </a:graphic>
          </wp:inline>
        </w:drawing>
      </w:r>
    </w:p>
    <w:p w14:paraId="1FAC3938" w14:textId="77777777" w:rsidR="00166D98" w:rsidRDefault="00166D98" w:rsidP="00166D98">
      <w:pPr>
        <w:pStyle w:val="BodyText"/>
        <w:rPr>
          <w:noProof/>
        </w:rPr>
      </w:pPr>
      <w:r>
        <w:rPr>
          <w:noProof/>
        </w:rPr>
        <w:lastRenderedPageBreak/>
        <w:drawing>
          <wp:inline distT="0" distB="0" distL="0" distR="0" wp14:anchorId="3426C67F" wp14:editId="4E99CE7A">
            <wp:extent cx="5943600" cy="4483735"/>
            <wp:effectExtent l="0" t="0" r="0" b="0"/>
            <wp:docPr id="58493694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36942" name="Picture 1" descr="A screenshot of a document&#10;&#10;AI-generated content may be incorrect."/>
                    <pic:cNvPicPr/>
                  </pic:nvPicPr>
                  <pic:blipFill>
                    <a:blip r:embed="rId139"/>
                    <a:stretch>
                      <a:fillRect/>
                    </a:stretch>
                  </pic:blipFill>
                  <pic:spPr>
                    <a:xfrm>
                      <a:off x="0" y="0"/>
                      <a:ext cx="5943600" cy="4483735"/>
                    </a:xfrm>
                    <a:prstGeom prst="rect">
                      <a:avLst/>
                    </a:prstGeom>
                  </pic:spPr>
                </pic:pic>
              </a:graphicData>
            </a:graphic>
          </wp:inline>
        </w:drawing>
      </w:r>
    </w:p>
    <w:p w14:paraId="2D1BD8A9" w14:textId="77777777" w:rsidR="00166D98" w:rsidRPr="003752DD" w:rsidRDefault="00166D98" w:rsidP="00166D98">
      <w:pPr>
        <w:pStyle w:val="BodyText"/>
        <w:rPr>
          <w:i/>
          <w:iCs/>
        </w:rPr>
      </w:pPr>
    </w:p>
    <w:p w14:paraId="20539188" w14:textId="77777777" w:rsidR="00166D98" w:rsidRPr="000D022A" w:rsidRDefault="00166D98" w:rsidP="00166D98">
      <w:pPr>
        <w:pStyle w:val="BodyText"/>
        <w:rPr>
          <w:i/>
          <w:iCs/>
          <w:lang w:val="en-CA"/>
        </w:rPr>
      </w:pPr>
    </w:p>
    <w:p w14:paraId="4102C27B" w14:textId="77777777" w:rsidR="00166D98" w:rsidRPr="000D022A" w:rsidRDefault="00166D98" w:rsidP="00166D98">
      <w:pPr>
        <w:pStyle w:val="BodyText"/>
        <w:rPr>
          <w:i/>
          <w:iCs/>
          <w:lang w:val="en-CA"/>
        </w:rPr>
      </w:pPr>
    </w:p>
    <w:p w14:paraId="21EBCBBE" w14:textId="77777777" w:rsidR="00166D98" w:rsidRPr="000D022A" w:rsidRDefault="00166D98" w:rsidP="00166D98">
      <w:pPr>
        <w:pStyle w:val="BodyText"/>
        <w:rPr>
          <w:lang w:val="en-CA"/>
        </w:rPr>
      </w:pPr>
    </w:p>
    <w:p w14:paraId="6DF3F071" w14:textId="77777777" w:rsidR="00166D98" w:rsidRPr="000D022A" w:rsidRDefault="00166D98" w:rsidP="00166D98">
      <w:pPr>
        <w:pStyle w:val="BodyText"/>
        <w:rPr>
          <w:lang w:val="en-CA"/>
        </w:rPr>
      </w:pPr>
    </w:p>
    <w:p w14:paraId="425C16A3" w14:textId="77777777" w:rsidR="00166D98" w:rsidRPr="000D022A" w:rsidRDefault="00166D98" w:rsidP="00166D98">
      <w:pPr>
        <w:pStyle w:val="BodyText"/>
        <w:rPr>
          <w:lang w:val="en-CA"/>
        </w:rPr>
      </w:pPr>
    </w:p>
    <w:p w14:paraId="7DFE9A53" w14:textId="77777777" w:rsidR="00BC61A2" w:rsidRDefault="00BC61A2" w:rsidP="00166D98">
      <w:pPr>
        <w:pStyle w:val="BodyText"/>
      </w:pPr>
    </w:p>
    <w:p w14:paraId="025ADF4A" w14:textId="77777777" w:rsidR="00BC61A2" w:rsidRDefault="00BC61A2" w:rsidP="00166D98">
      <w:pPr>
        <w:pStyle w:val="BodyText"/>
      </w:pPr>
    </w:p>
    <w:p w14:paraId="4C43EDC2" w14:textId="77777777" w:rsidR="00BC61A2" w:rsidRDefault="00BC61A2" w:rsidP="00166D98">
      <w:pPr>
        <w:pStyle w:val="BodyText"/>
      </w:pPr>
    </w:p>
    <w:p w14:paraId="0E86F0A2" w14:textId="77777777" w:rsidR="00BC61A2" w:rsidRDefault="00BC61A2" w:rsidP="00166D98">
      <w:pPr>
        <w:pStyle w:val="BodyText"/>
      </w:pPr>
    </w:p>
    <w:p w14:paraId="0CAC9FD8" w14:textId="77777777" w:rsidR="00BC61A2" w:rsidRDefault="00BC61A2" w:rsidP="00166D98">
      <w:pPr>
        <w:pStyle w:val="BodyText"/>
      </w:pPr>
    </w:p>
    <w:p w14:paraId="3346BF77" w14:textId="77777777" w:rsidR="00BC61A2" w:rsidRDefault="00BC61A2" w:rsidP="00166D98">
      <w:pPr>
        <w:pStyle w:val="BodyText"/>
      </w:pPr>
    </w:p>
    <w:p w14:paraId="7DA7BD48" w14:textId="77777777" w:rsidR="00BC61A2" w:rsidRDefault="00BC61A2" w:rsidP="00166D98">
      <w:pPr>
        <w:pStyle w:val="BodyText"/>
      </w:pPr>
    </w:p>
    <w:p w14:paraId="7D7B9C37" w14:textId="77777777" w:rsidR="00BC61A2" w:rsidRDefault="00BC61A2" w:rsidP="00166D98">
      <w:pPr>
        <w:pStyle w:val="BodyText"/>
      </w:pPr>
    </w:p>
    <w:p w14:paraId="46892F9D" w14:textId="77777777" w:rsidR="00BC61A2" w:rsidRDefault="00BC61A2" w:rsidP="00166D98">
      <w:pPr>
        <w:pStyle w:val="BodyText"/>
      </w:pPr>
    </w:p>
    <w:p w14:paraId="1A782E3F" w14:textId="77777777" w:rsidR="00BC61A2" w:rsidRDefault="00BC61A2" w:rsidP="00166D98">
      <w:pPr>
        <w:pStyle w:val="BodyText"/>
      </w:pPr>
    </w:p>
    <w:p w14:paraId="0F31DA93" w14:textId="77777777" w:rsidR="00BC61A2" w:rsidRDefault="00BC61A2" w:rsidP="00166D98">
      <w:pPr>
        <w:pStyle w:val="BodyText"/>
      </w:pPr>
    </w:p>
    <w:p w14:paraId="7FE5EC43" w14:textId="77777777" w:rsidR="00BC61A2" w:rsidRDefault="00BC61A2" w:rsidP="003D3F24"/>
    <w:p w14:paraId="336A7243" w14:textId="77777777" w:rsidR="00512479" w:rsidRPr="00E8520D" w:rsidRDefault="00512479" w:rsidP="00512479">
      <w:pPr>
        <w:pStyle w:val="Heading3"/>
      </w:pPr>
      <w:bookmarkStart w:id="41" w:name="_Toc223689584"/>
      <w:r>
        <w:lastRenderedPageBreak/>
        <w:t xml:space="preserve">EFT file format for </w:t>
      </w:r>
      <w:r>
        <w:rPr>
          <w:lang w:val="en-CA"/>
        </w:rPr>
        <w:t>US</w:t>
      </w:r>
      <w:r w:rsidRPr="006E0C4F">
        <w:rPr>
          <w:lang w:val="en-CA"/>
        </w:rPr>
        <w:t xml:space="preserve"> Bank</w:t>
      </w:r>
      <w:r w:rsidRPr="00E8520D">
        <w:t xml:space="preserve"> (</w:t>
      </w:r>
      <w:r>
        <w:t>FIN-20332</w:t>
      </w:r>
      <w:r w:rsidRPr="00E8520D">
        <w:t>)</w:t>
      </w:r>
      <w:bookmarkEnd w:id="41"/>
    </w:p>
    <w:p w14:paraId="5A3C606B" w14:textId="77777777" w:rsidR="00512479" w:rsidRPr="00512479" w:rsidRDefault="00512479" w:rsidP="00512479">
      <w:pPr>
        <w:pStyle w:val="BodyText"/>
        <w:rPr>
          <w:b/>
          <w:bCs/>
          <w:shd w:val="clear" w:color="auto" w:fill="FFFFFF"/>
        </w:rPr>
      </w:pPr>
      <w:r w:rsidRPr="00512479">
        <w:rPr>
          <w:b/>
          <w:bCs/>
          <w:shd w:val="clear" w:color="auto" w:fill="FFFFFF"/>
        </w:rPr>
        <w:t>Overview:</w:t>
      </w:r>
    </w:p>
    <w:p w14:paraId="594BD45B" w14:textId="77777777" w:rsidR="00512479" w:rsidRPr="007164B7" w:rsidRDefault="00512479" w:rsidP="00512479">
      <w:pPr>
        <w:pStyle w:val="BodyText"/>
      </w:pPr>
      <w:r w:rsidRPr="004B2F99">
        <w:rPr>
          <w:lang w:val="en-CA"/>
        </w:rPr>
        <w:t>A</w:t>
      </w:r>
      <w:r>
        <w:rPr>
          <w:lang w:val="en-CA"/>
        </w:rPr>
        <w:t>P EFT file format for US</w:t>
      </w:r>
      <w:r w:rsidRPr="00F86DA6">
        <w:rPr>
          <w:lang w:val="en-CA"/>
        </w:rPr>
        <w:t xml:space="preserve"> Bank</w:t>
      </w:r>
      <w:r>
        <w:rPr>
          <w:lang w:val="en-CA"/>
        </w:rPr>
        <w:t xml:space="preserve"> is created.</w:t>
      </w:r>
    </w:p>
    <w:p w14:paraId="26A2A4F6" w14:textId="77777777" w:rsidR="00512479" w:rsidRPr="00512479" w:rsidRDefault="00512479" w:rsidP="00512479">
      <w:pPr>
        <w:pStyle w:val="BodyText"/>
        <w:rPr>
          <w:b/>
          <w:bCs/>
          <w:shd w:val="clear" w:color="auto" w:fill="FFFFFF"/>
        </w:rPr>
      </w:pPr>
      <w:r w:rsidRPr="00512479">
        <w:rPr>
          <w:b/>
          <w:bCs/>
          <w:shd w:val="clear" w:color="auto" w:fill="FFFFFF"/>
        </w:rPr>
        <w:t>Modifications:</w:t>
      </w:r>
    </w:p>
    <w:p w14:paraId="489F35DA" w14:textId="77777777" w:rsidR="00512479" w:rsidRDefault="00512479" w:rsidP="00512479">
      <w:pPr>
        <w:pStyle w:val="BodyText"/>
        <w:rPr>
          <w:lang w:val="en-CA"/>
        </w:rPr>
      </w:pPr>
      <w:r>
        <w:rPr>
          <w:lang w:val="en-CA"/>
        </w:rPr>
        <w:t>New AP EFT file format ‘USBANK is created for US</w:t>
      </w:r>
      <w:r w:rsidRPr="00F86DA6">
        <w:rPr>
          <w:lang w:val="en-CA"/>
        </w:rPr>
        <w:t xml:space="preserve"> Bank</w:t>
      </w:r>
      <w:r>
        <w:rPr>
          <w:lang w:val="en-CA"/>
        </w:rPr>
        <w:t xml:space="preserve"> with the following changes</w:t>
      </w:r>
    </w:p>
    <w:p w14:paraId="538FB416" w14:textId="77777777" w:rsidR="00512479" w:rsidRDefault="00512479" w:rsidP="00512479">
      <w:pPr>
        <w:pStyle w:val="BodyText"/>
        <w:rPr>
          <w:lang w:val="en-CA"/>
        </w:rPr>
      </w:pPr>
    </w:p>
    <w:p w14:paraId="1EE1C6C9" w14:textId="77777777" w:rsidR="00512479" w:rsidRDefault="00512479" w:rsidP="00241C73">
      <w:pPr>
        <w:pStyle w:val="BodyText"/>
        <w:numPr>
          <w:ilvl w:val="0"/>
          <w:numId w:val="31"/>
        </w:numPr>
        <w:spacing w:before="0"/>
        <w:rPr>
          <w:lang w:val="en-CA"/>
        </w:rPr>
      </w:pPr>
      <w:r w:rsidRPr="00277E92">
        <w:rPr>
          <w:lang w:val="en-CA"/>
        </w:rPr>
        <w:t>Receiver Name</w:t>
      </w:r>
      <w:r>
        <w:rPr>
          <w:lang w:val="en-CA"/>
        </w:rPr>
        <w:t xml:space="preserve"> – Vendor’s Name</w:t>
      </w:r>
    </w:p>
    <w:p w14:paraId="5693D7A6" w14:textId="77777777" w:rsidR="00512479" w:rsidRDefault="00512479" w:rsidP="00241C73">
      <w:pPr>
        <w:pStyle w:val="BodyText"/>
        <w:numPr>
          <w:ilvl w:val="0"/>
          <w:numId w:val="31"/>
        </w:numPr>
        <w:spacing w:before="0"/>
        <w:rPr>
          <w:lang w:val="en-CA"/>
        </w:rPr>
      </w:pPr>
      <w:r w:rsidRPr="003602DA">
        <w:rPr>
          <w:lang w:val="en-CA"/>
        </w:rPr>
        <w:t>Amount</w:t>
      </w:r>
      <w:r>
        <w:rPr>
          <w:lang w:val="en-CA"/>
        </w:rPr>
        <w:t xml:space="preserve"> – </w:t>
      </w:r>
      <w:r w:rsidRPr="003602DA">
        <w:rPr>
          <w:lang w:val="en-CA"/>
        </w:rPr>
        <w:t>Payment</w:t>
      </w:r>
      <w:r>
        <w:rPr>
          <w:lang w:val="en-CA"/>
        </w:rPr>
        <w:t xml:space="preserve"> </w:t>
      </w:r>
      <w:r w:rsidRPr="003602DA">
        <w:rPr>
          <w:lang w:val="en-CA"/>
        </w:rPr>
        <w:t>Amount</w:t>
      </w:r>
      <w:r>
        <w:rPr>
          <w:lang w:val="en-CA"/>
        </w:rPr>
        <w:t xml:space="preserve"> </w:t>
      </w:r>
    </w:p>
    <w:p w14:paraId="00C4D1DA" w14:textId="77777777" w:rsidR="00512479" w:rsidRDefault="00512479" w:rsidP="00241C73">
      <w:pPr>
        <w:pStyle w:val="BodyText"/>
        <w:numPr>
          <w:ilvl w:val="0"/>
          <w:numId w:val="31"/>
        </w:numPr>
        <w:spacing w:before="0"/>
        <w:rPr>
          <w:lang w:val="en-CA"/>
        </w:rPr>
      </w:pPr>
      <w:r w:rsidRPr="007A0CC3">
        <w:rPr>
          <w:lang w:val="en-CA"/>
        </w:rPr>
        <w:t>Routing Number</w:t>
      </w:r>
      <w:r>
        <w:rPr>
          <w:lang w:val="en-CA"/>
        </w:rPr>
        <w:t xml:space="preserve"> – </w:t>
      </w:r>
      <w:r w:rsidRPr="007A0CC3">
        <w:rPr>
          <w:lang w:val="en-CA"/>
        </w:rPr>
        <w:t>Vendor</w:t>
      </w:r>
      <w:r>
        <w:rPr>
          <w:lang w:val="en-CA"/>
        </w:rPr>
        <w:t xml:space="preserve">’s </w:t>
      </w:r>
      <w:r w:rsidRPr="007A0CC3">
        <w:rPr>
          <w:lang w:val="en-CA"/>
        </w:rPr>
        <w:t>Bank Transit Number</w:t>
      </w:r>
    </w:p>
    <w:p w14:paraId="19B343CE" w14:textId="77777777" w:rsidR="00512479" w:rsidRDefault="00512479" w:rsidP="00241C73">
      <w:pPr>
        <w:pStyle w:val="BodyText"/>
        <w:numPr>
          <w:ilvl w:val="0"/>
          <w:numId w:val="31"/>
        </w:numPr>
        <w:spacing w:before="0"/>
        <w:rPr>
          <w:lang w:val="en-CA"/>
        </w:rPr>
      </w:pPr>
      <w:r w:rsidRPr="007A0CC3">
        <w:rPr>
          <w:lang w:val="en-CA"/>
        </w:rPr>
        <w:t>Account Number</w:t>
      </w:r>
      <w:r>
        <w:rPr>
          <w:lang w:val="en-CA"/>
        </w:rPr>
        <w:t xml:space="preserve"> – </w:t>
      </w:r>
      <w:r w:rsidRPr="00B13517">
        <w:rPr>
          <w:lang w:val="en-CA"/>
        </w:rPr>
        <w:t>Vendor</w:t>
      </w:r>
      <w:r>
        <w:rPr>
          <w:lang w:val="en-CA"/>
        </w:rPr>
        <w:t xml:space="preserve">’s </w:t>
      </w:r>
      <w:r w:rsidRPr="00B13517">
        <w:rPr>
          <w:lang w:val="en-CA"/>
        </w:rPr>
        <w:t>Bank Account Number</w:t>
      </w:r>
    </w:p>
    <w:p w14:paraId="0D3D04BD" w14:textId="77777777" w:rsidR="00512479" w:rsidRDefault="00512479" w:rsidP="00241C73">
      <w:pPr>
        <w:pStyle w:val="BodyText"/>
        <w:numPr>
          <w:ilvl w:val="0"/>
          <w:numId w:val="31"/>
        </w:numPr>
        <w:spacing w:before="0"/>
        <w:rPr>
          <w:lang w:val="en-CA"/>
        </w:rPr>
      </w:pPr>
      <w:r w:rsidRPr="00633054">
        <w:rPr>
          <w:lang w:val="en-CA"/>
        </w:rPr>
        <w:t>Receiver ID</w:t>
      </w:r>
      <w:r>
        <w:rPr>
          <w:lang w:val="en-CA"/>
        </w:rPr>
        <w:t xml:space="preserve"> – </w:t>
      </w:r>
      <w:r w:rsidRPr="00633054">
        <w:rPr>
          <w:lang w:val="en-CA"/>
        </w:rPr>
        <w:t>Vendor</w:t>
      </w:r>
      <w:r>
        <w:rPr>
          <w:lang w:val="en-CA"/>
        </w:rPr>
        <w:t xml:space="preserve">’s </w:t>
      </w:r>
      <w:r w:rsidRPr="00633054">
        <w:rPr>
          <w:lang w:val="en-CA"/>
        </w:rPr>
        <w:t>Code</w:t>
      </w:r>
    </w:p>
    <w:p w14:paraId="78EB8FE6" w14:textId="77777777" w:rsidR="00512479" w:rsidRDefault="00512479" w:rsidP="00241C73">
      <w:pPr>
        <w:pStyle w:val="BodyText"/>
        <w:numPr>
          <w:ilvl w:val="0"/>
          <w:numId w:val="31"/>
        </w:numPr>
        <w:spacing w:before="0"/>
        <w:rPr>
          <w:lang w:val="en-CA"/>
        </w:rPr>
      </w:pPr>
      <w:r w:rsidRPr="00633054">
        <w:rPr>
          <w:lang w:val="en-CA"/>
        </w:rPr>
        <w:t>Transaction Code</w:t>
      </w:r>
      <w:r>
        <w:rPr>
          <w:lang w:val="en-CA"/>
        </w:rPr>
        <w:t xml:space="preserve"> – </w:t>
      </w:r>
      <w:r w:rsidRPr="006152B4">
        <w:rPr>
          <w:lang w:val="en-CA"/>
        </w:rPr>
        <w:t>Always</w:t>
      </w:r>
      <w:r>
        <w:rPr>
          <w:lang w:val="en-CA"/>
        </w:rPr>
        <w:t xml:space="preserve"> “</w:t>
      </w:r>
      <w:r w:rsidRPr="006152B4">
        <w:rPr>
          <w:lang w:val="en-CA"/>
        </w:rPr>
        <w:t>22</w:t>
      </w:r>
      <w:r>
        <w:rPr>
          <w:lang w:val="en-CA"/>
        </w:rPr>
        <w:t>”</w:t>
      </w:r>
    </w:p>
    <w:p w14:paraId="7FFC6CD0" w14:textId="77777777" w:rsidR="00512479" w:rsidRDefault="00512479" w:rsidP="00241C73">
      <w:pPr>
        <w:pStyle w:val="BodyText"/>
        <w:numPr>
          <w:ilvl w:val="0"/>
          <w:numId w:val="31"/>
        </w:numPr>
        <w:spacing w:before="0"/>
        <w:rPr>
          <w:lang w:val="en-CA"/>
        </w:rPr>
      </w:pPr>
      <w:r w:rsidRPr="00735A6D">
        <w:rPr>
          <w:lang w:val="en-CA"/>
        </w:rPr>
        <w:t>Addenda</w:t>
      </w:r>
      <w:r>
        <w:rPr>
          <w:lang w:val="en-CA"/>
        </w:rPr>
        <w:t xml:space="preserve"> – Blank </w:t>
      </w:r>
    </w:p>
    <w:p w14:paraId="11E772B5" w14:textId="77777777" w:rsidR="00512479" w:rsidRDefault="00512479" w:rsidP="00241C73">
      <w:pPr>
        <w:pStyle w:val="BodyText"/>
        <w:numPr>
          <w:ilvl w:val="0"/>
          <w:numId w:val="31"/>
        </w:numPr>
        <w:spacing w:before="0"/>
        <w:rPr>
          <w:lang w:val="en-CA"/>
        </w:rPr>
      </w:pPr>
      <w:r w:rsidRPr="00735A6D">
        <w:rPr>
          <w:lang w:val="en-CA"/>
        </w:rPr>
        <w:t>Email Address</w:t>
      </w:r>
      <w:r>
        <w:rPr>
          <w:lang w:val="en-CA"/>
        </w:rPr>
        <w:t xml:space="preserve"> – V</w:t>
      </w:r>
      <w:r w:rsidRPr="00735A6D">
        <w:rPr>
          <w:lang w:val="en-CA"/>
        </w:rPr>
        <w:t>endor's Email</w:t>
      </w:r>
    </w:p>
    <w:p w14:paraId="77284911" w14:textId="77777777" w:rsidR="00512479" w:rsidRDefault="00512479" w:rsidP="00241C73">
      <w:pPr>
        <w:pStyle w:val="BodyText"/>
        <w:numPr>
          <w:ilvl w:val="0"/>
          <w:numId w:val="31"/>
        </w:numPr>
        <w:spacing w:before="0"/>
        <w:rPr>
          <w:lang w:val="en-CA"/>
        </w:rPr>
      </w:pPr>
      <w:r w:rsidRPr="00C87433">
        <w:rPr>
          <w:lang w:val="en-CA"/>
        </w:rPr>
        <w:t>Discretionary Data</w:t>
      </w:r>
      <w:r>
        <w:rPr>
          <w:lang w:val="en-CA"/>
        </w:rPr>
        <w:t xml:space="preserve"> – Blank </w:t>
      </w:r>
    </w:p>
    <w:p w14:paraId="5F87FDAC" w14:textId="77777777" w:rsidR="00512479" w:rsidRDefault="00512479" w:rsidP="00241C73">
      <w:pPr>
        <w:pStyle w:val="BodyText"/>
        <w:numPr>
          <w:ilvl w:val="0"/>
          <w:numId w:val="31"/>
        </w:numPr>
        <w:spacing w:before="0"/>
        <w:rPr>
          <w:lang w:val="en-CA"/>
        </w:rPr>
      </w:pPr>
      <w:r w:rsidRPr="00C87433">
        <w:rPr>
          <w:lang w:val="en-CA"/>
        </w:rPr>
        <w:t>Hold/Prenote</w:t>
      </w:r>
      <w:r>
        <w:rPr>
          <w:lang w:val="en-CA"/>
        </w:rPr>
        <w:t xml:space="preserve"> – Blank </w:t>
      </w:r>
    </w:p>
    <w:p w14:paraId="7F1B89EB" w14:textId="77777777" w:rsidR="00512479" w:rsidRDefault="00512479" w:rsidP="00241C73">
      <w:pPr>
        <w:pStyle w:val="BodyText"/>
        <w:numPr>
          <w:ilvl w:val="0"/>
          <w:numId w:val="31"/>
        </w:numPr>
        <w:spacing w:before="0"/>
        <w:rPr>
          <w:lang w:val="en-CA"/>
        </w:rPr>
      </w:pPr>
      <w:r>
        <w:rPr>
          <w:lang w:val="en-CA"/>
        </w:rPr>
        <w:t xml:space="preserve">Lock – “N” Default </w:t>
      </w:r>
    </w:p>
    <w:p w14:paraId="5E8705CA" w14:textId="77777777" w:rsidR="00512479" w:rsidRDefault="00512479" w:rsidP="00512479">
      <w:pPr>
        <w:pStyle w:val="BodyText"/>
        <w:rPr>
          <w:lang w:val="en-CA"/>
        </w:rPr>
      </w:pPr>
    </w:p>
    <w:p w14:paraId="7CF5F550" w14:textId="77777777" w:rsidR="00512479" w:rsidRPr="00603122" w:rsidRDefault="00512479" w:rsidP="00512479">
      <w:pPr>
        <w:pStyle w:val="BodyText"/>
        <w:rPr>
          <w:b/>
          <w:bCs/>
        </w:rPr>
      </w:pPr>
      <w:r w:rsidRPr="00603122">
        <w:rPr>
          <w:b/>
          <w:bCs/>
        </w:rPr>
        <w:t xml:space="preserve">EFT Setup: </w:t>
      </w:r>
    </w:p>
    <w:p w14:paraId="02D10397" w14:textId="77777777" w:rsidR="00512479" w:rsidRPr="00603122" w:rsidRDefault="00512479" w:rsidP="00512479">
      <w:pPr>
        <w:pStyle w:val="BodyText"/>
        <w:rPr>
          <w:i/>
          <w:iCs/>
          <w:sz w:val="16"/>
          <w:szCs w:val="16"/>
        </w:rPr>
      </w:pPr>
      <w:r>
        <w:rPr>
          <w:noProof/>
        </w:rPr>
        <w:drawing>
          <wp:inline distT="0" distB="0" distL="0" distR="0" wp14:anchorId="7C38164A" wp14:editId="0EBC1563">
            <wp:extent cx="5943600" cy="1036955"/>
            <wp:effectExtent l="0" t="0" r="0" b="0"/>
            <wp:docPr id="30230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0370" name=""/>
                    <pic:cNvPicPr/>
                  </pic:nvPicPr>
                  <pic:blipFill>
                    <a:blip r:embed="rId140"/>
                    <a:stretch>
                      <a:fillRect/>
                    </a:stretch>
                  </pic:blipFill>
                  <pic:spPr>
                    <a:xfrm>
                      <a:off x="0" y="0"/>
                      <a:ext cx="5943600" cy="1036955"/>
                    </a:xfrm>
                    <a:prstGeom prst="rect">
                      <a:avLst/>
                    </a:prstGeom>
                  </pic:spPr>
                </pic:pic>
              </a:graphicData>
            </a:graphic>
          </wp:inline>
        </w:drawing>
      </w:r>
      <w:r w:rsidRPr="00603122">
        <w:rPr>
          <w:i/>
          <w:iCs/>
          <w:sz w:val="16"/>
          <w:szCs w:val="16"/>
        </w:rPr>
        <w:t>AP &gt; Setup &gt; Global Tables &gt; EFT Formats</w:t>
      </w:r>
    </w:p>
    <w:p w14:paraId="27835F58" w14:textId="77777777" w:rsidR="00512479" w:rsidRDefault="00512479" w:rsidP="00512479">
      <w:pPr>
        <w:pStyle w:val="BodyText"/>
        <w:rPr>
          <w:i/>
          <w:iCs/>
          <w:sz w:val="14"/>
          <w:szCs w:val="14"/>
        </w:rPr>
      </w:pPr>
    </w:p>
    <w:p w14:paraId="75ED823E" w14:textId="77777777" w:rsidR="00512479" w:rsidRPr="00603122" w:rsidRDefault="00512479" w:rsidP="00512479">
      <w:pPr>
        <w:pStyle w:val="BodyText"/>
        <w:rPr>
          <w:i/>
          <w:iCs/>
          <w:sz w:val="16"/>
          <w:szCs w:val="16"/>
        </w:rPr>
      </w:pPr>
      <w:r>
        <w:rPr>
          <w:noProof/>
        </w:rPr>
        <w:drawing>
          <wp:inline distT="0" distB="0" distL="0" distR="0" wp14:anchorId="608D3E38" wp14:editId="2598E095">
            <wp:extent cx="5943600" cy="1040765"/>
            <wp:effectExtent l="0" t="0" r="0" b="6985"/>
            <wp:docPr id="1824141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41140" name=""/>
                    <pic:cNvPicPr/>
                  </pic:nvPicPr>
                  <pic:blipFill>
                    <a:blip r:embed="rId141"/>
                    <a:stretch>
                      <a:fillRect/>
                    </a:stretch>
                  </pic:blipFill>
                  <pic:spPr>
                    <a:xfrm>
                      <a:off x="0" y="0"/>
                      <a:ext cx="5943600" cy="1040765"/>
                    </a:xfrm>
                    <a:prstGeom prst="rect">
                      <a:avLst/>
                    </a:prstGeom>
                  </pic:spPr>
                </pic:pic>
              </a:graphicData>
            </a:graphic>
          </wp:inline>
        </w:drawing>
      </w:r>
      <w:r w:rsidRPr="00603122">
        <w:rPr>
          <w:i/>
          <w:iCs/>
          <w:sz w:val="16"/>
          <w:szCs w:val="16"/>
        </w:rPr>
        <w:t>AP &gt; Setup &gt; Global Tables &gt; EFT Formats</w:t>
      </w:r>
    </w:p>
    <w:p w14:paraId="33AA7C1C" w14:textId="77777777" w:rsidR="00512479" w:rsidRDefault="00512479" w:rsidP="00512479">
      <w:pPr>
        <w:pStyle w:val="BodyText"/>
        <w:rPr>
          <w:i/>
          <w:iCs/>
          <w:sz w:val="14"/>
          <w:szCs w:val="14"/>
        </w:rPr>
      </w:pPr>
    </w:p>
    <w:p w14:paraId="2E68141E" w14:textId="77777777" w:rsidR="00512479" w:rsidRPr="00603122" w:rsidRDefault="00512479" w:rsidP="00512479">
      <w:pPr>
        <w:pStyle w:val="BodyText"/>
        <w:rPr>
          <w:i/>
          <w:iCs/>
          <w:sz w:val="16"/>
          <w:szCs w:val="16"/>
        </w:rPr>
      </w:pPr>
      <w:r>
        <w:rPr>
          <w:noProof/>
        </w:rPr>
        <w:drawing>
          <wp:inline distT="0" distB="0" distL="0" distR="0" wp14:anchorId="74EC7FBB" wp14:editId="2FED0D57">
            <wp:extent cx="5943600" cy="1052195"/>
            <wp:effectExtent l="0" t="0" r="0" b="0"/>
            <wp:docPr id="195885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52976" name=""/>
                    <pic:cNvPicPr/>
                  </pic:nvPicPr>
                  <pic:blipFill>
                    <a:blip r:embed="rId142"/>
                    <a:stretch>
                      <a:fillRect/>
                    </a:stretch>
                  </pic:blipFill>
                  <pic:spPr>
                    <a:xfrm>
                      <a:off x="0" y="0"/>
                      <a:ext cx="5943600" cy="1052195"/>
                    </a:xfrm>
                    <a:prstGeom prst="rect">
                      <a:avLst/>
                    </a:prstGeom>
                  </pic:spPr>
                </pic:pic>
              </a:graphicData>
            </a:graphic>
          </wp:inline>
        </w:drawing>
      </w:r>
      <w:r w:rsidRPr="00603122">
        <w:rPr>
          <w:i/>
          <w:iCs/>
          <w:sz w:val="16"/>
          <w:szCs w:val="16"/>
        </w:rPr>
        <w:t>AP &gt; Setup &gt; Global Tables &gt; EFT Formats</w:t>
      </w:r>
    </w:p>
    <w:p w14:paraId="69D8837C" w14:textId="77777777" w:rsidR="00512479" w:rsidRDefault="00512479" w:rsidP="00512479">
      <w:pPr>
        <w:pStyle w:val="BodyText"/>
        <w:rPr>
          <w:i/>
          <w:iCs/>
          <w:sz w:val="14"/>
          <w:szCs w:val="14"/>
        </w:rPr>
      </w:pPr>
    </w:p>
    <w:p w14:paraId="32391BEA" w14:textId="77777777" w:rsidR="00512479" w:rsidRDefault="00512479" w:rsidP="00512479">
      <w:pPr>
        <w:pStyle w:val="BodyText"/>
        <w:rPr>
          <w:i/>
          <w:iCs/>
          <w:sz w:val="14"/>
          <w:szCs w:val="14"/>
        </w:rPr>
      </w:pPr>
    </w:p>
    <w:p w14:paraId="53F0C11D" w14:textId="77777777" w:rsidR="00512479" w:rsidRPr="008D05AF" w:rsidRDefault="00512479" w:rsidP="00512479">
      <w:pPr>
        <w:pStyle w:val="BodyText"/>
        <w:rPr>
          <w:rFonts w:eastAsia="Calibri"/>
        </w:rPr>
      </w:pPr>
      <w:r w:rsidRPr="008D05AF">
        <w:rPr>
          <w:rFonts w:eastAsia="Calibri"/>
        </w:rPr>
        <w:t>Check Printing:</w:t>
      </w:r>
    </w:p>
    <w:p w14:paraId="562D5EF5" w14:textId="77777777" w:rsidR="00512479" w:rsidRPr="002D5FDC" w:rsidRDefault="00512479" w:rsidP="00512479">
      <w:pPr>
        <w:pStyle w:val="BodyText"/>
      </w:pPr>
      <w:r w:rsidRPr="002D5FDC">
        <w:lastRenderedPageBreak/>
        <w:t>The Check Printing program allows users to select the available EFT File Codes. Users can select the Code and Generate EFT Files as required.</w:t>
      </w:r>
    </w:p>
    <w:p w14:paraId="25A0CCA6" w14:textId="77777777" w:rsidR="00512479" w:rsidRDefault="00512479" w:rsidP="00512479">
      <w:pPr>
        <w:pStyle w:val="BodyText"/>
        <w:rPr>
          <w:i/>
          <w:iCs/>
          <w:sz w:val="14"/>
          <w:szCs w:val="14"/>
        </w:rPr>
      </w:pPr>
      <w:r>
        <w:rPr>
          <w:noProof/>
        </w:rPr>
        <w:drawing>
          <wp:inline distT="0" distB="0" distL="0" distR="0" wp14:anchorId="3425855E" wp14:editId="1E7A3AEC">
            <wp:extent cx="5943600" cy="2950210"/>
            <wp:effectExtent l="0" t="0" r="0" b="2540"/>
            <wp:docPr id="8477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0685" name=""/>
                    <pic:cNvPicPr/>
                  </pic:nvPicPr>
                  <pic:blipFill>
                    <a:blip r:embed="rId143"/>
                    <a:stretch>
                      <a:fillRect/>
                    </a:stretch>
                  </pic:blipFill>
                  <pic:spPr>
                    <a:xfrm>
                      <a:off x="0" y="0"/>
                      <a:ext cx="5943600" cy="2950210"/>
                    </a:xfrm>
                    <a:prstGeom prst="rect">
                      <a:avLst/>
                    </a:prstGeom>
                  </pic:spPr>
                </pic:pic>
              </a:graphicData>
            </a:graphic>
          </wp:inline>
        </w:drawing>
      </w:r>
    </w:p>
    <w:p w14:paraId="24D7C882" w14:textId="77777777" w:rsidR="00512479" w:rsidRDefault="00512479" w:rsidP="00512479">
      <w:pPr>
        <w:pStyle w:val="BodyText"/>
        <w:rPr>
          <w:i/>
          <w:iCs/>
          <w:sz w:val="14"/>
          <w:szCs w:val="14"/>
        </w:rPr>
      </w:pPr>
    </w:p>
    <w:p w14:paraId="0533F2A8" w14:textId="77777777" w:rsidR="00512479" w:rsidRDefault="00512479" w:rsidP="00512479">
      <w:pPr>
        <w:pStyle w:val="BodyText"/>
      </w:pPr>
      <w:r w:rsidRPr="000B4294">
        <w:t xml:space="preserve">This is an example of the </w:t>
      </w:r>
      <w:r>
        <w:t>‘</w:t>
      </w:r>
      <w:r>
        <w:rPr>
          <w:lang w:val="en-CA"/>
        </w:rPr>
        <w:t>USBANK’</w:t>
      </w:r>
      <w:r>
        <w:t xml:space="preserve"> AP EFT f</w:t>
      </w:r>
      <w:r w:rsidRPr="000B4294">
        <w:t>ile</w:t>
      </w:r>
      <w:r>
        <w:t xml:space="preserve"> format</w:t>
      </w:r>
      <w:r w:rsidRPr="000B4294">
        <w:t>:</w:t>
      </w:r>
    </w:p>
    <w:p w14:paraId="34F0B8D3" w14:textId="77777777" w:rsidR="00512479" w:rsidRDefault="00512479" w:rsidP="00512479">
      <w:pPr>
        <w:pStyle w:val="BodyText"/>
      </w:pPr>
      <w:r>
        <w:rPr>
          <w:noProof/>
        </w:rPr>
        <w:drawing>
          <wp:inline distT="0" distB="0" distL="0" distR="0" wp14:anchorId="5233260E" wp14:editId="0F47DB61">
            <wp:extent cx="5943600" cy="3070225"/>
            <wp:effectExtent l="0" t="0" r="0" b="0"/>
            <wp:docPr id="18177253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25347" name="Picture 1" descr="A screenshot of a computer&#10;&#10;AI-generated content may be incorrect."/>
                    <pic:cNvPicPr/>
                  </pic:nvPicPr>
                  <pic:blipFill>
                    <a:blip r:embed="rId144"/>
                    <a:stretch>
                      <a:fillRect/>
                    </a:stretch>
                  </pic:blipFill>
                  <pic:spPr>
                    <a:xfrm>
                      <a:off x="0" y="0"/>
                      <a:ext cx="5943600" cy="3070225"/>
                    </a:xfrm>
                    <a:prstGeom prst="rect">
                      <a:avLst/>
                    </a:prstGeom>
                  </pic:spPr>
                </pic:pic>
              </a:graphicData>
            </a:graphic>
          </wp:inline>
        </w:drawing>
      </w:r>
    </w:p>
    <w:p w14:paraId="11EF4D6C" w14:textId="77777777" w:rsidR="00512479" w:rsidRDefault="00512479" w:rsidP="00512479">
      <w:pPr>
        <w:pStyle w:val="BodyText"/>
      </w:pPr>
    </w:p>
    <w:p w14:paraId="2479E8C0" w14:textId="77777777" w:rsidR="00512479" w:rsidRDefault="00512479" w:rsidP="00512479">
      <w:pPr>
        <w:pStyle w:val="BodyText"/>
      </w:pPr>
    </w:p>
    <w:p w14:paraId="73E2D049" w14:textId="77777777" w:rsidR="00512479" w:rsidRDefault="00512479" w:rsidP="00512479">
      <w:pPr>
        <w:pStyle w:val="BodyText"/>
      </w:pPr>
    </w:p>
    <w:p w14:paraId="5F5D65BF" w14:textId="77777777" w:rsidR="00512479" w:rsidRDefault="00512479" w:rsidP="00512479">
      <w:pPr>
        <w:pStyle w:val="BodyText"/>
      </w:pPr>
    </w:p>
    <w:p w14:paraId="4B77F6EB" w14:textId="77777777" w:rsidR="00603122" w:rsidRDefault="00603122" w:rsidP="00512479">
      <w:pPr>
        <w:pStyle w:val="BodyText"/>
      </w:pPr>
    </w:p>
    <w:p w14:paraId="1D153983" w14:textId="77777777" w:rsidR="00512479" w:rsidRDefault="00512479" w:rsidP="00512479">
      <w:pPr>
        <w:pStyle w:val="BodyText"/>
      </w:pPr>
    </w:p>
    <w:p w14:paraId="524C2A5C" w14:textId="77777777" w:rsidR="00512479" w:rsidRDefault="00512479" w:rsidP="00512479">
      <w:pPr>
        <w:pStyle w:val="BodyText"/>
      </w:pPr>
      <w:r>
        <w:t>The above file generated follows the Format specifications:</w:t>
      </w:r>
    </w:p>
    <w:p w14:paraId="4F01E81C" w14:textId="77777777" w:rsidR="00512479" w:rsidRDefault="00512479" w:rsidP="00512479">
      <w:pPr>
        <w:pStyle w:val="BodyText"/>
      </w:pPr>
      <w:r>
        <w:rPr>
          <w:noProof/>
        </w:rPr>
        <w:lastRenderedPageBreak/>
        <w:drawing>
          <wp:inline distT="0" distB="0" distL="0" distR="0" wp14:anchorId="52B7C81E" wp14:editId="6F85035B">
            <wp:extent cx="5943600" cy="6930390"/>
            <wp:effectExtent l="0" t="0" r="0" b="3810"/>
            <wp:docPr id="1495653598"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53598" name="Picture 1" descr="A document with text and numbers&#10;&#10;AI-generated content may be incorrect."/>
                    <pic:cNvPicPr/>
                  </pic:nvPicPr>
                  <pic:blipFill>
                    <a:blip r:embed="rId145"/>
                    <a:stretch>
                      <a:fillRect/>
                    </a:stretch>
                  </pic:blipFill>
                  <pic:spPr>
                    <a:xfrm>
                      <a:off x="0" y="0"/>
                      <a:ext cx="5943600" cy="6930390"/>
                    </a:xfrm>
                    <a:prstGeom prst="rect">
                      <a:avLst/>
                    </a:prstGeom>
                  </pic:spPr>
                </pic:pic>
              </a:graphicData>
            </a:graphic>
          </wp:inline>
        </w:drawing>
      </w:r>
    </w:p>
    <w:p w14:paraId="1732481A" w14:textId="77777777" w:rsidR="00512479" w:rsidRDefault="00512479" w:rsidP="00512479">
      <w:pPr>
        <w:pStyle w:val="BodyText"/>
        <w:rPr>
          <w:i/>
          <w:iCs/>
          <w:sz w:val="14"/>
          <w:szCs w:val="14"/>
        </w:rPr>
      </w:pPr>
    </w:p>
    <w:p w14:paraId="7F04BD52" w14:textId="77777777" w:rsidR="00512479" w:rsidRDefault="00512479" w:rsidP="00512479">
      <w:pPr>
        <w:pStyle w:val="BodyText"/>
      </w:pPr>
    </w:p>
    <w:p w14:paraId="73DFF59C" w14:textId="77777777" w:rsidR="00512479" w:rsidRPr="00A6730B" w:rsidRDefault="00512479" w:rsidP="00512479">
      <w:pPr>
        <w:pStyle w:val="BodyText"/>
      </w:pPr>
    </w:p>
    <w:p w14:paraId="71DE6791" w14:textId="77777777" w:rsidR="00512479" w:rsidRPr="00B13517" w:rsidRDefault="00512479" w:rsidP="00512479">
      <w:pPr>
        <w:pStyle w:val="BodyText"/>
        <w:rPr>
          <w:lang w:val="en-CA"/>
        </w:rPr>
      </w:pPr>
      <w:r>
        <w:rPr>
          <w:noProof/>
        </w:rPr>
        <w:lastRenderedPageBreak/>
        <w:drawing>
          <wp:inline distT="0" distB="0" distL="0" distR="0" wp14:anchorId="5CDEBFCE" wp14:editId="68712484">
            <wp:extent cx="5943600" cy="3208020"/>
            <wp:effectExtent l="0" t="0" r="0" b="0"/>
            <wp:docPr id="63644830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8301" name="Picture 1" descr="A white rectangular grid with black text&#10;&#10;AI-generated content may be incorrect."/>
                    <pic:cNvPicPr/>
                  </pic:nvPicPr>
                  <pic:blipFill>
                    <a:blip r:embed="rId146"/>
                    <a:stretch>
                      <a:fillRect/>
                    </a:stretch>
                  </pic:blipFill>
                  <pic:spPr>
                    <a:xfrm>
                      <a:off x="0" y="0"/>
                      <a:ext cx="5943600" cy="3208020"/>
                    </a:xfrm>
                    <a:prstGeom prst="rect">
                      <a:avLst/>
                    </a:prstGeom>
                  </pic:spPr>
                </pic:pic>
              </a:graphicData>
            </a:graphic>
          </wp:inline>
        </w:drawing>
      </w:r>
    </w:p>
    <w:p w14:paraId="20A7E5CF" w14:textId="77777777" w:rsidR="0049668E" w:rsidRDefault="0049668E" w:rsidP="00512479">
      <w:pPr>
        <w:pStyle w:val="BodyText"/>
      </w:pPr>
    </w:p>
    <w:p w14:paraId="4FF61918" w14:textId="77777777" w:rsidR="00166D98" w:rsidRDefault="00166D98" w:rsidP="00512479">
      <w:pPr>
        <w:pStyle w:val="BodyText"/>
      </w:pPr>
    </w:p>
    <w:p w14:paraId="00D02976" w14:textId="77777777" w:rsidR="00166D98" w:rsidRDefault="00166D98" w:rsidP="00512479">
      <w:pPr>
        <w:pStyle w:val="BodyText"/>
      </w:pPr>
    </w:p>
    <w:p w14:paraId="60846B38" w14:textId="77777777" w:rsidR="00166D98" w:rsidRDefault="00166D98" w:rsidP="00512479">
      <w:pPr>
        <w:pStyle w:val="BodyText"/>
      </w:pPr>
    </w:p>
    <w:p w14:paraId="79919EC2" w14:textId="77777777" w:rsidR="00166D98" w:rsidRDefault="00166D98" w:rsidP="00512479">
      <w:pPr>
        <w:pStyle w:val="BodyText"/>
      </w:pPr>
    </w:p>
    <w:p w14:paraId="102A708C" w14:textId="77777777" w:rsidR="00166D98" w:rsidRDefault="00166D98" w:rsidP="00512479">
      <w:pPr>
        <w:pStyle w:val="BodyText"/>
      </w:pPr>
    </w:p>
    <w:p w14:paraId="0B5A045C" w14:textId="77777777" w:rsidR="00166D98" w:rsidRDefault="00166D98" w:rsidP="00512479">
      <w:pPr>
        <w:pStyle w:val="BodyText"/>
      </w:pPr>
    </w:p>
    <w:p w14:paraId="3BDD647A" w14:textId="77777777" w:rsidR="00166D98" w:rsidRDefault="00166D98" w:rsidP="00512479">
      <w:pPr>
        <w:pStyle w:val="BodyText"/>
      </w:pPr>
    </w:p>
    <w:p w14:paraId="26015E74" w14:textId="77777777" w:rsidR="00166D98" w:rsidRDefault="00166D98" w:rsidP="00512479">
      <w:pPr>
        <w:pStyle w:val="BodyText"/>
      </w:pPr>
    </w:p>
    <w:p w14:paraId="6B382512" w14:textId="77777777" w:rsidR="00166D98" w:rsidRDefault="00166D98" w:rsidP="00512479">
      <w:pPr>
        <w:pStyle w:val="BodyText"/>
      </w:pPr>
    </w:p>
    <w:p w14:paraId="0150261E" w14:textId="77777777" w:rsidR="00166D98" w:rsidRDefault="00166D98" w:rsidP="00512479">
      <w:pPr>
        <w:pStyle w:val="BodyText"/>
      </w:pPr>
    </w:p>
    <w:p w14:paraId="0B29DB68" w14:textId="77777777" w:rsidR="00166D98" w:rsidRDefault="00166D98" w:rsidP="00EC676A">
      <w:pPr>
        <w:spacing w:before="115" w:after="30"/>
        <w:ind w:left="720"/>
        <w:jc w:val="both"/>
      </w:pPr>
    </w:p>
    <w:p w14:paraId="36A82EAF" w14:textId="77777777" w:rsidR="00166D98" w:rsidRDefault="00166D98" w:rsidP="00EC676A">
      <w:pPr>
        <w:spacing w:before="115" w:after="30"/>
        <w:ind w:left="720"/>
        <w:jc w:val="both"/>
      </w:pPr>
    </w:p>
    <w:p w14:paraId="2A428345" w14:textId="77777777" w:rsidR="00166D98" w:rsidRDefault="00166D98" w:rsidP="00EC676A">
      <w:pPr>
        <w:spacing w:before="115" w:after="30"/>
        <w:ind w:left="720"/>
        <w:jc w:val="both"/>
      </w:pPr>
    </w:p>
    <w:p w14:paraId="66088ADA" w14:textId="77777777" w:rsidR="00166D98" w:rsidRDefault="00166D98" w:rsidP="00EC676A">
      <w:pPr>
        <w:spacing w:before="115" w:after="30"/>
        <w:ind w:left="720"/>
        <w:jc w:val="both"/>
      </w:pPr>
    </w:p>
    <w:p w14:paraId="217AE170" w14:textId="77777777" w:rsidR="00166D98" w:rsidRDefault="00166D98" w:rsidP="00EC676A">
      <w:pPr>
        <w:spacing w:before="115" w:after="30"/>
        <w:ind w:left="720"/>
        <w:jc w:val="both"/>
      </w:pPr>
    </w:p>
    <w:p w14:paraId="37F0B91A" w14:textId="77777777" w:rsidR="00166D98" w:rsidRDefault="00166D98" w:rsidP="00EC676A">
      <w:pPr>
        <w:spacing w:before="115" w:after="30"/>
        <w:ind w:left="720"/>
        <w:jc w:val="both"/>
      </w:pPr>
    </w:p>
    <w:p w14:paraId="1474675C" w14:textId="77777777" w:rsidR="00166D98" w:rsidRDefault="00166D98" w:rsidP="00EC676A">
      <w:pPr>
        <w:spacing w:before="115" w:after="30"/>
        <w:ind w:left="720"/>
        <w:jc w:val="both"/>
      </w:pPr>
    </w:p>
    <w:p w14:paraId="3955E35C" w14:textId="77777777" w:rsidR="00166D98" w:rsidRDefault="00166D98" w:rsidP="00EC676A">
      <w:pPr>
        <w:spacing w:before="115" w:after="30"/>
        <w:ind w:left="720"/>
        <w:jc w:val="both"/>
      </w:pPr>
    </w:p>
    <w:p w14:paraId="2F6FCB5F" w14:textId="77777777" w:rsidR="00166D98" w:rsidRDefault="00166D98" w:rsidP="00EC676A">
      <w:pPr>
        <w:spacing w:before="115" w:after="30"/>
        <w:ind w:left="720"/>
        <w:jc w:val="both"/>
      </w:pPr>
    </w:p>
    <w:p w14:paraId="323FF8E2" w14:textId="77777777" w:rsidR="00166D98" w:rsidRDefault="00166D98" w:rsidP="00EC676A">
      <w:pPr>
        <w:spacing w:before="115" w:after="30"/>
        <w:ind w:left="720"/>
        <w:jc w:val="both"/>
      </w:pPr>
    </w:p>
    <w:p w14:paraId="1D9D0525" w14:textId="77777777" w:rsidR="00166D98" w:rsidRDefault="00166D98" w:rsidP="00EC676A">
      <w:pPr>
        <w:spacing w:before="115" w:after="30"/>
        <w:ind w:left="720"/>
        <w:jc w:val="both"/>
      </w:pPr>
    </w:p>
    <w:p w14:paraId="6BDA50E5" w14:textId="77777777" w:rsidR="0049668E" w:rsidRDefault="0049668E" w:rsidP="00EC676A">
      <w:pPr>
        <w:spacing w:before="115" w:after="30"/>
        <w:ind w:left="720"/>
        <w:jc w:val="both"/>
      </w:pPr>
    </w:p>
    <w:p w14:paraId="66FDF920" w14:textId="5F04F13F" w:rsidR="00EE13BD" w:rsidRPr="00E8520D" w:rsidRDefault="00EE13BD" w:rsidP="00EE13BD">
      <w:pPr>
        <w:pStyle w:val="Heading3"/>
      </w:pPr>
      <w:bookmarkStart w:id="42" w:name="_Toc223689585"/>
      <w:r>
        <w:lastRenderedPageBreak/>
        <w:t xml:space="preserve">Modified EFT CTX file format for </w:t>
      </w:r>
      <w:r w:rsidRPr="00302AA0">
        <w:t>JPMorgan Chase Bank</w:t>
      </w:r>
      <w:r w:rsidRPr="00E8520D">
        <w:t xml:space="preserve"> (</w:t>
      </w:r>
      <w:r>
        <w:t>FIN-20270</w:t>
      </w:r>
      <w:r w:rsidRPr="00E8520D">
        <w:t>)</w:t>
      </w:r>
      <w:bookmarkEnd w:id="42"/>
    </w:p>
    <w:p w14:paraId="361D6391" w14:textId="77777777" w:rsidR="00EE13BD" w:rsidRPr="00EE13BD" w:rsidRDefault="00EE13BD" w:rsidP="00EE13BD">
      <w:pPr>
        <w:pStyle w:val="BodyText"/>
        <w:rPr>
          <w:b/>
          <w:bCs/>
          <w:shd w:val="clear" w:color="auto" w:fill="FFFFFF"/>
        </w:rPr>
      </w:pPr>
      <w:r w:rsidRPr="00EE13BD">
        <w:rPr>
          <w:b/>
          <w:bCs/>
          <w:shd w:val="clear" w:color="auto" w:fill="FFFFFF"/>
        </w:rPr>
        <w:t>Overview:</w:t>
      </w:r>
    </w:p>
    <w:p w14:paraId="20816F45" w14:textId="77777777" w:rsidR="00EE13BD" w:rsidRPr="007164B7" w:rsidRDefault="00EE13BD" w:rsidP="00EE13BD">
      <w:pPr>
        <w:pStyle w:val="BodyText"/>
      </w:pPr>
      <w:r w:rsidRPr="004B2F99">
        <w:rPr>
          <w:lang w:val="en-CA"/>
        </w:rPr>
        <w:t>A</w:t>
      </w:r>
      <w:r>
        <w:rPr>
          <w:lang w:val="en-CA"/>
        </w:rPr>
        <w:t xml:space="preserve">P EFT CTX file format for </w:t>
      </w:r>
      <w:r w:rsidRPr="007B1135">
        <w:t>JPMorgan Chase Bank</w:t>
      </w:r>
      <w:r>
        <w:rPr>
          <w:lang w:val="en-CA"/>
        </w:rPr>
        <w:t xml:space="preserve"> is modified. </w:t>
      </w:r>
    </w:p>
    <w:p w14:paraId="45559ABC" w14:textId="77777777" w:rsidR="00EE13BD" w:rsidRPr="00EE13BD" w:rsidRDefault="00EE13BD" w:rsidP="00EE13BD">
      <w:pPr>
        <w:pStyle w:val="BodyText"/>
        <w:rPr>
          <w:b/>
          <w:bCs/>
          <w:shd w:val="clear" w:color="auto" w:fill="FFFFFF"/>
        </w:rPr>
      </w:pPr>
      <w:r w:rsidRPr="00EE13BD">
        <w:rPr>
          <w:b/>
          <w:bCs/>
          <w:shd w:val="clear" w:color="auto" w:fill="FFFFFF"/>
        </w:rPr>
        <w:t>Modifications:</w:t>
      </w:r>
    </w:p>
    <w:p w14:paraId="001DF8BD" w14:textId="77777777" w:rsidR="00EE13BD" w:rsidRPr="002F3D01" w:rsidRDefault="00EE13BD" w:rsidP="00EE13BD">
      <w:pPr>
        <w:pStyle w:val="BodyText"/>
      </w:pPr>
      <w:r w:rsidRPr="002F3D01">
        <w:t xml:space="preserve">Payment Related Information </w:t>
      </w:r>
      <w:r>
        <w:t>–</w:t>
      </w:r>
      <w:r w:rsidRPr="002F3D01">
        <w:t xml:space="preserve"> </w:t>
      </w:r>
      <w:r>
        <w:t>Separate line for each invoice. A</w:t>
      </w:r>
      <w:r w:rsidRPr="002F3D01">
        <w:t>fter 705</w:t>
      </w:r>
      <w:r>
        <w:t xml:space="preserve"> </w:t>
      </w:r>
      <w:proofErr w:type="gramStart"/>
      <w:r>
        <w:t>segment</w:t>
      </w:r>
      <w:proofErr w:type="gramEnd"/>
      <w:r w:rsidRPr="002F3D01">
        <w:t xml:space="preserve">, </w:t>
      </w:r>
      <w:r>
        <w:t xml:space="preserve">the </w:t>
      </w:r>
      <w:r w:rsidRPr="002F3D01">
        <w:t>"RMR*</w:t>
      </w:r>
      <w:proofErr w:type="gramStart"/>
      <w:r w:rsidRPr="002F3D01">
        <w:t>IV*####</w:t>
      </w:r>
      <w:proofErr w:type="gramEnd"/>
      <w:r w:rsidRPr="002F3D01">
        <w:t>**” is inserted</w:t>
      </w:r>
      <w:r>
        <w:t>,</w:t>
      </w:r>
      <w:r w:rsidRPr="002F3D01">
        <w:t xml:space="preserve"> where ##### </w:t>
      </w:r>
      <w:r>
        <w:t>represents</w:t>
      </w:r>
      <w:r w:rsidRPr="002F3D01">
        <w:t xml:space="preserve"> the 16</w:t>
      </w:r>
      <w:r>
        <w:t xml:space="preserve"> </w:t>
      </w:r>
      <w:r w:rsidRPr="002F3D01">
        <w:t>digit</w:t>
      </w:r>
      <w:r>
        <w:t>s</w:t>
      </w:r>
      <w:r w:rsidRPr="002F3D01">
        <w:t xml:space="preserve"> card number</w:t>
      </w:r>
      <w:r>
        <w:t xml:space="preserve"> from voucher description followed by </w:t>
      </w:r>
      <w:r w:rsidRPr="003A15CB">
        <w:t>payment amount for the invoice</w:t>
      </w:r>
      <w:r>
        <w:t>\.</w:t>
      </w:r>
    </w:p>
    <w:p w14:paraId="18DC275B" w14:textId="77777777" w:rsidR="00EE13BD" w:rsidRDefault="00EE13BD" w:rsidP="00EE13BD">
      <w:pPr>
        <w:pStyle w:val="BodyText"/>
        <w:rPr>
          <w:lang w:val="en-CA"/>
        </w:rPr>
      </w:pPr>
    </w:p>
    <w:p w14:paraId="50DE867B" w14:textId="77777777" w:rsidR="00EE13BD" w:rsidRDefault="00EE13BD" w:rsidP="00EE13BD">
      <w:pPr>
        <w:pStyle w:val="BodyText"/>
        <w:rPr>
          <w:b/>
          <w:bCs/>
        </w:rPr>
      </w:pPr>
      <w:r w:rsidRPr="00EE13BD">
        <w:rPr>
          <w:b/>
          <w:bCs/>
        </w:rPr>
        <w:t>EFT Setup:</w:t>
      </w:r>
    </w:p>
    <w:p w14:paraId="03D9FC47" w14:textId="60298CC9" w:rsidR="00EE13BD" w:rsidRDefault="00117F0D" w:rsidP="00EE13BD">
      <w:pPr>
        <w:pStyle w:val="BodyText"/>
      </w:pPr>
      <w:r>
        <w:rPr>
          <w:noProof/>
        </w:rPr>
        <w:drawing>
          <wp:inline distT="0" distB="0" distL="0" distR="0" wp14:anchorId="35AA0AD7" wp14:editId="55B324A1">
            <wp:extent cx="5760720" cy="1009015"/>
            <wp:effectExtent l="0" t="0" r="0" b="635"/>
            <wp:docPr id="1438844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44345" name=""/>
                    <pic:cNvPicPr/>
                  </pic:nvPicPr>
                  <pic:blipFill>
                    <a:blip r:embed="rId89"/>
                    <a:stretch>
                      <a:fillRect/>
                    </a:stretch>
                  </pic:blipFill>
                  <pic:spPr>
                    <a:xfrm>
                      <a:off x="0" y="0"/>
                      <a:ext cx="5760720" cy="1009015"/>
                    </a:xfrm>
                    <a:prstGeom prst="rect">
                      <a:avLst/>
                    </a:prstGeom>
                  </pic:spPr>
                </pic:pic>
              </a:graphicData>
            </a:graphic>
          </wp:inline>
        </w:drawing>
      </w:r>
    </w:p>
    <w:p w14:paraId="5CAFE271" w14:textId="77777777" w:rsidR="00EE13BD" w:rsidRDefault="00EE13BD" w:rsidP="00EE13BD">
      <w:pPr>
        <w:pStyle w:val="BodyText"/>
        <w:rPr>
          <w:i/>
          <w:iCs/>
          <w:sz w:val="16"/>
          <w:szCs w:val="16"/>
        </w:rPr>
      </w:pPr>
      <w:r w:rsidRPr="00EE13BD">
        <w:rPr>
          <w:i/>
          <w:iCs/>
          <w:sz w:val="16"/>
          <w:szCs w:val="16"/>
        </w:rPr>
        <w:t>Accounts Payable &gt; Setup &gt; Global Tables &gt; EFT Formats</w:t>
      </w:r>
    </w:p>
    <w:p w14:paraId="1974C64A" w14:textId="77777777" w:rsidR="00EE13BD" w:rsidRPr="00EE13BD" w:rsidRDefault="00EE13BD" w:rsidP="00EE13BD">
      <w:pPr>
        <w:pStyle w:val="BodyText"/>
        <w:rPr>
          <w:i/>
          <w:iCs/>
          <w:sz w:val="16"/>
          <w:szCs w:val="16"/>
        </w:rPr>
      </w:pPr>
    </w:p>
    <w:p w14:paraId="628F0129" w14:textId="77777777" w:rsidR="00EE13BD" w:rsidRDefault="00EE13BD" w:rsidP="00EE13BD">
      <w:pPr>
        <w:pStyle w:val="BodyText"/>
        <w:rPr>
          <w:i/>
          <w:iCs/>
          <w:sz w:val="14"/>
          <w:szCs w:val="14"/>
        </w:rPr>
      </w:pPr>
      <w:r>
        <w:rPr>
          <w:noProof/>
        </w:rPr>
        <w:drawing>
          <wp:inline distT="0" distB="0" distL="0" distR="0" wp14:anchorId="33A277D4" wp14:editId="7ADBC3BF">
            <wp:extent cx="5943600" cy="1060450"/>
            <wp:effectExtent l="0" t="0" r="0" b="6350"/>
            <wp:docPr id="22560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08817" name=""/>
                    <pic:cNvPicPr/>
                  </pic:nvPicPr>
                  <pic:blipFill>
                    <a:blip r:embed="rId90"/>
                    <a:stretch>
                      <a:fillRect/>
                    </a:stretch>
                  </pic:blipFill>
                  <pic:spPr>
                    <a:xfrm>
                      <a:off x="0" y="0"/>
                      <a:ext cx="5943600" cy="1060450"/>
                    </a:xfrm>
                    <a:prstGeom prst="rect">
                      <a:avLst/>
                    </a:prstGeom>
                  </pic:spPr>
                </pic:pic>
              </a:graphicData>
            </a:graphic>
          </wp:inline>
        </w:drawing>
      </w:r>
    </w:p>
    <w:p w14:paraId="232C6241" w14:textId="77777777" w:rsidR="00EE13BD" w:rsidRDefault="00EE13BD" w:rsidP="00EE13BD">
      <w:pPr>
        <w:pStyle w:val="BodyText"/>
        <w:rPr>
          <w:i/>
          <w:iCs/>
          <w:sz w:val="16"/>
          <w:szCs w:val="16"/>
        </w:rPr>
      </w:pPr>
      <w:r w:rsidRPr="00EE13BD">
        <w:rPr>
          <w:i/>
          <w:iCs/>
          <w:sz w:val="16"/>
          <w:szCs w:val="16"/>
        </w:rPr>
        <w:t>Accounts Payable &gt; Setup &gt; Global Tables &gt; EFT Formats</w:t>
      </w:r>
    </w:p>
    <w:p w14:paraId="0DB3FD9E" w14:textId="77777777" w:rsidR="00EE13BD" w:rsidRPr="00EE13BD" w:rsidRDefault="00EE13BD" w:rsidP="00EE13BD">
      <w:pPr>
        <w:pStyle w:val="BodyText"/>
        <w:rPr>
          <w:i/>
          <w:iCs/>
          <w:sz w:val="16"/>
          <w:szCs w:val="16"/>
        </w:rPr>
      </w:pPr>
    </w:p>
    <w:p w14:paraId="78C221B7" w14:textId="77777777" w:rsidR="00EE13BD" w:rsidRDefault="00EE13BD" w:rsidP="00EE13BD">
      <w:pPr>
        <w:pStyle w:val="BodyText"/>
        <w:rPr>
          <w:i/>
          <w:iCs/>
          <w:sz w:val="14"/>
          <w:szCs w:val="14"/>
        </w:rPr>
      </w:pPr>
      <w:r>
        <w:rPr>
          <w:noProof/>
        </w:rPr>
        <w:drawing>
          <wp:inline distT="0" distB="0" distL="0" distR="0" wp14:anchorId="5BF17E61" wp14:editId="5A8A4327">
            <wp:extent cx="5943600" cy="1040130"/>
            <wp:effectExtent l="0" t="0" r="0" b="7620"/>
            <wp:docPr id="84148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87111" name=""/>
                    <pic:cNvPicPr/>
                  </pic:nvPicPr>
                  <pic:blipFill>
                    <a:blip r:embed="rId91"/>
                    <a:stretch>
                      <a:fillRect/>
                    </a:stretch>
                  </pic:blipFill>
                  <pic:spPr>
                    <a:xfrm>
                      <a:off x="0" y="0"/>
                      <a:ext cx="5943600" cy="1040130"/>
                    </a:xfrm>
                    <a:prstGeom prst="rect">
                      <a:avLst/>
                    </a:prstGeom>
                  </pic:spPr>
                </pic:pic>
              </a:graphicData>
            </a:graphic>
          </wp:inline>
        </w:drawing>
      </w:r>
    </w:p>
    <w:p w14:paraId="4A945BF8" w14:textId="77777777" w:rsidR="00EE13BD" w:rsidRPr="00EE13BD" w:rsidRDefault="00EE13BD" w:rsidP="00EE13BD">
      <w:pPr>
        <w:pStyle w:val="BodyText"/>
        <w:rPr>
          <w:i/>
          <w:iCs/>
          <w:sz w:val="16"/>
          <w:szCs w:val="16"/>
        </w:rPr>
      </w:pPr>
      <w:r w:rsidRPr="00EE13BD">
        <w:rPr>
          <w:i/>
          <w:iCs/>
          <w:sz w:val="16"/>
          <w:szCs w:val="16"/>
        </w:rPr>
        <w:t>Accounts Payable &gt; Setup &gt; Global Tables &gt; EFT Formats</w:t>
      </w:r>
    </w:p>
    <w:p w14:paraId="389927EA" w14:textId="77777777" w:rsidR="00EE13BD" w:rsidRDefault="00EE13BD" w:rsidP="00EE13BD">
      <w:pPr>
        <w:pStyle w:val="BodyText"/>
        <w:rPr>
          <w:i/>
          <w:iCs/>
          <w:sz w:val="14"/>
          <w:szCs w:val="14"/>
        </w:rPr>
      </w:pPr>
    </w:p>
    <w:p w14:paraId="669D0848" w14:textId="77777777" w:rsidR="00EE13BD" w:rsidRDefault="00EE13BD" w:rsidP="00EE13BD">
      <w:pPr>
        <w:pStyle w:val="BodyText"/>
        <w:rPr>
          <w:i/>
          <w:iCs/>
          <w:sz w:val="14"/>
          <w:szCs w:val="14"/>
        </w:rPr>
      </w:pPr>
    </w:p>
    <w:p w14:paraId="3153AEEA" w14:textId="77777777" w:rsidR="00EE13BD" w:rsidRDefault="00EE13BD" w:rsidP="00EE13BD">
      <w:pPr>
        <w:pStyle w:val="BodyText"/>
        <w:rPr>
          <w:i/>
          <w:iCs/>
          <w:sz w:val="14"/>
          <w:szCs w:val="14"/>
        </w:rPr>
      </w:pPr>
    </w:p>
    <w:p w14:paraId="726A0B0A" w14:textId="77777777" w:rsidR="00EE13BD" w:rsidRDefault="00EE13BD" w:rsidP="00EE13BD">
      <w:pPr>
        <w:pStyle w:val="BodyText"/>
        <w:rPr>
          <w:i/>
          <w:iCs/>
          <w:sz w:val="14"/>
          <w:szCs w:val="14"/>
        </w:rPr>
      </w:pPr>
    </w:p>
    <w:p w14:paraId="69367C23" w14:textId="77777777" w:rsidR="00EE13BD" w:rsidRDefault="00EE13BD" w:rsidP="00EE13BD">
      <w:pPr>
        <w:pStyle w:val="BodyText"/>
        <w:rPr>
          <w:i/>
          <w:iCs/>
          <w:sz w:val="14"/>
          <w:szCs w:val="14"/>
        </w:rPr>
      </w:pPr>
    </w:p>
    <w:p w14:paraId="6A452E24" w14:textId="77777777" w:rsidR="00EE13BD" w:rsidRDefault="00EE13BD" w:rsidP="00EE13BD">
      <w:pPr>
        <w:pStyle w:val="BodyText"/>
        <w:rPr>
          <w:i/>
          <w:iCs/>
          <w:sz w:val="14"/>
          <w:szCs w:val="14"/>
        </w:rPr>
      </w:pPr>
    </w:p>
    <w:p w14:paraId="7B081CB3" w14:textId="77777777" w:rsidR="00EE13BD" w:rsidRDefault="00EE13BD" w:rsidP="00EE13BD">
      <w:pPr>
        <w:pStyle w:val="BodyText"/>
        <w:rPr>
          <w:i/>
          <w:iCs/>
          <w:sz w:val="14"/>
          <w:szCs w:val="14"/>
        </w:rPr>
      </w:pPr>
    </w:p>
    <w:p w14:paraId="01420860" w14:textId="77777777" w:rsidR="00EE13BD" w:rsidRDefault="00EE13BD" w:rsidP="00EE13BD">
      <w:pPr>
        <w:pStyle w:val="BodyText"/>
        <w:rPr>
          <w:i/>
          <w:iCs/>
          <w:sz w:val="14"/>
          <w:szCs w:val="14"/>
        </w:rPr>
      </w:pPr>
    </w:p>
    <w:p w14:paraId="5D47FC67" w14:textId="77777777" w:rsidR="00EE13BD" w:rsidRDefault="00EE13BD" w:rsidP="00EE13BD">
      <w:pPr>
        <w:pStyle w:val="BodyText"/>
        <w:rPr>
          <w:i/>
          <w:iCs/>
          <w:sz w:val="14"/>
          <w:szCs w:val="14"/>
        </w:rPr>
      </w:pPr>
    </w:p>
    <w:p w14:paraId="2DAAD7BB" w14:textId="77777777" w:rsidR="00EE13BD" w:rsidRPr="00DD644B" w:rsidRDefault="00EE13BD" w:rsidP="00EE13BD">
      <w:pPr>
        <w:pStyle w:val="BodyText"/>
        <w:rPr>
          <w:rFonts w:eastAsia="Calibri"/>
        </w:rPr>
      </w:pPr>
      <w:r w:rsidRPr="00DD644B">
        <w:rPr>
          <w:rFonts w:eastAsia="Calibri"/>
        </w:rPr>
        <w:t>Check Printing:</w:t>
      </w:r>
    </w:p>
    <w:p w14:paraId="0E22FDD9" w14:textId="77777777" w:rsidR="00EE13BD" w:rsidRPr="00DD644B" w:rsidRDefault="00EE13BD" w:rsidP="00EE13BD">
      <w:pPr>
        <w:pStyle w:val="BodyText"/>
      </w:pPr>
      <w:r w:rsidRPr="00DD644B">
        <w:lastRenderedPageBreak/>
        <w:t xml:space="preserve">The Check Printing program allows users to select the available EFT </w:t>
      </w:r>
      <w:r>
        <w:t xml:space="preserve">CTX </w:t>
      </w:r>
      <w:r w:rsidRPr="00DD644B">
        <w:t xml:space="preserve">File Codes. Users can select the Code and Generate EFT </w:t>
      </w:r>
      <w:r>
        <w:t xml:space="preserve">CTX </w:t>
      </w:r>
      <w:r w:rsidRPr="00DD644B">
        <w:t>Files as required.</w:t>
      </w:r>
    </w:p>
    <w:p w14:paraId="6F712A4C" w14:textId="77777777" w:rsidR="00EE13BD" w:rsidRDefault="00EE13BD" w:rsidP="00EE13BD">
      <w:pPr>
        <w:pStyle w:val="BodyText"/>
        <w:rPr>
          <w:i/>
          <w:iCs/>
          <w:sz w:val="14"/>
          <w:szCs w:val="14"/>
        </w:rPr>
      </w:pPr>
      <w:r>
        <w:rPr>
          <w:noProof/>
        </w:rPr>
        <w:drawing>
          <wp:inline distT="0" distB="0" distL="0" distR="0" wp14:anchorId="053F08F0" wp14:editId="5E468387">
            <wp:extent cx="5943600" cy="2944495"/>
            <wp:effectExtent l="0" t="0" r="0" b="8255"/>
            <wp:docPr id="631788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88632" name=""/>
                    <pic:cNvPicPr/>
                  </pic:nvPicPr>
                  <pic:blipFill>
                    <a:blip r:embed="rId92"/>
                    <a:stretch>
                      <a:fillRect/>
                    </a:stretch>
                  </pic:blipFill>
                  <pic:spPr>
                    <a:xfrm>
                      <a:off x="0" y="0"/>
                      <a:ext cx="5943600" cy="2944495"/>
                    </a:xfrm>
                    <a:prstGeom prst="rect">
                      <a:avLst/>
                    </a:prstGeom>
                  </pic:spPr>
                </pic:pic>
              </a:graphicData>
            </a:graphic>
          </wp:inline>
        </w:drawing>
      </w:r>
    </w:p>
    <w:p w14:paraId="637095DA" w14:textId="77777777" w:rsidR="00EE13BD" w:rsidRPr="00EE13BD" w:rsidRDefault="00EE13BD" w:rsidP="00EE13BD">
      <w:pPr>
        <w:pStyle w:val="BodyText"/>
        <w:rPr>
          <w:i/>
          <w:iCs/>
          <w:sz w:val="16"/>
          <w:szCs w:val="16"/>
        </w:rPr>
      </w:pPr>
      <w:r w:rsidRPr="00EE13BD">
        <w:rPr>
          <w:i/>
          <w:iCs/>
          <w:sz w:val="16"/>
          <w:szCs w:val="16"/>
        </w:rPr>
        <w:t>Accounts Payable &gt; Check &gt; Print Checks &gt; ‘Print Check’ node</w:t>
      </w:r>
    </w:p>
    <w:p w14:paraId="7131A9EE" w14:textId="77777777" w:rsidR="00EE13BD" w:rsidRDefault="00EE13BD" w:rsidP="00EE13BD">
      <w:pPr>
        <w:pStyle w:val="BodyText"/>
      </w:pPr>
    </w:p>
    <w:p w14:paraId="1950F238" w14:textId="77777777" w:rsidR="00EE13BD" w:rsidRDefault="00EE13BD" w:rsidP="00EE13BD">
      <w:pPr>
        <w:pStyle w:val="BodyText"/>
      </w:pPr>
      <w:r w:rsidRPr="000B4294">
        <w:t xml:space="preserve">This is an example of the </w:t>
      </w:r>
      <w:r>
        <w:t>modified ‘</w:t>
      </w:r>
      <w:r w:rsidRPr="00413E02">
        <w:rPr>
          <w:lang w:val="en-CA"/>
        </w:rPr>
        <w:t>JPCTXNACHA</w:t>
      </w:r>
      <w:r>
        <w:rPr>
          <w:lang w:val="en-CA"/>
        </w:rPr>
        <w:t xml:space="preserve">’ </w:t>
      </w:r>
      <w:r>
        <w:t>AP EFT CTX f</w:t>
      </w:r>
      <w:r w:rsidRPr="000B4294">
        <w:t>ile</w:t>
      </w:r>
      <w:r>
        <w:t xml:space="preserve"> format</w:t>
      </w:r>
      <w:r w:rsidRPr="000B4294">
        <w:t>:</w:t>
      </w:r>
    </w:p>
    <w:p w14:paraId="51691167" w14:textId="77777777" w:rsidR="00EE13BD" w:rsidRDefault="00EE13BD" w:rsidP="00EE13BD">
      <w:pPr>
        <w:pStyle w:val="BodyText"/>
      </w:pPr>
      <w:r>
        <w:rPr>
          <w:noProof/>
        </w:rPr>
        <w:drawing>
          <wp:inline distT="0" distB="0" distL="0" distR="0" wp14:anchorId="5230AF8D" wp14:editId="30CBA870">
            <wp:extent cx="5943600" cy="3594100"/>
            <wp:effectExtent l="0" t="0" r="0" b="6350"/>
            <wp:docPr id="5551546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54684" name="Picture 1" descr="A screenshot of a computer&#10;&#10;AI-generated content may be incorrect."/>
                    <pic:cNvPicPr/>
                  </pic:nvPicPr>
                  <pic:blipFill>
                    <a:blip r:embed="rId147"/>
                    <a:stretch>
                      <a:fillRect/>
                    </a:stretch>
                  </pic:blipFill>
                  <pic:spPr>
                    <a:xfrm>
                      <a:off x="0" y="0"/>
                      <a:ext cx="5943600" cy="3594100"/>
                    </a:xfrm>
                    <a:prstGeom prst="rect">
                      <a:avLst/>
                    </a:prstGeom>
                  </pic:spPr>
                </pic:pic>
              </a:graphicData>
            </a:graphic>
          </wp:inline>
        </w:drawing>
      </w:r>
    </w:p>
    <w:p w14:paraId="46CD8C10" w14:textId="77777777" w:rsidR="00EE13BD" w:rsidRDefault="00EE13BD" w:rsidP="00EE13BD">
      <w:pPr>
        <w:pStyle w:val="BodyText"/>
      </w:pPr>
    </w:p>
    <w:p w14:paraId="56830E03" w14:textId="77777777" w:rsidR="00EE13BD" w:rsidRDefault="00EE13BD" w:rsidP="00EE13BD">
      <w:pPr>
        <w:pStyle w:val="BodyText"/>
      </w:pPr>
    </w:p>
    <w:p w14:paraId="7CBD7EE0" w14:textId="77777777" w:rsidR="00EE13BD" w:rsidRDefault="00EE13BD" w:rsidP="00EE13BD">
      <w:pPr>
        <w:pStyle w:val="BodyText"/>
      </w:pPr>
      <w:r>
        <w:t>The above file generated follows the Format specifications:</w:t>
      </w:r>
    </w:p>
    <w:p w14:paraId="0CB945E6" w14:textId="77777777" w:rsidR="00EE13BD" w:rsidRDefault="00EE13BD" w:rsidP="00EE13BD">
      <w:pPr>
        <w:pStyle w:val="BodyText"/>
      </w:pPr>
      <w:r>
        <w:rPr>
          <w:noProof/>
        </w:rPr>
        <w:lastRenderedPageBreak/>
        <w:drawing>
          <wp:inline distT="0" distB="0" distL="0" distR="0" wp14:anchorId="10099FF7" wp14:editId="5C4A80F3">
            <wp:extent cx="5943600" cy="3501390"/>
            <wp:effectExtent l="0" t="0" r="0" b="3810"/>
            <wp:docPr id="674442449" name="Picture 1" descr="A close-up of a f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36943" name="Picture 1" descr="A close-up of a file&#10;&#10;AI-generated content may be incorrect."/>
                    <pic:cNvPicPr/>
                  </pic:nvPicPr>
                  <pic:blipFill>
                    <a:blip r:embed="rId94"/>
                    <a:stretch>
                      <a:fillRect/>
                    </a:stretch>
                  </pic:blipFill>
                  <pic:spPr>
                    <a:xfrm>
                      <a:off x="0" y="0"/>
                      <a:ext cx="5943600" cy="3501390"/>
                    </a:xfrm>
                    <a:prstGeom prst="rect">
                      <a:avLst/>
                    </a:prstGeom>
                  </pic:spPr>
                </pic:pic>
              </a:graphicData>
            </a:graphic>
          </wp:inline>
        </w:drawing>
      </w:r>
    </w:p>
    <w:p w14:paraId="3ABB3909" w14:textId="77777777" w:rsidR="00EE13BD" w:rsidRDefault="00EE13BD" w:rsidP="00EE13BD">
      <w:pPr>
        <w:pStyle w:val="BodyText"/>
      </w:pPr>
      <w:r>
        <w:rPr>
          <w:noProof/>
        </w:rPr>
        <w:drawing>
          <wp:inline distT="0" distB="0" distL="0" distR="0" wp14:anchorId="3141C94A" wp14:editId="43D3DBA6">
            <wp:extent cx="5943600" cy="3836035"/>
            <wp:effectExtent l="0" t="0" r="0" b="0"/>
            <wp:docPr id="144171236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0920" name="Picture 1" descr="A close-up of a document&#10;&#10;AI-generated content may be incorrect."/>
                    <pic:cNvPicPr/>
                  </pic:nvPicPr>
                  <pic:blipFill>
                    <a:blip r:embed="rId95"/>
                    <a:stretch>
                      <a:fillRect/>
                    </a:stretch>
                  </pic:blipFill>
                  <pic:spPr>
                    <a:xfrm>
                      <a:off x="0" y="0"/>
                      <a:ext cx="5943600" cy="3836035"/>
                    </a:xfrm>
                    <a:prstGeom prst="rect">
                      <a:avLst/>
                    </a:prstGeom>
                  </pic:spPr>
                </pic:pic>
              </a:graphicData>
            </a:graphic>
          </wp:inline>
        </w:drawing>
      </w:r>
    </w:p>
    <w:p w14:paraId="3B87D5C0" w14:textId="77777777" w:rsidR="00EE13BD" w:rsidRDefault="00EE13BD" w:rsidP="00EE13BD">
      <w:pPr>
        <w:pStyle w:val="BodyText"/>
      </w:pPr>
      <w:r>
        <w:rPr>
          <w:noProof/>
        </w:rPr>
        <w:lastRenderedPageBreak/>
        <w:drawing>
          <wp:inline distT="0" distB="0" distL="0" distR="0" wp14:anchorId="319E38E3" wp14:editId="1DF91E2E">
            <wp:extent cx="5943600" cy="3622040"/>
            <wp:effectExtent l="0" t="0" r="0" b="0"/>
            <wp:docPr id="1757396124" name="Picture 1" descr="A close-up of a entry re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87198" name="Picture 1" descr="A close-up of a entry record&#10;&#10;AI-generated content may be incorrect."/>
                    <pic:cNvPicPr/>
                  </pic:nvPicPr>
                  <pic:blipFill>
                    <a:blip r:embed="rId96"/>
                    <a:stretch>
                      <a:fillRect/>
                    </a:stretch>
                  </pic:blipFill>
                  <pic:spPr>
                    <a:xfrm>
                      <a:off x="0" y="0"/>
                      <a:ext cx="5943600" cy="3622040"/>
                    </a:xfrm>
                    <a:prstGeom prst="rect">
                      <a:avLst/>
                    </a:prstGeom>
                  </pic:spPr>
                </pic:pic>
              </a:graphicData>
            </a:graphic>
          </wp:inline>
        </w:drawing>
      </w:r>
    </w:p>
    <w:p w14:paraId="65200B87" w14:textId="77777777" w:rsidR="00EE13BD" w:rsidRDefault="00EE13BD" w:rsidP="00EE13BD">
      <w:pPr>
        <w:pStyle w:val="BodyText"/>
      </w:pPr>
      <w:r>
        <w:rPr>
          <w:noProof/>
        </w:rPr>
        <w:drawing>
          <wp:inline distT="0" distB="0" distL="0" distR="0" wp14:anchorId="790789A6" wp14:editId="31389553">
            <wp:extent cx="5943600" cy="2303145"/>
            <wp:effectExtent l="0" t="0" r="0" b="1905"/>
            <wp:docPr id="644986102"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4127" name="Picture 1" descr="A close-up of a chart&#10;&#10;AI-generated content may be incorrect."/>
                    <pic:cNvPicPr/>
                  </pic:nvPicPr>
                  <pic:blipFill>
                    <a:blip r:embed="rId97"/>
                    <a:stretch>
                      <a:fillRect/>
                    </a:stretch>
                  </pic:blipFill>
                  <pic:spPr>
                    <a:xfrm>
                      <a:off x="0" y="0"/>
                      <a:ext cx="5943600" cy="2303145"/>
                    </a:xfrm>
                    <a:prstGeom prst="rect">
                      <a:avLst/>
                    </a:prstGeom>
                  </pic:spPr>
                </pic:pic>
              </a:graphicData>
            </a:graphic>
          </wp:inline>
        </w:drawing>
      </w:r>
    </w:p>
    <w:p w14:paraId="19671FA6" w14:textId="77777777" w:rsidR="00EE13BD" w:rsidRDefault="00EE13BD" w:rsidP="00EE13BD">
      <w:pPr>
        <w:pStyle w:val="BodyText"/>
      </w:pPr>
      <w:r>
        <w:rPr>
          <w:noProof/>
        </w:rPr>
        <w:lastRenderedPageBreak/>
        <w:drawing>
          <wp:inline distT="0" distB="0" distL="0" distR="0" wp14:anchorId="62C559E8" wp14:editId="4817016E">
            <wp:extent cx="5943600" cy="3379470"/>
            <wp:effectExtent l="0" t="0" r="0" b="0"/>
            <wp:docPr id="581388700" name="Picture 1" descr="A close-up of a control re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70149" name="Picture 1" descr="A close-up of a control record&#10;&#10;AI-generated content may be incorrect."/>
                    <pic:cNvPicPr/>
                  </pic:nvPicPr>
                  <pic:blipFill>
                    <a:blip r:embed="rId98"/>
                    <a:stretch>
                      <a:fillRect/>
                    </a:stretch>
                  </pic:blipFill>
                  <pic:spPr>
                    <a:xfrm>
                      <a:off x="0" y="0"/>
                      <a:ext cx="5943600" cy="3379470"/>
                    </a:xfrm>
                    <a:prstGeom prst="rect">
                      <a:avLst/>
                    </a:prstGeom>
                  </pic:spPr>
                </pic:pic>
              </a:graphicData>
            </a:graphic>
          </wp:inline>
        </w:drawing>
      </w:r>
    </w:p>
    <w:p w14:paraId="2435E279" w14:textId="77777777" w:rsidR="00EE13BD" w:rsidRDefault="00EE13BD" w:rsidP="00EE13BD">
      <w:pPr>
        <w:pStyle w:val="BodyText"/>
      </w:pPr>
      <w:r>
        <w:rPr>
          <w:noProof/>
        </w:rPr>
        <w:drawing>
          <wp:inline distT="0" distB="0" distL="0" distR="0" wp14:anchorId="359EC53C" wp14:editId="27015455">
            <wp:extent cx="5943600" cy="2562860"/>
            <wp:effectExtent l="0" t="0" r="0" b="8890"/>
            <wp:docPr id="441476226"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2971" name="Picture 1" descr="A close-up of a document&#10;&#10;AI-generated content may be incorrect."/>
                    <pic:cNvPicPr/>
                  </pic:nvPicPr>
                  <pic:blipFill>
                    <a:blip r:embed="rId99"/>
                    <a:stretch>
                      <a:fillRect/>
                    </a:stretch>
                  </pic:blipFill>
                  <pic:spPr>
                    <a:xfrm>
                      <a:off x="0" y="0"/>
                      <a:ext cx="5943600" cy="2562860"/>
                    </a:xfrm>
                    <a:prstGeom prst="rect">
                      <a:avLst/>
                    </a:prstGeom>
                  </pic:spPr>
                </pic:pic>
              </a:graphicData>
            </a:graphic>
          </wp:inline>
        </w:drawing>
      </w:r>
    </w:p>
    <w:p w14:paraId="423DF427" w14:textId="77777777" w:rsidR="00EE13BD" w:rsidRDefault="00EE13BD" w:rsidP="00EE13BD">
      <w:pPr>
        <w:pStyle w:val="BodyText"/>
        <w:rPr>
          <w:i/>
          <w:iCs/>
          <w:sz w:val="14"/>
          <w:szCs w:val="14"/>
        </w:rPr>
      </w:pPr>
    </w:p>
    <w:p w14:paraId="5DCC5ED9" w14:textId="77777777" w:rsidR="00EE13BD" w:rsidRDefault="00EE13BD" w:rsidP="00EE13BD">
      <w:pPr>
        <w:pStyle w:val="BodyText"/>
        <w:rPr>
          <w:i/>
          <w:iCs/>
          <w:sz w:val="14"/>
          <w:szCs w:val="14"/>
        </w:rPr>
      </w:pPr>
    </w:p>
    <w:p w14:paraId="045F8D24" w14:textId="77777777" w:rsidR="00EE13BD" w:rsidRPr="00AA2265" w:rsidRDefault="00EE13BD" w:rsidP="00EE13BD">
      <w:pPr>
        <w:pStyle w:val="BodyText"/>
        <w:rPr>
          <w:lang w:val="en-CA"/>
        </w:rPr>
      </w:pPr>
    </w:p>
    <w:p w14:paraId="60B65D8A" w14:textId="77777777" w:rsidR="00EE13BD" w:rsidRPr="009B5F69" w:rsidRDefault="00EE13BD" w:rsidP="00EE13BD">
      <w:pPr>
        <w:pStyle w:val="BodyText"/>
        <w:rPr>
          <w:lang w:val="en-CA"/>
        </w:rPr>
      </w:pPr>
    </w:p>
    <w:p w14:paraId="4F2F7191" w14:textId="77777777" w:rsidR="00EE13BD" w:rsidRDefault="00EE13BD" w:rsidP="00EE13BD">
      <w:pPr>
        <w:pStyle w:val="BodyText"/>
        <w:rPr>
          <w:lang w:val="en-CA"/>
        </w:rPr>
      </w:pPr>
    </w:p>
    <w:p w14:paraId="6A2499DF" w14:textId="77777777" w:rsidR="00EE13BD" w:rsidRDefault="00EE13BD" w:rsidP="00EE13BD">
      <w:pPr>
        <w:pStyle w:val="BodyText"/>
        <w:rPr>
          <w:lang w:val="en-CA"/>
        </w:rPr>
      </w:pPr>
    </w:p>
    <w:p w14:paraId="192FE3D2" w14:textId="77777777" w:rsidR="00EE13BD" w:rsidRPr="00302AA0" w:rsidRDefault="00EE13BD" w:rsidP="00EE13BD">
      <w:pPr>
        <w:pStyle w:val="BodyText"/>
        <w:rPr>
          <w:lang w:val="en-CA"/>
        </w:rPr>
      </w:pPr>
    </w:p>
    <w:p w14:paraId="0A081142" w14:textId="77777777" w:rsidR="0049668E" w:rsidRDefault="0049668E" w:rsidP="00EE13BD">
      <w:pPr>
        <w:pStyle w:val="BodyText"/>
      </w:pPr>
    </w:p>
    <w:p w14:paraId="4E4C6295" w14:textId="77777777" w:rsidR="0049668E" w:rsidRDefault="0049668E" w:rsidP="00EE13BD">
      <w:pPr>
        <w:pStyle w:val="BodyText"/>
      </w:pPr>
    </w:p>
    <w:p w14:paraId="2D47B7C4" w14:textId="77777777" w:rsidR="0049668E" w:rsidRDefault="0049668E" w:rsidP="00EE13BD">
      <w:pPr>
        <w:pStyle w:val="BodyText"/>
      </w:pPr>
    </w:p>
    <w:p w14:paraId="438D3AF7" w14:textId="77777777" w:rsidR="0049668E" w:rsidRDefault="0049668E" w:rsidP="00EE13BD">
      <w:pPr>
        <w:pStyle w:val="BodyText"/>
      </w:pPr>
    </w:p>
    <w:p w14:paraId="61EB9696" w14:textId="4852084A" w:rsidR="00FD17F5" w:rsidRPr="00CC66A6" w:rsidRDefault="00FD17F5" w:rsidP="00FD17F5">
      <w:pPr>
        <w:pStyle w:val="Heading3"/>
        <w:rPr>
          <w:color w:val="000000"/>
          <w:sz w:val="20"/>
        </w:rPr>
      </w:pPr>
      <w:bookmarkStart w:id="43" w:name="_Toc223689586"/>
      <w:r>
        <w:lastRenderedPageBreak/>
        <w:t xml:space="preserve">Vendor Address Handling for Wells Fargo 2 Third-Party payment </w:t>
      </w:r>
      <w:r w:rsidRPr="00CC66A6">
        <w:rPr>
          <w:bCs/>
          <w:color w:val="000000"/>
          <w:szCs w:val="28"/>
        </w:rPr>
        <w:t>(</w:t>
      </w:r>
      <w:r>
        <w:rPr>
          <w:bCs/>
          <w:color w:val="000000"/>
          <w:szCs w:val="28"/>
        </w:rPr>
        <w:t>FIN-20906</w:t>
      </w:r>
      <w:r w:rsidRPr="00CC66A6">
        <w:rPr>
          <w:bCs/>
          <w:color w:val="000000"/>
          <w:szCs w:val="28"/>
        </w:rPr>
        <w:t>)</w:t>
      </w:r>
      <w:bookmarkEnd w:id="43"/>
    </w:p>
    <w:p w14:paraId="73062B8B" w14:textId="77777777" w:rsidR="00FD17F5" w:rsidRPr="00FD17F5" w:rsidRDefault="00FD17F5" w:rsidP="00FD17F5">
      <w:pPr>
        <w:pStyle w:val="BodyText"/>
        <w:rPr>
          <w:b/>
          <w:bCs/>
        </w:rPr>
      </w:pPr>
      <w:r w:rsidRPr="00FD17F5">
        <w:rPr>
          <w:b/>
          <w:bCs/>
        </w:rPr>
        <w:t xml:space="preserve">Overview: </w:t>
      </w:r>
    </w:p>
    <w:p w14:paraId="4EC16490" w14:textId="77777777" w:rsidR="00FD17F5" w:rsidRDefault="00FD17F5" w:rsidP="00FD17F5">
      <w:pPr>
        <w:pStyle w:val="BodyText"/>
        <w:rPr>
          <w:lang w:val="en-CA"/>
        </w:rPr>
      </w:pPr>
      <w:r>
        <w:t>AP Third Party Payment</w:t>
      </w:r>
      <w:r w:rsidRPr="00CC66A6">
        <w:t xml:space="preserve"> </w:t>
      </w:r>
      <w:r>
        <w:t>mode</w:t>
      </w:r>
      <w:r w:rsidRPr="00CC66A6">
        <w:t xml:space="preserve"> </w:t>
      </w:r>
      <w:r>
        <w:t>for Wells Fargo (</w:t>
      </w:r>
      <w:r w:rsidRPr="00FD17F5">
        <w:rPr>
          <w:b/>
          <w:bCs/>
        </w:rPr>
        <w:t>Paymode Wells Fargo 2</w:t>
      </w:r>
      <w:r>
        <w:rPr>
          <w:lang w:val="en-CA"/>
        </w:rPr>
        <w:t>)</w:t>
      </w:r>
      <w:r>
        <w:t xml:space="preserve"> is modified. T</w:t>
      </w:r>
      <w:r>
        <w:rPr>
          <w:lang w:val="en-CA"/>
        </w:rPr>
        <w:t>he selected vendor address is used on the invoice when generating the Wells Fargo 2 Third-Party Payments (TPP) file. This applies to supported payment types (ACH, Check &amp; Card).</w:t>
      </w:r>
    </w:p>
    <w:p w14:paraId="6C3BC5E5" w14:textId="77777777" w:rsidR="00FD17F5" w:rsidRDefault="00FD17F5" w:rsidP="00FD17F5">
      <w:pPr>
        <w:pStyle w:val="BodyText"/>
        <w:rPr>
          <w:lang w:val="en-CA"/>
        </w:rPr>
      </w:pPr>
      <w:r>
        <w:rPr>
          <w:lang w:val="en-CA"/>
        </w:rPr>
        <w:t>How the address is determined:</w:t>
      </w:r>
    </w:p>
    <w:p w14:paraId="0ED99088" w14:textId="77777777" w:rsidR="00FD17F5" w:rsidRDefault="00FD17F5" w:rsidP="00FD17F5">
      <w:pPr>
        <w:pStyle w:val="BodyText"/>
        <w:rPr>
          <w:lang w:val="en-CA"/>
        </w:rPr>
      </w:pPr>
    </w:p>
    <w:p w14:paraId="4C23DD60" w14:textId="77777777" w:rsidR="00FD17F5" w:rsidRPr="00CD6F0D" w:rsidRDefault="00FD17F5" w:rsidP="00241C73">
      <w:pPr>
        <w:pStyle w:val="BodyText"/>
        <w:numPr>
          <w:ilvl w:val="0"/>
          <w:numId w:val="32"/>
        </w:numPr>
        <w:spacing w:before="0"/>
      </w:pPr>
      <w:r w:rsidRPr="00CD6F0D">
        <w:t>If an alternative vendor address is selected on the payable, that address is used in the TPP file.</w:t>
      </w:r>
    </w:p>
    <w:p w14:paraId="16F07708" w14:textId="77777777" w:rsidR="00FD17F5" w:rsidRDefault="00FD17F5" w:rsidP="00241C73">
      <w:pPr>
        <w:pStyle w:val="BodyText"/>
        <w:numPr>
          <w:ilvl w:val="0"/>
          <w:numId w:val="32"/>
        </w:numPr>
        <w:spacing w:before="0"/>
      </w:pPr>
      <w:r w:rsidRPr="00CD6F0D">
        <w:t>If no alternative vendor address is selected, the TPP file automatically uses the vendor’s primary address.</w:t>
      </w:r>
    </w:p>
    <w:p w14:paraId="22132881" w14:textId="77777777" w:rsidR="00FD17F5" w:rsidRDefault="00FD17F5" w:rsidP="00FD17F5">
      <w:pPr>
        <w:pStyle w:val="BodyText"/>
      </w:pPr>
    </w:p>
    <w:p w14:paraId="540591FD" w14:textId="77777777" w:rsidR="00FD17F5" w:rsidRDefault="00FD17F5" w:rsidP="00FD17F5">
      <w:pPr>
        <w:pStyle w:val="BodyText"/>
      </w:pPr>
      <w:r>
        <w:t>This is an example of ‘</w:t>
      </w:r>
      <w:r w:rsidRPr="00E4123B">
        <w:t>Paymode Wells Fargo 2</w:t>
      </w:r>
      <w:r>
        <w:t xml:space="preserve">’ </w:t>
      </w:r>
      <w:r w:rsidRPr="002072DD">
        <w:rPr>
          <w:noProof/>
        </w:rPr>
        <w:t xml:space="preserve">Third Party Payment </w:t>
      </w:r>
      <w:r>
        <w:rPr>
          <w:noProof/>
        </w:rPr>
        <w:t xml:space="preserve">file </w:t>
      </w:r>
      <w:r w:rsidRPr="002D44B8">
        <w:t>generated</w:t>
      </w:r>
      <w:r>
        <w:t xml:space="preserve"> (Alternative Address)</w:t>
      </w:r>
      <w:r w:rsidRPr="002D44B8">
        <w:t>:</w:t>
      </w:r>
    </w:p>
    <w:p w14:paraId="74BE686E" w14:textId="77777777" w:rsidR="00FD17F5" w:rsidRDefault="00FD17F5" w:rsidP="00FD17F5">
      <w:pPr>
        <w:pStyle w:val="BodyText"/>
      </w:pPr>
      <w:r>
        <w:rPr>
          <w:noProof/>
        </w:rPr>
        <w:drawing>
          <wp:inline distT="0" distB="0" distL="0" distR="0" wp14:anchorId="1883854F" wp14:editId="089DDD94">
            <wp:extent cx="5943600" cy="1736725"/>
            <wp:effectExtent l="0" t="0" r="0" b="0"/>
            <wp:docPr id="233995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95200" name=""/>
                    <pic:cNvPicPr/>
                  </pic:nvPicPr>
                  <pic:blipFill>
                    <a:blip r:embed="rId148"/>
                    <a:stretch>
                      <a:fillRect/>
                    </a:stretch>
                  </pic:blipFill>
                  <pic:spPr>
                    <a:xfrm>
                      <a:off x="0" y="0"/>
                      <a:ext cx="5943600" cy="1736725"/>
                    </a:xfrm>
                    <a:prstGeom prst="rect">
                      <a:avLst/>
                    </a:prstGeom>
                  </pic:spPr>
                </pic:pic>
              </a:graphicData>
            </a:graphic>
          </wp:inline>
        </w:drawing>
      </w:r>
      <w:r>
        <w:rPr>
          <w:noProof/>
        </w:rPr>
        <w:drawing>
          <wp:inline distT="0" distB="0" distL="0" distR="0" wp14:anchorId="2B4A1AE2" wp14:editId="54F618B5">
            <wp:extent cx="5943600" cy="1710690"/>
            <wp:effectExtent l="0" t="0" r="0" b="3810"/>
            <wp:docPr id="1002737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7350" name=""/>
                    <pic:cNvPicPr/>
                  </pic:nvPicPr>
                  <pic:blipFill>
                    <a:blip r:embed="rId149"/>
                    <a:stretch>
                      <a:fillRect/>
                    </a:stretch>
                  </pic:blipFill>
                  <pic:spPr>
                    <a:xfrm>
                      <a:off x="0" y="0"/>
                      <a:ext cx="5943600" cy="1710690"/>
                    </a:xfrm>
                    <a:prstGeom prst="rect">
                      <a:avLst/>
                    </a:prstGeom>
                  </pic:spPr>
                </pic:pic>
              </a:graphicData>
            </a:graphic>
          </wp:inline>
        </w:drawing>
      </w:r>
    </w:p>
    <w:p w14:paraId="47B935C7" w14:textId="77777777" w:rsidR="00FD17F5" w:rsidRDefault="00FD17F5" w:rsidP="00FD17F5">
      <w:pPr>
        <w:pStyle w:val="BodyText"/>
      </w:pPr>
    </w:p>
    <w:p w14:paraId="2750E9D6" w14:textId="77777777" w:rsidR="00FD17F5" w:rsidRDefault="00FD17F5" w:rsidP="00FD17F5">
      <w:pPr>
        <w:pStyle w:val="BodyText"/>
      </w:pPr>
    </w:p>
    <w:p w14:paraId="662788B6" w14:textId="77777777" w:rsidR="00FD17F5" w:rsidRDefault="00FD17F5" w:rsidP="00FD17F5">
      <w:pPr>
        <w:pStyle w:val="BodyText"/>
      </w:pPr>
    </w:p>
    <w:p w14:paraId="15B4A362" w14:textId="77777777" w:rsidR="00FD17F5" w:rsidRDefault="00FD17F5" w:rsidP="00FD17F5">
      <w:pPr>
        <w:pStyle w:val="BodyText"/>
      </w:pPr>
    </w:p>
    <w:p w14:paraId="4DECA458" w14:textId="77777777" w:rsidR="00FD17F5" w:rsidRDefault="00FD17F5" w:rsidP="00FD17F5">
      <w:pPr>
        <w:pStyle w:val="BodyText"/>
      </w:pPr>
    </w:p>
    <w:p w14:paraId="0A699139" w14:textId="77777777" w:rsidR="00FD17F5" w:rsidRDefault="00FD17F5" w:rsidP="00FD17F5">
      <w:pPr>
        <w:pStyle w:val="BodyText"/>
      </w:pPr>
    </w:p>
    <w:p w14:paraId="1A4F611E" w14:textId="77777777" w:rsidR="00FD17F5" w:rsidRDefault="00FD17F5" w:rsidP="00FD17F5">
      <w:pPr>
        <w:pStyle w:val="BodyText"/>
      </w:pPr>
    </w:p>
    <w:p w14:paraId="20DBBA5C" w14:textId="77777777" w:rsidR="00FD17F5" w:rsidRDefault="00FD17F5" w:rsidP="00FD17F5">
      <w:pPr>
        <w:pStyle w:val="BodyText"/>
      </w:pPr>
    </w:p>
    <w:p w14:paraId="0EF4F59A" w14:textId="77777777" w:rsidR="00FD17F5" w:rsidRDefault="00FD17F5" w:rsidP="00FD17F5">
      <w:pPr>
        <w:pStyle w:val="BodyText"/>
      </w:pPr>
    </w:p>
    <w:p w14:paraId="667EC9C5" w14:textId="77777777" w:rsidR="00FD17F5" w:rsidRDefault="00FD17F5" w:rsidP="00FD17F5">
      <w:pPr>
        <w:pStyle w:val="BodyText"/>
      </w:pPr>
      <w:r>
        <w:t>This is an example of ‘</w:t>
      </w:r>
      <w:r w:rsidRPr="00E4123B">
        <w:t>Paymode Wells Fargo 2</w:t>
      </w:r>
      <w:r>
        <w:t xml:space="preserve">’ </w:t>
      </w:r>
      <w:r w:rsidRPr="002072DD">
        <w:rPr>
          <w:noProof/>
        </w:rPr>
        <w:t xml:space="preserve">Third Party Payment </w:t>
      </w:r>
      <w:r>
        <w:rPr>
          <w:noProof/>
        </w:rPr>
        <w:t xml:space="preserve">file </w:t>
      </w:r>
      <w:r w:rsidRPr="002D44B8">
        <w:t>generated</w:t>
      </w:r>
      <w:r>
        <w:t xml:space="preserve"> (Vendor Address)</w:t>
      </w:r>
      <w:r w:rsidRPr="002D44B8">
        <w:t>:</w:t>
      </w:r>
    </w:p>
    <w:p w14:paraId="290F6694" w14:textId="77777777" w:rsidR="00FD17F5" w:rsidRDefault="00FD17F5" w:rsidP="00FD17F5">
      <w:pPr>
        <w:pStyle w:val="BodyText"/>
      </w:pPr>
      <w:r>
        <w:rPr>
          <w:noProof/>
        </w:rPr>
        <w:lastRenderedPageBreak/>
        <w:drawing>
          <wp:inline distT="0" distB="0" distL="0" distR="0" wp14:anchorId="001EB1F9" wp14:editId="349E453F">
            <wp:extent cx="5943600" cy="3177540"/>
            <wp:effectExtent l="0" t="0" r="0" b="3810"/>
            <wp:docPr id="1053280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80889" name=""/>
                    <pic:cNvPicPr/>
                  </pic:nvPicPr>
                  <pic:blipFill>
                    <a:blip r:embed="rId150"/>
                    <a:stretch>
                      <a:fillRect/>
                    </a:stretch>
                  </pic:blipFill>
                  <pic:spPr>
                    <a:xfrm>
                      <a:off x="0" y="0"/>
                      <a:ext cx="5943600" cy="3177540"/>
                    </a:xfrm>
                    <a:prstGeom prst="rect">
                      <a:avLst/>
                    </a:prstGeom>
                  </pic:spPr>
                </pic:pic>
              </a:graphicData>
            </a:graphic>
          </wp:inline>
        </w:drawing>
      </w:r>
      <w:r>
        <w:rPr>
          <w:noProof/>
        </w:rPr>
        <w:drawing>
          <wp:inline distT="0" distB="0" distL="0" distR="0" wp14:anchorId="36D346AC" wp14:editId="624B12F8">
            <wp:extent cx="5943600" cy="1710690"/>
            <wp:effectExtent l="0" t="0" r="0" b="3810"/>
            <wp:docPr id="1793374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74198" name=""/>
                    <pic:cNvPicPr/>
                  </pic:nvPicPr>
                  <pic:blipFill>
                    <a:blip r:embed="rId151"/>
                    <a:stretch>
                      <a:fillRect/>
                    </a:stretch>
                  </pic:blipFill>
                  <pic:spPr>
                    <a:xfrm>
                      <a:off x="0" y="0"/>
                      <a:ext cx="5943600" cy="1710690"/>
                    </a:xfrm>
                    <a:prstGeom prst="rect">
                      <a:avLst/>
                    </a:prstGeom>
                  </pic:spPr>
                </pic:pic>
              </a:graphicData>
            </a:graphic>
          </wp:inline>
        </w:drawing>
      </w:r>
    </w:p>
    <w:p w14:paraId="47E3215E" w14:textId="77777777" w:rsidR="000B7C22" w:rsidRDefault="000B7C22" w:rsidP="00FD17F5">
      <w:pPr>
        <w:pStyle w:val="BodyText"/>
      </w:pPr>
    </w:p>
    <w:p w14:paraId="4576F4DD" w14:textId="77777777" w:rsidR="00953D2A" w:rsidRPr="00CC66A6" w:rsidRDefault="00953D2A" w:rsidP="00953D2A">
      <w:pPr>
        <w:pStyle w:val="Heading3"/>
        <w:rPr>
          <w:color w:val="000000"/>
          <w:sz w:val="20"/>
        </w:rPr>
      </w:pPr>
      <w:bookmarkStart w:id="44" w:name="_Toc223689587"/>
      <w:r>
        <w:t xml:space="preserve">Modified EFT File Format for National Bank </w:t>
      </w:r>
      <w:r w:rsidRPr="00CC66A6">
        <w:rPr>
          <w:bCs/>
          <w:color w:val="000000"/>
          <w:szCs w:val="28"/>
        </w:rPr>
        <w:t>(</w:t>
      </w:r>
      <w:r>
        <w:rPr>
          <w:bCs/>
          <w:color w:val="000000"/>
          <w:szCs w:val="28"/>
        </w:rPr>
        <w:t>FIN-18897</w:t>
      </w:r>
      <w:r w:rsidRPr="00CC66A6">
        <w:rPr>
          <w:bCs/>
          <w:color w:val="000000"/>
          <w:szCs w:val="28"/>
        </w:rPr>
        <w:t>)</w:t>
      </w:r>
      <w:bookmarkEnd w:id="44"/>
    </w:p>
    <w:p w14:paraId="7F9C9B85" w14:textId="77777777" w:rsidR="00953D2A" w:rsidRPr="00FD17F5" w:rsidRDefault="00953D2A" w:rsidP="00953D2A">
      <w:pPr>
        <w:pStyle w:val="BodyText"/>
        <w:rPr>
          <w:b/>
          <w:bCs/>
        </w:rPr>
      </w:pPr>
      <w:r w:rsidRPr="00FD17F5">
        <w:rPr>
          <w:b/>
          <w:bCs/>
        </w:rPr>
        <w:t xml:space="preserve">Overview: </w:t>
      </w:r>
    </w:p>
    <w:p w14:paraId="36074A55" w14:textId="77777777" w:rsidR="00953D2A" w:rsidRDefault="00953D2A" w:rsidP="00953D2A">
      <w:pPr>
        <w:pStyle w:val="BodyText"/>
        <w:rPr>
          <w:lang w:val="en-CA"/>
        </w:rPr>
      </w:pPr>
      <w:r>
        <w:rPr>
          <w:lang w:val="en-CA"/>
        </w:rPr>
        <w:t>The AP EFT file format ‘NATIONAL’ for National Bank</w:t>
      </w:r>
      <w:r w:rsidRPr="006D23C1">
        <w:rPr>
          <w:lang w:val="en-CA"/>
        </w:rPr>
        <w:t xml:space="preserve"> </w:t>
      </w:r>
      <w:r>
        <w:rPr>
          <w:lang w:val="en-CA"/>
        </w:rPr>
        <w:t>has been modified.</w:t>
      </w:r>
    </w:p>
    <w:p w14:paraId="50BB7306" w14:textId="77777777" w:rsidR="00953D2A" w:rsidRPr="005318C0" w:rsidRDefault="00953D2A" w:rsidP="00953D2A">
      <w:pPr>
        <w:pStyle w:val="BodyText"/>
        <w:rPr>
          <w:b/>
          <w:bCs/>
        </w:rPr>
      </w:pPr>
      <w:r>
        <w:rPr>
          <w:b/>
          <w:bCs/>
        </w:rPr>
        <w:t>Modifications</w:t>
      </w:r>
      <w:r w:rsidRPr="00FD17F5">
        <w:rPr>
          <w:b/>
          <w:bCs/>
        </w:rPr>
        <w:t>:</w:t>
      </w:r>
    </w:p>
    <w:p w14:paraId="42388658" w14:textId="77777777" w:rsidR="00953D2A" w:rsidRDefault="00953D2A" w:rsidP="00953D2A">
      <w:pPr>
        <w:pStyle w:val="BodyText"/>
        <w:rPr>
          <w:lang w:val="en-CA"/>
        </w:rPr>
      </w:pPr>
      <w:r w:rsidRPr="00822B26">
        <w:rPr>
          <w:lang w:val="en-CA"/>
        </w:rPr>
        <w:t xml:space="preserve">If the code 3 </w:t>
      </w:r>
      <w:r>
        <w:rPr>
          <w:lang w:val="en-CA"/>
        </w:rPr>
        <w:t xml:space="preserve">field </w:t>
      </w:r>
      <w:r w:rsidRPr="00822B26">
        <w:rPr>
          <w:lang w:val="en-CA"/>
        </w:rPr>
        <w:t>is s</w:t>
      </w:r>
      <w:r>
        <w:rPr>
          <w:lang w:val="en-CA"/>
        </w:rPr>
        <w:t>et to ‘Y’ in the EFT setup then the system will generate the file with a space between each line. If the value is null (default) or ‘N’ then it will continue working as is.</w:t>
      </w:r>
    </w:p>
    <w:p w14:paraId="0D86BDA8" w14:textId="77777777" w:rsidR="00953D2A" w:rsidRPr="005318C0" w:rsidRDefault="00953D2A" w:rsidP="00953D2A">
      <w:pPr>
        <w:pStyle w:val="BodyText"/>
        <w:rPr>
          <w:b/>
          <w:bCs/>
        </w:rPr>
      </w:pPr>
      <w:r>
        <w:rPr>
          <w:b/>
          <w:bCs/>
        </w:rPr>
        <w:t>Implementation</w:t>
      </w:r>
      <w:r w:rsidRPr="00FD17F5">
        <w:rPr>
          <w:b/>
          <w:bCs/>
        </w:rPr>
        <w:t>:</w:t>
      </w:r>
    </w:p>
    <w:p w14:paraId="052687CA" w14:textId="77777777" w:rsidR="00953D2A" w:rsidRDefault="00953D2A" w:rsidP="00953D2A">
      <w:pPr>
        <w:ind w:firstLine="720"/>
        <w:rPr>
          <w:rFonts w:asciiTheme="minorHAnsi" w:hAnsiTheme="minorHAnsi"/>
          <w:noProof/>
          <w:lang w:val="en-CA"/>
        </w:rPr>
      </w:pPr>
      <w:r>
        <w:t xml:space="preserve">The following screen shows the EFT file codes setup for </w:t>
      </w:r>
      <w:r>
        <w:rPr>
          <w:lang w:val="en-CA"/>
        </w:rPr>
        <w:t>NATIONAL with Code 3 changed to Y</w:t>
      </w:r>
      <w:r>
        <w:t>:</w:t>
      </w:r>
    </w:p>
    <w:p w14:paraId="3233F4E0" w14:textId="77777777" w:rsidR="00953D2A" w:rsidRPr="00A408C1" w:rsidRDefault="00953D2A" w:rsidP="00953D2A">
      <w:pPr>
        <w:ind w:left="720"/>
        <w:rPr>
          <w:lang w:val="en-CA"/>
        </w:rPr>
      </w:pPr>
    </w:p>
    <w:p w14:paraId="0E45FA76" w14:textId="77777777" w:rsidR="00953D2A" w:rsidRPr="008D7A79" w:rsidRDefault="00953D2A" w:rsidP="00953D2A">
      <w:pPr>
        <w:ind w:left="720"/>
        <w:rPr>
          <w:i/>
          <w:iCs/>
          <w:noProof/>
          <w:lang w:val="en-CA"/>
        </w:rPr>
      </w:pPr>
      <w:r>
        <w:rPr>
          <w:noProof/>
        </w:rPr>
        <w:lastRenderedPageBreak/>
        <w:drawing>
          <wp:inline distT="0" distB="0" distL="0" distR="0" wp14:anchorId="56A1695E" wp14:editId="09541C09">
            <wp:extent cx="5943600" cy="1301115"/>
            <wp:effectExtent l="0" t="0" r="0" b="0"/>
            <wp:docPr id="11568213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21346" name="Picture 1" descr="A screenshot of a computer&#10;&#10;AI-generated content may be incorrect."/>
                    <pic:cNvPicPr/>
                  </pic:nvPicPr>
                  <pic:blipFill>
                    <a:blip r:embed="rId152"/>
                    <a:stretch>
                      <a:fillRect/>
                    </a:stretch>
                  </pic:blipFill>
                  <pic:spPr>
                    <a:xfrm>
                      <a:off x="0" y="0"/>
                      <a:ext cx="5943600" cy="1301115"/>
                    </a:xfrm>
                    <a:prstGeom prst="rect">
                      <a:avLst/>
                    </a:prstGeom>
                  </pic:spPr>
                </pic:pic>
              </a:graphicData>
            </a:graphic>
          </wp:inline>
        </w:drawing>
      </w:r>
      <w:r w:rsidRPr="008D7A79">
        <w:rPr>
          <w:lang w:val="en-CA"/>
        </w:rPr>
        <w:br/>
      </w:r>
      <w:r w:rsidRPr="008D7A79">
        <w:rPr>
          <w:i/>
          <w:iCs/>
          <w:sz w:val="14"/>
          <w:szCs w:val="14"/>
          <w:lang w:val="en-CA"/>
        </w:rPr>
        <w:t xml:space="preserve">AP &gt; Setup &gt; Global Tables &gt; EFT </w:t>
      </w:r>
      <w:r>
        <w:rPr>
          <w:i/>
          <w:iCs/>
          <w:sz w:val="14"/>
          <w:szCs w:val="14"/>
          <w:lang w:val="en-CA"/>
        </w:rPr>
        <w:t>Formats</w:t>
      </w:r>
    </w:p>
    <w:p w14:paraId="2DA6467A" w14:textId="77777777" w:rsidR="00953D2A" w:rsidRPr="008D7A79" w:rsidRDefault="00953D2A" w:rsidP="00953D2A">
      <w:pPr>
        <w:ind w:left="720"/>
        <w:rPr>
          <w:lang w:val="en-CA"/>
        </w:rPr>
      </w:pPr>
    </w:p>
    <w:p w14:paraId="5EEA8658" w14:textId="77777777" w:rsidR="00953D2A" w:rsidRDefault="00953D2A" w:rsidP="00953D2A">
      <w:pPr>
        <w:ind w:left="720"/>
        <w:rPr>
          <w:rFonts w:asciiTheme="minorHAnsi" w:hAnsiTheme="minorHAnsi"/>
          <w:lang w:val="en-CA"/>
        </w:rPr>
      </w:pPr>
      <w:r>
        <w:t>The Print Checks program allows users to select the available EFT file codes. Users can select the ‘NATIONAL’ code and generate the EFT files as required.</w:t>
      </w:r>
    </w:p>
    <w:p w14:paraId="6630B782" w14:textId="77777777" w:rsidR="00953D2A" w:rsidRDefault="00953D2A" w:rsidP="00953D2A"/>
    <w:p w14:paraId="75FCD263" w14:textId="77777777" w:rsidR="00953D2A" w:rsidRDefault="00953D2A" w:rsidP="00953D2A">
      <w:pPr>
        <w:ind w:left="720"/>
      </w:pPr>
      <w:r>
        <w:rPr>
          <w:noProof/>
        </w:rPr>
        <w:drawing>
          <wp:inline distT="0" distB="0" distL="0" distR="0" wp14:anchorId="7AC4336C" wp14:editId="53F5B23D">
            <wp:extent cx="5943600" cy="3287395"/>
            <wp:effectExtent l="0" t="0" r="0" b="8255"/>
            <wp:docPr id="9541228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22812" name="Picture 1" descr="A screenshot of a computer&#10;&#10;AI-generated content may be incorrect."/>
                    <pic:cNvPicPr/>
                  </pic:nvPicPr>
                  <pic:blipFill>
                    <a:blip r:embed="rId153"/>
                    <a:stretch>
                      <a:fillRect/>
                    </a:stretch>
                  </pic:blipFill>
                  <pic:spPr>
                    <a:xfrm>
                      <a:off x="0" y="0"/>
                      <a:ext cx="5943600" cy="3287395"/>
                    </a:xfrm>
                    <a:prstGeom prst="rect">
                      <a:avLst/>
                    </a:prstGeom>
                  </pic:spPr>
                </pic:pic>
              </a:graphicData>
            </a:graphic>
          </wp:inline>
        </w:drawing>
      </w:r>
      <w:r>
        <w:br/>
      </w:r>
      <w:r w:rsidRPr="008D7A79">
        <w:rPr>
          <w:i/>
          <w:iCs/>
          <w:sz w:val="14"/>
          <w:szCs w:val="14"/>
          <w:lang w:val="en-CA"/>
        </w:rPr>
        <w:t xml:space="preserve">AP &gt; </w:t>
      </w:r>
      <w:r>
        <w:rPr>
          <w:i/>
          <w:iCs/>
          <w:sz w:val="14"/>
          <w:szCs w:val="14"/>
          <w:lang w:val="en-CA"/>
        </w:rPr>
        <w:t xml:space="preserve">Check </w:t>
      </w:r>
      <w:r w:rsidRPr="008D7A79">
        <w:rPr>
          <w:i/>
          <w:iCs/>
          <w:sz w:val="14"/>
          <w:szCs w:val="14"/>
          <w:lang w:val="en-CA"/>
        </w:rPr>
        <w:t xml:space="preserve">&gt; </w:t>
      </w:r>
      <w:r>
        <w:rPr>
          <w:i/>
          <w:iCs/>
          <w:sz w:val="14"/>
          <w:szCs w:val="14"/>
          <w:lang w:val="en-CA"/>
        </w:rPr>
        <w:t>Print Checks</w:t>
      </w:r>
    </w:p>
    <w:p w14:paraId="7F2009D6" w14:textId="77777777" w:rsidR="00953D2A" w:rsidRDefault="00953D2A" w:rsidP="00953D2A">
      <w:pPr>
        <w:ind w:firstLine="720"/>
        <w:rPr>
          <w:noProof/>
        </w:rPr>
      </w:pPr>
    </w:p>
    <w:p w14:paraId="0B2649E9" w14:textId="77777777" w:rsidR="00953D2A" w:rsidRDefault="00953D2A" w:rsidP="00953D2A">
      <w:pPr>
        <w:ind w:firstLine="720"/>
        <w:rPr>
          <w:rFonts w:asciiTheme="minorHAnsi" w:hAnsiTheme="minorHAnsi"/>
          <w:noProof/>
          <w:lang w:val="en-CA"/>
        </w:rPr>
      </w:pPr>
      <w:r>
        <w:rPr>
          <w:noProof/>
        </w:rPr>
        <w:t>The following is the EFT file as generated:</w:t>
      </w:r>
    </w:p>
    <w:p w14:paraId="56EE2A2A" w14:textId="77777777" w:rsidR="00953D2A" w:rsidRPr="00A408C1" w:rsidRDefault="00953D2A" w:rsidP="00953D2A">
      <w:pPr>
        <w:ind w:left="720"/>
        <w:rPr>
          <w:lang w:val="en-CA"/>
        </w:rPr>
      </w:pPr>
    </w:p>
    <w:p w14:paraId="09D461C8" w14:textId="77777777" w:rsidR="00953D2A" w:rsidRPr="005D0BE2" w:rsidRDefault="00953D2A" w:rsidP="00953D2A">
      <w:pPr>
        <w:ind w:left="720"/>
        <w:rPr>
          <w:lang w:val="en-CA"/>
        </w:rPr>
      </w:pPr>
      <w:r>
        <w:rPr>
          <w:noProof/>
        </w:rPr>
        <w:lastRenderedPageBreak/>
        <w:drawing>
          <wp:inline distT="0" distB="0" distL="0" distR="0" wp14:anchorId="13C3BFAE" wp14:editId="579D30CE">
            <wp:extent cx="5943600" cy="2623820"/>
            <wp:effectExtent l="0" t="0" r="0" b="5080"/>
            <wp:docPr id="13767111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11178" name="Picture 1" descr="A screenshot of a computer&#10;&#10;AI-generated content may be incorrect."/>
                    <pic:cNvPicPr/>
                  </pic:nvPicPr>
                  <pic:blipFill>
                    <a:blip r:embed="rId154"/>
                    <a:stretch>
                      <a:fillRect/>
                    </a:stretch>
                  </pic:blipFill>
                  <pic:spPr>
                    <a:xfrm>
                      <a:off x="0" y="0"/>
                      <a:ext cx="5943600" cy="2623820"/>
                    </a:xfrm>
                    <a:prstGeom prst="rect">
                      <a:avLst/>
                    </a:prstGeom>
                  </pic:spPr>
                </pic:pic>
              </a:graphicData>
            </a:graphic>
          </wp:inline>
        </w:drawing>
      </w:r>
    </w:p>
    <w:p w14:paraId="33B7E4F0" w14:textId="77777777" w:rsidR="00953D2A" w:rsidRDefault="00953D2A" w:rsidP="00953D2A">
      <w:pPr>
        <w:ind w:left="720"/>
      </w:pPr>
      <w:r>
        <w:br/>
      </w:r>
    </w:p>
    <w:p w14:paraId="30D69644" w14:textId="5D4B7808" w:rsidR="00953D2A" w:rsidRPr="00CC66A6" w:rsidRDefault="00953D2A" w:rsidP="00953D2A">
      <w:pPr>
        <w:pStyle w:val="Heading3"/>
        <w:rPr>
          <w:color w:val="000000"/>
          <w:sz w:val="20"/>
        </w:rPr>
      </w:pPr>
      <w:bookmarkStart w:id="45" w:name="_Toc223689588"/>
      <w:r>
        <w:t xml:space="preserve">EFT File Format for UPIC Bank </w:t>
      </w:r>
      <w:r w:rsidRPr="00CC66A6">
        <w:rPr>
          <w:bCs/>
          <w:color w:val="000000"/>
          <w:szCs w:val="28"/>
        </w:rPr>
        <w:t>(</w:t>
      </w:r>
      <w:r>
        <w:rPr>
          <w:bCs/>
          <w:color w:val="000000"/>
          <w:szCs w:val="28"/>
        </w:rPr>
        <w:t>FIN-</w:t>
      </w:r>
      <w:r w:rsidR="00100722">
        <w:rPr>
          <w:bCs/>
          <w:color w:val="000000"/>
          <w:szCs w:val="28"/>
        </w:rPr>
        <w:t>15965</w:t>
      </w:r>
      <w:r w:rsidRPr="00CC66A6">
        <w:rPr>
          <w:bCs/>
          <w:color w:val="000000"/>
          <w:szCs w:val="28"/>
        </w:rPr>
        <w:t>)</w:t>
      </w:r>
      <w:bookmarkEnd w:id="45"/>
    </w:p>
    <w:p w14:paraId="334F88B1" w14:textId="77777777" w:rsidR="00953D2A" w:rsidRPr="00FD17F5" w:rsidRDefault="00953D2A" w:rsidP="00953D2A">
      <w:pPr>
        <w:pStyle w:val="BodyText"/>
        <w:rPr>
          <w:b/>
          <w:bCs/>
        </w:rPr>
      </w:pPr>
      <w:r w:rsidRPr="00FD17F5">
        <w:rPr>
          <w:b/>
          <w:bCs/>
        </w:rPr>
        <w:t xml:space="preserve">Overview: </w:t>
      </w:r>
    </w:p>
    <w:p w14:paraId="0D3BCDEA" w14:textId="41129267" w:rsidR="00953D2A" w:rsidRDefault="00953D2A" w:rsidP="00953D2A">
      <w:pPr>
        <w:pStyle w:val="BodyText"/>
        <w:rPr>
          <w:lang w:val="en-CA"/>
        </w:rPr>
      </w:pPr>
      <w:r w:rsidRPr="005318C0">
        <w:rPr>
          <w:lang w:val="en-CA"/>
        </w:rPr>
        <w:t xml:space="preserve">The AP EFT file format ‘UPICBANK’ has been </w:t>
      </w:r>
      <w:r w:rsidR="00100722">
        <w:rPr>
          <w:lang w:val="en-CA"/>
        </w:rPr>
        <w:t>created for UPIC Bank</w:t>
      </w:r>
      <w:r>
        <w:rPr>
          <w:lang w:val="en-CA"/>
        </w:rPr>
        <w:t>.</w:t>
      </w:r>
    </w:p>
    <w:p w14:paraId="39389FBB" w14:textId="77777777" w:rsidR="00953D2A" w:rsidRPr="005318C0" w:rsidRDefault="00953D2A" w:rsidP="00953D2A">
      <w:pPr>
        <w:pStyle w:val="BodyText"/>
        <w:rPr>
          <w:b/>
          <w:bCs/>
        </w:rPr>
      </w:pPr>
      <w:r>
        <w:rPr>
          <w:b/>
          <w:bCs/>
        </w:rPr>
        <w:t>Implementation</w:t>
      </w:r>
      <w:r w:rsidRPr="00FD17F5">
        <w:rPr>
          <w:b/>
          <w:bCs/>
        </w:rPr>
        <w:t>:</w:t>
      </w:r>
    </w:p>
    <w:p w14:paraId="4C549762" w14:textId="77777777" w:rsidR="00953D2A" w:rsidRPr="005318C0" w:rsidRDefault="00953D2A" w:rsidP="00953D2A">
      <w:pPr>
        <w:pStyle w:val="BodyText"/>
        <w:rPr>
          <w:lang w:val="en-CA"/>
        </w:rPr>
      </w:pPr>
      <w:r w:rsidRPr="005318C0">
        <w:t>The following screen shows the EFT file codes setup for UPICBANK:</w:t>
      </w:r>
    </w:p>
    <w:p w14:paraId="64406B42" w14:textId="77777777" w:rsidR="00953D2A" w:rsidRPr="005318C0" w:rsidRDefault="00953D2A" w:rsidP="00953D2A">
      <w:pPr>
        <w:pStyle w:val="BodyText"/>
        <w:rPr>
          <w:lang w:val="en-CA"/>
        </w:rPr>
      </w:pPr>
    </w:p>
    <w:p w14:paraId="165FA8F5" w14:textId="77777777" w:rsidR="00953D2A" w:rsidRPr="005318C0" w:rsidRDefault="00953D2A" w:rsidP="00953D2A">
      <w:pPr>
        <w:pStyle w:val="BodyText"/>
      </w:pPr>
      <w:r w:rsidRPr="005318C0">
        <w:rPr>
          <w:noProof/>
        </w:rPr>
        <w:drawing>
          <wp:inline distT="0" distB="0" distL="0" distR="0" wp14:anchorId="44662A53" wp14:editId="1E7283AD">
            <wp:extent cx="5760720" cy="1006475"/>
            <wp:effectExtent l="0" t="0" r="0" b="3175"/>
            <wp:docPr id="1001527730"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screenshot of a computer&#10;&#10;AI-generated content may be incorrec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1006475"/>
                    </a:xfrm>
                    <a:prstGeom prst="rect">
                      <a:avLst/>
                    </a:prstGeom>
                    <a:noFill/>
                    <a:ln>
                      <a:noFill/>
                    </a:ln>
                  </pic:spPr>
                </pic:pic>
              </a:graphicData>
            </a:graphic>
          </wp:inline>
        </w:drawing>
      </w:r>
      <w:r w:rsidRPr="005318C0">
        <w:br/>
      </w:r>
      <w:r w:rsidRPr="005318C0">
        <w:rPr>
          <w:noProof/>
        </w:rPr>
        <w:drawing>
          <wp:inline distT="0" distB="0" distL="0" distR="0" wp14:anchorId="2A324F4D" wp14:editId="67191370">
            <wp:extent cx="5760720" cy="996950"/>
            <wp:effectExtent l="0" t="0" r="0" b="0"/>
            <wp:docPr id="362380035"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creenshot of a computer&#10;&#10;AI-generated content may be incorrec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0720" cy="996950"/>
                    </a:xfrm>
                    <a:prstGeom prst="rect">
                      <a:avLst/>
                    </a:prstGeom>
                    <a:noFill/>
                    <a:ln>
                      <a:noFill/>
                    </a:ln>
                  </pic:spPr>
                </pic:pic>
              </a:graphicData>
            </a:graphic>
          </wp:inline>
        </w:drawing>
      </w:r>
    </w:p>
    <w:p w14:paraId="6EE17AA5" w14:textId="77777777" w:rsidR="00953D2A" w:rsidRDefault="00953D2A" w:rsidP="00953D2A">
      <w:pPr>
        <w:pStyle w:val="BodyText"/>
      </w:pPr>
      <w:r w:rsidRPr="005318C0">
        <w:rPr>
          <w:noProof/>
        </w:rPr>
        <w:drawing>
          <wp:inline distT="0" distB="0" distL="0" distR="0" wp14:anchorId="480BA10E" wp14:editId="012E691C">
            <wp:extent cx="5760720" cy="1006475"/>
            <wp:effectExtent l="0" t="0" r="0" b="3175"/>
            <wp:docPr id="1522740076"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screenshot of a computer&#10;&#10;AI-generated content may be incorrec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720" cy="1006475"/>
                    </a:xfrm>
                    <a:prstGeom prst="rect">
                      <a:avLst/>
                    </a:prstGeom>
                    <a:noFill/>
                    <a:ln>
                      <a:noFill/>
                    </a:ln>
                  </pic:spPr>
                </pic:pic>
              </a:graphicData>
            </a:graphic>
          </wp:inline>
        </w:drawing>
      </w:r>
    </w:p>
    <w:p w14:paraId="5B2AFC42" w14:textId="77777777" w:rsidR="00953D2A" w:rsidRPr="005318C0" w:rsidRDefault="00953D2A" w:rsidP="00953D2A">
      <w:pPr>
        <w:pStyle w:val="BodyText"/>
      </w:pPr>
      <w:r w:rsidRPr="008D7A79">
        <w:rPr>
          <w:i/>
          <w:iCs/>
          <w:sz w:val="14"/>
          <w:szCs w:val="14"/>
          <w:lang w:val="en-CA"/>
        </w:rPr>
        <w:t xml:space="preserve">AP &gt; </w:t>
      </w:r>
      <w:r>
        <w:rPr>
          <w:i/>
          <w:iCs/>
          <w:sz w:val="14"/>
          <w:szCs w:val="14"/>
          <w:lang w:val="en-CA"/>
        </w:rPr>
        <w:t xml:space="preserve">Check </w:t>
      </w:r>
      <w:r w:rsidRPr="008D7A79">
        <w:rPr>
          <w:i/>
          <w:iCs/>
          <w:sz w:val="14"/>
          <w:szCs w:val="14"/>
          <w:lang w:val="en-CA"/>
        </w:rPr>
        <w:t xml:space="preserve">&gt; </w:t>
      </w:r>
      <w:r>
        <w:rPr>
          <w:i/>
          <w:iCs/>
          <w:sz w:val="14"/>
          <w:szCs w:val="14"/>
          <w:lang w:val="en-CA"/>
        </w:rPr>
        <w:t>Print Checks</w:t>
      </w:r>
    </w:p>
    <w:p w14:paraId="1B1C549C" w14:textId="77777777" w:rsidR="00953D2A" w:rsidRPr="005318C0" w:rsidRDefault="00953D2A" w:rsidP="00953D2A">
      <w:pPr>
        <w:pStyle w:val="BodyText"/>
      </w:pPr>
    </w:p>
    <w:p w14:paraId="28E695FA" w14:textId="77777777" w:rsidR="00953D2A" w:rsidRPr="005318C0" w:rsidRDefault="00953D2A" w:rsidP="00953D2A">
      <w:pPr>
        <w:pStyle w:val="BodyText"/>
        <w:rPr>
          <w:lang w:val="en-CA"/>
        </w:rPr>
      </w:pPr>
      <w:r w:rsidRPr="005318C0">
        <w:t>The Check Printing program allows users to select the available EFT file codes. Users can select the code and generate EFT files as required.</w:t>
      </w:r>
    </w:p>
    <w:p w14:paraId="31145F3A" w14:textId="77777777" w:rsidR="00953D2A" w:rsidRPr="005318C0" w:rsidRDefault="00953D2A" w:rsidP="00953D2A">
      <w:pPr>
        <w:pStyle w:val="BodyText"/>
      </w:pPr>
    </w:p>
    <w:p w14:paraId="759611E1" w14:textId="77777777" w:rsidR="00953D2A" w:rsidRPr="005318C0" w:rsidRDefault="00953D2A" w:rsidP="00953D2A">
      <w:pPr>
        <w:pStyle w:val="BodyText"/>
      </w:pPr>
      <w:r w:rsidRPr="005318C0">
        <w:tab/>
      </w:r>
      <w:r w:rsidRPr="005318C0">
        <w:rPr>
          <w:noProof/>
        </w:rPr>
        <w:drawing>
          <wp:inline distT="0" distB="0" distL="0" distR="0" wp14:anchorId="6C831489" wp14:editId="696441C1">
            <wp:extent cx="5760720" cy="3236595"/>
            <wp:effectExtent l="0" t="0" r="0" b="1905"/>
            <wp:docPr id="1598715340"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a computer&#10;&#10;AI-generated content may be incorrec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0720" cy="3236595"/>
                    </a:xfrm>
                    <a:prstGeom prst="rect">
                      <a:avLst/>
                    </a:prstGeom>
                    <a:noFill/>
                    <a:ln>
                      <a:noFill/>
                    </a:ln>
                  </pic:spPr>
                </pic:pic>
              </a:graphicData>
            </a:graphic>
          </wp:inline>
        </w:drawing>
      </w:r>
      <w:r w:rsidRPr="008D7A79">
        <w:rPr>
          <w:i/>
          <w:iCs/>
          <w:sz w:val="14"/>
          <w:szCs w:val="14"/>
          <w:lang w:val="en-CA"/>
        </w:rPr>
        <w:t xml:space="preserve">AP &gt; </w:t>
      </w:r>
      <w:r>
        <w:rPr>
          <w:i/>
          <w:iCs/>
          <w:sz w:val="14"/>
          <w:szCs w:val="14"/>
          <w:lang w:val="en-CA"/>
        </w:rPr>
        <w:t xml:space="preserve">Check </w:t>
      </w:r>
      <w:r w:rsidRPr="008D7A79">
        <w:rPr>
          <w:i/>
          <w:iCs/>
          <w:sz w:val="14"/>
          <w:szCs w:val="14"/>
          <w:lang w:val="en-CA"/>
        </w:rPr>
        <w:t xml:space="preserve">&gt; </w:t>
      </w:r>
      <w:r>
        <w:rPr>
          <w:i/>
          <w:iCs/>
          <w:sz w:val="14"/>
          <w:szCs w:val="14"/>
          <w:lang w:val="en-CA"/>
        </w:rPr>
        <w:t>Print Checks</w:t>
      </w:r>
    </w:p>
    <w:p w14:paraId="1938CE77" w14:textId="77777777" w:rsidR="00953D2A" w:rsidRPr="005318C0" w:rsidRDefault="00953D2A" w:rsidP="00953D2A">
      <w:pPr>
        <w:pStyle w:val="BodyText"/>
        <w:rPr>
          <w:lang w:val="en-CA"/>
        </w:rPr>
      </w:pPr>
      <w:r w:rsidRPr="005318C0">
        <w:t>The following is the EFT file as generated:</w:t>
      </w:r>
    </w:p>
    <w:p w14:paraId="33556A19" w14:textId="77777777" w:rsidR="00953D2A" w:rsidRDefault="00953D2A" w:rsidP="00953D2A">
      <w:pPr>
        <w:pStyle w:val="BodyText"/>
      </w:pPr>
      <w:r w:rsidRPr="005318C0">
        <w:rPr>
          <w:noProof/>
        </w:rPr>
        <w:drawing>
          <wp:inline distT="0" distB="0" distL="0" distR="0" wp14:anchorId="53BD1C51" wp14:editId="18F427C5">
            <wp:extent cx="5760720" cy="1910715"/>
            <wp:effectExtent l="0" t="0" r="0" b="0"/>
            <wp:docPr id="1803205211"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AI-generated content may be incorrec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0720" cy="1910715"/>
                    </a:xfrm>
                    <a:prstGeom prst="rect">
                      <a:avLst/>
                    </a:prstGeom>
                    <a:noFill/>
                    <a:ln>
                      <a:noFill/>
                    </a:ln>
                  </pic:spPr>
                </pic:pic>
              </a:graphicData>
            </a:graphic>
          </wp:inline>
        </w:drawing>
      </w:r>
    </w:p>
    <w:p w14:paraId="041B8D2B" w14:textId="77777777" w:rsidR="00FE6C13" w:rsidRDefault="00FE6C13" w:rsidP="00953D2A">
      <w:pPr>
        <w:pStyle w:val="BodyText"/>
      </w:pPr>
    </w:p>
    <w:p w14:paraId="5DF8F4F4" w14:textId="71AB22CE" w:rsidR="00FE6C13" w:rsidRPr="00CC66A6" w:rsidRDefault="00FE6C13" w:rsidP="00FE6C13">
      <w:pPr>
        <w:pStyle w:val="Heading3"/>
        <w:rPr>
          <w:color w:val="000000"/>
          <w:sz w:val="20"/>
        </w:rPr>
      </w:pPr>
      <w:bookmarkStart w:id="46" w:name="_Toc223689589"/>
      <w:r>
        <w:t xml:space="preserve">Positive Pay Format for Bank of America </w:t>
      </w:r>
      <w:r w:rsidRPr="00CC66A6">
        <w:rPr>
          <w:bCs/>
          <w:color w:val="000000"/>
          <w:szCs w:val="28"/>
        </w:rPr>
        <w:t>(</w:t>
      </w:r>
      <w:r>
        <w:rPr>
          <w:bCs/>
          <w:color w:val="000000"/>
          <w:szCs w:val="28"/>
        </w:rPr>
        <w:t>FIN-18956</w:t>
      </w:r>
      <w:r w:rsidRPr="00CC66A6">
        <w:rPr>
          <w:bCs/>
          <w:color w:val="000000"/>
          <w:szCs w:val="28"/>
        </w:rPr>
        <w:t>)</w:t>
      </w:r>
      <w:bookmarkEnd w:id="46"/>
    </w:p>
    <w:p w14:paraId="32DA2B1A" w14:textId="77777777" w:rsidR="00FE6C13" w:rsidRPr="00FD17F5" w:rsidRDefault="00FE6C13" w:rsidP="00FE6C13">
      <w:pPr>
        <w:pStyle w:val="BodyText"/>
        <w:rPr>
          <w:b/>
          <w:bCs/>
        </w:rPr>
      </w:pPr>
      <w:r w:rsidRPr="00FD17F5">
        <w:rPr>
          <w:b/>
          <w:bCs/>
        </w:rPr>
        <w:t xml:space="preserve">Overview: </w:t>
      </w:r>
    </w:p>
    <w:p w14:paraId="76B464F3" w14:textId="3194C8C1" w:rsidR="00FE6C13" w:rsidRDefault="00FE6C13" w:rsidP="00FE6C13">
      <w:pPr>
        <w:pStyle w:val="BodyText"/>
        <w:rPr>
          <w:lang w:val="en-CA"/>
        </w:rPr>
      </w:pPr>
      <w:r w:rsidRPr="00FE6C13">
        <w:rPr>
          <w:lang w:val="en-CA"/>
        </w:rPr>
        <w:t>A new AP Positive Pay format has been created for Bank of America named BOA_8</w:t>
      </w:r>
      <w:r>
        <w:rPr>
          <w:lang w:val="en-CA"/>
        </w:rPr>
        <w:t>.</w:t>
      </w:r>
    </w:p>
    <w:p w14:paraId="0191BCAF" w14:textId="375AAB50" w:rsidR="00FE6C13" w:rsidRPr="005318C0" w:rsidRDefault="00FE6C13" w:rsidP="00FE6C13">
      <w:pPr>
        <w:pStyle w:val="BodyText"/>
        <w:rPr>
          <w:b/>
          <w:bCs/>
        </w:rPr>
      </w:pPr>
      <w:r>
        <w:rPr>
          <w:b/>
          <w:bCs/>
        </w:rPr>
        <w:t>Modifications</w:t>
      </w:r>
      <w:r w:rsidRPr="00FD17F5">
        <w:rPr>
          <w:b/>
          <w:bCs/>
        </w:rPr>
        <w:t>:</w:t>
      </w:r>
    </w:p>
    <w:p w14:paraId="2661A484" w14:textId="77777777" w:rsidR="005F65BE" w:rsidRPr="005F65BE" w:rsidRDefault="005F65BE" w:rsidP="005F65BE">
      <w:pPr>
        <w:pStyle w:val="BodyText"/>
        <w:rPr>
          <w:lang w:val="en-CA"/>
        </w:rPr>
      </w:pPr>
      <w:r w:rsidRPr="005F65BE">
        <w:rPr>
          <w:lang w:val="en-CA"/>
        </w:rPr>
        <w:t>CMIC has created a new AP Positive pay file format for Bank of America with the following format.</w:t>
      </w:r>
    </w:p>
    <w:p w14:paraId="0AF115CD" w14:textId="77777777" w:rsidR="005F65BE" w:rsidRPr="005F65BE" w:rsidRDefault="005F65BE" w:rsidP="005F65BE">
      <w:pPr>
        <w:pStyle w:val="BodyText"/>
        <w:rPr>
          <w:lang w:val="en-CA"/>
        </w:rPr>
      </w:pPr>
      <w:r w:rsidRPr="005F65BE">
        <w:rPr>
          <w:lang w:val="en-CA"/>
        </w:rPr>
        <w:t xml:space="preserve">The </w:t>
      </w:r>
      <w:proofErr w:type="gramStart"/>
      <w:r w:rsidRPr="005F65BE">
        <w:rPr>
          <w:lang w:val="en-CA"/>
        </w:rPr>
        <w:t>payee</w:t>
      </w:r>
      <w:proofErr w:type="gramEnd"/>
      <w:r w:rsidRPr="005F65BE">
        <w:rPr>
          <w:lang w:val="en-CA"/>
        </w:rPr>
        <w:t xml:space="preserve"> name(s):</w:t>
      </w:r>
    </w:p>
    <w:p w14:paraId="5DDE15A3" w14:textId="77777777" w:rsidR="005F65BE" w:rsidRPr="005F65BE" w:rsidRDefault="005F65BE" w:rsidP="005F6B0C">
      <w:pPr>
        <w:pStyle w:val="BodyText"/>
        <w:numPr>
          <w:ilvl w:val="0"/>
          <w:numId w:val="80"/>
        </w:numPr>
        <w:rPr>
          <w:lang w:val="en-CA"/>
        </w:rPr>
      </w:pPr>
      <w:r w:rsidRPr="005F65BE">
        <w:rPr>
          <w:lang w:val="en-CA"/>
        </w:rPr>
        <w:t>Should start on the first line of the payee address block.</w:t>
      </w:r>
    </w:p>
    <w:p w14:paraId="2BF108F3" w14:textId="77777777" w:rsidR="005F65BE" w:rsidRPr="005F65BE" w:rsidRDefault="005F65BE" w:rsidP="005F6B0C">
      <w:pPr>
        <w:pStyle w:val="BodyText"/>
        <w:numPr>
          <w:ilvl w:val="0"/>
          <w:numId w:val="80"/>
        </w:numPr>
        <w:rPr>
          <w:lang w:val="en-CA"/>
        </w:rPr>
      </w:pPr>
      <w:r w:rsidRPr="005F65BE">
        <w:rPr>
          <w:lang w:val="en-CA"/>
        </w:rPr>
        <w:t>May include multiple lines of the payee address block.</w:t>
      </w:r>
    </w:p>
    <w:p w14:paraId="58F119FC" w14:textId="77777777" w:rsidR="005F65BE" w:rsidRDefault="005F65BE" w:rsidP="005F6B0C">
      <w:pPr>
        <w:pStyle w:val="BodyText"/>
        <w:numPr>
          <w:ilvl w:val="0"/>
          <w:numId w:val="80"/>
        </w:numPr>
        <w:rPr>
          <w:lang w:val="en-CA"/>
        </w:rPr>
      </w:pPr>
      <w:r w:rsidRPr="005F65BE">
        <w:rPr>
          <w:lang w:val="en-CA"/>
        </w:rPr>
        <w:t>May include up to 256 characters</w:t>
      </w:r>
    </w:p>
    <w:p w14:paraId="1FBDF4A5" w14:textId="2157CA1C" w:rsidR="005F65BE" w:rsidRPr="005F65BE" w:rsidRDefault="005F65BE" w:rsidP="005F65BE">
      <w:pPr>
        <w:pStyle w:val="BodyText"/>
        <w:rPr>
          <w:lang w:val="en-CA"/>
        </w:rPr>
      </w:pPr>
      <w:r>
        <w:rPr>
          <w:b/>
          <w:bCs/>
        </w:rPr>
        <w:lastRenderedPageBreak/>
        <w:t>Implementation:</w:t>
      </w:r>
    </w:p>
    <w:p w14:paraId="7225D5B9" w14:textId="4010F6E4" w:rsidR="005F65BE" w:rsidRPr="005F65BE" w:rsidRDefault="005F65BE" w:rsidP="005F65BE">
      <w:pPr>
        <w:pStyle w:val="BodyText"/>
      </w:pPr>
      <w:r w:rsidRPr="005F65BE">
        <w:t>Creating a bank group:</w:t>
      </w:r>
    </w:p>
    <w:p w14:paraId="3085079B" w14:textId="4AD2A5F1" w:rsidR="005F65BE" w:rsidRDefault="005F65BE" w:rsidP="005F65BE">
      <w:pPr>
        <w:pStyle w:val="BodyText"/>
      </w:pPr>
      <w:r w:rsidRPr="005F65BE">
        <w:rPr>
          <w:noProof/>
        </w:rPr>
        <w:drawing>
          <wp:inline distT="0" distB="0" distL="0" distR="0" wp14:anchorId="17CFBE63" wp14:editId="2BAEBBB8">
            <wp:extent cx="5760720" cy="2363470"/>
            <wp:effectExtent l="0" t="0" r="0" b="0"/>
            <wp:docPr id="1832246969"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screenshot of a computer&#10;&#10;AI-generated content may be incorrec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60720" cy="2363470"/>
                    </a:xfrm>
                    <a:prstGeom prst="rect">
                      <a:avLst/>
                    </a:prstGeom>
                    <a:noFill/>
                    <a:ln>
                      <a:noFill/>
                    </a:ln>
                  </pic:spPr>
                </pic:pic>
              </a:graphicData>
            </a:graphic>
          </wp:inline>
        </w:drawing>
      </w:r>
    </w:p>
    <w:p w14:paraId="7A818046" w14:textId="719CC809" w:rsidR="005F65BE" w:rsidRPr="005F65BE" w:rsidRDefault="005F65BE" w:rsidP="005F65BE">
      <w:pPr>
        <w:pStyle w:val="BodyText"/>
      </w:pPr>
      <w:r w:rsidRPr="008D7A79">
        <w:rPr>
          <w:i/>
          <w:iCs/>
          <w:sz w:val="14"/>
          <w:szCs w:val="14"/>
          <w:lang w:val="en-CA"/>
        </w:rPr>
        <w:t xml:space="preserve">AP &gt; </w:t>
      </w:r>
      <w:r>
        <w:rPr>
          <w:i/>
          <w:iCs/>
          <w:sz w:val="14"/>
          <w:szCs w:val="14"/>
          <w:lang w:val="en-CA"/>
        </w:rPr>
        <w:t xml:space="preserve">Check </w:t>
      </w:r>
      <w:r w:rsidRPr="008D7A79">
        <w:rPr>
          <w:i/>
          <w:iCs/>
          <w:sz w:val="14"/>
          <w:szCs w:val="14"/>
          <w:lang w:val="en-CA"/>
        </w:rPr>
        <w:t xml:space="preserve">&gt; </w:t>
      </w:r>
      <w:r>
        <w:rPr>
          <w:i/>
          <w:iCs/>
          <w:sz w:val="14"/>
          <w:szCs w:val="14"/>
          <w:lang w:val="en-CA"/>
        </w:rPr>
        <w:t>Positive Pay Register</w:t>
      </w:r>
    </w:p>
    <w:p w14:paraId="3A2124E8" w14:textId="1E69132A" w:rsidR="005F65BE" w:rsidRPr="005F65BE" w:rsidRDefault="005F65BE" w:rsidP="005F65BE">
      <w:pPr>
        <w:pStyle w:val="BodyText"/>
      </w:pPr>
      <w:r w:rsidRPr="005F65BE">
        <w:t xml:space="preserve">Creating a register under the </w:t>
      </w:r>
      <w:r>
        <w:t>bank</w:t>
      </w:r>
      <w:r w:rsidRPr="005F65BE">
        <w:t xml:space="preserve"> group code:</w:t>
      </w:r>
    </w:p>
    <w:p w14:paraId="2491B38C" w14:textId="5DB05F60" w:rsidR="005F65BE" w:rsidRDefault="005F65BE" w:rsidP="005F65BE">
      <w:pPr>
        <w:pStyle w:val="BodyText"/>
      </w:pPr>
      <w:r w:rsidRPr="005F65BE">
        <w:rPr>
          <w:noProof/>
        </w:rPr>
        <w:drawing>
          <wp:inline distT="0" distB="0" distL="0" distR="0" wp14:anchorId="17C7A1E0" wp14:editId="73AF6B27">
            <wp:extent cx="5760720" cy="2363470"/>
            <wp:effectExtent l="0" t="0" r="0" b="0"/>
            <wp:docPr id="1618369100"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creenshot of a computer&#10;&#10;AI-generated content may be incorrec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60720" cy="2363470"/>
                    </a:xfrm>
                    <a:prstGeom prst="rect">
                      <a:avLst/>
                    </a:prstGeom>
                    <a:noFill/>
                    <a:ln>
                      <a:noFill/>
                    </a:ln>
                  </pic:spPr>
                </pic:pic>
              </a:graphicData>
            </a:graphic>
          </wp:inline>
        </w:drawing>
      </w:r>
    </w:p>
    <w:p w14:paraId="068DDB40" w14:textId="77777777" w:rsidR="005F65BE" w:rsidRPr="005F65BE" w:rsidRDefault="005F65BE" w:rsidP="005F65BE">
      <w:pPr>
        <w:pStyle w:val="BodyText"/>
      </w:pPr>
      <w:r w:rsidRPr="008D7A79">
        <w:rPr>
          <w:i/>
          <w:iCs/>
          <w:sz w:val="14"/>
          <w:szCs w:val="14"/>
          <w:lang w:val="en-CA"/>
        </w:rPr>
        <w:t xml:space="preserve">AP &gt; </w:t>
      </w:r>
      <w:r>
        <w:rPr>
          <w:i/>
          <w:iCs/>
          <w:sz w:val="14"/>
          <w:szCs w:val="14"/>
          <w:lang w:val="en-CA"/>
        </w:rPr>
        <w:t xml:space="preserve">Check </w:t>
      </w:r>
      <w:r w:rsidRPr="008D7A79">
        <w:rPr>
          <w:i/>
          <w:iCs/>
          <w:sz w:val="14"/>
          <w:szCs w:val="14"/>
          <w:lang w:val="en-CA"/>
        </w:rPr>
        <w:t xml:space="preserve">&gt; </w:t>
      </w:r>
      <w:r>
        <w:rPr>
          <w:i/>
          <w:iCs/>
          <w:sz w:val="14"/>
          <w:szCs w:val="14"/>
          <w:lang w:val="en-CA"/>
        </w:rPr>
        <w:t>Positive Pay Register</w:t>
      </w:r>
    </w:p>
    <w:p w14:paraId="4C152623" w14:textId="77777777" w:rsidR="005F65BE" w:rsidRPr="005F65BE" w:rsidRDefault="005F65BE" w:rsidP="005F65BE">
      <w:pPr>
        <w:pStyle w:val="BodyText"/>
      </w:pPr>
      <w:r w:rsidRPr="005F65BE">
        <w:t>The positive pay format is generated as seen below:</w:t>
      </w:r>
    </w:p>
    <w:p w14:paraId="6264E20E" w14:textId="77777777" w:rsidR="005F65BE" w:rsidRPr="005F65BE" w:rsidRDefault="005F65BE" w:rsidP="005F65BE">
      <w:pPr>
        <w:pStyle w:val="BodyText"/>
      </w:pPr>
    </w:p>
    <w:p w14:paraId="53412F04" w14:textId="58F6158E" w:rsidR="005F65BE" w:rsidRPr="005F65BE" w:rsidRDefault="005F65BE" w:rsidP="005F65BE">
      <w:pPr>
        <w:pStyle w:val="BodyText"/>
      </w:pPr>
      <w:r w:rsidRPr="005F65BE">
        <w:rPr>
          <w:noProof/>
        </w:rPr>
        <w:lastRenderedPageBreak/>
        <w:drawing>
          <wp:inline distT="0" distB="0" distL="0" distR="0" wp14:anchorId="6099D3E8" wp14:editId="61035C3A">
            <wp:extent cx="5760720" cy="2741930"/>
            <wp:effectExtent l="0" t="0" r="0" b="1270"/>
            <wp:docPr id="699500254"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screenshot of a computer&#10;&#10;AI-generated content may b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2741930"/>
                    </a:xfrm>
                    <a:prstGeom prst="rect">
                      <a:avLst/>
                    </a:prstGeom>
                    <a:noFill/>
                    <a:ln>
                      <a:noFill/>
                    </a:ln>
                  </pic:spPr>
                </pic:pic>
              </a:graphicData>
            </a:graphic>
          </wp:inline>
        </w:drawing>
      </w:r>
    </w:p>
    <w:p w14:paraId="06B596EE" w14:textId="77777777" w:rsidR="005F65BE" w:rsidRPr="005F65BE" w:rsidRDefault="005F65BE" w:rsidP="005F65BE">
      <w:pPr>
        <w:pStyle w:val="BodyText"/>
      </w:pPr>
    </w:p>
    <w:p w14:paraId="7F6BE034" w14:textId="77777777" w:rsidR="005F65BE" w:rsidRPr="005F65BE" w:rsidRDefault="005F65BE" w:rsidP="005F65BE">
      <w:pPr>
        <w:pStyle w:val="BodyText"/>
      </w:pPr>
      <w:r w:rsidRPr="005F65BE">
        <w:t>This aligns with the specs from Bank of America:</w:t>
      </w:r>
    </w:p>
    <w:p w14:paraId="6885307C" w14:textId="77777777" w:rsidR="005F65BE" w:rsidRPr="005F65BE" w:rsidRDefault="005F65BE" w:rsidP="005F65BE">
      <w:pPr>
        <w:pStyle w:val="BodyText"/>
      </w:pPr>
    </w:p>
    <w:p w14:paraId="58A20027" w14:textId="368B2709" w:rsidR="005F65BE" w:rsidRPr="005F65BE" w:rsidRDefault="005F65BE" w:rsidP="005F65BE">
      <w:pPr>
        <w:pStyle w:val="BodyText"/>
      </w:pPr>
      <w:r w:rsidRPr="005F65BE">
        <w:rPr>
          <w:noProof/>
        </w:rPr>
        <w:lastRenderedPageBreak/>
        <w:drawing>
          <wp:inline distT="0" distB="0" distL="0" distR="0" wp14:anchorId="08635AB4" wp14:editId="30AEA20A">
            <wp:extent cx="4524375" cy="5905500"/>
            <wp:effectExtent l="0" t="0" r="9525" b="0"/>
            <wp:docPr id="2089173442" name="Picture 5" descr="A document with text and a list of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ocument with text and a list of characters&#10;&#10;AI-generated content may be incorrec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24375" cy="5905500"/>
                    </a:xfrm>
                    <a:prstGeom prst="rect">
                      <a:avLst/>
                    </a:prstGeom>
                    <a:noFill/>
                    <a:ln>
                      <a:noFill/>
                    </a:ln>
                  </pic:spPr>
                </pic:pic>
              </a:graphicData>
            </a:graphic>
          </wp:inline>
        </w:drawing>
      </w:r>
    </w:p>
    <w:p w14:paraId="59ECC2B7" w14:textId="77777777" w:rsidR="005F65BE" w:rsidRPr="005F65BE" w:rsidRDefault="005F65BE" w:rsidP="005F65BE">
      <w:pPr>
        <w:pStyle w:val="BodyText"/>
      </w:pPr>
    </w:p>
    <w:p w14:paraId="2D86AFAD" w14:textId="76A2B328" w:rsidR="00100722" w:rsidRPr="00CC66A6" w:rsidRDefault="00100722" w:rsidP="00100722">
      <w:pPr>
        <w:pStyle w:val="Heading3"/>
        <w:rPr>
          <w:color w:val="000000"/>
          <w:sz w:val="20"/>
        </w:rPr>
      </w:pPr>
      <w:bookmarkStart w:id="47" w:name="_Toc223689590"/>
      <w:r>
        <w:t xml:space="preserve">Check XML File for HSBC Bank and UAE </w:t>
      </w:r>
      <w:r w:rsidRPr="00CC66A6">
        <w:rPr>
          <w:bCs/>
          <w:color w:val="000000"/>
          <w:szCs w:val="28"/>
        </w:rPr>
        <w:t>(</w:t>
      </w:r>
      <w:r>
        <w:rPr>
          <w:bCs/>
          <w:color w:val="000000"/>
          <w:szCs w:val="28"/>
        </w:rPr>
        <w:t>FIN-18763</w:t>
      </w:r>
      <w:r w:rsidRPr="00CC66A6">
        <w:rPr>
          <w:bCs/>
          <w:color w:val="000000"/>
          <w:szCs w:val="28"/>
        </w:rPr>
        <w:t>)</w:t>
      </w:r>
      <w:bookmarkEnd w:id="47"/>
    </w:p>
    <w:p w14:paraId="230E587D" w14:textId="77777777" w:rsidR="00100722" w:rsidRPr="00FD17F5" w:rsidRDefault="00100722" w:rsidP="00100722">
      <w:pPr>
        <w:pStyle w:val="BodyText"/>
        <w:rPr>
          <w:b/>
          <w:bCs/>
        </w:rPr>
      </w:pPr>
      <w:r w:rsidRPr="00FD17F5">
        <w:rPr>
          <w:b/>
          <w:bCs/>
        </w:rPr>
        <w:t xml:space="preserve">Overview: </w:t>
      </w:r>
    </w:p>
    <w:p w14:paraId="786588AD" w14:textId="0449E660" w:rsidR="00100722" w:rsidRDefault="00100722" w:rsidP="00100722">
      <w:pPr>
        <w:pStyle w:val="BodyText"/>
        <w:rPr>
          <w:lang w:val="en-CA"/>
        </w:rPr>
      </w:pPr>
      <w:r>
        <w:rPr>
          <w:lang w:val="en-CA"/>
        </w:rPr>
        <w:t>The AP Check XML file for HSBC Bank for the country of UAE has been created.</w:t>
      </w:r>
    </w:p>
    <w:p w14:paraId="6A3949CF" w14:textId="2FF292C7" w:rsidR="00100722" w:rsidRPr="005318C0" w:rsidRDefault="000E6922" w:rsidP="00100722">
      <w:pPr>
        <w:pStyle w:val="BodyText"/>
        <w:rPr>
          <w:b/>
          <w:bCs/>
        </w:rPr>
      </w:pPr>
      <w:r>
        <w:rPr>
          <w:b/>
          <w:bCs/>
        </w:rPr>
        <w:t>Prerequisites</w:t>
      </w:r>
      <w:r w:rsidR="00100722" w:rsidRPr="00FD17F5">
        <w:rPr>
          <w:b/>
          <w:bCs/>
        </w:rPr>
        <w:t>:</w:t>
      </w:r>
    </w:p>
    <w:p w14:paraId="32D178DF" w14:textId="7623FAF1" w:rsidR="00100722" w:rsidRDefault="000E6922" w:rsidP="000E6922">
      <w:pPr>
        <w:pStyle w:val="BodyText"/>
        <w:rPr>
          <w:lang w:val="en-CA"/>
        </w:rPr>
      </w:pPr>
      <w:r>
        <w:rPr>
          <w:lang w:val="en-CA"/>
        </w:rPr>
        <w:t xml:space="preserve">To generate this check file and for it to be valid, both the country of the company and vendor must be set to “UAE”, and the user must go through the workflow created under </w:t>
      </w:r>
      <w:r w:rsidRPr="00070E1F">
        <w:rPr>
          <w:lang w:val="en-CA"/>
        </w:rPr>
        <w:t>FIN-18673</w:t>
      </w:r>
      <w:r>
        <w:rPr>
          <w:lang w:val="en-CA"/>
        </w:rPr>
        <w:t xml:space="preserve"> (note that this workflow is custom and the relevant fields/programs are hidden by default).</w:t>
      </w:r>
    </w:p>
    <w:p w14:paraId="7DD98D0C" w14:textId="38229B93" w:rsidR="000E6922" w:rsidRPr="005318C0" w:rsidRDefault="000E6922" w:rsidP="000E6922">
      <w:pPr>
        <w:pStyle w:val="BodyText"/>
        <w:rPr>
          <w:lang w:val="en-CA"/>
        </w:rPr>
      </w:pPr>
      <w:r>
        <w:rPr>
          <w:b/>
          <w:bCs/>
        </w:rPr>
        <w:t>Implementation:</w:t>
      </w:r>
    </w:p>
    <w:p w14:paraId="0309417F" w14:textId="77777777" w:rsidR="000E6922" w:rsidRDefault="000E6922" w:rsidP="000E6922">
      <w:pPr>
        <w:ind w:left="720"/>
        <w:rPr>
          <w:rFonts w:asciiTheme="minorHAnsi" w:hAnsiTheme="minorHAnsi"/>
          <w:noProof/>
          <w:lang w:val="en-CA"/>
        </w:rPr>
      </w:pPr>
      <w:r>
        <w:t xml:space="preserve">The following Posted Payments screen (hidden by default) shows the posted AP checks that went through the custom workflow mentioned above. The user can select a record to generate the check file: </w:t>
      </w:r>
    </w:p>
    <w:p w14:paraId="15225638" w14:textId="77777777" w:rsidR="000E6922" w:rsidRPr="00A408C1" w:rsidRDefault="000E6922" w:rsidP="000E6922">
      <w:pPr>
        <w:ind w:left="720"/>
        <w:rPr>
          <w:lang w:val="en-CA"/>
        </w:rPr>
      </w:pPr>
    </w:p>
    <w:p w14:paraId="615254D9" w14:textId="77777777" w:rsidR="000E6922" w:rsidRDefault="000E6922" w:rsidP="000E6922">
      <w:pPr>
        <w:ind w:left="720"/>
      </w:pPr>
      <w:r>
        <w:rPr>
          <w:noProof/>
        </w:rPr>
        <w:lastRenderedPageBreak/>
        <w:drawing>
          <wp:inline distT="0" distB="0" distL="0" distR="0" wp14:anchorId="1F2DEAE8" wp14:editId="3F998A52">
            <wp:extent cx="5943600" cy="3375660"/>
            <wp:effectExtent l="0" t="0" r="0" b="0"/>
            <wp:docPr id="13915365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36555" name="Picture 1" descr="A screenshot of a computer&#10;&#10;AI-generated content may be incorrect."/>
                    <pic:cNvPicPr/>
                  </pic:nvPicPr>
                  <pic:blipFill>
                    <a:blip r:embed="rId164"/>
                    <a:stretch>
                      <a:fillRect/>
                    </a:stretch>
                  </pic:blipFill>
                  <pic:spPr>
                    <a:xfrm>
                      <a:off x="0" y="0"/>
                      <a:ext cx="5943600" cy="3375660"/>
                    </a:xfrm>
                    <a:prstGeom prst="rect">
                      <a:avLst/>
                    </a:prstGeom>
                  </pic:spPr>
                </pic:pic>
              </a:graphicData>
            </a:graphic>
          </wp:inline>
        </w:drawing>
      </w:r>
    </w:p>
    <w:p w14:paraId="2E8DE3A6" w14:textId="77777777" w:rsidR="000E6922" w:rsidRDefault="000E6922" w:rsidP="000E6922">
      <w:pPr>
        <w:ind w:left="720"/>
      </w:pPr>
    </w:p>
    <w:p w14:paraId="1463107A" w14:textId="77777777" w:rsidR="000E6922" w:rsidRDefault="000E6922" w:rsidP="000E6922">
      <w:pPr>
        <w:ind w:left="720"/>
      </w:pPr>
    </w:p>
    <w:p w14:paraId="377BE280" w14:textId="77777777" w:rsidR="000E6922" w:rsidRDefault="000E6922" w:rsidP="000E6922">
      <w:pPr>
        <w:ind w:left="720"/>
        <w:rPr>
          <w:rFonts w:asciiTheme="minorHAnsi" w:hAnsiTheme="minorHAnsi"/>
          <w:lang w:val="en-CA"/>
        </w:rPr>
      </w:pPr>
      <w:r>
        <w:t xml:space="preserve">The generated file for the UAE </w:t>
      </w:r>
      <w:proofErr w:type="gramStart"/>
      <w:r>
        <w:t>check</w:t>
      </w:r>
      <w:proofErr w:type="gramEnd"/>
      <w:r>
        <w:t xml:space="preserve"> payment is shown below:</w:t>
      </w:r>
    </w:p>
    <w:p w14:paraId="26AD1B99" w14:textId="77777777" w:rsidR="000E6922" w:rsidRDefault="000E6922" w:rsidP="000E6922">
      <w:r>
        <w:tab/>
      </w:r>
    </w:p>
    <w:p w14:paraId="5A0880EA" w14:textId="77777777" w:rsidR="000E6922" w:rsidRDefault="000E6922" w:rsidP="000E6922">
      <w:pPr>
        <w:ind w:left="720"/>
      </w:pPr>
      <w:r>
        <w:lastRenderedPageBreak/>
        <w:tab/>
      </w:r>
      <w:r>
        <w:rPr>
          <w:noProof/>
        </w:rPr>
        <w:drawing>
          <wp:inline distT="0" distB="0" distL="0" distR="0" wp14:anchorId="005C3393" wp14:editId="6C334253">
            <wp:extent cx="5924854" cy="6540836"/>
            <wp:effectExtent l="0" t="0" r="0" b="0"/>
            <wp:docPr id="147493752"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3752" name="Picture 1" descr="A screen shot of a computer&#10;&#10;AI-generated content may be incorrect."/>
                    <pic:cNvPicPr/>
                  </pic:nvPicPr>
                  <pic:blipFill>
                    <a:blip r:embed="rId165"/>
                    <a:stretch>
                      <a:fillRect/>
                    </a:stretch>
                  </pic:blipFill>
                  <pic:spPr>
                    <a:xfrm>
                      <a:off x="0" y="0"/>
                      <a:ext cx="5924854" cy="6540836"/>
                    </a:xfrm>
                    <a:prstGeom prst="rect">
                      <a:avLst/>
                    </a:prstGeom>
                  </pic:spPr>
                </pic:pic>
              </a:graphicData>
            </a:graphic>
          </wp:inline>
        </w:drawing>
      </w:r>
    </w:p>
    <w:p w14:paraId="13468407" w14:textId="77777777" w:rsidR="000E6922" w:rsidRDefault="000E6922" w:rsidP="000E6922">
      <w:pPr>
        <w:ind w:left="720"/>
      </w:pPr>
    </w:p>
    <w:p w14:paraId="1343AD0E" w14:textId="77777777" w:rsidR="000E6922" w:rsidRDefault="000E6922" w:rsidP="000E6922">
      <w:pPr>
        <w:ind w:left="720"/>
      </w:pPr>
      <w:r>
        <w:rPr>
          <w:noProof/>
        </w:rPr>
        <w:lastRenderedPageBreak/>
        <w:drawing>
          <wp:inline distT="0" distB="0" distL="0" distR="0" wp14:anchorId="058465A4" wp14:editId="433BED44">
            <wp:extent cx="5918504" cy="6540836"/>
            <wp:effectExtent l="0" t="0" r="6350" b="0"/>
            <wp:docPr id="116460535" name="Picture 1" descr="A computer screen shot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0535" name="Picture 1" descr="A computer screen shot of text&#10;&#10;AI-generated content may be incorrect."/>
                    <pic:cNvPicPr/>
                  </pic:nvPicPr>
                  <pic:blipFill>
                    <a:blip r:embed="rId166"/>
                    <a:stretch>
                      <a:fillRect/>
                    </a:stretch>
                  </pic:blipFill>
                  <pic:spPr>
                    <a:xfrm>
                      <a:off x="0" y="0"/>
                      <a:ext cx="5918504" cy="6540836"/>
                    </a:xfrm>
                    <a:prstGeom prst="rect">
                      <a:avLst/>
                    </a:prstGeom>
                  </pic:spPr>
                </pic:pic>
              </a:graphicData>
            </a:graphic>
          </wp:inline>
        </w:drawing>
      </w:r>
    </w:p>
    <w:p w14:paraId="2652A184" w14:textId="77777777" w:rsidR="000E6922" w:rsidRDefault="000E6922" w:rsidP="000E6922">
      <w:pPr>
        <w:ind w:left="720"/>
      </w:pPr>
    </w:p>
    <w:p w14:paraId="4B0B1DF8" w14:textId="77777777" w:rsidR="000E6922" w:rsidRDefault="000E6922" w:rsidP="000E6922">
      <w:pPr>
        <w:ind w:left="720"/>
      </w:pPr>
      <w:r>
        <w:t>The XML file lines up with the specifications:</w:t>
      </w:r>
    </w:p>
    <w:p w14:paraId="048984D8" w14:textId="77777777" w:rsidR="000E6922" w:rsidRDefault="000E6922" w:rsidP="000E6922">
      <w:pPr>
        <w:ind w:left="720"/>
      </w:pPr>
      <w:r>
        <w:rPr>
          <w:noProof/>
        </w:rPr>
        <w:lastRenderedPageBreak/>
        <w:drawing>
          <wp:inline distT="0" distB="0" distL="0" distR="0" wp14:anchorId="6D0A1561" wp14:editId="36E3159D">
            <wp:extent cx="5943600" cy="4168140"/>
            <wp:effectExtent l="0" t="0" r="0" b="3810"/>
            <wp:docPr id="7111508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50816" name="Picture 1" descr="A screenshot of a computer&#10;&#10;AI-generated content may be incorrect."/>
                    <pic:cNvPicPr/>
                  </pic:nvPicPr>
                  <pic:blipFill>
                    <a:blip r:embed="rId167"/>
                    <a:stretch>
                      <a:fillRect/>
                    </a:stretch>
                  </pic:blipFill>
                  <pic:spPr>
                    <a:xfrm>
                      <a:off x="0" y="0"/>
                      <a:ext cx="5943600" cy="4168140"/>
                    </a:xfrm>
                    <a:prstGeom prst="rect">
                      <a:avLst/>
                    </a:prstGeom>
                  </pic:spPr>
                </pic:pic>
              </a:graphicData>
            </a:graphic>
          </wp:inline>
        </w:drawing>
      </w:r>
    </w:p>
    <w:p w14:paraId="2ABA0C77" w14:textId="77777777" w:rsidR="000E6922" w:rsidRDefault="000E6922" w:rsidP="000E6922">
      <w:pPr>
        <w:ind w:left="720"/>
      </w:pPr>
      <w:r>
        <w:rPr>
          <w:noProof/>
        </w:rPr>
        <w:drawing>
          <wp:inline distT="0" distB="0" distL="0" distR="0" wp14:anchorId="40C0E6C0" wp14:editId="43612EDD">
            <wp:extent cx="5943600" cy="4168140"/>
            <wp:effectExtent l="0" t="0" r="0" b="3810"/>
            <wp:docPr id="17031099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09963" name="Picture 1" descr="A screenshot of a computer&#10;&#10;AI-generated content may be incorrect."/>
                    <pic:cNvPicPr/>
                  </pic:nvPicPr>
                  <pic:blipFill>
                    <a:blip r:embed="rId168"/>
                    <a:stretch>
                      <a:fillRect/>
                    </a:stretch>
                  </pic:blipFill>
                  <pic:spPr>
                    <a:xfrm>
                      <a:off x="0" y="0"/>
                      <a:ext cx="5943600" cy="4168140"/>
                    </a:xfrm>
                    <a:prstGeom prst="rect">
                      <a:avLst/>
                    </a:prstGeom>
                  </pic:spPr>
                </pic:pic>
              </a:graphicData>
            </a:graphic>
          </wp:inline>
        </w:drawing>
      </w:r>
    </w:p>
    <w:p w14:paraId="3E7CFB56" w14:textId="77777777" w:rsidR="000E6922" w:rsidRDefault="000E6922" w:rsidP="000E6922">
      <w:pPr>
        <w:ind w:left="720"/>
      </w:pPr>
    </w:p>
    <w:p w14:paraId="5BC2DE5E" w14:textId="77777777" w:rsidR="000E6922" w:rsidRDefault="000E6922" w:rsidP="000E6922">
      <w:pPr>
        <w:ind w:left="720"/>
      </w:pPr>
      <w:r>
        <w:rPr>
          <w:noProof/>
        </w:rPr>
        <w:drawing>
          <wp:inline distT="0" distB="0" distL="0" distR="0" wp14:anchorId="024FA955" wp14:editId="451FDB93">
            <wp:extent cx="5943600" cy="3178175"/>
            <wp:effectExtent l="0" t="0" r="0" b="3175"/>
            <wp:docPr id="18450590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59090" name="Picture 1" descr="A screenshot of a computer&#10;&#10;AI-generated content may be incorrect."/>
                    <pic:cNvPicPr/>
                  </pic:nvPicPr>
                  <pic:blipFill>
                    <a:blip r:embed="rId169"/>
                    <a:stretch>
                      <a:fillRect/>
                    </a:stretch>
                  </pic:blipFill>
                  <pic:spPr>
                    <a:xfrm>
                      <a:off x="0" y="0"/>
                      <a:ext cx="5943600" cy="3178175"/>
                    </a:xfrm>
                    <a:prstGeom prst="rect">
                      <a:avLst/>
                    </a:prstGeom>
                  </pic:spPr>
                </pic:pic>
              </a:graphicData>
            </a:graphic>
          </wp:inline>
        </w:drawing>
      </w:r>
    </w:p>
    <w:p w14:paraId="6BA16D84" w14:textId="77777777" w:rsidR="00A97A7A" w:rsidRDefault="00A97A7A" w:rsidP="000E6922">
      <w:pPr>
        <w:ind w:left="720"/>
      </w:pPr>
    </w:p>
    <w:p w14:paraId="20D86ED8" w14:textId="32C2CB6B" w:rsidR="00A97A7A" w:rsidRPr="00CC66A6" w:rsidRDefault="00A97A7A" w:rsidP="00A97A7A">
      <w:pPr>
        <w:pStyle w:val="Heading3"/>
        <w:rPr>
          <w:color w:val="000000"/>
          <w:sz w:val="20"/>
        </w:rPr>
      </w:pPr>
      <w:bookmarkStart w:id="48" w:name="_Toc223689591"/>
      <w:r>
        <w:t xml:space="preserve">Preferred Contact Method for AR MCC Custom Invoice Report </w:t>
      </w:r>
      <w:r w:rsidRPr="00CC66A6">
        <w:rPr>
          <w:bCs/>
          <w:color w:val="000000"/>
          <w:szCs w:val="28"/>
        </w:rPr>
        <w:t>(</w:t>
      </w:r>
      <w:r>
        <w:rPr>
          <w:bCs/>
          <w:color w:val="000000"/>
          <w:szCs w:val="28"/>
        </w:rPr>
        <w:t>FIN-19773</w:t>
      </w:r>
      <w:r w:rsidRPr="00CC66A6">
        <w:rPr>
          <w:bCs/>
          <w:color w:val="000000"/>
          <w:szCs w:val="28"/>
        </w:rPr>
        <w:t>)</w:t>
      </w:r>
      <w:bookmarkEnd w:id="48"/>
    </w:p>
    <w:p w14:paraId="2A21192E" w14:textId="77777777" w:rsidR="00A97A7A" w:rsidRPr="00FD17F5" w:rsidRDefault="00A97A7A" w:rsidP="00A97A7A">
      <w:pPr>
        <w:pStyle w:val="BodyText"/>
        <w:rPr>
          <w:b/>
          <w:bCs/>
        </w:rPr>
      </w:pPr>
      <w:r w:rsidRPr="00FD17F5">
        <w:rPr>
          <w:b/>
          <w:bCs/>
        </w:rPr>
        <w:t xml:space="preserve">Overview: </w:t>
      </w:r>
    </w:p>
    <w:p w14:paraId="52CFC2D7" w14:textId="12AD5DFA" w:rsidR="00A97A7A" w:rsidRDefault="00A97A7A" w:rsidP="00A97A7A">
      <w:pPr>
        <w:pStyle w:val="BodyText"/>
        <w:rPr>
          <w:lang w:val="en-CA"/>
        </w:rPr>
      </w:pPr>
      <w:r>
        <w:rPr>
          <w:lang w:val="en-CA"/>
        </w:rPr>
        <w:t xml:space="preserve">The Preferred Contact Method option has been enabled for the </w:t>
      </w:r>
      <w:r w:rsidRPr="005D6B91">
        <w:t>McCarthy custom AR invoice report ‘MCC_ARINVPRT’</w:t>
      </w:r>
      <w:r>
        <w:rPr>
          <w:lang w:val="en-CA"/>
        </w:rPr>
        <w:t xml:space="preserve">. This will allow the user to </w:t>
      </w:r>
      <w:r w:rsidRPr="003E6FD1">
        <w:t xml:space="preserve">directly e-mail or fax </w:t>
      </w:r>
      <w:r>
        <w:t>this</w:t>
      </w:r>
      <w:r w:rsidRPr="003E6FD1">
        <w:t xml:space="preserve"> report to the selected contacts</w:t>
      </w:r>
      <w:r>
        <w:rPr>
          <w:lang w:val="en-CA"/>
        </w:rPr>
        <w:t>.</w:t>
      </w:r>
    </w:p>
    <w:p w14:paraId="077296BD" w14:textId="5EB2BC91" w:rsidR="00A97A7A" w:rsidRPr="005318C0" w:rsidRDefault="00A97A7A" w:rsidP="00A97A7A">
      <w:pPr>
        <w:pStyle w:val="BodyText"/>
        <w:rPr>
          <w:b/>
          <w:bCs/>
        </w:rPr>
      </w:pPr>
      <w:r>
        <w:rPr>
          <w:b/>
          <w:bCs/>
        </w:rPr>
        <w:t>Implementation</w:t>
      </w:r>
      <w:r w:rsidRPr="00FD17F5">
        <w:rPr>
          <w:b/>
          <w:bCs/>
        </w:rPr>
        <w:t>:</w:t>
      </w:r>
    </w:p>
    <w:p w14:paraId="1FD4E2BE" w14:textId="77777777" w:rsidR="00A97A7A" w:rsidRDefault="00A97A7A" w:rsidP="00A97A7A">
      <w:pPr>
        <w:ind w:left="720"/>
        <w:rPr>
          <w:noProof/>
        </w:rPr>
      </w:pPr>
      <w:r>
        <w:rPr>
          <w:noProof/>
        </w:rPr>
        <w:t>The selected option for Preferred Contact Method is shown below. The Contacts button will become visible as well:</w:t>
      </w:r>
    </w:p>
    <w:p w14:paraId="450B5E1A" w14:textId="77777777" w:rsidR="00A97A7A" w:rsidRDefault="00A97A7A" w:rsidP="00A97A7A">
      <w:pPr>
        <w:ind w:left="720"/>
        <w:rPr>
          <w:noProof/>
        </w:rPr>
      </w:pPr>
    </w:p>
    <w:p w14:paraId="6025E56F" w14:textId="77777777" w:rsidR="00A97A7A" w:rsidRDefault="00A97A7A" w:rsidP="00A97A7A">
      <w:pPr>
        <w:ind w:left="720"/>
        <w:rPr>
          <w:noProof/>
        </w:rPr>
      </w:pPr>
      <w:r>
        <w:rPr>
          <w:noProof/>
        </w:rPr>
        <w:lastRenderedPageBreak/>
        <w:drawing>
          <wp:inline distT="0" distB="0" distL="0" distR="0" wp14:anchorId="28E04BF9" wp14:editId="3FCF5E6F">
            <wp:extent cx="5486400" cy="2986454"/>
            <wp:effectExtent l="0" t="0" r="0" b="4445"/>
            <wp:docPr id="7989499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49940" name="Picture 1" descr="A screenshot of a computer&#10;&#10;AI-generated content may be incorrect."/>
                    <pic:cNvPicPr/>
                  </pic:nvPicPr>
                  <pic:blipFill>
                    <a:blip r:embed="rId170"/>
                    <a:stretch>
                      <a:fillRect/>
                    </a:stretch>
                  </pic:blipFill>
                  <pic:spPr>
                    <a:xfrm>
                      <a:off x="0" y="0"/>
                      <a:ext cx="5495793" cy="2991567"/>
                    </a:xfrm>
                    <a:prstGeom prst="rect">
                      <a:avLst/>
                    </a:prstGeom>
                  </pic:spPr>
                </pic:pic>
              </a:graphicData>
            </a:graphic>
          </wp:inline>
        </w:drawing>
      </w:r>
    </w:p>
    <w:p w14:paraId="28DFB2EF" w14:textId="77777777" w:rsidR="00A97A7A" w:rsidRDefault="00A97A7A" w:rsidP="00A97A7A">
      <w:pPr>
        <w:ind w:left="720"/>
        <w:rPr>
          <w:i/>
          <w:iCs/>
          <w:sz w:val="14"/>
          <w:szCs w:val="14"/>
          <w:lang w:val="en-CA"/>
        </w:rPr>
      </w:pPr>
      <w:r w:rsidRPr="003E6FD1">
        <w:rPr>
          <w:i/>
          <w:iCs/>
          <w:sz w:val="14"/>
          <w:szCs w:val="14"/>
          <w:lang w:val="en-CA"/>
        </w:rPr>
        <w:t>AR &gt; Invoice &gt; Enter Invoices &gt; Print I</w:t>
      </w:r>
      <w:r>
        <w:rPr>
          <w:i/>
          <w:iCs/>
          <w:sz w:val="14"/>
          <w:szCs w:val="14"/>
          <w:lang w:val="en-CA"/>
        </w:rPr>
        <w:t>nvoices</w:t>
      </w:r>
    </w:p>
    <w:p w14:paraId="5F1B8DB0" w14:textId="77777777" w:rsidR="00A82512" w:rsidRDefault="00A82512" w:rsidP="00A97A7A">
      <w:pPr>
        <w:ind w:left="720"/>
        <w:rPr>
          <w:i/>
          <w:iCs/>
          <w:sz w:val="14"/>
          <w:szCs w:val="14"/>
          <w:lang w:val="en-CA"/>
        </w:rPr>
      </w:pPr>
    </w:p>
    <w:p w14:paraId="30AA5F5D" w14:textId="32D30D22" w:rsidR="00A82512" w:rsidRPr="00CC66A6" w:rsidRDefault="00A82512" w:rsidP="00A82512">
      <w:pPr>
        <w:pStyle w:val="Heading3"/>
        <w:rPr>
          <w:color w:val="000000"/>
          <w:sz w:val="20"/>
        </w:rPr>
      </w:pPr>
      <w:bookmarkStart w:id="49" w:name="_Toc223689592"/>
      <w:r>
        <w:t xml:space="preserve">Third Party Payment File Format for Bank of America </w:t>
      </w:r>
      <w:r w:rsidRPr="00CC66A6">
        <w:rPr>
          <w:bCs/>
          <w:color w:val="000000"/>
          <w:szCs w:val="28"/>
        </w:rPr>
        <w:t>(</w:t>
      </w:r>
      <w:r>
        <w:rPr>
          <w:bCs/>
          <w:color w:val="000000"/>
          <w:szCs w:val="28"/>
        </w:rPr>
        <w:t>FIN-18761</w:t>
      </w:r>
      <w:r w:rsidRPr="00CC66A6">
        <w:rPr>
          <w:bCs/>
          <w:color w:val="000000"/>
          <w:szCs w:val="28"/>
        </w:rPr>
        <w:t>)</w:t>
      </w:r>
      <w:bookmarkEnd w:id="49"/>
    </w:p>
    <w:p w14:paraId="1319517F" w14:textId="77777777" w:rsidR="00A82512" w:rsidRPr="00FD17F5" w:rsidRDefault="00A82512" w:rsidP="00A82512">
      <w:pPr>
        <w:pStyle w:val="BodyText"/>
        <w:rPr>
          <w:b/>
          <w:bCs/>
        </w:rPr>
      </w:pPr>
      <w:r w:rsidRPr="00FD17F5">
        <w:rPr>
          <w:b/>
          <w:bCs/>
        </w:rPr>
        <w:t xml:space="preserve">Overview: </w:t>
      </w:r>
    </w:p>
    <w:p w14:paraId="4D583F64" w14:textId="24F76B9F" w:rsidR="00A82512" w:rsidRDefault="00A82512" w:rsidP="00A82512">
      <w:pPr>
        <w:pStyle w:val="BodyText"/>
        <w:rPr>
          <w:lang w:val="en-CA"/>
        </w:rPr>
      </w:pPr>
      <w:r>
        <w:rPr>
          <w:lang w:val="en-CA"/>
        </w:rPr>
        <w:t>A new AP Third Party Payment file format has been created for Bank of America named “Paymode BOA 3”.</w:t>
      </w:r>
    </w:p>
    <w:p w14:paraId="4D84B964" w14:textId="77777777" w:rsidR="00A82512" w:rsidRPr="005318C0" w:rsidRDefault="00A82512" w:rsidP="00A82512">
      <w:pPr>
        <w:pStyle w:val="BodyText"/>
        <w:rPr>
          <w:b/>
          <w:bCs/>
        </w:rPr>
      </w:pPr>
      <w:r>
        <w:rPr>
          <w:b/>
          <w:bCs/>
        </w:rPr>
        <w:t>Modifications</w:t>
      </w:r>
      <w:r w:rsidRPr="00FD17F5">
        <w:rPr>
          <w:b/>
          <w:bCs/>
        </w:rPr>
        <w:t>:</w:t>
      </w:r>
    </w:p>
    <w:p w14:paraId="652FCC95" w14:textId="77777777" w:rsidR="00A82512" w:rsidRDefault="00A82512" w:rsidP="00A82512">
      <w:pPr>
        <w:pStyle w:val="NoSpacing"/>
        <w:ind w:left="720"/>
        <w:rPr>
          <w:rFonts w:eastAsiaTheme="minorHAnsi" w:cs="Arial"/>
          <w:bCs/>
          <w:lang w:val="en-CA"/>
        </w:rPr>
      </w:pPr>
      <w:r>
        <w:rPr>
          <w:lang w:val="en-CA"/>
        </w:rPr>
        <w:t xml:space="preserve">The new AP Third Party Payment file format and code for Bank of America is now available for selection and configuration </w:t>
      </w:r>
      <w:r w:rsidRPr="00D01099">
        <w:rPr>
          <w:rFonts w:eastAsiaTheme="minorHAnsi" w:cs="Arial"/>
          <w:lang w:val="en-CA"/>
        </w:rPr>
        <w:t>to process (</w:t>
      </w:r>
      <w:r>
        <w:rPr>
          <w:rFonts w:eastAsiaTheme="minorHAnsi" w:cs="Arial"/>
          <w:lang w:val="en-CA"/>
        </w:rPr>
        <w:t>both c</w:t>
      </w:r>
      <w:r w:rsidRPr="00D01099">
        <w:rPr>
          <w:rFonts w:eastAsiaTheme="minorHAnsi" w:cs="Arial"/>
          <w:lang w:val="en-CA"/>
        </w:rPr>
        <w:t>hecks and ACH)</w:t>
      </w:r>
      <w:r>
        <w:rPr>
          <w:rFonts w:eastAsiaTheme="minorHAnsi" w:cs="Arial"/>
          <w:lang w:val="en-CA"/>
        </w:rPr>
        <w:t>.</w:t>
      </w:r>
      <w:r>
        <w:rPr>
          <w:rFonts w:eastAsiaTheme="minorHAnsi" w:cs="Arial"/>
          <w:lang w:val="en-CA"/>
        </w:rPr>
        <w:br/>
      </w:r>
      <w:r w:rsidRPr="00B4123D">
        <w:rPr>
          <w:rFonts w:eastAsiaTheme="minorHAnsi" w:cs="Arial"/>
          <w:bCs/>
          <w:lang w:val="en-CA"/>
        </w:rPr>
        <w:br/>
        <w:t xml:space="preserve">CMiC </w:t>
      </w:r>
      <w:r>
        <w:rPr>
          <w:rFonts w:eastAsiaTheme="minorHAnsi" w:cs="Arial"/>
          <w:bCs/>
          <w:lang w:val="en-CA"/>
        </w:rPr>
        <w:t>has created</w:t>
      </w:r>
      <w:r w:rsidRPr="00B4123D">
        <w:rPr>
          <w:rFonts w:eastAsiaTheme="minorHAnsi" w:cs="Arial"/>
          <w:bCs/>
          <w:lang w:val="en-CA"/>
        </w:rPr>
        <w:t xml:space="preserve"> a new </w:t>
      </w:r>
      <w:proofErr w:type="gramStart"/>
      <w:r>
        <w:rPr>
          <w:rFonts w:eastAsiaTheme="minorHAnsi" w:cs="Arial"/>
          <w:bCs/>
          <w:lang w:val="en-CA"/>
        </w:rPr>
        <w:t>t</w:t>
      </w:r>
      <w:r w:rsidRPr="00B4123D">
        <w:rPr>
          <w:rFonts w:eastAsiaTheme="minorHAnsi" w:cs="Arial"/>
          <w:bCs/>
          <w:lang w:val="en-CA"/>
        </w:rPr>
        <w:t>hird party</w:t>
      </w:r>
      <w:proofErr w:type="gramEnd"/>
      <w:r w:rsidRPr="00B4123D">
        <w:rPr>
          <w:rFonts w:eastAsiaTheme="minorHAnsi" w:cs="Arial"/>
          <w:bCs/>
          <w:lang w:val="en-CA"/>
        </w:rPr>
        <w:t xml:space="preserve"> payment (pipe delimited) file format for BOA bank</w:t>
      </w:r>
      <w:r w:rsidRPr="00B4123D">
        <w:rPr>
          <w:rFonts w:eastAsiaTheme="minorHAnsi" w:cs="Arial"/>
          <w:bCs/>
          <w:lang w:val="en-CA"/>
        </w:rPr>
        <w:br/>
        <w:t xml:space="preserve">with 2 type of payments </w:t>
      </w:r>
      <w:proofErr w:type="gramStart"/>
      <w:r w:rsidRPr="00B4123D">
        <w:rPr>
          <w:rFonts w:eastAsiaTheme="minorHAnsi" w:cs="Arial"/>
          <w:bCs/>
          <w:lang w:val="en-CA"/>
        </w:rPr>
        <w:t>( CHECK</w:t>
      </w:r>
      <w:proofErr w:type="gramEnd"/>
      <w:r w:rsidRPr="00B4123D">
        <w:rPr>
          <w:rFonts w:eastAsiaTheme="minorHAnsi" w:cs="Arial"/>
          <w:bCs/>
          <w:lang w:val="en-CA"/>
        </w:rPr>
        <w:t xml:space="preserve"> and </w:t>
      </w:r>
      <w:proofErr w:type="gramStart"/>
      <w:r w:rsidRPr="00B4123D">
        <w:rPr>
          <w:rFonts w:eastAsiaTheme="minorHAnsi" w:cs="Arial"/>
          <w:bCs/>
          <w:lang w:val="en-CA"/>
        </w:rPr>
        <w:t>ACH )</w:t>
      </w:r>
      <w:proofErr w:type="gramEnd"/>
      <w:r w:rsidRPr="00B4123D">
        <w:rPr>
          <w:rFonts w:eastAsiaTheme="minorHAnsi" w:cs="Arial"/>
          <w:bCs/>
          <w:lang w:val="en-CA"/>
        </w:rPr>
        <w:t xml:space="preserve">. When user select the </w:t>
      </w:r>
      <w:proofErr w:type="gramStart"/>
      <w:r w:rsidRPr="00B4123D">
        <w:rPr>
          <w:rFonts w:eastAsiaTheme="minorHAnsi" w:cs="Arial"/>
          <w:bCs/>
          <w:lang w:val="en-CA"/>
        </w:rPr>
        <w:t>third party</w:t>
      </w:r>
      <w:proofErr w:type="gramEnd"/>
      <w:r w:rsidRPr="00B4123D">
        <w:rPr>
          <w:rFonts w:eastAsiaTheme="minorHAnsi" w:cs="Arial"/>
          <w:bCs/>
          <w:lang w:val="en-CA"/>
        </w:rPr>
        <w:t xml:space="preserve"> payment format on vendor setup, another</w:t>
      </w:r>
      <w:r>
        <w:rPr>
          <w:rFonts w:eastAsiaTheme="minorHAnsi" w:cs="Arial"/>
          <w:bCs/>
          <w:lang w:val="en-CA"/>
        </w:rPr>
        <w:t xml:space="preserve"> f</w:t>
      </w:r>
      <w:r w:rsidRPr="00B4123D">
        <w:rPr>
          <w:rFonts w:eastAsiaTheme="minorHAnsi" w:cs="Arial"/>
          <w:bCs/>
          <w:lang w:val="en-CA"/>
        </w:rPr>
        <w:t>ield will be enabled to select the payment type (ACH, CHECK), when generating the file, payment type</w:t>
      </w:r>
      <w:r>
        <w:rPr>
          <w:rFonts w:eastAsiaTheme="minorHAnsi" w:cs="Arial"/>
          <w:bCs/>
          <w:lang w:val="en-CA"/>
        </w:rPr>
        <w:t xml:space="preserve"> </w:t>
      </w:r>
      <w:r w:rsidRPr="00B4123D">
        <w:rPr>
          <w:rFonts w:eastAsiaTheme="minorHAnsi" w:cs="Arial"/>
          <w:bCs/>
          <w:lang w:val="en-CA"/>
        </w:rPr>
        <w:t xml:space="preserve">will </w:t>
      </w:r>
      <w:proofErr w:type="gramStart"/>
      <w:r w:rsidRPr="00B4123D">
        <w:rPr>
          <w:rFonts w:eastAsiaTheme="minorHAnsi" w:cs="Arial"/>
          <w:bCs/>
          <w:lang w:val="en-CA"/>
        </w:rPr>
        <w:t>taken</w:t>
      </w:r>
      <w:proofErr w:type="gramEnd"/>
      <w:r w:rsidRPr="00B4123D">
        <w:rPr>
          <w:rFonts w:eastAsiaTheme="minorHAnsi" w:cs="Arial"/>
          <w:bCs/>
          <w:lang w:val="en-CA"/>
        </w:rPr>
        <w:t xml:space="preserve"> from vendor setup to let the bank know that this vendor payment will be made through either ACH or CHECK. </w:t>
      </w:r>
      <w:r w:rsidRPr="00B4123D">
        <w:rPr>
          <w:rFonts w:eastAsiaTheme="minorHAnsi" w:cs="Arial"/>
          <w:bCs/>
          <w:lang w:val="en-CA"/>
        </w:rPr>
        <w:br/>
      </w:r>
    </w:p>
    <w:p w14:paraId="75C86889"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File will contain the following type of records.</w:t>
      </w:r>
    </w:p>
    <w:p w14:paraId="245F4C01"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P - Payment Data</w:t>
      </w:r>
      <w:r w:rsidRPr="00B4123D">
        <w:rPr>
          <w:rFonts w:eastAsiaTheme="minorHAnsi" w:cs="Arial"/>
          <w:bCs/>
          <w:lang w:val="en-CA"/>
        </w:rPr>
        <w:br/>
        <w:t>R - Remittance Data (one or more per Payment record)</w:t>
      </w:r>
      <w:r w:rsidRPr="00B4123D">
        <w:rPr>
          <w:rFonts w:eastAsiaTheme="minorHAnsi" w:cs="Arial"/>
          <w:bCs/>
          <w:lang w:val="en-CA"/>
        </w:rPr>
        <w:br/>
        <w:t>C - Control Total Data (one per file)</w:t>
      </w:r>
    </w:p>
    <w:p w14:paraId="76F37C21"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 File format column mapping within CMIC will be used.</w:t>
      </w:r>
    </w:p>
    <w:p w14:paraId="75EDFFE9"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Record Type P</w:t>
      </w:r>
      <w:r w:rsidRPr="00B4123D">
        <w:rPr>
          <w:rFonts w:eastAsiaTheme="minorHAnsi" w:cs="Arial"/>
          <w:bCs/>
          <w:lang w:val="en-CA"/>
        </w:rPr>
        <w:br/>
        <w:t>Payment Type ACH or CHK</w:t>
      </w:r>
      <w:r w:rsidRPr="00B4123D">
        <w:rPr>
          <w:rFonts w:eastAsiaTheme="minorHAnsi" w:cs="Arial"/>
          <w:bCs/>
          <w:lang w:val="en-CA"/>
        </w:rPr>
        <w:br/>
        <w:t xml:space="preserve">Disbursing Paymode-X Account ID **NEED CLARIFICATION </w:t>
      </w:r>
      <w:proofErr w:type="gramStart"/>
      <w:r w:rsidRPr="00B4123D">
        <w:rPr>
          <w:rFonts w:eastAsiaTheme="minorHAnsi" w:cs="Arial"/>
          <w:bCs/>
          <w:lang w:val="en-CA"/>
        </w:rPr>
        <w:t>( Is</w:t>
      </w:r>
      <w:proofErr w:type="gramEnd"/>
      <w:r w:rsidRPr="00B4123D">
        <w:rPr>
          <w:rFonts w:eastAsiaTheme="minorHAnsi" w:cs="Arial"/>
          <w:bCs/>
          <w:lang w:val="en-CA"/>
        </w:rPr>
        <w:t xml:space="preserve"> this unique ID is for both types (ACH, CHECK) of </w:t>
      </w:r>
      <w:proofErr w:type="gramStart"/>
      <w:r w:rsidRPr="00B4123D">
        <w:rPr>
          <w:rFonts w:eastAsiaTheme="minorHAnsi" w:cs="Arial"/>
          <w:bCs/>
          <w:lang w:val="en-CA"/>
        </w:rPr>
        <w:t>payments ?</w:t>
      </w:r>
      <w:proofErr w:type="gramEnd"/>
      <w:r w:rsidRPr="00B4123D">
        <w:rPr>
          <w:rFonts w:eastAsiaTheme="minorHAnsi" w:cs="Arial"/>
          <w:bCs/>
          <w:lang w:val="en-CA"/>
        </w:rPr>
        <w:t xml:space="preserve"> )</w:t>
      </w:r>
      <w:r w:rsidRPr="00B4123D">
        <w:rPr>
          <w:rFonts w:eastAsiaTheme="minorHAnsi" w:cs="Arial"/>
          <w:bCs/>
          <w:lang w:val="en-CA"/>
        </w:rPr>
        <w:br/>
        <w:t xml:space="preserve">Disbursing Routing Transit Number **NEED CLARIFICATION </w:t>
      </w:r>
      <w:proofErr w:type="gramStart"/>
      <w:r w:rsidRPr="00B4123D">
        <w:rPr>
          <w:rFonts w:eastAsiaTheme="minorHAnsi" w:cs="Arial"/>
          <w:bCs/>
          <w:lang w:val="en-CA"/>
        </w:rPr>
        <w:t>( Is</w:t>
      </w:r>
      <w:proofErr w:type="gramEnd"/>
      <w:r w:rsidRPr="00B4123D">
        <w:rPr>
          <w:rFonts w:eastAsiaTheme="minorHAnsi" w:cs="Arial"/>
          <w:bCs/>
          <w:lang w:val="en-CA"/>
        </w:rPr>
        <w:t xml:space="preserve"> this BOA cash account transit </w:t>
      </w:r>
      <w:proofErr w:type="gramStart"/>
      <w:r w:rsidRPr="00B4123D">
        <w:rPr>
          <w:rFonts w:eastAsiaTheme="minorHAnsi" w:cs="Arial"/>
          <w:bCs/>
          <w:lang w:val="en-CA"/>
        </w:rPr>
        <w:t>number ?</w:t>
      </w:r>
      <w:proofErr w:type="gramEnd"/>
      <w:r w:rsidRPr="00B4123D">
        <w:rPr>
          <w:rFonts w:eastAsiaTheme="minorHAnsi" w:cs="Arial"/>
          <w:bCs/>
          <w:lang w:val="en-CA"/>
        </w:rPr>
        <w:t xml:space="preserve"> ) </w:t>
      </w:r>
      <w:r w:rsidRPr="00B4123D">
        <w:rPr>
          <w:rFonts w:eastAsiaTheme="minorHAnsi" w:cs="Arial"/>
          <w:bCs/>
          <w:lang w:val="en-CA"/>
        </w:rPr>
        <w:br/>
        <w:t xml:space="preserve">Disbursing Bank Account Number **NEED CLARIFICATION </w:t>
      </w:r>
      <w:proofErr w:type="gramStart"/>
      <w:r w:rsidRPr="00B4123D">
        <w:rPr>
          <w:rFonts w:eastAsiaTheme="minorHAnsi" w:cs="Arial"/>
          <w:bCs/>
          <w:lang w:val="en-CA"/>
        </w:rPr>
        <w:t>( Is</w:t>
      </w:r>
      <w:proofErr w:type="gramEnd"/>
      <w:r w:rsidRPr="00B4123D">
        <w:rPr>
          <w:rFonts w:eastAsiaTheme="minorHAnsi" w:cs="Arial"/>
          <w:bCs/>
          <w:lang w:val="en-CA"/>
        </w:rPr>
        <w:t xml:space="preserve"> this BOA cash account </w:t>
      </w:r>
      <w:proofErr w:type="gramStart"/>
      <w:r w:rsidRPr="00B4123D">
        <w:rPr>
          <w:rFonts w:eastAsiaTheme="minorHAnsi" w:cs="Arial"/>
          <w:bCs/>
          <w:lang w:val="en-CA"/>
        </w:rPr>
        <w:t>number ?</w:t>
      </w:r>
      <w:proofErr w:type="gramEnd"/>
      <w:r w:rsidRPr="00B4123D">
        <w:rPr>
          <w:rFonts w:eastAsiaTheme="minorHAnsi" w:cs="Arial"/>
          <w:bCs/>
          <w:lang w:val="en-CA"/>
        </w:rPr>
        <w:t xml:space="preserve"> )</w:t>
      </w:r>
      <w:r w:rsidRPr="00B4123D">
        <w:rPr>
          <w:rFonts w:eastAsiaTheme="minorHAnsi" w:cs="Arial"/>
          <w:bCs/>
          <w:lang w:val="en-CA"/>
        </w:rPr>
        <w:br/>
        <w:t xml:space="preserve">Collecting Paymode-X Account ID Read from vendor setup </w:t>
      </w:r>
      <w:proofErr w:type="spellStart"/>
      <w:r w:rsidRPr="00B4123D">
        <w:rPr>
          <w:rFonts w:eastAsiaTheme="minorHAnsi" w:cs="Arial"/>
          <w:bCs/>
          <w:lang w:val="en-CA"/>
        </w:rPr>
        <w:t>paymode</w:t>
      </w:r>
      <w:proofErr w:type="spellEnd"/>
      <w:r w:rsidRPr="00B4123D">
        <w:rPr>
          <w:rFonts w:eastAsiaTheme="minorHAnsi" w:cs="Arial"/>
          <w:bCs/>
          <w:lang w:val="en-CA"/>
        </w:rPr>
        <w:t xml:space="preserve"> ID field</w:t>
      </w:r>
      <w:r w:rsidRPr="00B4123D">
        <w:rPr>
          <w:rFonts w:eastAsiaTheme="minorHAnsi" w:cs="Arial"/>
          <w:bCs/>
          <w:lang w:val="en-CA"/>
        </w:rPr>
        <w:br/>
        <w:t>Note ( This field will only applicable for ACH type payments )</w:t>
      </w:r>
      <w:r w:rsidRPr="00B4123D">
        <w:rPr>
          <w:rFonts w:eastAsiaTheme="minorHAnsi" w:cs="Arial"/>
          <w:bCs/>
          <w:lang w:val="en-CA"/>
        </w:rPr>
        <w:br/>
        <w:t>Payment Reference Number For type 'ACH' will use CMIC Check Number, For type 'CHK' will use CMIC Check sequence number</w:t>
      </w:r>
      <w:r w:rsidRPr="00B4123D">
        <w:rPr>
          <w:rFonts w:eastAsiaTheme="minorHAnsi" w:cs="Arial"/>
          <w:bCs/>
          <w:lang w:val="en-CA"/>
        </w:rPr>
        <w:br/>
      </w:r>
      <w:r w:rsidRPr="00B4123D">
        <w:rPr>
          <w:rFonts w:eastAsiaTheme="minorHAnsi" w:cs="Arial"/>
          <w:bCs/>
          <w:lang w:val="en-CA"/>
        </w:rPr>
        <w:lastRenderedPageBreak/>
        <w:t>Payment Amount Total payment amount for the check</w:t>
      </w:r>
      <w:r w:rsidRPr="00B4123D">
        <w:rPr>
          <w:rFonts w:eastAsiaTheme="minorHAnsi" w:cs="Arial"/>
          <w:bCs/>
          <w:lang w:val="en-CA"/>
        </w:rPr>
        <w:br/>
        <w:t>Vendor Number Vendor Code</w:t>
      </w:r>
      <w:r w:rsidRPr="00B4123D">
        <w:rPr>
          <w:rFonts w:eastAsiaTheme="minorHAnsi" w:cs="Arial"/>
          <w:bCs/>
          <w:lang w:val="en-CA"/>
        </w:rPr>
        <w:br/>
        <w:t>Vendor Site/Remit Code Blank</w:t>
      </w:r>
      <w:r w:rsidRPr="00B4123D">
        <w:rPr>
          <w:rFonts w:eastAsiaTheme="minorHAnsi" w:cs="Arial"/>
          <w:bCs/>
          <w:lang w:val="en-CA"/>
        </w:rPr>
        <w:br/>
        <w:t>Vendor Name Vendor BP name</w:t>
      </w:r>
      <w:r w:rsidRPr="00B4123D">
        <w:rPr>
          <w:rFonts w:eastAsiaTheme="minorHAnsi" w:cs="Arial"/>
          <w:bCs/>
          <w:lang w:val="en-CA"/>
        </w:rPr>
        <w:br/>
        <w:t>Vendor Address Line 1 Vendor Address 1</w:t>
      </w:r>
      <w:r w:rsidRPr="00B4123D">
        <w:rPr>
          <w:rFonts w:eastAsiaTheme="minorHAnsi" w:cs="Arial"/>
          <w:bCs/>
          <w:lang w:val="en-CA"/>
        </w:rPr>
        <w:br/>
        <w:t>Vendor Address Line 2 Vendor Address 2</w:t>
      </w:r>
      <w:r w:rsidRPr="00B4123D">
        <w:rPr>
          <w:rFonts w:eastAsiaTheme="minorHAnsi" w:cs="Arial"/>
          <w:bCs/>
          <w:lang w:val="en-CA"/>
        </w:rPr>
        <w:br/>
        <w:t>Vendor Address Line 3 Blank</w:t>
      </w:r>
      <w:r w:rsidRPr="00B4123D">
        <w:rPr>
          <w:rFonts w:eastAsiaTheme="minorHAnsi" w:cs="Arial"/>
          <w:bCs/>
          <w:lang w:val="en-CA"/>
        </w:rPr>
        <w:br/>
        <w:t>Vendor City Vendor Address 3</w:t>
      </w:r>
      <w:r w:rsidRPr="00B4123D">
        <w:rPr>
          <w:rFonts w:eastAsiaTheme="minorHAnsi" w:cs="Arial"/>
          <w:bCs/>
          <w:lang w:val="en-CA"/>
        </w:rPr>
        <w:br/>
        <w:t>Vendor State Vendor Address Region code</w:t>
      </w:r>
      <w:r w:rsidRPr="00B4123D">
        <w:rPr>
          <w:rFonts w:eastAsiaTheme="minorHAnsi" w:cs="Arial"/>
          <w:bCs/>
          <w:lang w:val="en-CA"/>
        </w:rPr>
        <w:br/>
        <w:t>Vendor Zip Vendor Address Postal Code</w:t>
      </w:r>
      <w:r w:rsidRPr="00B4123D">
        <w:rPr>
          <w:rFonts w:eastAsiaTheme="minorHAnsi" w:cs="Arial"/>
          <w:bCs/>
          <w:lang w:val="en-CA"/>
        </w:rPr>
        <w:br/>
        <w:t>Vendor Country Vendor Address Country</w:t>
      </w:r>
      <w:r w:rsidRPr="00B4123D">
        <w:rPr>
          <w:rFonts w:eastAsiaTheme="minorHAnsi" w:cs="Arial"/>
          <w:bCs/>
          <w:lang w:val="en-CA"/>
        </w:rPr>
        <w:br/>
        <w:t>Divert Code **NEED CLARIFICATION ( Optional for CHECK payments, what to put for ACH ?)</w:t>
      </w:r>
      <w:r w:rsidRPr="00B4123D">
        <w:rPr>
          <w:rFonts w:eastAsiaTheme="minorHAnsi" w:cs="Arial"/>
          <w:bCs/>
          <w:lang w:val="en-CA"/>
        </w:rPr>
        <w:br/>
        <w:t>Payment Currency Check currency</w:t>
      </w:r>
      <w:r w:rsidRPr="00B4123D">
        <w:rPr>
          <w:rFonts w:eastAsiaTheme="minorHAnsi" w:cs="Arial"/>
          <w:bCs/>
          <w:lang w:val="en-CA"/>
        </w:rPr>
        <w:br/>
        <w:t>Debit Release Date Optional (BLANK)</w:t>
      </w:r>
    </w:p>
    <w:p w14:paraId="467F8CA6"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Record Type R</w:t>
      </w:r>
      <w:r w:rsidRPr="00B4123D">
        <w:rPr>
          <w:rFonts w:eastAsiaTheme="minorHAnsi" w:cs="Arial"/>
          <w:bCs/>
          <w:lang w:val="en-CA"/>
        </w:rPr>
        <w:br/>
        <w:t>Payment Reference Number For type 'ACH' will use CMIC Check Number, For type 'CHK' will use CMIC Check sequence number</w:t>
      </w:r>
      <w:r w:rsidRPr="00B4123D">
        <w:rPr>
          <w:rFonts w:eastAsiaTheme="minorHAnsi" w:cs="Arial"/>
          <w:bCs/>
          <w:lang w:val="en-CA"/>
        </w:rPr>
        <w:br/>
        <w:t>Invoice Number Voucher invoice code</w:t>
      </w:r>
      <w:r w:rsidRPr="00B4123D">
        <w:rPr>
          <w:rFonts w:eastAsiaTheme="minorHAnsi" w:cs="Arial"/>
          <w:bCs/>
          <w:lang w:val="en-CA"/>
        </w:rPr>
        <w:br/>
        <w:t>Invoice Date Voucher invoice date</w:t>
      </w:r>
      <w:r w:rsidRPr="00B4123D">
        <w:rPr>
          <w:rFonts w:eastAsiaTheme="minorHAnsi" w:cs="Arial"/>
          <w:bCs/>
          <w:lang w:val="en-CA"/>
        </w:rPr>
        <w:br/>
        <w:t xml:space="preserve">Paid Invoice Amount </w:t>
      </w:r>
      <w:proofErr w:type="spellStart"/>
      <w:r w:rsidRPr="00B4123D">
        <w:rPr>
          <w:rFonts w:eastAsiaTheme="minorHAnsi" w:cs="Arial"/>
          <w:bCs/>
          <w:lang w:val="en-CA"/>
        </w:rPr>
        <w:t>Amount</w:t>
      </w:r>
      <w:proofErr w:type="spellEnd"/>
      <w:r w:rsidRPr="00B4123D">
        <w:rPr>
          <w:rFonts w:eastAsiaTheme="minorHAnsi" w:cs="Arial"/>
          <w:bCs/>
          <w:lang w:val="en-CA"/>
        </w:rPr>
        <w:t xml:space="preserve"> is being paid for this invoice</w:t>
      </w:r>
      <w:r w:rsidRPr="00B4123D">
        <w:rPr>
          <w:rFonts w:eastAsiaTheme="minorHAnsi" w:cs="Arial"/>
          <w:bCs/>
          <w:lang w:val="en-CA"/>
        </w:rPr>
        <w:br/>
        <w:t>Original Invoice Amount Voucher entered amount</w:t>
      </w:r>
      <w:r w:rsidRPr="00B4123D">
        <w:rPr>
          <w:rFonts w:eastAsiaTheme="minorHAnsi" w:cs="Arial"/>
          <w:bCs/>
          <w:lang w:val="en-CA"/>
        </w:rPr>
        <w:br/>
        <w:t>Discount Amount Always zero</w:t>
      </w:r>
      <w:r w:rsidRPr="00B4123D">
        <w:rPr>
          <w:rFonts w:eastAsiaTheme="minorHAnsi" w:cs="Arial"/>
          <w:bCs/>
          <w:lang w:val="en-CA"/>
        </w:rPr>
        <w:br/>
        <w:t>Discount Percentage Always zero</w:t>
      </w:r>
      <w:r w:rsidRPr="00B4123D">
        <w:rPr>
          <w:rFonts w:eastAsiaTheme="minorHAnsi" w:cs="Arial"/>
          <w:bCs/>
          <w:lang w:val="en-CA"/>
        </w:rPr>
        <w:br/>
        <w:t>Buyer Account Number Optional (BLANK)</w:t>
      </w:r>
      <w:r w:rsidRPr="00B4123D">
        <w:rPr>
          <w:rFonts w:eastAsiaTheme="minorHAnsi" w:cs="Arial"/>
          <w:bCs/>
          <w:lang w:val="en-CA"/>
        </w:rPr>
        <w:br/>
        <w:t>Comment Voucher description</w:t>
      </w:r>
      <w:r w:rsidRPr="00B4123D">
        <w:rPr>
          <w:rFonts w:eastAsiaTheme="minorHAnsi" w:cs="Arial"/>
          <w:bCs/>
          <w:lang w:val="en-CA"/>
        </w:rPr>
        <w:br/>
        <w:t>Voucher Number Voucher unique number</w:t>
      </w:r>
      <w:r w:rsidRPr="00B4123D">
        <w:rPr>
          <w:rFonts w:eastAsiaTheme="minorHAnsi" w:cs="Arial"/>
          <w:bCs/>
          <w:lang w:val="en-CA"/>
        </w:rPr>
        <w:br/>
        <w:t>Purchase Order Number Optional (BLANK)</w:t>
      </w:r>
      <w:r w:rsidRPr="00B4123D">
        <w:rPr>
          <w:rFonts w:eastAsiaTheme="minorHAnsi" w:cs="Arial"/>
          <w:bCs/>
          <w:lang w:val="en-CA"/>
        </w:rPr>
        <w:br/>
        <w:t>Contract Number Optional (BLANK)</w:t>
      </w:r>
      <w:r w:rsidRPr="00B4123D">
        <w:rPr>
          <w:rFonts w:eastAsiaTheme="minorHAnsi" w:cs="Arial"/>
          <w:bCs/>
          <w:lang w:val="en-CA"/>
        </w:rPr>
        <w:br/>
        <w:t>Tax Amount Optional (BLANK)</w:t>
      </w:r>
      <w:r w:rsidRPr="00B4123D">
        <w:rPr>
          <w:rFonts w:eastAsiaTheme="minorHAnsi" w:cs="Arial"/>
          <w:bCs/>
          <w:lang w:val="en-CA"/>
        </w:rPr>
        <w:br/>
        <w:t>Tax Rate Optional (BLANK)</w:t>
      </w:r>
    </w:p>
    <w:p w14:paraId="264391A6" w14:textId="77777777" w:rsidR="00A82512" w:rsidRPr="00B4123D" w:rsidRDefault="00A82512" w:rsidP="00A82512">
      <w:pPr>
        <w:pStyle w:val="NoSpacing"/>
        <w:ind w:left="720"/>
        <w:rPr>
          <w:rFonts w:eastAsiaTheme="minorHAnsi" w:cs="Arial"/>
          <w:bCs/>
          <w:lang w:val="en-CA"/>
        </w:rPr>
      </w:pPr>
      <w:r w:rsidRPr="00B4123D">
        <w:rPr>
          <w:rFonts w:eastAsiaTheme="minorHAnsi" w:cs="Arial"/>
          <w:bCs/>
          <w:lang w:val="en-CA"/>
        </w:rPr>
        <w:t>Record Type C</w:t>
      </w:r>
      <w:r w:rsidRPr="00B4123D">
        <w:rPr>
          <w:rFonts w:eastAsiaTheme="minorHAnsi" w:cs="Arial"/>
          <w:bCs/>
          <w:lang w:val="en-CA"/>
        </w:rPr>
        <w:br/>
        <w:t>Total Payment Amount in File Total payment amount</w:t>
      </w:r>
      <w:r w:rsidRPr="00B4123D">
        <w:rPr>
          <w:rFonts w:eastAsiaTheme="minorHAnsi" w:cs="Arial"/>
          <w:bCs/>
          <w:lang w:val="en-CA"/>
        </w:rPr>
        <w:br/>
        <w:t>Total Number of Payments in File Total P records in file</w:t>
      </w:r>
      <w:r w:rsidRPr="00B4123D">
        <w:rPr>
          <w:rFonts w:eastAsiaTheme="minorHAnsi" w:cs="Arial"/>
          <w:bCs/>
          <w:lang w:val="en-CA"/>
        </w:rPr>
        <w:br/>
        <w:t>Total Number of Remittances in File Total R records in file</w:t>
      </w:r>
    </w:p>
    <w:p w14:paraId="2CD8EF7C" w14:textId="77777777" w:rsidR="00A82512" w:rsidRDefault="00A82512" w:rsidP="00A82512">
      <w:pPr>
        <w:ind w:left="720"/>
        <w:rPr>
          <w:b/>
          <w:sz w:val="28"/>
          <w:lang w:val="en-CA"/>
        </w:rPr>
      </w:pPr>
    </w:p>
    <w:p w14:paraId="066772A2" w14:textId="3549FED4" w:rsidR="00A82512" w:rsidRPr="00A82512" w:rsidRDefault="00A82512" w:rsidP="00A82512">
      <w:pPr>
        <w:ind w:left="720"/>
        <w:rPr>
          <w:b/>
          <w:szCs w:val="14"/>
          <w:lang w:val="en-CA"/>
        </w:rPr>
      </w:pPr>
      <w:r>
        <w:rPr>
          <w:b/>
          <w:szCs w:val="14"/>
          <w:lang w:val="en-CA"/>
        </w:rPr>
        <w:t>Implementation:</w:t>
      </w:r>
    </w:p>
    <w:p w14:paraId="1033DCBD" w14:textId="77777777" w:rsidR="00A82512" w:rsidRDefault="00A82512" w:rsidP="00A82512">
      <w:pPr>
        <w:ind w:left="720"/>
        <w:rPr>
          <w:bCs/>
          <w:szCs w:val="14"/>
          <w:lang w:val="en-CA"/>
        </w:rPr>
      </w:pPr>
    </w:p>
    <w:p w14:paraId="19684629" w14:textId="72C1CF1F" w:rsidR="00A82512" w:rsidRPr="005E48F8" w:rsidRDefault="00A82512" w:rsidP="00A82512">
      <w:pPr>
        <w:ind w:left="720"/>
        <w:rPr>
          <w:bCs/>
          <w:szCs w:val="14"/>
          <w:lang w:val="en-CA"/>
        </w:rPr>
      </w:pPr>
      <w:r w:rsidRPr="005E48F8">
        <w:rPr>
          <w:bCs/>
          <w:szCs w:val="14"/>
          <w:lang w:val="en-CA"/>
        </w:rPr>
        <w:t>Bank setup:</w:t>
      </w:r>
    </w:p>
    <w:p w14:paraId="50584BC4" w14:textId="77777777" w:rsidR="00A82512" w:rsidRDefault="00A82512" w:rsidP="00A82512">
      <w:pPr>
        <w:ind w:left="720"/>
      </w:pPr>
      <w:r>
        <w:rPr>
          <w:noProof/>
        </w:rPr>
        <w:drawing>
          <wp:inline distT="0" distB="0" distL="0" distR="0" wp14:anchorId="5018B0D1" wp14:editId="5E441F23">
            <wp:extent cx="5943600" cy="2698750"/>
            <wp:effectExtent l="0" t="0" r="0" b="6350"/>
            <wp:docPr id="1902247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4716" name="Picture 1" descr="A screenshot of a computer&#10;&#10;AI-generated content may be incorrect."/>
                    <pic:cNvPicPr/>
                  </pic:nvPicPr>
                  <pic:blipFill>
                    <a:blip r:embed="rId171"/>
                    <a:stretch>
                      <a:fillRect/>
                    </a:stretch>
                  </pic:blipFill>
                  <pic:spPr>
                    <a:xfrm>
                      <a:off x="0" y="0"/>
                      <a:ext cx="5943600" cy="2698750"/>
                    </a:xfrm>
                    <a:prstGeom prst="rect">
                      <a:avLst/>
                    </a:prstGeom>
                  </pic:spPr>
                </pic:pic>
              </a:graphicData>
            </a:graphic>
          </wp:inline>
        </w:drawing>
      </w:r>
    </w:p>
    <w:p w14:paraId="5A848FA5" w14:textId="5571214B" w:rsidR="00FA7457" w:rsidRDefault="00FA7457" w:rsidP="00FA7457">
      <w:pPr>
        <w:ind w:left="720"/>
        <w:rPr>
          <w:i/>
          <w:iCs/>
          <w:sz w:val="14"/>
          <w:szCs w:val="14"/>
          <w:lang w:val="en-CA"/>
        </w:rPr>
      </w:pPr>
      <w:r>
        <w:rPr>
          <w:i/>
          <w:iCs/>
          <w:sz w:val="14"/>
          <w:szCs w:val="14"/>
          <w:lang w:val="en-CA"/>
        </w:rPr>
        <w:t>SD</w:t>
      </w:r>
      <w:r w:rsidRPr="003E6FD1">
        <w:rPr>
          <w:i/>
          <w:iCs/>
          <w:sz w:val="14"/>
          <w:szCs w:val="14"/>
          <w:lang w:val="en-CA"/>
        </w:rPr>
        <w:t xml:space="preserve"> &gt; </w:t>
      </w:r>
      <w:r>
        <w:rPr>
          <w:i/>
          <w:iCs/>
          <w:sz w:val="14"/>
          <w:szCs w:val="14"/>
          <w:lang w:val="en-CA"/>
        </w:rPr>
        <w:t>Global Tables</w:t>
      </w:r>
      <w:r w:rsidRPr="003E6FD1">
        <w:rPr>
          <w:i/>
          <w:iCs/>
          <w:sz w:val="14"/>
          <w:szCs w:val="14"/>
          <w:lang w:val="en-CA"/>
        </w:rPr>
        <w:t xml:space="preserve"> &gt; </w:t>
      </w:r>
      <w:r>
        <w:rPr>
          <w:i/>
          <w:iCs/>
          <w:sz w:val="14"/>
          <w:szCs w:val="14"/>
          <w:lang w:val="en-CA"/>
        </w:rPr>
        <w:t>Banking</w:t>
      </w:r>
      <w:r w:rsidRPr="003E6FD1">
        <w:rPr>
          <w:i/>
          <w:iCs/>
          <w:sz w:val="14"/>
          <w:szCs w:val="14"/>
          <w:lang w:val="en-CA"/>
        </w:rPr>
        <w:t xml:space="preserve"> &gt; </w:t>
      </w:r>
      <w:r>
        <w:rPr>
          <w:i/>
          <w:iCs/>
          <w:sz w:val="14"/>
          <w:szCs w:val="14"/>
          <w:lang w:val="en-CA"/>
        </w:rPr>
        <w:t>Bank Account</w:t>
      </w:r>
    </w:p>
    <w:p w14:paraId="0C98BC82" w14:textId="77777777" w:rsidR="00FA7457" w:rsidRDefault="00FA7457" w:rsidP="00A82512">
      <w:pPr>
        <w:ind w:left="720"/>
      </w:pPr>
    </w:p>
    <w:p w14:paraId="665F72DF" w14:textId="77777777" w:rsidR="00A82512" w:rsidRDefault="00A82512" w:rsidP="00A82512">
      <w:pPr>
        <w:ind w:left="720"/>
      </w:pPr>
    </w:p>
    <w:p w14:paraId="76C6B897" w14:textId="77777777" w:rsidR="00A82512" w:rsidRDefault="00A82512" w:rsidP="00A82512">
      <w:pPr>
        <w:ind w:left="720"/>
      </w:pPr>
      <w:r>
        <w:t>This bank account is available under ‘Paymode BOA 3’ list of bank accounts in Third Party Payment Setup.</w:t>
      </w:r>
    </w:p>
    <w:p w14:paraId="40A4620E" w14:textId="77777777" w:rsidR="00A82512" w:rsidRDefault="00A82512" w:rsidP="00A82512">
      <w:pPr>
        <w:ind w:left="720"/>
      </w:pPr>
    </w:p>
    <w:p w14:paraId="7D528DD2" w14:textId="77777777" w:rsidR="00A82512" w:rsidRDefault="00A82512" w:rsidP="00A82512">
      <w:pPr>
        <w:ind w:left="720"/>
      </w:pPr>
      <w:r>
        <w:t>The following Business Partners are being used to show this functionality. The BP codes indicate whether alternate addresses and/or Third-Party Payment have been set up.</w:t>
      </w:r>
    </w:p>
    <w:p w14:paraId="6317B037" w14:textId="77777777" w:rsidR="00A82512" w:rsidRDefault="00A82512" w:rsidP="00A82512">
      <w:pPr>
        <w:ind w:left="720"/>
      </w:pPr>
    </w:p>
    <w:p w14:paraId="1ED022CC" w14:textId="77777777" w:rsidR="00A82512" w:rsidRDefault="00A82512" w:rsidP="00A82512">
      <w:pPr>
        <w:ind w:left="720"/>
      </w:pPr>
      <w:r>
        <w:t xml:space="preserve">For instance, AX1A1T1 has both </w:t>
      </w:r>
      <w:proofErr w:type="gramStart"/>
      <w:r>
        <w:t>setup</w:t>
      </w:r>
      <w:proofErr w:type="gramEnd"/>
      <w:r>
        <w:t>:</w:t>
      </w:r>
    </w:p>
    <w:p w14:paraId="31D3A668" w14:textId="77777777" w:rsidR="00A82512" w:rsidRDefault="00A82512" w:rsidP="00A82512">
      <w:pPr>
        <w:ind w:left="720"/>
      </w:pPr>
    </w:p>
    <w:p w14:paraId="1FA3A366" w14:textId="77777777" w:rsidR="00A82512" w:rsidRDefault="00A82512" w:rsidP="00A82512">
      <w:pPr>
        <w:ind w:left="720"/>
      </w:pPr>
      <w:r>
        <w:rPr>
          <w:noProof/>
        </w:rPr>
        <w:drawing>
          <wp:inline distT="0" distB="0" distL="0" distR="0" wp14:anchorId="766B5A0D" wp14:editId="0F6AAAD9">
            <wp:extent cx="5943600" cy="1642745"/>
            <wp:effectExtent l="0" t="0" r="0" b="0"/>
            <wp:docPr id="10040137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13773" name="Picture 1" descr="A screenshot of a computer&#10;&#10;AI-generated content may be incorrect."/>
                    <pic:cNvPicPr/>
                  </pic:nvPicPr>
                  <pic:blipFill>
                    <a:blip r:embed="rId172"/>
                    <a:stretch>
                      <a:fillRect/>
                    </a:stretch>
                  </pic:blipFill>
                  <pic:spPr>
                    <a:xfrm>
                      <a:off x="0" y="0"/>
                      <a:ext cx="5943600" cy="1642745"/>
                    </a:xfrm>
                    <a:prstGeom prst="rect">
                      <a:avLst/>
                    </a:prstGeom>
                  </pic:spPr>
                </pic:pic>
              </a:graphicData>
            </a:graphic>
          </wp:inline>
        </w:drawing>
      </w:r>
    </w:p>
    <w:p w14:paraId="41B6331F" w14:textId="04BE08E7" w:rsidR="00FA7457" w:rsidRDefault="00FA7457" w:rsidP="00FA7457">
      <w:pPr>
        <w:ind w:left="720"/>
        <w:rPr>
          <w:i/>
          <w:iCs/>
          <w:sz w:val="14"/>
          <w:szCs w:val="14"/>
          <w:lang w:val="en-CA"/>
        </w:rPr>
      </w:pPr>
      <w:r>
        <w:rPr>
          <w:i/>
          <w:iCs/>
          <w:sz w:val="14"/>
          <w:szCs w:val="14"/>
          <w:lang w:val="en-CA"/>
        </w:rPr>
        <w:t xml:space="preserve">AP &gt; Setup </w:t>
      </w:r>
      <w:r w:rsidR="00F6544C">
        <w:rPr>
          <w:i/>
          <w:iCs/>
          <w:sz w:val="14"/>
          <w:szCs w:val="14"/>
          <w:lang w:val="en-CA"/>
        </w:rPr>
        <w:t>&gt; Maintain Business Partners</w:t>
      </w:r>
    </w:p>
    <w:p w14:paraId="443BB5B1" w14:textId="77777777" w:rsidR="00FA7457" w:rsidRDefault="00FA7457" w:rsidP="00A82512">
      <w:pPr>
        <w:ind w:left="720"/>
      </w:pPr>
    </w:p>
    <w:p w14:paraId="63C03BB2" w14:textId="77777777" w:rsidR="00A82512" w:rsidRDefault="00A82512" w:rsidP="00A82512">
      <w:pPr>
        <w:ind w:left="720"/>
      </w:pPr>
    </w:p>
    <w:p w14:paraId="60BF0BFB" w14:textId="77777777" w:rsidR="00A82512" w:rsidRDefault="00A82512" w:rsidP="00A82512">
      <w:pPr>
        <w:ind w:left="720"/>
      </w:pPr>
      <w:r>
        <w:rPr>
          <w:noProof/>
        </w:rPr>
        <w:lastRenderedPageBreak/>
        <w:drawing>
          <wp:inline distT="0" distB="0" distL="0" distR="0" wp14:anchorId="0A28FFB5" wp14:editId="61E6710F">
            <wp:extent cx="5943600" cy="5367020"/>
            <wp:effectExtent l="0" t="0" r="0" b="5080"/>
            <wp:docPr id="19121595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59557" name="Picture 1" descr="A screenshot of a computer&#10;&#10;AI-generated content may be incorrect."/>
                    <pic:cNvPicPr/>
                  </pic:nvPicPr>
                  <pic:blipFill>
                    <a:blip r:embed="rId173"/>
                    <a:stretch>
                      <a:fillRect/>
                    </a:stretch>
                  </pic:blipFill>
                  <pic:spPr>
                    <a:xfrm>
                      <a:off x="0" y="0"/>
                      <a:ext cx="5943600" cy="5367020"/>
                    </a:xfrm>
                    <a:prstGeom prst="rect">
                      <a:avLst/>
                    </a:prstGeom>
                  </pic:spPr>
                </pic:pic>
              </a:graphicData>
            </a:graphic>
          </wp:inline>
        </w:drawing>
      </w:r>
    </w:p>
    <w:p w14:paraId="7E29C375" w14:textId="0F642E75" w:rsidR="00F6544C" w:rsidRPr="00F6544C" w:rsidRDefault="00F6544C" w:rsidP="00F6544C">
      <w:pPr>
        <w:ind w:left="720"/>
        <w:rPr>
          <w:i/>
          <w:iCs/>
          <w:sz w:val="14"/>
          <w:szCs w:val="14"/>
          <w:lang w:val="en-CA"/>
        </w:rPr>
      </w:pPr>
      <w:r w:rsidRPr="003E6FD1">
        <w:rPr>
          <w:i/>
          <w:iCs/>
          <w:sz w:val="14"/>
          <w:szCs w:val="14"/>
          <w:lang w:val="en-CA"/>
        </w:rPr>
        <w:t>A</w:t>
      </w:r>
      <w:r>
        <w:rPr>
          <w:i/>
          <w:iCs/>
          <w:sz w:val="14"/>
          <w:szCs w:val="14"/>
          <w:lang w:val="en-CA"/>
        </w:rPr>
        <w:t>P &gt; Setup &gt; Maintain Vendors</w:t>
      </w:r>
    </w:p>
    <w:p w14:paraId="1C3B80BD" w14:textId="77777777" w:rsidR="00A82512" w:rsidRDefault="00A82512" w:rsidP="00A82512">
      <w:pPr>
        <w:ind w:left="720"/>
      </w:pPr>
    </w:p>
    <w:p w14:paraId="31C6A35C" w14:textId="77777777" w:rsidR="00A82512" w:rsidRDefault="00A82512" w:rsidP="00A82512">
      <w:pPr>
        <w:ind w:left="720"/>
      </w:pPr>
      <w:r>
        <w:t>In the Enter Voucher screen, the Third-Party Payment Mode dropdown defaults with the ‘Paymode BOA 3’ option, as well as the selected payment type, if it is defined in the Maintain Vendors program:</w:t>
      </w:r>
    </w:p>
    <w:p w14:paraId="2C75CBF3" w14:textId="77777777" w:rsidR="00A82512" w:rsidRDefault="00A82512" w:rsidP="00A82512">
      <w:pPr>
        <w:ind w:left="720"/>
      </w:pPr>
      <w:r>
        <w:lastRenderedPageBreak/>
        <w:br/>
      </w:r>
      <w:r>
        <w:rPr>
          <w:noProof/>
        </w:rPr>
        <w:drawing>
          <wp:inline distT="0" distB="0" distL="0" distR="0" wp14:anchorId="608C3007" wp14:editId="7D1B65BD">
            <wp:extent cx="5943600" cy="3478530"/>
            <wp:effectExtent l="0" t="0" r="0" b="7620"/>
            <wp:docPr id="3420319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31999" name="Picture 1" descr="A screenshot of a computer&#10;&#10;AI-generated content may be incorrect."/>
                    <pic:cNvPicPr/>
                  </pic:nvPicPr>
                  <pic:blipFill>
                    <a:blip r:embed="rId174"/>
                    <a:stretch>
                      <a:fillRect/>
                    </a:stretch>
                  </pic:blipFill>
                  <pic:spPr>
                    <a:xfrm>
                      <a:off x="0" y="0"/>
                      <a:ext cx="5943600" cy="3478530"/>
                    </a:xfrm>
                    <a:prstGeom prst="rect">
                      <a:avLst/>
                    </a:prstGeom>
                  </pic:spPr>
                </pic:pic>
              </a:graphicData>
            </a:graphic>
          </wp:inline>
        </w:drawing>
      </w:r>
    </w:p>
    <w:p w14:paraId="3E1E06B7" w14:textId="2F99D7DA" w:rsidR="00A82512" w:rsidRPr="008C79CE" w:rsidRDefault="00F6544C" w:rsidP="00A82512">
      <w:pPr>
        <w:ind w:left="720"/>
      </w:pPr>
      <w:r w:rsidRPr="008C79CE">
        <w:rPr>
          <w:i/>
          <w:iCs/>
          <w:sz w:val="14"/>
          <w:szCs w:val="14"/>
        </w:rPr>
        <w:t>AP &gt; Voucher &gt; Enter Vouchers</w:t>
      </w:r>
    </w:p>
    <w:p w14:paraId="20F4615D" w14:textId="77777777" w:rsidR="00A82512" w:rsidRPr="008C79CE" w:rsidRDefault="00A82512" w:rsidP="00A82512">
      <w:pPr>
        <w:ind w:left="720"/>
      </w:pPr>
    </w:p>
    <w:p w14:paraId="5A48002E" w14:textId="77777777" w:rsidR="00A82512" w:rsidRDefault="00A82512" w:rsidP="00A82512">
      <w:pPr>
        <w:ind w:left="720"/>
      </w:pPr>
      <w:r>
        <w:t>For a vendor where TPP is not setup in Maintain Vendors, this defaults to blank. The user still can select the TPP option:</w:t>
      </w:r>
    </w:p>
    <w:p w14:paraId="173BC4EC" w14:textId="77777777" w:rsidR="00A82512" w:rsidRDefault="00A82512" w:rsidP="00A82512">
      <w:pPr>
        <w:ind w:left="720"/>
      </w:pPr>
    </w:p>
    <w:p w14:paraId="6AFE4DE6" w14:textId="77777777" w:rsidR="00A82512" w:rsidRDefault="00A82512" w:rsidP="00A82512">
      <w:pPr>
        <w:ind w:left="720"/>
      </w:pPr>
      <w:r>
        <w:rPr>
          <w:noProof/>
        </w:rPr>
        <w:drawing>
          <wp:inline distT="0" distB="0" distL="0" distR="0" wp14:anchorId="1F1B04C4" wp14:editId="6A92857A">
            <wp:extent cx="5943600" cy="3478530"/>
            <wp:effectExtent l="0" t="0" r="0" b="7620"/>
            <wp:docPr id="12297899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89948" name="Picture 1" descr="A screenshot of a computer&#10;&#10;AI-generated content may be incorrect."/>
                    <pic:cNvPicPr/>
                  </pic:nvPicPr>
                  <pic:blipFill>
                    <a:blip r:embed="rId175"/>
                    <a:stretch>
                      <a:fillRect/>
                    </a:stretch>
                  </pic:blipFill>
                  <pic:spPr>
                    <a:xfrm>
                      <a:off x="0" y="0"/>
                      <a:ext cx="5943600" cy="3478530"/>
                    </a:xfrm>
                    <a:prstGeom prst="rect">
                      <a:avLst/>
                    </a:prstGeom>
                  </pic:spPr>
                </pic:pic>
              </a:graphicData>
            </a:graphic>
          </wp:inline>
        </w:drawing>
      </w:r>
    </w:p>
    <w:p w14:paraId="38FF6B4A" w14:textId="77777777" w:rsidR="00A82512" w:rsidRDefault="00A82512" w:rsidP="00A82512">
      <w:pPr>
        <w:ind w:left="720"/>
      </w:pPr>
    </w:p>
    <w:p w14:paraId="39C3BDBD" w14:textId="77777777" w:rsidR="00A82512" w:rsidRDefault="00A82512" w:rsidP="00A82512">
      <w:pPr>
        <w:ind w:left="720"/>
      </w:pPr>
    </w:p>
    <w:p w14:paraId="2552DCEB" w14:textId="77777777" w:rsidR="00A82512" w:rsidRDefault="00A82512" w:rsidP="00A82512">
      <w:pPr>
        <w:ind w:left="720"/>
      </w:pPr>
      <w:r>
        <w:t xml:space="preserve">In the Select Payments screen, </w:t>
      </w:r>
      <w:proofErr w:type="gramStart"/>
      <w:r>
        <w:t>user</w:t>
      </w:r>
      <w:proofErr w:type="gramEnd"/>
      <w:r>
        <w:t xml:space="preserve"> should select the </w:t>
      </w:r>
      <w:proofErr w:type="gramStart"/>
      <w:r>
        <w:t>Third Party</w:t>
      </w:r>
      <w:proofErr w:type="gramEnd"/>
      <w:r>
        <w:t xml:space="preserve"> Payment mode radio button and select Third Party Payment Mode dropdown option as ‘Paymode BOA 3’:</w:t>
      </w:r>
    </w:p>
    <w:p w14:paraId="76F1F45E" w14:textId="77777777" w:rsidR="00A82512" w:rsidRDefault="00A82512" w:rsidP="00A82512">
      <w:pPr>
        <w:ind w:left="720"/>
      </w:pPr>
    </w:p>
    <w:p w14:paraId="3B38A18D" w14:textId="77777777" w:rsidR="00A82512" w:rsidRDefault="00A82512" w:rsidP="00A82512">
      <w:pPr>
        <w:ind w:left="720"/>
      </w:pPr>
      <w:r>
        <w:rPr>
          <w:noProof/>
        </w:rPr>
        <w:drawing>
          <wp:inline distT="0" distB="0" distL="0" distR="0" wp14:anchorId="121794F5" wp14:editId="2DBA233E">
            <wp:extent cx="5943600" cy="3563620"/>
            <wp:effectExtent l="0" t="0" r="0" b="0"/>
            <wp:docPr id="583619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1965" name="Picture 1" descr="A screenshot of a computer&#10;&#10;AI-generated content may be incorrect."/>
                    <pic:cNvPicPr/>
                  </pic:nvPicPr>
                  <pic:blipFill>
                    <a:blip r:embed="rId176"/>
                    <a:stretch>
                      <a:fillRect/>
                    </a:stretch>
                  </pic:blipFill>
                  <pic:spPr>
                    <a:xfrm>
                      <a:off x="0" y="0"/>
                      <a:ext cx="5943600" cy="3563620"/>
                    </a:xfrm>
                    <a:prstGeom prst="rect">
                      <a:avLst/>
                    </a:prstGeom>
                  </pic:spPr>
                </pic:pic>
              </a:graphicData>
            </a:graphic>
          </wp:inline>
        </w:drawing>
      </w:r>
    </w:p>
    <w:p w14:paraId="189B0DCA" w14:textId="3B08F15E" w:rsidR="00F6544C" w:rsidRPr="00F6544C" w:rsidRDefault="00F6544C" w:rsidP="00F6544C">
      <w:pPr>
        <w:ind w:left="720"/>
        <w:rPr>
          <w:i/>
          <w:iCs/>
          <w:sz w:val="14"/>
          <w:szCs w:val="14"/>
          <w:lang w:val="en-CA"/>
        </w:rPr>
      </w:pPr>
      <w:r w:rsidRPr="003E6FD1">
        <w:rPr>
          <w:i/>
          <w:iCs/>
          <w:sz w:val="14"/>
          <w:szCs w:val="14"/>
          <w:lang w:val="en-CA"/>
        </w:rPr>
        <w:t>A</w:t>
      </w:r>
      <w:r>
        <w:rPr>
          <w:i/>
          <w:iCs/>
          <w:sz w:val="14"/>
          <w:szCs w:val="14"/>
          <w:lang w:val="en-CA"/>
        </w:rPr>
        <w:t>P &gt; Checks &gt; Select Payments</w:t>
      </w:r>
    </w:p>
    <w:p w14:paraId="069A6B2E" w14:textId="77777777" w:rsidR="00A82512" w:rsidRDefault="00A82512" w:rsidP="00A82512">
      <w:pPr>
        <w:ind w:left="720"/>
      </w:pPr>
    </w:p>
    <w:p w14:paraId="6D0E65BA" w14:textId="77777777" w:rsidR="00A82512" w:rsidRDefault="00A82512" w:rsidP="00A82512">
      <w:pPr>
        <w:ind w:left="720"/>
      </w:pPr>
      <w:r>
        <w:t>In the Print Check screen, the ‘Create TPP File’ checkbox should be checked by default.</w:t>
      </w:r>
    </w:p>
    <w:p w14:paraId="5C617C3E" w14:textId="77777777" w:rsidR="00A82512" w:rsidRDefault="00A82512" w:rsidP="00A82512">
      <w:pPr>
        <w:ind w:left="720"/>
      </w:pPr>
    </w:p>
    <w:p w14:paraId="22E8311D" w14:textId="77777777" w:rsidR="00A82512" w:rsidRDefault="00A82512" w:rsidP="00A82512">
      <w:pPr>
        <w:ind w:left="720"/>
      </w:pPr>
      <w:r>
        <w:t xml:space="preserve">The user can create the </w:t>
      </w:r>
      <w:proofErr w:type="gramStart"/>
      <w:r>
        <w:t>Third Party</w:t>
      </w:r>
      <w:proofErr w:type="gramEnd"/>
      <w:r>
        <w:t xml:space="preserve"> Payment file by clicking on the ‘Print Checks’ button.</w:t>
      </w:r>
    </w:p>
    <w:p w14:paraId="40B0F02A" w14:textId="77777777" w:rsidR="00A82512" w:rsidRDefault="00A82512" w:rsidP="00A82512">
      <w:pPr>
        <w:ind w:left="720"/>
      </w:pPr>
      <w:r>
        <w:rPr>
          <w:noProof/>
        </w:rPr>
        <w:drawing>
          <wp:inline distT="0" distB="0" distL="0" distR="0" wp14:anchorId="58E6C9C1" wp14:editId="28D6CEDA">
            <wp:extent cx="5943600" cy="3273425"/>
            <wp:effectExtent l="0" t="0" r="0" b="3175"/>
            <wp:docPr id="18559104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10418" name="Picture 1" descr="A screenshot of a computer&#10;&#10;AI-generated content may be incorrect."/>
                    <pic:cNvPicPr/>
                  </pic:nvPicPr>
                  <pic:blipFill>
                    <a:blip r:embed="rId177"/>
                    <a:stretch>
                      <a:fillRect/>
                    </a:stretch>
                  </pic:blipFill>
                  <pic:spPr>
                    <a:xfrm>
                      <a:off x="0" y="0"/>
                      <a:ext cx="5943600" cy="3273425"/>
                    </a:xfrm>
                    <a:prstGeom prst="rect">
                      <a:avLst/>
                    </a:prstGeom>
                  </pic:spPr>
                </pic:pic>
              </a:graphicData>
            </a:graphic>
          </wp:inline>
        </w:drawing>
      </w:r>
    </w:p>
    <w:p w14:paraId="34961C89" w14:textId="10ECF050" w:rsidR="00F6544C" w:rsidRPr="00F6544C" w:rsidRDefault="00F6544C" w:rsidP="00F6544C">
      <w:pPr>
        <w:ind w:left="720"/>
        <w:rPr>
          <w:i/>
          <w:iCs/>
          <w:sz w:val="14"/>
          <w:szCs w:val="14"/>
          <w:lang w:val="en-CA"/>
        </w:rPr>
      </w:pPr>
      <w:r w:rsidRPr="003E6FD1">
        <w:rPr>
          <w:i/>
          <w:iCs/>
          <w:sz w:val="14"/>
          <w:szCs w:val="14"/>
          <w:lang w:val="en-CA"/>
        </w:rPr>
        <w:t>A</w:t>
      </w:r>
      <w:r>
        <w:rPr>
          <w:i/>
          <w:iCs/>
          <w:sz w:val="14"/>
          <w:szCs w:val="14"/>
          <w:lang w:val="en-CA"/>
        </w:rPr>
        <w:t>P</w:t>
      </w:r>
      <w:r w:rsidRPr="003E6FD1">
        <w:rPr>
          <w:i/>
          <w:iCs/>
          <w:sz w:val="14"/>
          <w:szCs w:val="14"/>
          <w:lang w:val="en-CA"/>
        </w:rPr>
        <w:t xml:space="preserve"> &gt; </w:t>
      </w:r>
      <w:r>
        <w:rPr>
          <w:i/>
          <w:iCs/>
          <w:sz w:val="14"/>
          <w:szCs w:val="14"/>
          <w:lang w:val="en-CA"/>
        </w:rPr>
        <w:t xml:space="preserve">Checks </w:t>
      </w:r>
      <w:r w:rsidRPr="003E6FD1">
        <w:rPr>
          <w:i/>
          <w:iCs/>
          <w:sz w:val="14"/>
          <w:szCs w:val="14"/>
          <w:lang w:val="en-CA"/>
        </w:rPr>
        <w:t xml:space="preserve">&gt; </w:t>
      </w:r>
      <w:r>
        <w:rPr>
          <w:i/>
          <w:iCs/>
          <w:sz w:val="14"/>
          <w:szCs w:val="14"/>
          <w:lang w:val="en-CA"/>
        </w:rPr>
        <w:t>Print Checks</w:t>
      </w:r>
    </w:p>
    <w:p w14:paraId="5EFA51CC" w14:textId="77777777" w:rsidR="00A82512" w:rsidRDefault="00A82512" w:rsidP="00A82512">
      <w:pPr>
        <w:ind w:left="720"/>
      </w:pPr>
    </w:p>
    <w:p w14:paraId="4420F772" w14:textId="77777777" w:rsidR="00A82512" w:rsidRDefault="00A82512" w:rsidP="00A82512">
      <w:pPr>
        <w:ind w:left="720"/>
      </w:pPr>
      <w:r>
        <w:t xml:space="preserve">The following is the </w:t>
      </w:r>
      <w:proofErr w:type="gramStart"/>
      <w:r>
        <w:t>Third Party</w:t>
      </w:r>
      <w:proofErr w:type="gramEnd"/>
      <w:r>
        <w:t xml:space="preserve"> Payment file generated as per the specs:</w:t>
      </w:r>
    </w:p>
    <w:p w14:paraId="3FC19F50" w14:textId="77777777" w:rsidR="00A82512" w:rsidRDefault="00A82512" w:rsidP="00A82512">
      <w:pPr>
        <w:ind w:left="720"/>
      </w:pPr>
      <w:r>
        <w:rPr>
          <w:noProof/>
        </w:rPr>
        <w:lastRenderedPageBreak/>
        <w:drawing>
          <wp:inline distT="0" distB="0" distL="0" distR="0" wp14:anchorId="53CA3D96" wp14:editId="10A98CC5">
            <wp:extent cx="5943600" cy="1741170"/>
            <wp:effectExtent l="0" t="0" r="0" b="0"/>
            <wp:docPr id="316953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53877" name="Picture 1" descr="A screenshot of a computer&#10;&#10;AI-generated content may be incorrect."/>
                    <pic:cNvPicPr/>
                  </pic:nvPicPr>
                  <pic:blipFill>
                    <a:blip r:embed="rId178"/>
                    <a:stretch>
                      <a:fillRect/>
                    </a:stretch>
                  </pic:blipFill>
                  <pic:spPr>
                    <a:xfrm>
                      <a:off x="0" y="0"/>
                      <a:ext cx="5943600" cy="1741170"/>
                    </a:xfrm>
                    <a:prstGeom prst="rect">
                      <a:avLst/>
                    </a:prstGeom>
                  </pic:spPr>
                </pic:pic>
              </a:graphicData>
            </a:graphic>
          </wp:inline>
        </w:drawing>
      </w:r>
    </w:p>
    <w:p w14:paraId="0209A42C" w14:textId="77777777" w:rsidR="00A82512" w:rsidRDefault="00A82512" w:rsidP="00A82512">
      <w:pPr>
        <w:ind w:left="720"/>
        <w:rPr>
          <w:noProof/>
        </w:rPr>
      </w:pPr>
    </w:p>
    <w:p w14:paraId="46EBD2DF" w14:textId="77777777" w:rsidR="00A82512" w:rsidRDefault="00A82512" w:rsidP="00A82512">
      <w:pPr>
        <w:ind w:left="720"/>
      </w:pPr>
      <w:r>
        <w:t>The TPP file lines up with file specification document:</w:t>
      </w:r>
    </w:p>
    <w:p w14:paraId="60059944" w14:textId="77777777" w:rsidR="00A82512" w:rsidRDefault="00A82512" w:rsidP="00A82512">
      <w:pPr>
        <w:ind w:left="720"/>
      </w:pPr>
    </w:p>
    <w:p w14:paraId="51D5B7E5" w14:textId="77777777" w:rsidR="00A82512" w:rsidRDefault="00A82512" w:rsidP="00A82512">
      <w:pPr>
        <w:ind w:left="720"/>
      </w:pPr>
      <w:r>
        <w:rPr>
          <w:noProof/>
        </w:rPr>
        <w:lastRenderedPageBreak/>
        <w:drawing>
          <wp:inline distT="0" distB="0" distL="0" distR="0" wp14:anchorId="538A1CE9" wp14:editId="7483EB16">
            <wp:extent cx="5943600" cy="7723505"/>
            <wp:effectExtent l="0" t="0" r="0" b="0"/>
            <wp:docPr id="2096007756"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07756" name="Picture 1" descr="A document with text and images&#10;&#10;AI-generated content may be incorrect."/>
                    <pic:cNvPicPr/>
                  </pic:nvPicPr>
                  <pic:blipFill>
                    <a:blip r:embed="rId179"/>
                    <a:stretch>
                      <a:fillRect/>
                    </a:stretch>
                  </pic:blipFill>
                  <pic:spPr>
                    <a:xfrm>
                      <a:off x="0" y="0"/>
                      <a:ext cx="5943600" cy="7723505"/>
                    </a:xfrm>
                    <a:prstGeom prst="rect">
                      <a:avLst/>
                    </a:prstGeom>
                  </pic:spPr>
                </pic:pic>
              </a:graphicData>
            </a:graphic>
          </wp:inline>
        </w:drawing>
      </w:r>
    </w:p>
    <w:p w14:paraId="0EFC9F24" w14:textId="77777777" w:rsidR="00A82512" w:rsidRDefault="00A82512" w:rsidP="00A82512">
      <w:pPr>
        <w:ind w:left="720"/>
      </w:pPr>
      <w:r>
        <w:rPr>
          <w:noProof/>
        </w:rPr>
        <w:lastRenderedPageBreak/>
        <w:drawing>
          <wp:inline distT="0" distB="0" distL="0" distR="0" wp14:anchorId="03DEA009" wp14:editId="0EAE2242">
            <wp:extent cx="5943600" cy="7723505"/>
            <wp:effectExtent l="0" t="0" r="0" b="0"/>
            <wp:docPr id="61897834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78341" name="Picture 1" descr="A close-up of a document&#10;&#10;AI-generated content may be incorrect."/>
                    <pic:cNvPicPr/>
                  </pic:nvPicPr>
                  <pic:blipFill>
                    <a:blip r:embed="rId180"/>
                    <a:stretch>
                      <a:fillRect/>
                    </a:stretch>
                  </pic:blipFill>
                  <pic:spPr>
                    <a:xfrm>
                      <a:off x="0" y="0"/>
                      <a:ext cx="5943600" cy="7723505"/>
                    </a:xfrm>
                    <a:prstGeom prst="rect">
                      <a:avLst/>
                    </a:prstGeom>
                  </pic:spPr>
                </pic:pic>
              </a:graphicData>
            </a:graphic>
          </wp:inline>
        </w:drawing>
      </w:r>
    </w:p>
    <w:p w14:paraId="0C71DE7B" w14:textId="77777777" w:rsidR="00A82512" w:rsidRDefault="00A82512" w:rsidP="00A82512">
      <w:pPr>
        <w:ind w:left="720"/>
      </w:pPr>
      <w:r>
        <w:rPr>
          <w:noProof/>
        </w:rPr>
        <w:lastRenderedPageBreak/>
        <w:drawing>
          <wp:inline distT="0" distB="0" distL="0" distR="0" wp14:anchorId="4964FF2A" wp14:editId="429DC925">
            <wp:extent cx="5943600" cy="7723505"/>
            <wp:effectExtent l="0" t="0" r="0" b="0"/>
            <wp:docPr id="133151339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13398" name="Picture 1" descr="A document with text on it&#10;&#10;AI-generated content may be incorrect."/>
                    <pic:cNvPicPr/>
                  </pic:nvPicPr>
                  <pic:blipFill>
                    <a:blip r:embed="rId181"/>
                    <a:stretch>
                      <a:fillRect/>
                    </a:stretch>
                  </pic:blipFill>
                  <pic:spPr>
                    <a:xfrm>
                      <a:off x="0" y="0"/>
                      <a:ext cx="5943600" cy="7723505"/>
                    </a:xfrm>
                    <a:prstGeom prst="rect">
                      <a:avLst/>
                    </a:prstGeom>
                  </pic:spPr>
                </pic:pic>
              </a:graphicData>
            </a:graphic>
          </wp:inline>
        </w:drawing>
      </w:r>
    </w:p>
    <w:p w14:paraId="0770C338" w14:textId="77777777" w:rsidR="00A82512" w:rsidRDefault="00A82512" w:rsidP="00A82512">
      <w:pPr>
        <w:ind w:left="720"/>
      </w:pPr>
      <w:r>
        <w:rPr>
          <w:noProof/>
        </w:rPr>
        <w:lastRenderedPageBreak/>
        <w:drawing>
          <wp:inline distT="0" distB="0" distL="0" distR="0" wp14:anchorId="3A3A76F2" wp14:editId="6FF1E7F8">
            <wp:extent cx="5943600" cy="7723505"/>
            <wp:effectExtent l="0" t="0" r="0" b="0"/>
            <wp:docPr id="137756452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64527" name="Picture 1" descr="A document with text on it&#10;&#10;AI-generated content may be incorrect."/>
                    <pic:cNvPicPr/>
                  </pic:nvPicPr>
                  <pic:blipFill>
                    <a:blip r:embed="rId182"/>
                    <a:stretch>
                      <a:fillRect/>
                    </a:stretch>
                  </pic:blipFill>
                  <pic:spPr>
                    <a:xfrm>
                      <a:off x="0" y="0"/>
                      <a:ext cx="5943600" cy="7723505"/>
                    </a:xfrm>
                    <a:prstGeom prst="rect">
                      <a:avLst/>
                    </a:prstGeom>
                  </pic:spPr>
                </pic:pic>
              </a:graphicData>
            </a:graphic>
          </wp:inline>
        </w:drawing>
      </w:r>
    </w:p>
    <w:p w14:paraId="0BFDE71B" w14:textId="77777777" w:rsidR="00A82512" w:rsidRDefault="00A82512" w:rsidP="00A82512">
      <w:pPr>
        <w:ind w:left="720"/>
      </w:pPr>
      <w:r>
        <w:rPr>
          <w:noProof/>
        </w:rPr>
        <w:lastRenderedPageBreak/>
        <w:drawing>
          <wp:inline distT="0" distB="0" distL="0" distR="0" wp14:anchorId="2E5D0EEE" wp14:editId="4312816D">
            <wp:extent cx="5943600" cy="7723505"/>
            <wp:effectExtent l="0" t="0" r="0" b="0"/>
            <wp:docPr id="23487450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74501" name="Picture 1" descr="A close-up of a document&#10;&#10;AI-generated content may be incorrect."/>
                    <pic:cNvPicPr/>
                  </pic:nvPicPr>
                  <pic:blipFill>
                    <a:blip r:embed="rId183"/>
                    <a:stretch>
                      <a:fillRect/>
                    </a:stretch>
                  </pic:blipFill>
                  <pic:spPr>
                    <a:xfrm>
                      <a:off x="0" y="0"/>
                      <a:ext cx="5943600" cy="7723505"/>
                    </a:xfrm>
                    <a:prstGeom prst="rect">
                      <a:avLst/>
                    </a:prstGeom>
                  </pic:spPr>
                </pic:pic>
              </a:graphicData>
            </a:graphic>
          </wp:inline>
        </w:drawing>
      </w:r>
    </w:p>
    <w:p w14:paraId="2697AD49" w14:textId="77777777" w:rsidR="00A82512" w:rsidRDefault="00A82512" w:rsidP="00A82512">
      <w:pPr>
        <w:ind w:left="720"/>
      </w:pPr>
      <w:r>
        <w:rPr>
          <w:noProof/>
        </w:rPr>
        <w:lastRenderedPageBreak/>
        <w:drawing>
          <wp:inline distT="0" distB="0" distL="0" distR="0" wp14:anchorId="37FBF895" wp14:editId="587C38A1">
            <wp:extent cx="5943600" cy="7723505"/>
            <wp:effectExtent l="0" t="0" r="0" b="0"/>
            <wp:docPr id="31084903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49033" name="Picture 1" descr="A document with text on it&#10;&#10;AI-generated content may be incorrect."/>
                    <pic:cNvPicPr/>
                  </pic:nvPicPr>
                  <pic:blipFill>
                    <a:blip r:embed="rId184"/>
                    <a:stretch>
                      <a:fillRect/>
                    </a:stretch>
                  </pic:blipFill>
                  <pic:spPr>
                    <a:xfrm>
                      <a:off x="0" y="0"/>
                      <a:ext cx="5943600" cy="7723505"/>
                    </a:xfrm>
                    <a:prstGeom prst="rect">
                      <a:avLst/>
                    </a:prstGeom>
                  </pic:spPr>
                </pic:pic>
              </a:graphicData>
            </a:graphic>
          </wp:inline>
        </w:drawing>
      </w:r>
    </w:p>
    <w:p w14:paraId="23DF7F05" w14:textId="77777777" w:rsidR="00A82512" w:rsidRDefault="00A82512" w:rsidP="00A82512">
      <w:pPr>
        <w:ind w:left="720"/>
      </w:pPr>
    </w:p>
    <w:p w14:paraId="78A6EC4E" w14:textId="303FB333" w:rsidR="00A82512" w:rsidRDefault="00A82512" w:rsidP="00A82512">
      <w:pPr>
        <w:pStyle w:val="BodyText"/>
        <w:rPr>
          <w:lang w:val="en-CA"/>
        </w:rPr>
      </w:pPr>
    </w:p>
    <w:p w14:paraId="7287F786" w14:textId="77777777" w:rsidR="00A82512" w:rsidRPr="005F65BE" w:rsidRDefault="00A82512" w:rsidP="00A82512">
      <w:pPr>
        <w:pStyle w:val="BodyText"/>
        <w:rPr>
          <w:lang w:val="en-CA"/>
        </w:rPr>
      </w:pPr>
    </w:p>
    <w:p w14:paraId="6E72B7BD" w14:textId="7BB42763" w:rsidR="00A97A7A" w:rsidRPr="00CC66A6" w:rsidRDefault="00A97A7A" w:rsidP="00A97A7A">
      <w:pPr>
        <w:pStyle w:val="Heading3"/>
        <w:rPr>
          <w:color w:val="000000"/>
          <w:sz w:val="20"/>
        </w:rPr>
      </w:pPr>
      <w:bookmarkStart w:id="50" w:name="_Toc223689593"/>
      <w:r>
        <w:lastRenderedPageBreak/>
        <w:t xml:space="preserve">EFT File Format for TD Bank </w:t>
      </w:r>
      <w:r w:rsidRPr="00CC66A6">
        <w:rPr>
          <w:bCs/>
          <w:color w:val="000000"/>
          <w:szCs w:val="28"/>
        </w:rPr>
        <w:t>(</w:t>
      </w:r>
      <w:r>
        <w:rPr>
          <w:bCs/>
          <w:color w:val="000000"/>
          <w:szCs w:val="28"/>
        </w:rPr>
        <w:t>FIN-19186</w:t>
      </w:r>
      <w:r w:rsidRPr="00CC66A6">
        <w:rPr>
          <w:bCs/>
          <w:color w:val="000000"/>
          <w:szCs w:val="28"/>
        </w:rPr>
        <w:t>)</w:t>
      </w:r>
      <w:bookmarkEnd w:id="50"/>
    </w:p>
    <w:p w14:paraId="41FFD162" w14:textId="77777777" w:rsidR="00A97A7A" w:rsidRPr="00FD17F5" w:rsidRDefault="00A97A7A" w:rsidP="00A97A7A">
      <w:pPr>
        <w:pStyle w:val="BodyText"/>
        <w:rPr>
          <w:b/>
          <w:bCs/>
        </w:rPr>
      </w:pPr>
      <w:r w:rsidRPr="00FD17F5">
        <w:rPr>
          <w:b/>
          <w:bCs/>
        </w:rPr>
        <w:t xml:space="preserve">Overview: </w:t>
      </w:r>
    </w:p>
    <w:p w14:paraId="0E108308" w14:textId="7ACEBEC3" w:rsidR="00A97A7A" w:rsidRDefault="00A97A7A" w:rsidP="00A97A7A">
      <w:pPr>
        <w:pStyle w:val="BodyText"/>
        <w:rPr>
          <w:lang w:val="en-CA"/>
        </w:rPr>
      </w:pPr>
      <w:r>
        <w:rPr>
          <w:lang w:val="en-CA"/>
        </w:rPr>
        <w:t>A new AP EFT ACH file format ‘TD_3’ has been created for TD Bank.</w:t>
      </w:r>
    </w:p>
    <w:p w14:paraId="2A7F88FF" w14:textId="175300F0" w:rsidR="00A97A7A" w:rsidRPr="005318C0" w:rsidRDefault="00A97A7A" w:rsidP="00A97A7A">
      <w:pPr>
        <w:pStyle w:val="BodyText"/>
        <w:rPr>
          <w:b/>
          <w:bCs/>
        </w:rPr>
      </w:pPr>
      <w:r>
        <w:rPr>
          <w:b/>
          <w:bCs/>
        </w:rPr>
        <w:t>Implementation</w:t>
      </w:r>
      <w:r w:rsidRPr="00FD17F5">
        <w:rPr>
          <w:b/>
          <w:bCs/>
        </w:rPr>
        <w:t>:</w:t>
      </w:r>
    </w:p>
    <w:p w14:paraId="20236E11" w14:textId="77777777" w:rsidR="00A97A7A" w:rsidRDefault="00A97A7A" w:rsidP="00A97A7A">
      <w:pPr>
        <w:ind w:firstLine="720"/>
        <w:rPr>
          <w:rFonts w:asciiTheme="minorHAnsi" w:hAnsiTheme="minorHAnsi"/>
          <w:noProof/>
          <w:lang w:val="en-CA"/>
        </w:rPr>
      </w:pPr>
      <w:r>
        <w:t>The following screen shows the EFT file codes setup for TD_3:</w:t>
      </w:r>
    </w:p>
    <w:p w14:paraId="0A4244A4" w14:textId="77777777" w:rsidR="00A97A7A" w:rsidRPr="00A408C1" w:rsidRDefault="00A97A7A" w:rsidP="00A97A7A">
      <w:pPr>
        <w:ind w:left="720"/>
        <w:rPr>
          <w:lang w:val="en-CA"/>
        </w:rPr>
      </w:pPr>
    </w:p>
    <w:p w14:paraId="2B4FFF7A" w14:textId="77777777" w:rsidR="00A97A7A" w:rsidRDefault="00A97A7A" w:rsidP="00A97A7A">
      <w:pPr>
        <w:ind w:left="720"/>
      </w:pPr>
      <w:r>
        <w:rPr>
          <w:noProof/>
        </w:rPr>
        <w:drawing>
          <wp:inline distT="0" distB="0" distL="0" distR="0" wp14:anchorId="77E01DEB" wp14:editId="6BE8C092">
            <wp:extent cx="5943600" cy="1057275"/>
            <wp:effectExtent l="0" t="0" r="0" b="9525"/>
            <wp:docPr id="4459363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36374" name="Picture 1" descr="A screenshot of a computer&#10;&#10;AI-generated content may be incorrect."/>
                    <pic:cNvPicPr/>
                  </pic:nvPicPr>
                  <pic:blipFill>
                    <a:blip r:embed="rId185"/>
                    <a:stretch>
                      <a:fillRect/>
                    </a:stretch>
                  </pic:blipFill>
                  <pic:spPr>
                    <a:xfrm>
                      <a:off x="0" y="0"/>
                      <a:ext cx="5943600" cy="1057275"/>
                    </a:xfrm>
                    <a:prstGeom prst="rect">
                      <a:avLst/>
                    </a:prstGeom>
                  </pic:spPr>
                </pic:pic>
              </a:graphicData>
            </a:graphic>
          </wp:inline>
        </w:drawing>
      </w:r>
      <w:r>
        <w:br/>
      </w:r>
      <w:r>
        <w:rPr>
          <w:noProof/>
        </w:rPr>
        <w:drawing>
          <wp:inline distT="0" distB="0" distL="0" distR="0" wp14:anchorId="5B309926" wp14:editId="7270273C">
            <wp:extent cx="5943600" cy="1050290"/>
            <wp:effectExtent l="0" t="0" r="0" b="0"/>
            <wp:docPr id="7384623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62311" name="Picture 1" descr="A screenshot of a computer&#10;&#10;AI-generated content may be incorrect."/>
                    <pic:cNvPicPr/>
                  </pic:nvPicPr>
                  <pic:blipFill>
                    <a:blip r:embed="rId186"/>
                    <a:stretch>
                      <a:fillRect/>
                    </a:stretch>
                  </pic:blipFill>
                  <pic:spPr>
                    <a:xfrm>
                      <a:off x="0" y="0"/>
                      <a:ext cx="5943600" cy="1050290"/>
                    </a:xfrm>
                    <a:prstGeom prst="rect">
                      <a:avLst/>
                    </a:prstGeom>
                  </pic:spPr>
                </pic:pic>
              </a:graphicData>
            </a:graphic>
          </wp:inline>
        </w:drawing>
      </w:r>
    </w:p>
    <w:p w14:paraId="6CB7F4DF" w14:textId="1059E3D3" w:rsidR="00991BC0" w:rsidRPr="008C79CE" w:rsidRDefault="00991BC0" w:rsidP="00991BC0">
      <w:pPr>
        <w:ind w:left="720"/>
        <w:rPr>
          <w:rFonts w:eastAsiaTheme="minorEastAsia"/>
          <w:b/>
          <w:bCs/>
        </w:rPr>
      </w:pPr>
      <w:r w:rsidRPr="008C79CE">
        <w:rPr>
          <w:i/>
          <w:iCs/>
          <w:sz w:val="14"/>
          <w:szCs w:val="14"/>
        </w:rPr>
        <w:t>AP &gt; Global Tables &gt; EFT Formats</w:t>
      </w:r>
    </w:p>
    <w:p w14:paraId="3708B221" w14:textId="77777777" w:rsidR="00A97A7A" w:rsidRPr="008C79CE" w:rsidRDefault="00A97A7A" w:rsidP="00A97A7A">
      <w:pPr>
        <w:ind w:left="720"/>
      </w:pPr>
    </w:p>
    <w:p w14:paraId="63A6686A" w14:textId="77777777" w:rsidR="00A97A7A" w:rsidRDefault="00A97A7A" w:rsidP="00A97A7A">
      <w:pPr>
        <w:ind w:left="720"/>
        <w:rPr>
          <w:rFonts w:asciiTheme="minorHAnsi" w:hAnsiTheme="minorHAnsi"/>
          <w:lang w:val="en-CA"/>
        </w:rPr>
      </w:pPr>
      <w:r>
        <w:t>The Check Printing program allows users to select the available EFT file codes. Users can select the code and generate EFT files as required.</w:t>
      </w:r>
    </w:p>
    <w:p w14:paraId="02008ED7" w14:textId="77777777" w:rsidR="00A97A7A" w:rsidRDefault="00A97A7A" w:rsidP="00A97A7A"/>
    <w:p w14:paraId="6A7489E5" w14:textId="77777777" w:rsidR="00A97A7A" w:rsidRDefault="00A97A7A" w:rsidP="00A97A7A">
      <w:pPr>
        <w:ind w:left="720"/>
      </w:pPr>
      <w:r>
        <w:tab/>
      </w:r>
      <w:r>
        <w:rPr>
          <w:noProof/>
        </w:rPr>
        <w:drawing>
          <wp:inline distT="0" distB="0" distL="0" distR="0" wp14:anchorId="539E203B" wp14:editId="744765F3">
            <wp:extent cx="5943600" cy="3513455"/>
            <wp:effectExtent l="0" t="0" r="0" b="0"/>
            <wp:docPr id="6440875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87500" name="Picture 1" descr="A screenshot of a computer&#10;&#10;AI-generated content may be incorrect."/>
                    <pic:cNvPicPr/>
                  </pic:nvPicPr>
                  <pic:blipFill>
                    <a:blip r:embed="rId187"/>
                    <a:stretch>
                      <a:fillRect/>
                    </a:stretch>
                  </pic:blipFill>
                  <pic:spPr>
                    <a:xfrm>
                      <a:off x="0" y="0"/>
                      <a:ext cx="5943600" cy="3513455"/>
                    </a:xfrm>
                    <a:prstGeom prst="rect">
                      <a:avLst/>
                    </a:prstGeom>
                  </pic:spPr>
                </pic:pic>
              </a:graphicData>
            </a:graphic>
          </wp:inline>
        </w:drawing>
      </w:r>
    </w:p>
    <w:p w14:paraId="1F2E40E7" w14:textId="7E12D85D" w:rsidR="00991BC0" w:rsidRPr="008C79CE" w:rsidRDefault="00991BC0" w:rsidP="00991BC0">
      <w:pPr>
        <w:ind w:left="720"/>
        <w:rPr>
          <w:rFonts w:eastAsiaTheme="minorEastAsia"/>
          <w:b/>
          <w:bCs/>
        </w:rPr>
      </w:pPr>
      <w:r w:rsidRPr="008C79CE">
        <w:rPr>
          <w:i/>
          <w:iCs/>
          <w:sz w:val="14"/>
          <w:szCs w:val="14"/>
        </w:rPr>
        <w:t>AP &gt; Checks &gt; Print Checks</w:t>
      </w:r>
    </w:p>
    <w:p w14:paraId="13DB1473" w14:textId="77777777" w:rsidR="00A97A7A" w:rsidRPr="008C79CE" w:rsidRDefault="00A97A7A" w:rsidP="00A97A7A">
      <w:pPr>
        <w:ind w:left="720"/>
      </w:pPr>
    </w:p>
    <w:p w14:paraId="56AC4CBA" w14:textId="77777777" w:rsidR="00A97A7A" w:rsidRPr="001E7056" w:rsidRDefault="00A97A7A" w:rsidP="00A97A7A">
      <w:pPr>
        <w:ind w:firstLine="720"/>
        <w:rPr>
          <w:rFonts w:asciiTheme="minorHAnsi" w:hAnsiTheme="minorHAnsi"/>
          <w:noProof/>
          <w:lang w:val="en-CA"/>
        </w:rPr>
      </w:pPr>
      <w:r>
        <w:rPr>
          <w:noProof/>
        </w:rPr>
        <w:t>The following is the EFT file is generated:</w:t>
      </w:r>
    </w:p>
    <w:p w14:paraId="2B086A51" w14:textId="77777777" w:rsidR="00A97A7A" w:rsidRDefault="00A97A7A" w:rsidP="00A97A7A">
      <w:pPr>
        <w:ind w:left="720"/>
      </w:pPr>
      <w:r>
        <w:rPr>
          <w:noProof/>
        </w:rPr>
        <w:lastRenderedPageBreak/>
        <w:drawing>
          <wp:inline distT="0" distB="0" distL="0" distR="0" wp14:anchorId="721F1868" wp14:editId="2DF834CF">
            <wp:extent cx="5943600" cy="2506345"/>
            <wp:effectExtent l="0" t="0" r="0" b="8255"/>
            <wp:docPr id="13438678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67859" name="Picture 1" descr="A screenshot of a computer&#10;&#10;AI-generated content may be incorrect."/>
                    <pic:cNvPicPr/>
                  </pic:nvPicPr>
                  <pic:blipFill>
                    <a:blip r:embed="rId188"/>
                    <a:stretch>
                      <a:fillRect/>
                    </a:stretch>
                  </pic:blipFill>
                  <pic:spPr>
                    <a:xfrm>
                      <a:off x="0" y="0"/>
                      <a:ext cx="5943600" cy="2506345"/>
                    </a:xfrm>
                    <a:prstGeom prst="rect">
                      <a:avLst/>
                    </a:prstGeom>
                  </pic:spPr>
                </pic:pic>
              </a:graphicData>
            </a:graphic>
          </wp:inline>
        </w:drawing>
      </w:r>
    </w:p>
    <w:p w14:paraId="7CE36ABB" w14:textId="77777777" w:rsidR="00A97A7A" w:rsidRDefault="00A97A7A" w:rsidP="00A97A7A">
      <w:pPr>
        <w:ind w:left="720"/>
      </w:pPr>
    </w:p>
    <w:p w14:paraId="3B8288D0" w14:textId="77777777" w:rsidR="00A97A7A" w:rsidRDefault="00A97A7A" w:rsidP="00A97A7A">
      <w:pPr>
        <w:ind w:left="720"/>
      </w:pPr>
      <w:r>
        <w:t>The EFT file lines up with the Toronto Dominion Bank specification document:</w:t>
      </w:r>
    </w:p>
    <w:p w14:paraId="19C7573A" w14:textId="77777777" w:rsidR="00A97A7A" w:rsidRDefault="00A97A7A" w:rsidP="00A97A7A">
      <w:pPr>
        <w:ind w:left="720"/>
      </w:pPr>
      <w:r>
        <w:rPr>
          <w:noProof/>
        </w:rPr>
        <w:drawing>
          <wp:inline distT="0" distB="0" distL="0" distR="0" wp14:anchorId="260EB9C0" wp14:editId="1DF8B858">
            <wp:extent cx="5943600" cy="3946525"/>
            <wp:effectExtent l="0" t="0" r="0" b="0"/>
            <wp:docPr id="1743649388"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49388" name="Picture 1" descr="A document with text and numbers&#10;&#10;AI-generated content may be incorrect."/>
                    <pic:cNvPicPr/>
                  </pic:nvPicPr>
                  <pic:blipFill>
                    <a:blip r:embed="rId189"/>
                    <a:stretch>
                      <a:fillRect/>
                    </a:stretch>
                  </pic:blipFill>
                  <pic:spPr>
                    <a:xfrm>
                      <a:off x="0" y="0"/>
                      <a:ext cx="5943600" cy="3946525"/>
                    </a:xfrm>
                    <a:prstGeom prst="rect">
                      <a:avLst/>
                    </a:prstGeom>
                  </pic:spPr>
                </pic:pic>
              </a:graphicData>
            </a:graphic>
          </wp:inline>
        </w:drawing>
      </w:r>
    </w:p>
    <w:p w14:paraId="0F6A0060" w14:textId="77777777" w:rsidR="00A97A7A" w:rsidRDefault="00A97A7A" w:rsidP="00A97A7A">
      <w:pPr>
        <w:ind w:left="720"/>
      </w:pPr>
    </w:p>
    <w:p w14:paraId="709D0E1B" w14:textId="77777777" w:rsidR="00A97A7A" w:rsidRDefault="00A97A7A" w:rsidP="00A97A7A">
      <w:pPr>
        <w:ind w:left="720"/>
      </w:pPr>
      <w:r>
        <w:rPr>
          <w:noProof/>
        </w:rPr>
        <w:lastRenderedPageBreak/>
        <w:drawing>
          <wp:inline distT="0" distB="0" distL="0" distR="0" wp14:anchorId="69C4C748" wp14:editId="3D1E01A7">
            <wp:extent cx="5930353" cy="1854200"/>
            <wp:effectExtent l="0" t="0" r="0" b="0"/>
            <wp:docPr id="973566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6610" name="Picture 1" descr="A screenshot of a computer&#10;&#10;AI-generated content may be incorrect."/>
                    <pic:cNvPicPr/>
                  </pic:nvPicPr>
                  <pic:blipFill rotWithShape="1">
                    <a:blip r:embed="rId190"/>
                    <a:srcRect l="200" t="52556"/>
                    <a:stretch>
                      <a:fillRect/>
                    </a:stretch>
                  </pic:blipFill>
                  <pic:spPr bwMode="auto">
                    <a:xfrm>
                      <a:off x="0" y="0"/>
                      <a:ext cx="5931722" cy="1854628"/>
                    </a:xfrm>
                    <a:prstGeom prst="rect">
                      <a:avLst/>
                    </a:prstGeom>
                    <a:ln>
                      <a:noFill/>
                    </a:ln>
                    <a:extLst>
                      <a:ext uri="{53640926-AAD7-44D8-BBD7-CCE9431645EC}">
                        <a14:shadowObscured xmlns:a14="http://schemas.microsoft.com/office/drawing/2010/main"/>
                      </a:ext>
                    </a:extLst>
                  </pic:spPr>
                </pic:pic>
              </a:graphicData>
            </a:graphic>
          </wp:inline>
        </w:drawing>
      </w:r>
    </w:p>
    <w:p w14:paraId="54331A98" w14:textId="77777777" w:rsidR="00A97A7A" w:rsidRDefault="00A97A7A" w:rsidP="00A97A7A">
      <w:pPr>
        <w:ind w:left="720"/>
      </w:pPr>
    </w:p>
    <w:p w14:paraId="47900B91" w14:textId="77777777" w:rsidR="00A97A7A" w:rsidRDefault="00A97A7A" w:rsidP="00A97A7A">
      <w:pPr>
        <w:ind w:left="720"/>
      </w:pPr>
      <w:r>
        <w:rPr>
          <w:noProof/>
        </w:rPr>
        <w:drawing>
          <wp:inline distT="0" distB="0" distL="0" distR="0" wp14:anchorId="43323E1B" wp14:editId="798574DC">
            <wp:extent cx="5943600" cy="4244340"/>
            <wp:effectExtent l="0" t="0" r="0" b="3810"/>
            <wp:docPr id="132262116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21164" name="Picture 1" descr="A close-up of a document&#10;&#10;AI-generated content may be incorrect."/>
                    <pic:cNvPicPr/>
                  </pic:nvPicPr>
                  <pic:blipFill>
                    <a:blip r:embed="rId191"/>
                    <a:stretch>
                      <a:fillRect/>
                    </a:stretch>
                  </pic:blipFill>
                  <pic:spPr>
                    <a:xfrm>
                      <a:off x="0" y="0"/>
                      <a:ext cx="5943600" cy="4244340"/>
                    </a:xfrm>
                    <a:prstGeom prst="rect">
                      <a:avLst/>
                    </a:prstGeom>
                  </pic:spPr>
                </pic:pic>
              </a:graphicData>
            </a:graphic>
          </wp:inline>
        </w:drawing>
      </w:r>
    </w:p>
    <w:p w14:paraId="7C18850D" w14:textId="77777777" w:rsidR="00A97A7A" w:rsidRDefault="00A97A7A" w:rsidP="00A97A7A">
      <w:pPr>
        <w:ind w:left="720"/>
      </w:pPr>
    </w:p>
    <w:p w14:paraId="53B53996" w14:textId="77777777" w:rsidR="00A97A7A" w:rsidRDefault="00A97A7A" w:rsidP="00A97A7A">
      <w:pPr>
        <w:ind w:left="720"/>
      </w:pPr>
    </w:p>
    <w:p w14:paraId="6A6EFEB0" w14:textId="77777777" w:rsidR="00A97A7A" w:rsidRDefault="00A97A7A" w:rsidP="00A97A7A">
      <w:pPr>
        <w:ind w:left="720"/>
      </w:pPr>
      <w:r>
        <w:rPr>
          <w:noProof/>
        </w:rPr>
        <w:lastRenderedPageBreak/>
        <w:drawing>
          <wp:inline distT="0" distB="0" distL="0" distR="0" wp14:anchorId="0FE12113" wp14:editId="4ABE80D6">
            <wp:extent cx="5727994" cy="5175516"/>
            <wp:effectExtent l="0" t="0" r="6350" b="6350"/>
            <wp:docPr id="2031556804" name="Picture 1" descr="A close 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56804" name="Picture 1" descr="A close up of a document&#10;&#10;AI-generated content may be incorrect."/>
                    <pic:cNvPicPr/>
                  </pic:nvPicPr>
                  <pic:blipFill>
                    <a:blip r:embed="rId192"/>
                    <a:stretch>
                      <a:fillRect/>
                    </a:stretch>
                  </pic:blipFill>
                  <pic:spPr>
                    <a:xfrm>
                      <a:off x="0" y="0"/>
                      <a:ext cx="5727994" cy="5175516"/>
                    </a:xfrm>
                    <a:prstGeom prst="rect">
                      <a:avLst/>
                    </a:prstGeom>
                  </pic:spPr>
                </pic:pic>
              </a:graphicData>
            </a:graphic>
          </wp:inline>
        </w:drawing>
      </w:r>
    </w:p>
    <w:p w14:paraId="3F2DA5EA" w14:textId="77777777" w:rsidR="00A97A7A" w:rsidRDefault="00A97A7A" w:rsidP="00A97A7A">
      <w:pPr>
        <w:ind w:left="720"/>
      </w:pPr>
      <w:r>
        <w:rPr>
          <w:noProof/>
        </w:rPr>
        <w:lastRenderedPageBreak/>
        <w:drawing>
          <wp:inline distT="0" distB="0" distL="0" distR="0" wp14:anchorId="09616EA8" wp14:editId="79DEDF7F">
            <wp:extent cx="4623038" cy="3416476"/>
            <wp:effectExtent l="0" t="0" r="6350" b="0"/>
            <wp:docPr id="172721095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10952" name="Picture 1" descr="A close-up of a document&#10;&#10;AI-generated content may be incorrect."/>
                    <pic:cNvPicPr/>
                  </pic:nvPicPr>
                  <pic:blipFill>
                    <a:blip r:embed="rId193"/>
                    <a:stretch>
                      <a:fillRect/>
                    </a:stretch>
                  </pic:blipFill>
                  <pic:spPr>
                    <a:xfrm>
                      <a:off x="0" y="0"/>
                      <a:ext cx="4623038" cy="3416476"/>
                    </a:xfrm>
                    <a:prstGeom prst="rect">
                      <a:avLst/>
                    </a:prstGeom>
                  </pic:spPr>
                </pic:pic>
              </a:graphicData>
            </a:graphic>
          </wp:inline>
        </w:drawing>
      </w:r>
    </w:p>
    <w:p w14:paraId="5542E523" w14:textId="77777777" w:rsidR="00A97A7A" w:rsidRDefault="00A97A7A" w:rsidP="00A97A7A">
      <w:pPr>
        <w:ind w:left="720"/>
      </w:pPr>
      <w:r>
        <w:rPr>
          <w:noProof/>
        </w:rPr>
        <w:drawing>
          <wp:inline distT="0" distB="0" distL="0" distR="0" wp14:anchorId="7630FB60" wp14:editId="502895F9">
            <wp:extent cx="5899453" cy="4546834"/>
            <wp:effectExtent l="0" t="0" r="6350" b="6350"/>
            <wp:docPr id="613290903"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90903" name="Picture 1" descr="A document with text and numbers&#10;&#10;AI-generated content may be incorrect."/>
                    <pic:cNvPicPr/>
                  </pic:nvPicPr>
                  <pic:blipFill>
                    <a:blip r:embed="rId194"/>
                    <a:stretch>
                      <a:fillRect/>
                    </a:stretch>
                  </pic:blipFill>
                  <pic:spPr>
                    <a:xfrm>
                      <a:off x="0" y="0"/>
                      <a:ext cx="5899453" cy="4546834"/>
                    </a:xfrm>
                    <a:prstGeom prst="rect">
                      <a:avLst/>
                    </a:prstGeom>
                  </pic:spPr>
                </pic:pic>
              </a:graphicData>
            </a:graphic>
          </wp:inline>
        </w:drawing>
      </w:r>
    </w:p>
    <w:p w14:paraId="025D5579" w14:textId="77777777" w:rsidR="00A97A7A" w:rsidRDefault="00A97A7A" w:rsidP="00A97A7A">
      <w:pPr>
        <w:ind w:left="720"/>
      </w:pPr>
      <w:r>
        <w:rPr>
          <w:noProof/>
        </w:rPr>
        <w:lastRenderedPageBreak/>
        <w:drawing>
          <wp:inline distT="0" distB="0" distL="0" distR="0" wp14:anchorId="400E544A" wp14:editId="00C464C4">
            <wp:extent cx="4540483" cy="3854648"/>
            <wp:effectExtent l="0" t="0" r="0" b="0"/>
            <wp:docPr id="51507217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2172" name="Picture 1" descr="A screenshot of a document&#10;&#10;AI-generated content may be incorrect."/>
                    <pic:cNvPicPr/>
                  </pic:nvPicPr>
                  <pic:blipFill>
                    <a:blip r:embed="rId195"/>
                    <a:stretch>
                      <a:fillRect/>
                    </a:stretch>
                  </pic:blipFill>
                  <pic:spPr>
                    <a:xfrm>
                      <a:off x="0" y="0"/>
                      <a:ext cx="4540483" cy="3854648"/>
                    </a:xfrm>
                    <a:prstGeom prst="rect">
                      <a:avLst/>
                    </a:prstGeom>
                  </pic:spPr>
                </pic:pic>
              </a:graphicData>
            </a:graphic>
          </wp:inline>
        </w:drawing>
      </w:r>
    </w:p>
    <w:p w14:paraId="51A4A9B2" w14:textId="77777777" w:rsidR="00A97A7A" w:rsidRDefault="00A97A7A" w:rsidP="00A97A7A">
      <w:pPr>
        <w:ind w:left="720"/>
      </w:pPr>
      <w:r>
        <w:rPr>
          <w:noProof/>
        </w:rPr>
        <w:drawing>
          <wp:inline distT="0" distB="0" distL="0" distR="0" wp14:anchorId="095A6A6E" wp14:editId="6CB1AC6A">
            <wp:extent cx="3460928" cy="3264068"/>
            <wp:effectExtent l="0" t="0" r="6350" b="0"/>
            <wp:docPr id="214322609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26098" name="Picture 1" descr="A screenshot of a document&#10;&#10;AI-generated content may be incorrect."/>
                    <pic:cNvPicPr/>
                  </pic:nvPicPr>
                  <pic:blipFill>
                    <a:blip r:embed="rId196"/>
                    <a:stretch>
                      <a:fillRect/>
                    </a:stretch>
                  </pic:blipFill>
                  <pic:spPr>
                    <a:xfrm>
                      <a:off x="0" y="0"/>
                      <a:ext cx="3460928" cy="3264068"/>
                    </a:xfrm>
                    <a:prstGeom prst="rect">
                      <a:avLst/>
                    </a:prstGeom>
                  </pic:spPr>
                </pic:pic>
              </a:graphicData>
            </a:graphic>
          </wp:inline>
        </w:drawing>
      </w:r>
    </w:p>
    <w:p w14:paraId="22262D40" w14:textId="6D8452C3" w:rsidR="008C0E7B" w:rsidRPr="00CC66A6" w:rsidRDefault="008C0E7B" w:rsidP="008C0E7B">
      <w:pPr>
        <w:pStyle w:val="Heading3"/>
        <w:rPr>
          <w:color w:val="000000"/>
          <w:sz w:val="20"/>
        </w:rPr>
      </w:pPr>
      <w:bookmarkStart w:id="51" w:name="_Toc223689594"/>
      <w:r>
        <w:t xml:space="preserve">T5018 xml file updates as per CRA requirements </w:t>
      </w:r>
      <w:r w:rsidRPr="00CC66A6">
        <w:rPr>
          <w:bCs/>
          <w:color w:val="000000"/>
          <w:szCs w:val="28"/>
        </w:rPr>
        <w:t>(</w:t>
      </w:r>
      <w:r>
        <w:rPr>
          <w:bCs/>
          <w:color w:val="000000"/>
          <w:szCs w:val="28"/>
        </w:rPr>
        <w:t>FIN-21938</w:t>
      </w:r>
      <w:r w:rsidRPr="00CC66A6">
        <w:rPr>
          <w:bCs/>
          <w:color w:val="000000"/>
          <w:szCs w:val="28"/>
        </w:rPr>
        <w:t>)</w:t>
      </w:r>
      <w:bookmarkEnd w:id="51"/>
    </w:p>
    <w:p w14:paraId="2DA2C5D2" w14:textId="77777777" w:rsidR="008C0E7B" w:rsidRPr="00FD17F5" w:rsidRDefault="008C0E7B" w:rsidP="008C0E7B">
      <w:pPr>
        <w:pStyle w:val="BodyText"/>
        <w:rPr>
          <w:b/>
          <w:bCs/>
        </w:rPr>
      </w:pPr>
      <w:r w:rsidRPr="00FD17F5">
        <w:rPr>
          <w:b/>
          <w:bCs/>
        </w:rPr>
        <w:t xml:space="preserve">Overview: </w:t>
      </w:r>
    </w:p>
    <w:p w14:paraId="47EE621C" w14:textId="5393F4E5" w:rsidR="008C0E7B" w:rsidRDefault="008C0E7B" w:rsidP="008C0E7B">
      <w:pPr>
        <w:pStyle w:val="BodyText"/>
        <w:rPr>
          <w:lang w:val="en-CA"/>
        </w:rPr>
      </w:pPr>
      <w:r>
        <w:rPr>
          <w:lang w:val="en-CA"/>
        </w:rPr>
        <w:t xml:space="preserve">CMiC T5018 .xml file output is updated to </w:t>
      </w:r>
      <w:r w:rsidR="00A32C8B">
        <w:rPr>
          <w:lang w:val="en-CA"/>
        </w:rPr>
        <w:t>follow</w:t>
      </w:r>
      <w:r>
        <w:rPr>
          <w:lang w:val="en-CA"/>
        </w:rPr>
        <w:t xml:space="preserve"> the Canada Revenue Agency (CRA) for Statement of Contract Payments update version ‘2026V3 – updated 2026-01-30’</w:t>
      </w:r>
      <w:r w:rsidR="00A32C8B">
        <w:rPr>
          <w:lang w:val="en-CA"/>
        </w:rPr>
        <w:t>. The reference URL is given below.</w:t>
      </w:r>
    </w:p>
    <w:p w14:paraId="303ECCCC" w14:textId="42594066" w:rsidR="00A32C8B" w:rsidRPr="009C326F" w:rsidRDefault="008C0E7B" w:rsidP="009C326F">
      <w:pPr>
        <w:pStyle w:val="BodyText"/>
        <w:rPr>
          <w:lang w:val="en-CA"/>
        </w:rPr>
      </w:pPr>
      <w:r>
        <w:rPr>
          <w:lang w:val="en-CA"/>
        </w:rPr>
        <w:t xml:space="preserve"> </w:t>
      </w:r>
      <w:hyperlink r:id="rId197" w:history="1">
        <w:r w:rsidRPr="008C0E7B">
          <w:rPr>
            <w:rStyle w:val="Hyperlink"/>
          </w:rPr>
          <w:t>T5018, Statement of Contract Payments - Canada.ca</w:t>
        </w:r>
      </w:hyperlink>
    </w:p>
    <w:p w14:paraId="5CDA716C" w14:textId="51E055D2" w:rsidR="00A32C8B" w:rsidRDefault="00A32C8B" w:rsidP="00A32C8B">
      <w:pPr>
        <w:pStyle w:val="BodyText"/>
        <w:rPr>
          <w:b/>
          <w:bCs/>
        </w:rPr>
      </w:pPr>
      <w:r w:rsidRPr="00A32C8B">
        <w:rPr>
          <w:b/>
          <w:bCs/>
        </w:rPr>
        <w:lastRenderedPageBreak/>
        <w:t>Summary of Changes</w:t>
      </w:r>
      <w:r>
        <w:rPr>
          <w:b/>
          <w:bCs/>
        </w:rPr>
        <w:t xml:space="preserve"> to &lt;T5018Slip&gt; section</w:t>
      </w:r>
      <w:r w:rsidRPr="00A32C8B">
        <w:rPr>
          <w:b/>
          <w:bCs/>
        </w:rPr>
        <w:t>:</w:t>
      </w:r>
    </w:p>
    <w:p w14:paraId="5BD6D37C" w14:textId="26DB3C03" w:rsidR="00A32C8B" w:rsidRPr="005D2D61" w:rsidRDefault="00A32C8B" w:rsidP="00592823">
      <w:pPr>
        <w:pStyle w:val="BodyText"/>
        <w:numPr>
          <w:ilvl w:val="0"/>
          <w:numId w:val="163"/>
        </w:numPr>
        <w:rPr>
          <w:b/>
          <w:bCs/>
        </w:rPr>
      </w:pPr>
      <w:r>
        <w:rPr>
          <w:lang w:val="en-CA"/>
        </w:rPr>
        <w:t xml:space="preserve">For all Optional fields, when there is no value available, then </w:t>
      </w:r>
      <w:r w:rsidRPr="00A32C8B">
        <w:rPr>
          <w:b/>
          <w:bCs/>
          <w:i/>
          <w:iCs/>
          <w:lang w:val="en-CA"/>
        </w:rPr>
        <w:t>empty tags</w:t>
      </w:r>
      <w:r>
        <w:rPr>
          <w:lang w:val="en-CA"/>
        </w:rPr>
        <w:t xml:space="preserve"> will NOT be printed. This is to prevent system rejections.</w:t>
      </w:r>
    </w:p>
    <w:p w14:paraId="4F5ED7FC" w14:textId="69C7EE91" w:rsidR="005D2D61" w:rsidRDefault="005D2D61" w:rsidP="005D2D61">
      <w:pPr>
        <w:numPr>
          <w:ilvl w:val="0"/>
          <w:numId w:val="163"/>
        </w:numPr>
      </w:pPr>
      <w:r>
        <w:t xml:space="preserve">Under the Section &lt;/RCPNT_NM&gt;, the initials tag </w:t>
      </w:r>
      <w:r w:rsidRPr="005D2D61">
        <w:rPr>
          <w:b/>
          <w:bCs/>
        </w:rPr>
        <w:t>&lt;</w:t>
      </w:r>
      <w:proofErr w:type="spellStart"/>
      <w:r w:rsidRPr="005D2D61">
        <w:rPr>
          <w:b/>
          <w:bCs/>
        </w:rPr>
        <w:t>init</w:t>
      </w:r>
      <w:proofErr w:type="spellEnd"/>
      <w:r w:rsidRPr="005D2D61">
        <w:rPr>
          <w:b/>
          <w:bCs/>
        </w:rPr>
        <w:t>&gt;a&lt;/</w:t>
      </w:r>
      <w:proofErr w:type="spellStart"/>
      <w:r w:rsidRPr="005D2D61">
        <w:rPr>
          <w:b/>
          <w:bCs/>
        </w:rPr>
        <w:t>init</w:t>
      </w:r>
      <w:proofErr w:type="spellEnd"/>
      <w:r w:rsidRPr="005D2D61">
        <w:rPr>
          <w:b/>
          <w:bCs/>
        </w:rPr>
        <w:t>&gt;</w:t>
      </w:r>
      <w:r>
        <w:t xml:space="preserve"> is removed. Previously printing a hard coded value ‘a’.</w:t>
      </w:r>
    </w:p>
    <w:p w14:paraId="515545AD" w14:textId="6CD7C07D" w:rsidR="005D2D61" w:rsidRPr="005D2D61" w:rsidRDefault="005D2D61" w:rsidP="005D2D61">
      <w:pPr>
        <w:numPr>
          <w:ilvl w:val="0"/>
          <w:numId w:val="163"/>
        </w:numPr>
      </w:pPr>
      <w:r>
        <w:t xml:space="preserve">The Telephone Extension Number Tag </w:t>
      </w:r>
      <w:r w:rsidRPr="005D2D61">
        <w:t>&lt;</w:t>
      </w:r>
      <w:proofErr w:type="spellStart"/>
      <w:r w:rsidRPr="005D2D61">
        <w:t>cntc_extn_nbr</w:t>
      </w:r>
      <w:proofErr w:type="spellEnd"/>
      <w:r w:rsidRPr="005D2D61">
        <w:t>&gt;0&lt;/</w:t>
      </w:r>
      <w:proofErr w:type="spellStart"/>
      <w:r w:rsidRPr="005D2D61">
        <w:t>cntc_extn_nbr</w:t>
      </w:r>
      <w:proofErr w:type="spellEnd"/>
      <w:r w:rsidRPr="005D2D61">
        <w:t>&gt;</w:t>
      </w:r>
      <w:r>
        <w:t xml:space="preserve"> under Contact Information </w:t>
      </w:r>
      <w:r w:rsidRPr="005D2D61">
        <w:t>&lt;CNTC&gt;</w:t>
      </w:r>
      <w:r>
        <w:t xml:space="preserve">, in both </w:t>
      </w:r>
      <w:r w:rsidRPr="005D2D61">
        <w:t>&lt;T619&gt;</w:t>
      </w:r>
      <w:r>
        <w:t xml:space="preserve"> &amp; </w:t>
      </w:r>
      <w:r w:rsidRPr="005D2D61">
        <w:t>&lt;/T5018Summary&gt;</w:t>
      </w:r>
      <w:r>
        <w:t xml:space="preserve"> is removed. Previously was printing a hard coded value ‘0’.</w:t>
      </w:r>
    </w:p>
    <w:p w14:paraId="057CA506" w14:textId="66F0077C" w:rsidR="00A32C8B" w:rsidRPr="00A32C8B" w:rsidRDefault="00A32C8B" w:rsidP="00592823">
      <w:pPr>
        <w:pStyle w:val="BodyText"/>
        <w:numPr>
          <w:ilvl w:val="0"/>
          <w:numId w:val="163"/>
        </w:numPr>
        <w:rPr>
          <w:b/>
          <w:bCs/>
        </w:rPr>
      </w:pPr>
      <w:r w:rsidRPr="004E273C">
        <w:rPr>
          <w:b/>
          <w:bCs/>
          <w:lang w:val="en-CA"/>
        </w:rPr>
        <w:t>Only one</w:t>
      </w:r>
      <w:r>
        <w:rPr>
          <w:lang w:val="en-CA"/>
        </w:rPr>
        <w:t xml:space="preserve"> of the following will be printed</w:t>
      </w:r>
      <w:r w:rsidR="004E273C">
        <w:rPr>
          <w:lang w:val="en-CA"/>
        </w:rPr>
        <w:t xml:space="preserve"> This is a required field</w:t>
      </w:r>
      <w:r>
        <w:rPr>
          <w:lang w:val="en-CA"/>
        </w:rPr>
        <w:t>.</w:t>
      </w:r>
    </w:p>
    <w:p w14:paraId="01DE77CC" w14:textId="77777777" w:rsidR="004E273C" w:rsidRPr="004E273C" w:rsidRDefault="00A32C8B" w:rsidP="00592823">
      <w:pPr>
        <w:pStyle w:val="BodyText"/>
        <w:numPr>
          <w:ilvl w:val="1"/>
          <w:numId w:val="163"/>
        </w:numPr>
        <w:rPr>
          <w:b/>
          <w:bCs/>
        </w:rPr>
      </w:pPr>
      <w:r w:rsidRPr="004E273C">
        <w:rPr>
          <w:lang w:val="es-ES"/>
        </w:rPr>
        <w:t xml:space="preserve">SIN Number </w:t>
      </w:r>
    </w:p>
    <w:p w14:paraId="22D3114E" w14:textId="00C0DCAD" w:rsidR="004E273C" w:rsidRPr="004E273C" w:rsidRDefault="00A32C8B" w:rsidP="00592823">
      <w:pPr>
        <w:pStyle w:val="BodyText"/>
        <w:numPr>
          <w:ilvl w:val="2"/>
          <w:numId w:val="163"/>
        </w:numPr>
        <w:rPr>
          <w:b/>
          <w:bCs/>
        </w:rPr>
      </w:pPr>
      <w:r w:rsidRPr="004E273C">
        <w:rPr>
          <w:lang w:val="es-ES"/>
        </w:rPr>
        <w:t>&lt;sin&gt;123456789&lt;/sin&gt;</w:t>
      </w:r>
      <w:r w:rsidR="004E273C" w:rsidRPr="004E273C">
        <w:rPr>
          <w:lang w:val="es-ES"/>
        </w:rPr>
        <w:t xml:space="preserve"> </w:t>
      </w:r>
    </w:p>
    <w:p w14:paraId="64B9B67F" w14:textId="77777777" w:rsidR="004E273C" w:rsidRPr="004E273C" w:rsidRDefault="004E273C" w:rsidP="00592823">
      <w:pPr>
        <w:pStyle w:val="BodyText"/>
        <w:numPr>
          <w:ilvl w:val="2"/>
          <w:numId w:val="163"/>
        </w:numPr>
        <w:rPr>
          <w:b/>
          <w:bCs/>
        </w:rPr>
      </w:pPr>
      <w:r w:rsidRPr="004E273C">
        <w:rPr>
          <w:lang w:val="es-ES"/>
        </w:rPr>
        <w:t xml:space="preserve">9 </w:t>
      </w:r>
      <w:proofErr w:type="spellStart"/>
      <w:r w:rsidRPr="004E273C">
        <w:rPr>
          <w:lang w:val="es-ES"/>
        </w:rPr>
        <w:t>N</w:t>
      </w:r>
      <w:r>
        <w:rPr>
          <w:lang w:val="es-ES"/>
        </w:rPr>
        <w:t>umeric</w:t>
      </w:r>
      <w:proofErr w:type="spellEnd"/>
      <w:r>
        <w:rPr>
          <w:lang w:val="es-ES"/>
        </w:rPr>
        <w:t xml:space="preserve">. </w:t>
      </w:r>
    </w:p>
    <w:p w14:paraId="4139A73D" w14:textId="4EA68143" w:rsidR="00A32C8B" w:rsidRPr="004E273C" w:rsidRDefault="004E273C" w:rsidP="00592823">
      <w:pPr>
        <w:pStyle w:val="BodyText"/>
        <w:numPr>
          <w:ilvl w:val="2"/>
          <w:numId w:val="163"/>
        </w:numPr>
        <w:rPr>
          <w:b/>
          <w:bCs/>
        </w:rPr>
      </w:pPr>
      <w:r w:rsidRPr="004E273C">
        <w:t xml:space="preserve">CMiC &gt;Business Partner </w:t>
      </w:r>
      <w:r>
        <w:t xml:space="preserve">&gt; Registration Code &gt; </w:t>
      </w:r>
      <w:r w:rsidRPr="004E273C">
        <w:t xml:space="preserve">SIN </w:t>
      </w:r>
      <w:r>
        <w:t>f</w:t>
      </w:r>
      <w:r w:rsidRPr="004E273C">
        <w:t>lag c</w:t>
      </w:r>
      <w:r>
        <w:t>hecked (Y)</w:t>
      </w:r>
    </w:p>
    <w:p w14:paraId="5EE7EAF6" w14:textId="77777777" w:rsidR="004E273C" w:rsidRDefault="004E273C" w:rsidP="00592823">
      <w:pPr>
        <w:pStyle w:val="BodyText"/>
        <w:numPr>
          <w:ilvl w:val="1"/>
          <w:numId w:val="163"/>
        </w:numPr>
      </w:pPr>
      <w:r w:rsidRPr="004E273C">
        <w:t>Recipient Account Number</w:t>
      </w:r>
    </w:p>
    <w:p w14:paraId="2C93DC93" w14:textId="7CBCB98C" w:rsidR="004E273C" w:rsidRDefault="004E273C" w:rsidP="00592823">
      <w:pPr>
        <w:pStyle w:val="BodyText"/>
        <w:numPr>
          <w:ilvl w:val="2"/>
          <w:numId w:val="163"/>
        </w:numPr>
      </w:pPr>
      <w:r w:rsidRPr="004E273C">
        <w:t xml:space="preserve"> &lt;</w:t>
      </w:r>
      <w:proofErr w:type="spellStart"/>
      <w:r w:rsidRPr="004E273C">
        <w:t>rcpnt_bn</w:t>
      </w:r>
      <w:proofErr w:type="spellEnd"/>
      <w:r w:rsidRPr="004E273C">
        <w:t>&gt;&lt;/</w:t>
      </w:r>
      <w:proofErr w:type="spellStart"/>
      <w:r w:rsidRPr="004E273C">
        <w:t>rcpnt_bn</w:t>
      </w:r>
      <w:proofErr w:type="spellEnd"/>
      <w:r w:rsidRPr="004E273C">
        <w:t>&gt;</w:t>
      </w:r>
      <w:r>
        <w:t xml:space="preserve"> </w:t>
      </w:r>
    </w:p>
    <w:p w14:paraId="5ABA7ACD" w14:textId="553A3C90" w:rsidR="00A32C8B" w:rsidRPr="004E273C" w:rsidRDefault="004E273C" w:rsidP="00592823">
      <w:pPr>
        <w:pStyle w:val="BodyText"/>
        <w:numPr>
          <w:ilvl w:val="2"/>
          <w:numId w:val="163"/>
        </w:numPr>
        <w:rPr>
          <w:b/>
          <w:bCs/>
        </w:rPr>
      </w:pPr>
      <w:r w:rsidRPr="004E273C">
        <w:t>15 alphanumeric</w:t>
      </w:r>
    </w:p>
    <w:p w14:paraId="63122E2A" w14:textId="132108DC" w:rsidR="004E273C" w:rsidRPr="004E273C" w:rsidRDefault="004E273C" w:rsidP="005D2D61">
      <w:pPr>
        <w:pStyle w:val="BodyText"/>
        <w:numPr>
          <w:ilvl w:val="2"/>
          <w:numId w:val="163"/>
        </w:numPr>
      </w:pPr>
      <w:r w:rsidRPr="004E273C">
        <w:t xml:space="preserve">CMiC &gt;Business Partner </w:t>
      </w:r>
      <w:r>
        <w:t>&gt;</w:t>
      </w:r>
      <w:r w:rsidRPr="004E273C">
        <w:t>SIN Flag</w:t>
      </w:r>
      <w:r>
        <w:t xml:space="preserve"> Un-Checked (N)</w:t>
      </w:r>
    </w:p>
    <w:p w14:paraId="22A543F2" w14:textId="77777777" w:rsidR="00A32C8B" w:rsidRPr="00A32C8B" w:rsidRDefault="00A32C8B" w:rsidP="004E273C">
      <w:pPr>
        <w:pStyle w:val="BodyText"/>
        <w:rPr>
          <w:b/>
          <w:bCs/>
        </w:rPr>
      </w:pPr>
      <w:r w:rsidRPr="00A32C8B">
        <w:rPr>
          <w:b/>
          <w:bCs/>
        </w:rPr>
        <w:t>Additional fixes:</w:t>
      </w:r>
    </w:p>
    <w:p w14:paraId="06F79861" w14:textId="77777777" w:rsidR="004E273C" w:rsidRPr="004E273C" w:rsidRDefault="00A32C8B" w:rsidP="00592823">
      <w:pPr>
        <w:pStyle w:val="BodyText"/>
        <w:numPr>
          <w:ilvl w:val="0"/>
          <w:numId w:val="165"/>
        </w:numPr>
        <w:rPr>
          <w:lang w:val="en-CA"/>
        </w:rPr>
      </w:pPr>
      <w:r w:rsidRPr="00A32C8B">
        <w:rPr>
          <w:lang w:val="en-CA"/>
        </w:rPr>
        <w:t xml:space="preserve">Corrected US country code from "US" (with trailing space) to "USA". </w:t>
      </w:r>
    </w:p>
    <w:p w14:paraId="27F5A049" w14:textId="12B68DBC" w:rsidR="004E273C" w:rsidRDefault="004E273C" w:rsidP="00592823">
      <w:pPr>
        <w:pStyle w:val="BodyText"/>
        <w:numPr>
          <w:ilvl w:val="1"/>
          <w:numId w:val="164"/>
        </w:numPr>
      </w:pPr>
      <w:r w:rsidRPr="004E273C">
        <w:t>&lt;</w:t>
      </w:r>
      <w:proofErr w:type="spellStart"/>
      <w:r w:rsidRPr="004E273C">
        <w:t>cntry_cd</w:t>
      </w:r>
      <w:proofErr w:type="spellEnd"/>
      <w:r w:rsidRPr="004E273C">
        <w:t>&gt;&lt;/</w:t>
      </w:r>
      <w:proofErr w:type="spellStart"/>
      <w:r w:rsidRPr="004E273C">
        <w:t>cntry_cd</w:t>
      </w:r>
      <w:proofErr w:type="spellEnd"/>
      <w:r w:rsidRPr="004E273C">
        <w:t>&gt;</w:t>
      </w:r>
      <w:r w:rsidRPr="004E273C">
        <w:br/>
      </w:r>
      <w:r w:rsidRPr="004E273C">
        <w:rPr>
          <w:b/>
          <w:bCs/>
        </w:rPr>
        <w:t>Recipient country code</w:t>
      </w:r>
      <w:r w:rsidRPr="004E273C">
        <w:br/>
        <w:t>- 3 alpha</w:t>
      </w:r>
      <w:r w:rsidRPr="004E273C">
        <w:br/>
        <w:t>- the country in which the recipient is located</w:t>
      </w:r>
      <w:r w:rsidR="005D2D61">
        <w:t>. U</w:t>
      </w:r>
      <w:r w:rsidRPr="004E273C">
        <w:t>se only the 3 alphabetic country codes as outlined in the </w:t>
      </w:r>
      <w:r w:rsidRPr="004E273C">
        <w:rPr>
          <w:i/>
          <w:iCs/>
        </w:rPr>
        <w:t>International Standard (ISO) 3166 Codes for the Representation of Names of Countries</w:t>
      </w:r>
      <w:r w:rsidR="005D2D61">
        <w:t>. A</w:t>
      </w:r>
      <w:r w:rsidRPr="004E273C">
        <w:t>lways </w:t>
      </w:r>
      <w:r w:rsidRPr="004E273C">
        <w:rPr>
          <w:b/>
          <w:bCs/>
        </w:rPr>
        <w:t>CAN</w:t>
      </w:r>
      <w:r w:rsidRPr="004E273C">
        <w:t> for Canada, and </w:t>
      </w:r>
      <w:r w:rsidRPr="004E273C">
        <w:rPr>
          <w:b/>
          <w:bCs/>
        </w:rPr>
        <w:t>USA</w:t>
      </w:r>
      <w:r w:rsidRPr="004E273C">
        <w:t> for the United States of America</w:t>
      </w:r>
    </w:p>
    <w:p w14:paraId="78E0ADAA" w14:textId="6F49D629" w:rsidR="004E273C" w:rsidRDefault="004E273C" w:rsidP="00592823">
      <w:pPr>
        <w:pStyle w:val="BodyText"/>
        <w:numPr>
          <w:ilvl w:val="0"/>
          <w:numId w:val="164"/>
        </w:numPr>
      </w:pPr>
      <w:r>
        <w:t>A t</w:t>
      </w:r>
      <w:r w:rsidRPr="00A32C8B">
        <w:t xml:space="preserve">railing </w:t>
      </w:r>
      <w:r>
        <w:t xml:space="preserve">blank </w:t>
      </w:r>
      <w:r w:rsidRPr="00A32C8B">
        <w:t>space for the following tags is removed</w:t>
      </w:r>
      <w:r>
        <w:t>.</w:t>
      </w:r>
    </w:p>
    <w:p w14:paraId="3057E153" w14:textId="77777777" w:rsidR="004E273C" w:rsidRPr="00A32C8B" w:rsidRDefault="004E273C" w:rsidP="00592823">
      <w:pPr>
        <w:numPr>
          <w:ilvl w:val="1"/>
          <w:numId w:val="164"/>
        </w:numPr>
      </w:pPr>
      <w:r w:rsidRPr="00A32C8B">
        <w:t>&lt;</w:t>
      </w:r>
      <w:proofErr w:type="spellStart"/>
      <w:r w:rsidRPr="00A32C8B">
        <w:t>snm</w:t>
      </w:r>
      <w:proofErr w:type="spellEnd"/>
      <w:r w:rsidRPr="00A32C8B">
        <w:t>&gt;&lt;/</w:t>
      </w:r>
      <w:proofErr w:type="spellStart"/>
      <w:r w:rsidRPr="00A32C8B">
        <w:t>snm</w:t>
      </w:r>
      <w:proofErr w:type="spellEnd"/>
      <w:r w:rsidRPr="00A32C8B">
        <w:t>&gt;</w:t>
      </w:r>
    </w:p>
    <w:p w14:paraId="6791C43F" w14:textId="77777777" w:rsidR="004E273C" w:rsidRPr="00A32C8B" w:rsidRDefault="004E273C" w:rsidP="00592823">
      <w:pPr>
        <w:numPr>
          <w:ilvl w:val="1"/>
          <w:numId w:val="164"/>
        </w:numPr>
      </w:pPr>
      <w:r w:rsidRPr="00A32C8B">
        <w:t>&lt;l1_nm&gt;&lt;/l1_nm&gt;</w:t>
      </w:r>
    </w:p>
    <w:p w14:paraId="6C6DEDFD" w14:textId="77777777" w:rsidR="004E273C" w:rsidRPr="00A32C8B" w:rsidRDefault="004E273C" w:rsidP="00592823">
      <w:pPr>
        <w:numPr>
          <w:ilvl w:val="1"/>
          <w:numId w:val="164"/>
        </w:numPr>
      </w:pPr>
      <w:r w:rsidRPr="00A32C8B">
        <w:t>&lt;addr_l1_txt&gt;&lt;/addr_l1_txt&gt;</w:t>
      </w:r>
    </w:p>
    <w:p w14:paraId="504FFE8B" w14:textId="77777777" w:rsidR="004E273C" w:rsidRPr="00A32C8B" w:rsidRDefault="004E273C" w:rsidP="00592823">
      <w:pPr>
        <w:numPr>
          <w:ilvl w:val="1"/>
          <w:numId w:val="164"/>
        </w:numPr>
      </w:pPr>
      <w:r w:rsidRPr="00A32C8B">
        <w:t>&lt;addr_l2_txt&gt;&lt;/addr_l2_txt&gt;</w:t>
      </w:r>
    </w:p>
    <w:p w14:paraId="27E4E93F" w14:textId="77777777" w:rsidR="004E273C" w:rsidRDefault="004E273C" w:rsidP="00592823">
      <w:pPr>
        <w:numPr>
          <w:ilvl w:val="1"/>
          <w:numId w:val="164"/>
        </w:numPr>
      </w:pPr>
      <w:r w:rsidRPr="00A32C8B">
        <w:t>&lt;</w:t>
      </w:r>
      <w:proofErr w:type="spellStart"/>
      <w:r w:rsidRPr="00A32C8B">
        <w:t>cty_nm</w:t>
      </w:r>
      <w:proofErr w:type="spellEnd"/>
      <w:r w:rsidRPr="00A32C8B">
        <w:t>&gt;&lt;/</w:t>
      </w:r>
      <w:proofErr w:type="spellStart"/>
      <w:r w:rsidRPr="00A32C8B">
        <w:t>cty_nm</w:t>
      </w:r>
      <w:proofErr w:type="spellEnd"/>
      <w:r w:rsidRPr="00A32C8B">
        <w:t>&gt;</w:t>
      </w:r>
    </w:p>
    <w:p w14:paraId="363C239B" w14:textId="53264A29" w:rsidR="00991E38" w:rsidRPr="003D3F24" w:rsidRDefault="00991E38" w:rsidP="00991E38">
      <w:pPr>
        <w:pStyle w:val="Heading2"/>
        <w:rPr>
          <w:lang w:val="en-CA"/>
        </w:rPr>
      </w:pPr>
      <w:bookmarkStart w:id="52" w:name="_Toc223689595"/>
      <w:r w:rsidRPr="003D3F24">
        <w:rPr>
          <w:lang w:val="en-CA"/>
        </w:rPr>
        <w:t>A</w:t>
      </w:r>
      <w:r>
        <w:rPr>
          <w:lang w:val="en-CA"/>
        </w:rPr>
        <w:t>I Agents</w:t>
      </w:r>
      <w:bookmarkEnd w:id="52"/>
    </w:p>
    <w:p w14:paraId="350EE7FC" w14:textId="0EA9D118" w:rsidR="00A97A7A" w:rsidRDefault="00991E38" w:rsidP="002B454C">
      <w:pPr>
        <w:pStyle w:val="Heading3"/>
      </w:pPr>
      <w:bookmarkStart w:id="53" w:name="_Toc223689596"/>
      <w:r>
        <w:t>Overview</w:t>
      </w:r>
      <w:bookmarkEnd w:id="53"/>
    </w:p>
    <w:p w14:paraId="791690A3" w14:textId="2FAF29B9" w:rsidR="00991E38" w:rsidRPr="00835596" w:rsidRDefault="00991E38" w:rsidP="00835596">
      <w:pPr>
        <w:pStyle w:val="BodyText"/>
      </w:pPr>
      <w:proofErr w:type="spellStart"/>
      <w:r w:rsidRPr="0099497F">
        <w:rPr>
          <w:lang w:val="en-CA"/>
        </w:rPr>
        <w:t>CMiC's</w:t>
      </w:r>
      <w:proofErr w:type="spellEnd"/>
      <w:r w:rsidRPr="0099497F">
        <w:rPr>
          <w:lang w:val="en-CA"/>
        </w:rPr>
        <w:t xml:space="preserve"> AI Task Agent</w:t>
      </w:r>
      <w:r>
        <w:t>s</w:t>
      </w:r>
      <w:r w:rsidRPr="0099497F">
        <w:rPr>
          <w:lang w:val="en-CA"/>
        </w:rPr>
        <w:t xml:space="preserve"> </w:t>
      </w:r>
      <w:r>
        <w:t>are</w:t>
      </w:r>
      <w:r w:rsidRPr="0099497F">
        <w:rPr>
          <w:lang w:val="en-CA"/>
        </w:rPr>
        <w:t xml:space="preserve"> smart, conversational tool designed to help you interact with the system more efficiently, just by using plain language. It's like having a built-in assistant that can automate complex tasks and guide you through actions such as creating new records, simply by asking for what you need.</w:t>
      </w:r>
    </w:p>
    <w:p w14:paraId="323514D2" w14:textId="6DE078DE" w:rsidR="00991E38" w:rsidRPr="00835596" w:rsidRDefault="00991E38" w:rsidP="00835596">
      <w:pPr>
        <w:pStyle w:val="BodyText"/>
      </w:pPr>
      <w:r w:rsidRPr="0099497F">
        <w:rPr>
          <w:lang w:val="en-CA"/>
        </w:rPr>
        <w:t xml:space="preserve">Currently, AI Task Agents are available across the software, where they can answer questions, complete tasks, and suggest next steps. </w:t>
      </w:r>
    </w:p>
    <w:p w14:paraId="396C9621" w14:textId="77777777" w:rsidR="00991E38" w:rsidRPr="00E75D49" w:rsidRDefault="00991E38" w:rsidP="00991E38">
      <w:pPr>
        <w:pStyle w:val="BodyText"/>
      </w:pPr>
      <w:r w:rsidRPr="0099497F">
        <w:rPr>
          <w:lang w:val="en-CA"/>
        </w:rPr>
        <w:t>Whether you are new to CMiC or a seasoned user, the AI Task Agent is designed to support you. New users can get started quickly by creating records with ease. Experienced users can boost productivity by streamlining routine tasks.</w:t>
      </w:r>
    </w:p>
    <w:p w14:paraId="15C841AA" w14:textId="77777777" w:rsidR="00991E38" w:rsidRPr="00E75D49" w:rsidRDefault="00991E38" w:rsidP="00991E38">
      <w:pPr>
        <w:pStyle w:val="BodyText"/>
      </w:pPr>
    </w:p>
    <w:p w14:paraId="13C8F23F" w14:textId="136D2FA8" w:rsidR="00991E38" w:rsidRPr="00E75D49" w:rsidRDefault="00991E38" w:rsidP="00BA15B2">
      <w:pPr>
        <w:pStyle w:val="Note"/>
      </w:pPr>
      <w:r w:rsidRPr="00BA15B2">
        <w:rPr>
          <w:b/>
          <w:bCs/>
        </w:rPr>
        <w:lastRenderedPageBreak/>
        <w:t>Note:</w:t>
      </w:r>
      <w:r w:rsidRPr="00E75D49">
        <w:t xml:space="preserve"> For detailed information on the AI Agents, please follow the following links:</w:t>
      </w:r>
    </w:p>
    <w:p w14:paraId="1F0226A4" w14:textId="77777777" w:rsidR="00991E38" w:rsidRPr="000F0960" w:rsidRDefault="00991E38" w:rsidP="00BA15B2">
      <w:pPr>
        <w:pStyle w:val="Note"/>
      </w:pPr>
      <w:hyperlink r:id="rId198" w:tooltip="Original URL: https://docs.cmicglobal.com/portal/Content/E_Reference_Material/New_Functionality/Patch_Releases/NXS01/PH_NXS01_AI_Task_Agents.htm. Click or tap if you trust this link." w:history="1">
        <w:r w:rsidRPr="000F0960">
          <w:rPr>
            <w:rStyle w:val="Hyperlink"/>
            <w:b/>
            <w:bCs/>
          </w:rPr>
          <w:t>Nexus 01 Highlight - Task Agents</w:t>
        </w:r>
      </w:hyperlink>
    </w:p>
    <w:p w14:paraId="0392CF73" w14:textId="6A6B51BC" w:rsidR="00835596" w:rsidRDefault="00991E38" w:rsidP="00BA15B2">
      <w:pPr>
        <w:pStyle w:val="Note"/>
      </w:pPr>
      <w:hyperlink r:id="rId199" w:tooltip="Original URL: https://docs.cmicglobal.com/portal/Content/CMiC_Assist/AI_AIA/Reference/AI_Agents/AI_Agents.htm. Click or tap if you trust this link." w:history="1">
        <w:r w:rsidRPr="000F0960">
          <w:rPr>
            <w:rStyle w:val="Hyperlink"/>
            <w:b/>
            <w:bCs/>
          </w:rPr>
          <w:t>AI &amp; Analytics - Getting Started with Task Agents</w:t>
        </w:r>
      </w:hyperlink>
      <w:r w:rsidRPr="000F0960">
        <w:t> </w:t>
      </w:r>
    </w:p>
    <w:p w14:paraId="420BA671" w14:textId="77777777" w:rsidR="00BA15B2" w:rsidRPr="00BA15B2" w:rsidRDefault="00BA15B2" w:rsidP="00BA15B2">
      <w:pPr>
        <w:pStyle w:val="BodyText"/>
      </w:pPr>
    </w:p>
    <w:p w14:paraId="4AD40D9A" w14:textId="5789D49C" w:rsidR="00991E38" w:rsidRDefault="00991E38" w:rsidP="00835596">
      <w:pPr>
        <w:pStyle w:val="BodyText"/>
      </w:pPr>
      <w:r w:rsidRPr="00E75D49">
        <w:t xml:space="preserve">Following are the AI Agents Released in </w:t>
      </w:r>
      <w:proofErr w:type="gramStart"/>
      <w:r w:rsidRPr="00E75D49">
        <w:t>the Patch</w:t>
      </w:r>
      <w:proofErr w:type="gramEnd"/>
      <w:r w:rsidRPr="00E75D49">
        <w:t xml:space="preserve"> </w:t>
      </w:r>
      <w:r w:rsidRPr="00E75D49">
        <w:rPr>
          <w:lang w:val="en-CA"/>
        </w:rPr>
        <w:t>Nexus_01</w:t>
      </w:r>
      <w:r w:rsidRPr="00E75D49">
        <w:t>:</w:t>
      </w:r>
    </w:p>
    <w:tbl>
      <w:tblPr>
        <w:tblW w:w="480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4092"/>
      </w:tblGrid>
      <w:tr w:rsidR="00991E38" w:rsidRPr="003E6581" w14:paraId="726EC5D8" w14:textId="77777777" w:rsidTr="00991E38">
        <w:trPr>
          <w:trHeight w:val="315"/>
        </w:trPr>
        <w:tc>
          <w:tcPr>
            <w:tcW w:w="709" w:type="dxa"/>
            <w:noWrap/>
            <w:vAlign w:val="bottom"/>
            <w:hideMark/>
          </w:tcPr>
          <w:p w14:paraId="7EC37B84" w14:textId="77777777" w:rsidR="00991E38" w:rsidRPr="002B454C" w:rsidRDefault="00991E38" w:rsidP="002B454C">
            <w:pPr>
              <w:pStyle w:val="BodyText"/>
              <w:rPr>
                <w:b/>
                <w:bCs/>
                <w:lang w:eastAsia="en-CA"/>
              </w:rPr>
            </w:pPr>
            <w:proofErr w:type="spellStart"/>
            <w:r w:rsidRPr="002B454C">
              <w:rPr>
                <w:b/>
                <w:bCs/>
                <w:lang w:eastAsia="en-CA"/>
              </w:rPr>
              <w:t>Sl</w:t>
            </w:r>
            <w:proofErr w:type="spellEnd"/>
            <w:r w:rsidRPr="002B454C">
              <w:rPr>
                <w:b/>
                <w:bCs/>
                <w:lang w:eastAsia="en-CA"/>
              </w:rPr>
              <w:t xml:space="preserve"> No</w:t>
            </w:r>
          </w:p>
        </w:tc>
        <w:tc>
          <w:tcPr>
            <w:tcW w:w="4092" w:type="dxa"/>
            <w:noWrap/>
            <w:vAlign w:val="bottom"/>
            <w:hideMark/>
          </w:tcPr>
          <w:p w14:paraId="2C667A4E" w14:textId="77777777" w:rsidR="00991E38" w:rsidRPr="002B454C" w:rsidRDefault="00991E38" w:rsidP="002B454C">
            <w:pPr>
              <w:pStyle w:val="BodyText"/>
              <w:rPr>
                <w:b/>
                <w:bCs/>
                <w:lang w:eastAsia="en-CA"/>
              </w:rPr>
            </w:pPr>
            <w:r w:rsidRPr="002B454C">
              <w:rPr>
                <w:b/>
                <w:bCs/>
                <w:lang w:eastAsia="en-CA"/>
              </w:rPr>
              <w:t>Agent Name</w:t>
            </w:r>
          </w:p>
        </w:tc>
      </w:tr>
      <w:tr w:rsidR="00991E38" w:rsidRPr="003E6581" w14:paraId="6C9C540D" w14:textId="77777777" w:rsidTr="00991E38">
        <w:trPr>
          <w:trHeight w:val="300"/>
        </w:trPr>
        <w:tc>
          <w:tcPr>
            <w:tcW w:w="709" w:type="dxa"/>
            <w:noWrap/>
            <w:vAlign w:val="center"/>
            <w:hideMark/>
          </w:tcPr>
          <w:p w14:paraId="1EA8E290" w14:textId="77777777" w:rsidR="00991E38" w:rsidRPr="003E6581" w:rsidRDefault="00991E38" w:rsidP="002B454C">
            <w:pPr>
              <w:pStyle w:val="BodyText"/>
              <w:rPr>
                <w:lang w:eastAsia="en-CA"/>
              </w:rPr>
            </w:pPr>
            <w:r w:rsidRPr="003E6581">
              <w:rPr>
                <w:lang w:eastAsia="en-CA"/>
              </w:rPr>
              <w:t>1</w:t>
            </w:r>
          </w:p>
        </w:tc>
        <w:tc>
          <w:tcPr>
            <w:tcW w:w="4092" w:type="dxa"/>
            <w:noWrap/>
            <w:vAlign w:val="bottom"/>
          </w:tcPr>
          <w:p w14:paraId="500861CA" w14:textId="77777777" w:rsidR="00991E38" w:rsidRPr="003E6581" w:rsidRDefault="00991E38" w:rsidP="002B454C">
            <w:pPr>
              <w:pStyle w:val="BodyText"/>
              <w:rPr>
                <w:lang w:eastAsia="en-CA"/>
              </w:rPr>
            </w:pPr>
            <w:r w:rsidRPr="0091024C">
              <w:t>Create AP Invoices</w:t>
            </w:r>
          </w:p>
        </w:tc>
      </w:tr>
      <w:tr w:rsidR="00991E38" w:rsidRPr="003E6581" w14:paraId="64C74A7B" w14:textId="77777777" w:rsidTr="00991E38">
        <w:trPr>
          <w:trHeight w:val="300"/>
        </w:trPr>
        <w:tc>
          <w:tcPr>
            <w:tcW w:w="709" w:type="dxa"/>
            <w:noWrap/>
            <w:vAlign w:val="center"/>
            <w:hideMark/>
          </w:tcPr>
          <w:p w14:paraId="4451767A" w14:textId="77777777" w:rsidR="00991E38" w:rsidRPr="003E6581" w:rsidRDefault="00991E38" w:rsidP="002B454C">
            <w:pPr>
              <w:pStyle w:val="BodyText"/>
              <w:rPr>
                <w:lang w:eastAsia="en-CA"/>
              </w:rPr>
            </w:pPr>
            <w:r w:rsidRPr="003E6581">
              <w:rPr>
                <w:lang w:eastAsia="en-CA"/>
              </w:rPr>
              <w:t>2</w:t>
            </w:r>
          </w:p>
        </w:tc>
        <w:tc>
          <w:tcPr>
            <w:tcW w:w="4092" w:type="dxa"/>
            <w:noWrap/>
            <w:vAlign w:val="bottom"/>
          </w:tcPr>
          <w:p w14:paraId="043AF4A0" w14:textId="77777777" w:rsidR="00991E38" w:rsidRPr="003E6581" w:rsidRDefault="00991E38" w:rsidP="002B454C">
            <w:pPr>
              <w:pStyle w:val="BodyText"/>
              <w:rPr>
                <w:lang w:eastAsia="en-CA"/>
              </w:rPr>
            </w:pPr>
            <w:r w:rsidRPr="0091024C">
              <w:t>Create Vendors</w:t>
            </w:r>
          </w:p>
        </w:tc>
      </w:tr>
      <w:tr w:rsidR="00991E38" w:rsidRPr="003E6581" w14:paraId="466E6058" w14:textId="77777777" w:rsidTr="00991E38">
        <w:trPr>
          <w:trHeight w:val="300"/>
        </w:trPr>
        <w:tc>
          <w:tcPr>
            <w:tcW w:w="709" w:type="dxa"/>
            <w:noWrap/>
            <w:vAlign w:val="center"/>
            <w:hideMark/>
          </w:tcPr>
          <w:p w14:paraId="4C813EE7" w14:textId="77777777" w:rsidR="00991E38" w:rsidRPr="003E6581" w:rsidRDefault="00991E38" w:rsidP="002B454C">
            <w:pPr>
              <w:pStyle w:val="BodyText"/>
              <w:rPr>
                <w:lang w:eastAsia="en-CA"/>
              </w:rPr>
            </w:pPr>
            <w:r w:rsidRPr="003E6581">
              <w:rPr>
                <w:lang w:eastAsia="en-CA"/>
              </w:rPr>
              <w:t>3</w:t>
            </w:r>
          </w:p>
        </w:tc>
        <w:tc>
          <w:tcPr>
            <w:tcW w:w="4092" w:type="dxa"/>
            <w:noWrap/>
            <w:vAlign w:val="bottom"/>
          </w:tcPr>
          <w:p w14:paraId="1557052E" w14:textId="77777777" w:rsidR="00991E38" w:rsidRPr="003E6581" w:rsidRDefault="00991E38" w:rsidP="002B454C">
            <w:pPr>
              <w:pStyle w:val="BodyText"/>
              <w:rPr>
                <w:lang w:eastAsia="en-CA"/>
              </w:rPr>
            </w:pPr>
            <w:r w:rsidRPr="0091024C">
              <w:t>Create AP Memos</w:t>
            </w:r>
          </w:p>
        </w:tc>
      </w:tr>
      <w:tr w:rsidR="00991E38" w:rsidRPr="003E6581" w14:paraId="65E5D19C" w14:textId="77777777" w:rsidTr="00991E38">
        <w:trPr>
          <w:trHeight w:val="300"/>
        </w:trPr>
        <w:tc>
          <w:tcPr>
            <w:tcW w:w="709" w:type="dxa"/>
            <w:noWrap/>
            <w:vAlign w:val="center"/>
            <w:hideMark/>
          </w:tcPr>
          <w:p w14:paraId="1372F75F" w14:textId="77777777" w:rsidR="00991E38" w:rsidRPr="003E6581" w:rsidRDefault="00991E38" w:rsidP="002B454C">
            <w:pPr>
              <w:pStyle w:val="BodyText"/>
              <w:rPr>
                <w:lang w:eastAsia="en-CA"/>
              </w:rPr>
            </w:pPr>
            <w:r w:rsidRPr="003E6581">
              <w:rPr>
                <w:lang w:eastAsia="en-CA"/>
              </w:rPr>
              <w:t>4</w:t>
            </w:r>
          </w:p>
        </w:tc>
        <w:tc>
          <w:tcPr>
            <w:tcW w:w="4092" w:type="dxa"/>
            <w:noWrap/>
            <w:vAlign w:val="bottom"/>
          </w:tcPr>
          <w:p w14:paraId="3C88C477" w14:textId="77777777" w:rsidR="00991E38" w:rsidRPr="003E6581" w:rsidRDefault="00991E38" w:rsidP="002B454C">
            <w:pPr>
              <w:pStyle w:val="BodyText"/>
              <w:rPr>
                <w:lang w:eastAsia="en-CA"/>
              </w:rPr>
            </w:pPr>
            <w:r w:rsidRPr="0091024C">
              <w:t>Select AP Invoices for Payment</w:t>
            </w:r>
          </w:p>
        </w:tc>
      </w:tr>
      <w:tr w:rsidR="00991E38" w:rsidRPr="003E6581" w14:paraId="6C71BBB4" w14:textId="77777777" w:rsidTr="00991E38">
        <w:trPr>
          <w:trHeight w:val="300"/>
        </w:trPr>
        <w:tc>
          <w:tcPr>
            <w:tcW w:w="709" w:type="dxa"/>
            <w:noWrap/>
            <w:vAlign w:val="center"/>
            <w:hideMark/>
          </w:tcPr>
          <w:p w14:paraId="3CA73958" w14:textId="77777777" w:rsidR="00991E38" w:rsidRPr="003E6581" w:rsidRDefault="00991E38" w:rsidP="002B454C">
            <w:pPr>
              <w:pStyle w:val="BodyText"/>
              <w:rPr>
                <w:lang w:eastAsia="en-CA"/>
              </w:rPr>
            </w:pPr>
            <w:r w:rsidRPr="003E6581">
              <w:rPr>
                <w:lang w:eastAsia="en-CA"/>
              </w:rPr>
              <w:t>5</w:t>
            </w:r>
          </w:p>
        </w:tc>
        <w:tc>
          <w:tcPr>
            <w:tcW w:w="4092" w:type="dxa"/>
            <w:noWrap/>
            <w:vAlign w:val="bottom"/>
          </w:tcPr>
          <w:p w14:paraId="764FBF7B" w14:textId="77777777" w:rsidR="00991E38" w:rsidRPr="003E6581" w:rsidRDefault="00991E38" w:rsidP="002B454C">
            <w:pPr>
              <w:pStyle w:val="BodyText"/>
              <w:rPr>
                <w:lang w:eastAsia="en-CA"/>
              </w:rPr>
            </w:pPr>
            <w:r w:rsidRPr="0091024C">
              <w:t>Create AR Invoices</w:t>
            </w:r>
          </w:p>
        </w:tc>
      </w:tr>
      <w:tr w:rsidR="00991E38" w:rsidRPr="003E6581" w14:paraId="20853AC7" w14:textId="77777777" w:rsidTr="00991E38">
        <w:trPr>
          <w:trHeight w:val="300"/>
        </w:trPr>
        <w:tc>
          <w:tcPr>
            <w:tcW w:w="709" w:type="dxa"/>
            <w:noWrap/>
            <w:vAlign w:val="center"/>
            <w:hideMark/>
          </w:tcPr>
          <w:p w14:paraId="623AE97E" w14:textId="77777777" w:rsidR="00991E38" w:rsidRPr="003E6581" w:rsidRDefault="00991E38" w:rsidP="002B454C">
            <w:pPr>
              <w:pStyle w:val="BodyText"/>
              <w:rPr>
                <w:lang w:eastAsia="en-CA"/>
              </w:rPr>
            </w:pPr>
            <w:r w:rsidRPr="003E6581">
              <w:rPr>
                <w:lang w:eastAsia="en-CA"/>
              </w:rPr>
              <w:t>6</w:t>
            </w:r>
          </w:p>
        </w:tc>
        <w:tc>
          <w:tcPr>
            <w:tcW w:w="4092" w:type="dxa"/>
            <w:noWrap/>
            <w:vAlign w:val="bottom"/>
          </w:tcPr>
          <w:p w14:paraId="091C5F6B" w14:textId="77777777" w:rsidR="00991E38" w:rsidRPr="003E6581" w:rsidRDefault="00991E38" w:rsidP="002B454C">
            <w:pPr>
              <w:pStyle w:val="BodyText"/>
              <w:rPr>
                <w:lang w:eastAsia="en-CA"/>
              </w:rPr>
            </w:pPr>
            <w:r w:rsidRPr="0091024C">
              <w:t>Create Customers</w:t>
            </w:r>
          </w:p>
        </w:tc>
      </w:tr>
      <w:tr w:rsidR="00991E38" w:rsidRPr="003E6581" w14:paraId="2B70E3F9" w14:textId="77777777" w:rsidTr="00991E38">
        <w:trPr>
          <w:trHeight w:val="300"/>
        </w:trPr>
        <w:tc>
          <w:tcPr>
            <w:tcW w:w="709" w:type="dxa"/>
            <w:noWrap/>
            <w:vAlign w:val="center"/>
            <w:hideMark/>
          </w:tcPr>
          <w:p w14:paraId="322CB2E5" w14:textId="77777777" w:rsidR="00991E38" w:rsidRPr="003E6581" w:rsidRDefault="00991E38" w:rsidP="002B454C">
            <w:pPr>
              <w:pStyle w:val="BodyText"/>
              <w:rPr>
                <w:lang w:eastAsia="en-CA"/>
              </w:rPr>
            </w:pPr>
            <w:r w:rsidRPr="003E6581">
              <w:rPr>
                <w:lang w:eastAsia="en-CA"/>
              </w:rPr>
              <w:t>7</w:t>
            </w:r>
          </w:p>
        </w:tc>
        <w:tc>
          <w:tcPr>
            <w:tcW w:w="4092" w:type="dxa"/>
            <w:noWrap/>
            <w:vAlign w:val="bottom"/>
          </w:tcPr>
          <w:p w14:paraId="77D7C36B" w14:textId="77777777" w:rsidR="00991E38" w:rsidRPr="003E6581" w:rsidRDefault="00991E38" w:rsidP="002B454C">
            <w:pPr>
              <w:pStyle w:val="BodyText"/>
              <w:rPr>
                <w:lang w:eastAsia="en-CA"/>
              </w:rPr>
            </w:pPr>
            <w:r w:rsidRPr="0091024C">
              <w:t>Create AR Memos</w:t>
            </w:r>
          </w:p>
        </w:tc>
      </w:tr>
      <w:tr w:rsidR="00991E38" w:rsidRPr="003E6581" w14:paraId="0BE02869" w14:textId="77777777" w:rsidTr="00991E38">
        <w:trPr>
          <w:trHeight w:val="300"/>
        </w:trPr>
        <w:tc>
          <w:tcPr>
            <w:tcW w:w="709" w:type="dxa"/>
            <w:noWrap/>
            <w:vAlign w:val="center"/>
            <w:hideMark/>
          </w:tcPr>
          <w:p w14:paraId="24E683ED" w14:textId="77777777" w:rsidR="00991E38" w:rsidRPr="003E6581" w:rsidRDefault="00991E38" w:rsidP="002B454C">
            <w:pPr>
              <w:pStyle w:val="BodyText"/>
              <w:rPr>
                <w:lang w:eastAsia="en-CA"/>
              </w:rPr>
            </w:pPr>
            <w:r w:rsidRPr="003E6581">
              <w:rPr>
                <w:lang w:eastAsia="en-CA"/>
              </w:rPr>
              <w:t>8</w:t>
            </w:r>
          </w:p>
        </w:tc>
        <w:tc>
          <w:tcPr>
            <w:tcW w:w="4092" w:type="dxa"/>
            <w:noWrap/>
            <w:vAlign w:val="bottom"/>
          </w:tcPr>
          <w:p w14:paraId="3A5FE4FA" w14:textId="77777777" w:rsidR="00991E38" w:rsidRPr="003E6581" w:rsidRDefault="00991E38" w:rsidP="002B454C">
            <w:pPr>
              <w:pStyle w:val="BodyText"/>
              <w:rPr>
                <w:lang w:eastAsia="en-CA"/>
              </w:rPr>
            </w:pPr>
            <w:r w:rsidRPr="0091024C">
              <w:t>Create Inventory Locations</w:t>
            </w:r>
          </w:p>
        </w:tc>
      </w:tr>
      <w:tr w:rsidR="00991E38" w:rsidRPr="003E6581" w14:paraId="7664A509" w14:textId="77777777" w:rsidTr="00991E38">
        <w:trPr>
          <w:trHeight w:val="300"/>
        </w:trPr>
        <w:tc>
          <w:tcPr>
            <w:tcW w:w="709" w:type="dxa"/>
            <w:noWrap/>
            <w:vAlign w:val="center"/>
            <w:hideMark/>
          </w:tcPr>
          <w:p w14:paraId="317AF29A" w14:textId="77777777" w:rsidR="00991E38" w:rsidRPr="003E6581" w:rsidRDefault="00991E38" w:rsidP="002B454C">
            <w:pPr>
              <w:pStyle w:val="BodyText"/>
              <w:rPr>
                <w:lang w:eastAsia="en-CA"/>
              </w:rPr>
            </w:pPr>
            <w:r w:rsidRPr="003E6581">
              <w:rPr>
                <w:lang w:eastAsia="en-CA"/>
              </w:rPr>
              <w:t>9</w:t>
            </w:r>
          </w:p>
        </w:tc>
        <w:tc>
          <w:tcPr>
            <w:tcW w:w="4092" w:type="dxa"/>
            <w:noWrap/>
            <w:vAlign w:val="bottom"/>
          </w:tcPr>
          <w:p w14:paraId="54B9C919" w14:textId="77777777" w:rsidR="00991E38" w:rsidRPr="003E6581" w:rsidRDefault="00991E38" w:rsidP="002B454C">
            <w:pPr>
              <w:pStyle w:val="BodyText"/>
              <w:rPr>
                <w:lang w:eastAsia="en-CA"/>
              </w:rPr>
            </w:pPr>
            <w:r w:rsidRPr="0091024C">
              <w:t>CMIC_CHATGPT</w:t>
            </w:r>
          </w:p>
        </w:tc>
      </w:tr>
      <w:tr w:rsidR="00991E38" w:rsidRPr="003E6581" w14:paraId="345D5458" w14:textId="77777777" w:rsidTr="00991E38">
        <w:trPr>
          <w:trHeight w:val="300"/>
        </w:trPr>
        <w:tc>
          <w:tcPr>
            <w:tcW w:w="709" w:type="dxa"/>
            <w:noWrap/>
            <w:vAlign w:val="center"/>
            <w:hideMark/>
          </w:tcPr>
          <w:p w14:paraId="0E1C4C20" w14:textId="77777777" w:rsidR="00991E38" w:rsidRPr="003E6581" w:rsidRDefault="00991E38" w:rsidP="002B454C">
            <w:pPr>
              <w:pStyle w:val="BodyText"/>
              <w:rPr>
                <w:lang w:eastAsia="en-CA"/>
              </w:rPr>
            </w:pPr>
            <w:r w:rsidRPr="003E6581">
              <w:rPr>
                <w:lang w:eastAsia="en-CA"/>
              </w:rPr>
              <w:t>10</w:t>
            </w:r>
          </w:p>
        </w:tc>
        <w:tc>
          <w:tcPr>
            <w:tcW w:w="4092" w:type="dxa"/>
            <w:noWrap/>
            <w:vAlign w:val="bottom"/>
          </w:tcPr>
          <w:p w14:paraId="6EA112DB" w14:textId="77777777" w:rsidR="00991E38" w:rsidRPr="003E6581" w:rsidRDefault="00991E38" w:rsidP="002B454C">
            <w:pPr>
              <w:pStyle w:val="BodyText"/>
              <w:rPr>
                <w:lang w:eastAsia="en-CA"/>
              </w:rPr>
            </w:pPr>
            <w:r w:rsidRPr="0091024C">
              <w:t>Create Equipment Locations</w:t>
            </w:r>
          </w:p>
        </w:tc>
      </w:tr>
      <w:tr w:rsidR="00991E38" w:rsidRPr="003E6581" w14:paraId="4AE65A7C" w14:textId="77777777" w:rsidTr="00991E38">
        <w:trPr>
          <w:trHeight w:val="300"/>
        </w:trPr>
        <w:tc>
          <w:tcPr>
            <w:tcW w:w="709" w:type="dxa"/>
            <w:noWrap/>
            <w:vAlign w:val="center"/>
            <w:hideMark/>
          </w:tcPr>
          <w:p w14:paraId="7B798650" w14:textId="77777777" w:rsidR="00991E38" w:rsidRPr="003E6581" w:rsidRDefault="00991E38" w:rsidP="002B454C">
            <w:pPr>
              <w:pStyle w:val="BodyText"/>
              <w:rPr>
                <w:lang w:eastAsia="en-CA"/>
              </w:rPr>
            </w:pPr>
            <w:r w:rsidRPr="003E6581">
              <w:rPr>
                <w:lang w:eastAsia="en-CA"/>
              </w:rPr>
              <w:t>11</w:t>
            </w:r>
          </w:p>
        </w:tc>
        <w:tc>
          <w:tcPr>
            <w:tcW w:w="4092" w:type="dxa"/>
            <w:noWrap/>
            <w:vAlign w:val="bottom"/>
          </w:tcPr>
          <w:p w14:paraId="00229CCF" w14:textId="77777777" w:rsidR="00991E38" w:rsidRPr="003E6581" w:rsidRDefault="00991E38" w:rsidP="002B454C">
            <w:pPr>
              <w:pStyle w:val="BodyText"/>
              <w:rPr>
                <w:lang w:val="fr-FR" w:eastAsia="en-CA"/>
              </w:rPr>
            </w:pPr>
            <w:r w:rsidRPr="0091024C">
              <w:rPr>
                <w:lang w:val="en-CA"/>
              </w:rPr>
              <w:t>Create Financial Documents</w:t>
            </w:r>
          </w:p>
        </w:tc>
      </w:tr>
      <w:tr w:rsidR="00991E38" w:rsidRPr="003E6581" w14:paraId="2388A694" w14:textId="77777777" w:rsidTr="00991E38">
        <w:trPr>
          <w:trHeight w:val="300"/>
        </w:trPr>
        <w:tc>
          <w:tcPr>
            <w:tcW w:w="709" w:type="dxa"/>
            <w:noWrap/>
            <w:vAlign w:val="center"/>
            <w:hideMark/>
          </w:tcPr>
          <w:p w14:paraId="022A241D" w14:textId="77777777" w:rsidR="00991E38" w:rsidRPr="003E6581" w:rsidRDefault="00991E38" w:rsidP="002B454C">
            <w:pPr>
              <w:pStyle w:val="BodyText"/>
              <w:rPr>
                <w:lang w:eastAsia="en-CA"/>
              </w:rPr>
            </w:pPr>
            <w:r w:rsidRPr="003E6581">
              <w:rPr>
                <w:lang w:eastAsia="en-CA"/>
              </w:rPr>
              <w:t>12</w:t>
            </w:r>
          </w:p>
        </w:tc>
        <w:tc>
          <w:tcPr>
            <w:tcW w:w="4092" w:type="dxa"/>
            <w:noWrap/>
            <w:vAlign w:val="bottom"/>
          </w:tcPr>
          <w:p w14:paraId="25B81EF7" w14:textId="77777777" w:rsidR="00991E38" w:rsidRPr="003E6581" w:rsidRDefault="00991E38" w:rsidP="002B454C">
            <w:pPr>
              <w:pStyle w:val="BodyText"/>
              <w:rPr>
                <w:lang w:eastAsia="en-CA"/>
              </w:rPr>
            </w:pPr>
            <w:r w:rsidRPr="0091024C">
              <w:t>Create Consolidations</w:t>
            </w:r>
          </w:p>
        </w:tc>
      </w:tr>
      <w:tr w:rsidR="00991E38" w:rsidRPr="003E6581" w14:paraId="2C0CDB6B" w14:textId="77777777" w:rsidTr="00991E38">
        <w:trPr>
          <w:trHeight w:val="300"/>
        </w:trPr>
        <w:tc>
          <w:tcPr>
            <w:tcW w:w="709" w:type="dxa"/>
            <w:noWrap/>
            <w:vAlign w:val="center"/>
            <w:hideMark/>
          </w:tcPr>
          <w:p w14:paraId="4C6B32C3" w14:textId="77777777" w:rsidR="00991E38" w:rsidRPr="003E6581" w:rsidRDefault="00991E38" w:rsidP="002B454C">
            <w:pPr>
              <w:pStyle w:val="BodyText"/>
              <w:rPr>
                <w:lang w:eastAsia="en-CA"/>
              </w:rPr>
            </w:pPr>
            <w:r w:rsidRPr="003E6581">
              <w:rPr>
                <w:lang w:eastAsia="en-CA"/>
              </w:rPr>
              <w:t>13</w:t>
            </w:r>
          </w:p>
        </w:tc>
        <w:tc>
          <w:tcPr>
            <w:tcW w:w="4092" w:type="dxa"/>
            <w:noWrap/>
            <w:vAlign w:val="bottom"/>
          </w:tcPr>
          <w:p w14:paraId="4787491E" w14:textId="77777777" w:rsidR="00991E38" w:rsidRPr="003E6581" w:rsidRDefault="00991E38" w:rsidP="002B454C">
            <w:pPr>
              <w:pStyle w:val="BodyText"/>
              <w:rPr>
                <w:lang w:eastAsia="en-CA"/>
              </w:rPr>
            </w:pPr>
            <w:r w:rsidRPr="0091024C">
              <w:t>Create GL Transactions</w:t>
            </w:r>
          </w:p>
        </w:tc>
      </w:tr>
      <w:tr w:rsidR="00991E38" w:rsidRPr="003E6581" w14:paraId="78328201" w14:textId="77777777" w:rsidTr="00991E38">
        <w:trPr>
          <w:trHeight w:val="300"/>
        </w:trPr>
        <w:tc>
          <w:tcPr>
            <w:tcW w:w="709" w:type="dxa"/>
            <w:noWrap/>
            <w:vAlign w:val="center"/>
            <w:hideMark/>
          </w:tcPr>
          <w:p w14:paraId="044A5158" w14:textId="77777777" w:rsidR="00991E38" w:rsidRPr="003E6581" w:rsidRDefault="00991E38" w:rsidP="002B454C">
            <w:pPr>
              <w:pStyle w:val="BodyText"/>
              <w:rPr>
                <w:lang w:eastAsia="en-CA"/>
              </w:rPr>
            </w:pPr>
            <w:r w:rsidRPr="003E6581">
              <w:rPr>
                <w:lang w:eastAsia="en-CA"/>
              </w:rPr>
              <w:t>14</w:t>
            </w:r>
          </w:p>
        </w:tc>
        <w:tc>
          <w:tcPr>
            <w:tcW w:w="4092" w:type="dxa"/>
            <w:noWrap/>
            <w:vAlign w:val="bottom"/>
          </w:tcPr>
          <w:p w14:paraId="321F5CA9" w14:textId="77777777" w:rsidR="00991E38" w:rsidRPr="003E6581" w:rsidRDefault="00991E38" w:rsidP="002B454C">
            <w:pPr>
              <w:pStyle w:val="BodyText"/>
              <w:rPr>
                <w:lang w:eastAsia="en-CA"/>
              </w:rPr>
            </w:pPr>
            <w:r w:rsidRPr="0091024C">
              <w:t>Create GL Accounts</w:t>
            </w:r>
          </w:p>
        </w:tc>
      </w:tr>
      <w:tr w:rsidR="00991E38" w:rsidRPr="003E6581" w14:paraId="54EBFAEA" w14:textId="77777777" w:rsidTr="00991E38">
        <w:trPr>
          <w:trHeight w:val="300"/>
        </w:trPr>
        <w:tc>
          <w:tcPr>
            <w:tcW w:w="709" w:type="dxa"/>
            <w:noWrap/>
            <w:vAlign w:val="center"/>
            <w:hideMark/>
          </w:tcPr>
          <w:p w14:paraId="44B24C8F" w14:textId="77777777" w:rsidR="00991E38" w:rsidRPr="003E6581" w:rsidRDefault="00991E38" w:rsidP="002B454C">
            <w:pPr>
              <w:pStyle w:val="BodyText"/>
              <w:rPr>
                <w:lang w:eastAsia="en-CA"/>
              </w:rPr>
            </w:pPr>
            <w:r w:rsidRPr="003E6581">
              <w:rPr>
                <w:lang w:eastAsia="en-CA"/>
              </w:rPr>
              <w:t>15</w:t>
            </w:r>
          </w:p>
        </w:tc>
        <w:tc>
          <w:tcPr>
            <w:tcW w:w="4092" w:type="dxa"/>
            <w:noWrap/>
            <w:vAlign w:val="bottom"/>
          </w:tcPr>
          <w:p w14:paraId="072FEEE2" w14:textId="77777777" w:rsidR="00991E38" w:rsidRPr="003E6581" w:rsidRDefault="00991E38" w:rsidP="002B454C">
            <w:pPr>
              <w:pStyle w:val="BodyText"/>
              <w:rPr>
                <w:lang w:eastAsia="en-CA"/>
              </w:rPr>
            </w:pPr>
            <w:r w:rsidRPr="0091024C">
              <w:t>Close GL Periods</w:t>
            </w:r>
          </w:p>
        </w:tc>
      </w:tr>
      <w:tr w:rsidR="00991E38" w:rsidRPr="0091024C" w14:paraId="66500F39" w14:textId="77777777" w:rsidTr="00991E38">
        <w:trPr>
          <w:trHeight w:val="300"/>
        </w:trPr>
        <w:tc>
          <w:tcPr>
            <w:tcW w:w="709" w:type="dxa"/>
            <w:noWrap/>
            <w:vAlign w:val="center"/>
          </w:tcPr>
          <w:p w14:paraId="7C05C04A" w14:textId="77777777" w:rsidR="00991E38" w:rsidRPr="0091024C" w:rsidRDefault="00991E38" w:rsidP="002B454C">
            <w:pPr>
              <w:pStyle w:val="BodyText"/>
              <w:rPr>
                <w:lang w:eastAsia="en-CA"/>
              </w:rPr>
            </w:pPr>
            <w:r w:rsidRPr="0091024C">
              <w:rPr>
                <w:lang w:eastAsia="en-CA"/>
              </w:rPr>
              <w:t>16</w:t>
            </w:r>
          </w:p>
        </w:tc>
        <w:tc>
          <w:tcPr>
            <w:tcW w:w="4092" w:type="dxa"/>
            <w:noWrap/>
            <w:vAlign w:val="bottom"/>
          </w:tcPr>
          <w:p w14:paraId="03AEDC8F" w14:textId="77777777" w:rsidR="00991E38" w:rsidRPr="0091024C" w:rsidRDefault="00991E38" w:rsidP="002B454C">
            <w:pPr>
              <w:pStyle w:val="BodyText"/>
              <w:rPr>
                <w:lang w:eastAsia="en-CA"/>
              </w:rPr>
            </w:pPr>
            <w:r w:rsidRPr="0091024C">
              <w:t>Create Billing Contract</w:t>
            </w:r>
          </w:p>
        </w:tc>
      </w:tr>
      <w:tr w:rsidR="00991E38" w:rsidRPr="003E6581" w14:paraId="5C392B98" w14:textId="77777777" w:rsidTr="00991E38">
        <w:trPr>
          <w:trHeight w:val="300"/>
        </w:trPr>
        <w:tc>
          <w:tcPr>
            <w:tcW w:w="709" w:type="dxa"/>
            <w:noWrap/>
            <w:vAlign w:val="center"/>
            <w:hideMark/>
          </w:tcPr>
          <w:p w14:paraId="2864DD2B" w14:textId="77777777" w:rsidR="00991E38" w:rsidRPr="003E6581" w:rsidRDefault="00991E38" w:rsidP="002B454C">
            <w:pPr>
              <w:pStyle w:val="BodyText"/>
              <w:rPr>
                <w:lang w:eastAsia="en-CA"/>
              </w:rPr>
            </w:pPr>
            <w:r w:rsidRPr="003E6581">
              <w:rPr>
                <w:lang w:eastAsia="en-CA"/>
              </w:rPr>
              <w:t>1</w:t>
            </w:r>
            <w:r w:rsidRPr="0091024C">
              <w:rPr>
                <w:lang w:eastAsia="en-CA"/>
              </w:rPr>
              <w:t>7</w:t>
            </w:r>
          </w:p>
        </w:tc>
        <w:tc>
          <w:tcPr>
            <w:tcW w:w="4092" w:type="dxa"/>
            <w:noWrap/>
            <w:vAlign w:val="bottom"/>
          </w:tcPr>
          <w:p w14:paraId="40857DD5" w14:textId="77777777" w:rsidR="00991E38" w:rsidRPr="003E6581" w:rsidRDefault="00991E38" w:rsidP="002B454C">
            <w:pPr>
              <w:pStyle w:val="BodyText"/>
              <w:rPr>
                <w:lang w:eastAsia="en-CA"/>
              </w:rPr>
            </w:pPr>
            <w:r w:rsidRPr="0091024C">
              <w:t>Maintain Cost Codes and Categories – Master</w:t>
            </w:r>
          </w:p>
        </w:tc>
      </w:tr>
      <w:tr w:rsidR="00991E38" w:rsidRPr="0091024C" w14:paraId="141FEB9A" w14:textId="77777777" w:rsidTr="00991E38">
        <w:trPr>
          <w:trHeight w:val="300"/>
        </w:trPr>
        <w:tc>
          <w:tcPr>
            <w:tcW w:w="709" w:type="dxa"/>
            <w:noWrap/>
            <w:vAlign w:val="center"/>
          </w:tcPr>
          <w:p w14:paraId="184A508B" w14:textId="77777777" w:rsidR="00991E38" w:rsidRPr="0091024C" w:rsidRDefault="00991E38" w:rsidP="002B454C">
            <w:pPr>
              <w:pStyle w:val="BodyText"/>
              <w:rPr>
                <w:lang w:eastAsia="en-CA"/>
              </w:rPr>
            </w:pPr>
            <w:r w:rsidRPr="0091024C">
              <w:rPr>
                <w:lang w:eastAsia="en-CA"/>
              </w:rPr>
              <w:t>18</w:t>
            </w:r>
          </w:p>
        </w:tc>
        <w:tc>
          <w:tcPr>
            <w:tcW w:w="4092" w:type="dxa"/>
            <w:noWrap/>
            <w:vAlign w:val="bottom"/>
          </w:tcPr>
          <w:p w14:paraId="7600B4AB" w14:textId="77777777" w:rsidR="00991E38" w:rsidRPr="0091024C" w:rsidRDefault="00991E38" w:rsidP="002B454C">
            <w:pPr>
              <w:pStyle w:val="BodyText"/>
              <w:rPr>
                <w:lang w:eastAsia="en-CA"/>
              </w:rPr>
            </w:pPr>
            <w:r w:rsidRPr="0091024C">
              <w:t>Create and Store Contract Forecast</w:t>
            </w:r>
          </w:p>
        </w:tc>
      </w:tr>
      <w:tr w:rsidR="00991E38" w:rsidRPr="003E6581" w14:paraId="607E3033" w14:textId="77777777" w:rsidTr="00991E38">
        <w:trPr>
          <w:trHeight w:val="300"/>
        </w:trPr>
        <w:tc>
          <w:tcPr>
            <w:tcW w:w="709" w:type="dxa"/>
            <w:noWrap/>
            <w:vAlign w:val="center"/>
            <w:hideMark/>
          </w:tcPr>
          <w:p w14:paraId="279E2094" w14:textId="77777777" w:rsidR="00991E38" w:rsidRPr="003E6581" w:rsidRDefault="00991E38" w:rsidP="002B454C">
            <w:pPr>
              <w:pStyle w:val="BodyText"/>
              <w:rPr>
                <w:lang w:eastAsia="en-CA"/>
              </w:rPr>
            </w:pPr>
            <w:r w:rsidRPr="003E6581">
              <w:rPr>
                <w:lang w:eastAsia="en-CA"/>
              </w:rPr>
              <w:t>1</w:t>
            </w:r>
            <w:r w:rsidRPr="0091024C">
              <w:rPr>
                <w:lang w:eastAsia="en-CA"/>
              </w:rPr>
              <w:t>9</w:t>
            </w:r>
          </w:p>
        </w:tc>
        <w:tc>
          <w:tcPr>
            <w:tcW w:w="4092" w:type="dxa"/>
            <w:noWrap/>
            <w:vAlign w:val="bottom"/>
          </w:tcPr>
          <w:p w14:paraId="785498FE" w14:textId="77777777" w:rsidR="00991E38" w:rsidRPr="003E6581" w:rsidRDefault="00991E38" w:rsidP="002B454C">
            <w:pPr>
              <w:pStyle w:val="BodyText"/>
              <w:rPr>
                <w:lang w:eastAsia="en-CA"/>
              </w:rPr>
            </w:pPr>
            <w:r w:rsidRPr="0091024C">
              <w:t>Create Job Costing Transactions</w:t>
            </w:r>
          </w:p>
        </w:tc>
      </w:tr>
      <w:tr w:rsidR="00991E38" w:rsidRPr="003E6581" w14:paraId="1782DE2E" w14:textId="77777777" w:rsidTr="00991E38">
        <w:trPr>
          <w:trHeight w:val="300"/>
        </w:trPr>
        <w:tc>
          <w:tcPr>
            <w:tcW w:w="709" w:type="dxa"/>
            <w:noWrap/>
            <w:vAlign w:val="center"/>
            <w:hideMark/>
          </w:tcPr>
          <w:p w14:paraId="640BEBF7" w14:textId="77777777" w:rsidR="00991E38" w:rsidRPr="003E6581" w:rsidRDefault="00991E38" w:rsidP="002B454C">
            <w:pPr>
              <w:pStyle w:val="BodyText"/>
              <w:rPr>
                <w:lang w:eastAsia="en-CA"/>
              </w:rPr>
            </w:pPr>
            <w:r w:rsidRPr="0091024C">
              <w:rPr>
                <w:lang w:eastAsia="en-CA"/>
              </w:rPr>
              <w:t>20</w:t>
            </w:r>
          </w:p>
        </w:tc>
        <w:tc>
          <w:tcPr>
            <w:tcW w:w="4092" w:type="dxa"/>
            <w:noWrap/>
            <w:vAlign w:val="bottom"/>
          </w:tcPr>
          <w:p w14:paraId="386861F6" w14:textId="77777777" w:rsidR="00991E38" w:rsidRPr="003E6581" w:rsidRDefault="00991E38" w:rsidP="002B454C">
            <w:pPr>
              <w:pStyle w:val="BodyText"/>
              <w:rPr>
                <w:lang w:eastAsia="en-CA"/>
              </w:rPr>
            </w:pPr>
            <w:r w:rsidRPr="0091024C">
              <w:t>Create Job</w:t>
            </w:r>
          </w:p>
        </w:tc>
      </w:tr>
      <w:tr w:rsidR="00991E38" w:rsidRPr="0091024C" w14:paraId="14904D06" w14:textId="77777777" w:rsidTr="00991E38">
        <w:trPr>
          <w:trHeight w:val="300"/>
        </w:trPr>
        <w:tc>
          <w:tcPr>
            <w:tcW w:w="709" w:type="dxa"/>
            <w:noWrap/>
            <w:vAlign w:val="center"/>
          </w:tcPr>
          <w:p w14:paraId="12924CF3" w14:textId="77777777" w:rsidR="00991E38" w:rsidRPr="0091024C" w:rsidRDefault="00991E38" w:rsidP="002B454C">
            <w:pPr>
              <w:pStyle w:val="BodyText"/>
              <w:rPr>
                <w:lang w:eastAsia="en-CA"/>
              </w:rPr>
            </w:pPr>
            <w:r w:rsidRPr="0091024C">
              <w:rPr>
                <w:lang w:eastAsia="en-CA"/>
              </w:rPr>
              <w:t>21</w:t>
            </w:r>
          </w:p>
        </w:tc>
        <w:tc>
          <w:tcPr>
            <w:tcW w:w="4092" w:type="dxa"/>
            <w:noWrap/>
            <w:vAlign w:val="bottom"/>
          </w:tcPr>
          <w:p w14:paraId="119ECFA3" w14:textId="77777777" w:rsidR="00991E38" w:rsidRPr="0091024C" w:rsidRDefault="00991E38" w:rsidP="002B454C">
            <w:pPr>
              <w:pStyle w:val="BodyText"/>
              <w:rPr>
                <w:lang w:eastAsia="en-CA"/>
              </w:rPr>
            </w:pPr>
            <w:r w:rsidRPr="0091024C">
              <w:t>Create Project</w:t>
            </w:r>
          </w:p>
        </w:tc>
      </w:tr>
      <w:tr w:rsidR="00991E38" w:rsidRPr="003E6581" w14:paraId="1FBC4403" w14:textId="77777777" w:rsidTr="00991E38">
        <w:trPr>
          <w:trHeight w:val="300"/>
        </w:trPr>
        <w:tc>
          <w:tcPr>
            <w:tcW w:w="709" w:type="dxa"/>
            <w:noWrap/>
            <w:vAlign w:val="center"/>
            <w:hideMark/>
          </w:tcPr>
          <w:p w14:paraId="7EE7AA7B" w14:textId="77777777" w:rsidR="00991E38" w:rsidRPr="003E6581" w:rsidRDefault="00991E38" w:rsidP="002B454C">
            <w:pPr>
              <w:pStyle w:val="BodyText"/>
              <w:rPr>
                <w:lang w:eastAsia="en-CA"/>
              </w:rPr>
            </w:pPr>
            <w:r w:rsidRPr="0091024C">
              <w:rPr>
                <w:lang w:eastAsia="en-CA"/>
              </w:rPr>
              <w:t>22</w:t>
            </w:r>
          </w:p>
        </w:tc>
        <w:tc>
          <w:tcPr>
            <w:tcW w:w="4092" w:type="dxa"/>
            <w:noWrap/>
            <w:vAlign w:val="bottom"/>
          </w:tcPr>
          <w:p w14:paraId="18841F95" w14:textId="77777777" w:rsidR="00991E38" w:rsidRPr="003E6581" w:rsidRDefault="00991E38" w:rsidP="002B454C">
            <w:pPr>
              <w:pStyle w:val="BodyText"/>
              <w:rPr>
                <w:lang w:eastAsia="en-CA"/>
              </w:rPr>
            </w:pPr>
            <w:r w:rsidRPr="0091024C">
              <w:t>Post Journal Entries</w:t>
            </w:r>
          </w:p>
        </w:tc>
      </w:tr>
      <w:tr w:rsidR="00991E38" w:rsidRPr="003E6581" w14:paraId="2EA936C9" w14:textId="77777777" w:rsidTr="00991E38">
        <w:trPr>
          <w:trHeight w:val="300"/>
        </w:trPr>
        <w:tc>
          <w:tcPr>
            <w:tcW w:w="709" w:type="dxa"/>
            <w:noWrap/>
            <w:vAlign w:val="center"/>
            <w:hideMark/>
          </w:tcPr>
          <w:p w14:paraId="1489F95D" w14:textId="77777777" w:rsidR="00991E38" w:rsidRPr="003E6581" w:rsidRDefault="00991E38" w:rsidP="002B454C">
            <w:pPr>
              <w:pStyle w:val="BodyText"/>
              <w:rPr>
                <w:lang w:eastAsia="en-CA"/>
              </w:rPr>
            </w:pPr>
            <w:r w:rsidRPr="003E6581">
              <w:rPr>
                <w:lang w:eastAsia="en-CA"/>
              </w:rPr>
              <w:t>2</w:t>
            </w:r>
            <w:r w:rsidRPr="0091024C">
              <w:rPr>
                <w:lang w:eastAsia="en-CA"/>
              </w:rPr>
              <w:t>3</w:t>
            </w:r>
          </w:p>
        </w:tc>
        <w:tc>
          <w:tcPr>
            <w:tcW w:w="4092" w:type="dxa"/>
            <w:noWrap/>
            <w:vAlign w:val="bottom"/>
          </w:tcPr>
          <w:p w14:paraId="0C302933" w14:textId="77777777" w:rsidR="00991E38" w:rsidRPr="003E6581" w:rsidRDefault="00991E38" w:rsidP="002B454C">
            <w:pPr>
              <w:pStyle w:val="BodyText"/>
              <w:rPr>
                <w:lang w:eastAsia="en-CA"/>
              </w:rPr>
            </w:pPr>
            <w:r w:rsidRPr="0091024C">
              <w:t>Create Requisitions</w:t>
            </w:r>
          </w:p>
        </w:tc>
      </w:tr>
      <w:tr w:rsidR="00991E38" w:rsidRPr="003E6581" w14:paraId="393933CA" w14:textId="77777777" w:rsidTr="00991E38">
        <w:trPr>
          <w:trHeight w:val="315"/>
        </w:trPr>
        <w:tc>
          <w:tcPr>
            <w:tcW w:w="709" w:type="dxa"/>
            <w:noWrap/>
            <w:vAlign w:val="center"/>
            <w:hideMark/>
          </w:tcPr>
          <w:p w14:paraId="2CA78BC5" w14:textId="77777777" w:rsidR="00991E38" w:rsidRPr="003E6581" w:rsidRDefault="00991E38" w:rsidP="002B454C">
            <w:pPr>
              <w:pStyle w:val="BodyText"/>
              <w:rPr>
                <w:lang w:eastAsia="en-CA"/>
              </w:rPr>
            </w:pPr>
            <w:r w:rsidRPr="003E6581">
              <w:rPr>
                <w:lang w:eastAsia="en-CA"/>
              </w:rPr>
              <w:t>2</w:t>
            </w:r>
            <w:r w:rsidRPr="0091024C">
              <w:rPr>
                <w:lang w:eastAsia="en-CA"/>
              </w:rPr>
              <w:t>4</w:t>
            </w:r>
          </w:p>
        </w:tc>
        <w:tc>
          <w:tcPr>
            <w:tcW w:w="4092" w:type="dxa"/>
            <w:noWrap/>
            <w:vAlign w:val="bottom"/>
          </w:tcPr>
          <w:p w14:paraId="32A9DABC" w14:textId="77777777" w:rsidR="00991E38" w:rsidRPr="003E6581" w:rsidRDefault="00991E38" w:rsidP="002B454C">
            <w:pPr>
              <w:pStyle w:val="BodyText"/>
              <w:rPr>
                <w:lang w:eastAsia="en-CA"/>
              </w:rPr>
            </w:pPr>
            <w:r w:rsidRPr="0091024C">
              <w:t>Create Users</w:t>
            </w:r>
          </w:p>
        </w:tc>
      </w:tr>
      <w:tr w:rsidR="00991E38" w:rsidRPr="0091024C" w14:paraId="51B58086" w14:textId="77777777" w:rsidTr="00991E38">
        <w:trPr>
          <w:trHeight w:val="315"/>
        </w:trPr>
        <w:tc>
          <w:tcPr>
            <w:tcW w:w="709" w:type="dxa"/>
            <w:noWrap/>
            <w:vAlign w:val="center"/>
          </w:tcPr>
          <w:p w14:paraId="6284AFE3" w14:textId="77777777" w:rsidR="00991E38" w:rsidRPr="0091024C" w:rsidRDefault="00991E38" w:rsidP="002B454C">
            <w:pPr>
              <w:pStyle w:val="BodyText"/>
              <w:rPr>
                <w:lang w:eastAsia="en-CA"/>
              </w:rPr>
            </w:pPr>
            <w:r w:rsidRPr="0091024C">
              <w:rPr>
                <w:lang w:eastAsia="en-CA"/>
              </w:rPr>
              <w:t>25</w:t>
            </w:r>
          </w:p>
        </w:tc>
        <w:tc>
          <w:tcPr>
            <w:tcW w:w="4092" w:type="dxa"/>
            <w:noWrap/>
            <w:vAlign w:val="bottom"/>
          </w:tcPr>
          <w:p w14:paraId="175C79B3" w14:textId="77777777" w:rsidR="00991E38" w:rsidRPr="0091024C" w:rsidRDefault="00991E38" w:rsidP="002B454C">
            <w:pPr>
              <w:pStyle w:val="BodyText"/>
              <w:rPr>
                <w:lang w:eastAsia="en-CA"/>
              </w:rPr>
            </w:pPr>
            <w:proofErr w:type="gramStart"/>
            <w:r w:rsidRPr="0091024C">
              <w:t>Analyze</w:t>
            </w:r>
            <w:proofErr w:type="gramEnd"/>
            <w:r w:rsidRPr="0091024C">
              <w:t xml:space="preserve"> Batch Posting Impact</w:t>
            </w:r>
          </w:p>
        </w:tc>
      </w:tr>
      <w:tr w:rsidR="00991E38" w:rsidRPr="0091024C" w14:paraId="6B816AB4" w14:textId="77777777" w:rsidTr="00991E38">
        <w:trPr>
          <w:trHeight w:val="315"/>
        </w:trPr>
        <w:tc>
          <w:tcPr>
            <w:tcW w:w="709" w:type="dxa"/>
            <w:noWrap/>
            <w:vAlign w:val="center"/>
          </w:tcPr>
          <w:p w14:paraId="3B106CDF" w14:textId="77777777" w:rsidR="00991E38" w:rsidRPr="0091024C" w:rsidRDefault="00991E38" w:rsidP="002B454C">
            <w:pPr>
              <w:pStyle w:val="BodyText"/>
            </w:pPr>
            <w:r w:rsidRPr="0091024C">
              <w:t>26</w:t>
            </w:r>
          </w:p>
        </w:tc>
        <w:tc>
          <w:tcPr>
            <w:tcW w:w="4092" w:type="dxa"/>
            <w:noWrap/>
            <w:vAlign w:val="bottom"/>
          </w:tcPr>
          <w:p w14:paraId="002D78D6" w14:textId="3BA01C97" w:rsidR="00991E38" w:rsidRPr="0091024C" w:rsidRDefault="00991E38" w:rsidP="002B454C">
            <w:pPr>
              <w:pStyle w:val="BodyText"/>
            </w:pPr>
            <w:r w:rsidRPr="0091024C">
              <w:t>**Perform Bank Reconciliation **To be Released in HF</w:t>
            </w:r>
            <w:r w:rsidR="00F47B65">
              <w:t>2</w:t>
            </w:r>
          </w:p>
        </w:tc>
      </w:tr>
    </w:tbl>
    <w:p w14:paraId="6F8235CD" w14:textId="77777777" w:rsidR="00991E38" w:rsidRPr="00E75D49" w:rsidRDefault="00991E38" w:rsidP="00991E38">
      <w:pPr>
        <w:pStyle w:val="BodyText"/>
      </w:pPr>
    </w:p>
    <w:p w14:paraId="4C8E5D03" w14:textId="51CE5189" w:rsidR="002B454C" w:rsidRPr="003E6581" w:rsidRDefault="002B454C" w:rsidP="00170745">
      <w:pPr>
        <w:pStyle w:val="Heading3"/>
        <w:rPr>
          <w:lang w:eastAsia="en-CA"/>
        </w:rPr>
      </w:pPr>
      <w:bookmarkStart w:id="54" w:name="_Toc223689597"/>
      <w:r w:rsidRPr="0080342A">
        <w:t>Create AP Invoices</w:t>
      </w:r>
      <w:bookmarkEnd w:id="54"/>
    </w:p>
    <w:p w14:paraId="0C932452" w14:textId="77777777" w:rsidR="002B454C" w:rsidRPr="002E3BBE" w:rsidRDefault="002B454C" w:rsidP="002B454C">
      <w:pPr>
        <w:pStyle w:val="BodyText"/>
        <w:rPr>
          <w:color w:val="1A1C1E"/>
        </w:rPr>
      </w:pPr>
      <w:r w:rsidRPr="002E3BBE">
        <w:rPr>
          <w:color w:val="1A1C1E"/>
        </w:rPr>
        <w:t>The Create AP Invoices agent helps you create Accounts Payable (AP) vouchers (invoices) in the CMIC ERP system. You can create single or multiple vouchers by entering details directly, uploading structured files (such as Excel, CSV, or text), or uploading unstructured files (such as PDF invoices).</w:t>
      </w:r>
    </w:p>
    <w:p w14:paraId="03E5044E" w14:textId="731AD25A" w:rsidR="002B454C" w:rsidRPr="00BF184D" w:rsidRDefault="002B454C" w:rsidP="00170745">
      <w:pPr>
        <w:pStyle w:val="Heading3"/>
        <w:rPr>
          <w:lang w:eastAsia="en-CA"/>
        </w:rPr>
      </w:pPr>
      <w:bookmarkStart w:id="55" w:name="_Toc223689598"/>
      <w:r w:rsidRPr="0080342A">
        <w:t>Create Vendors</w:t>
      </w:r>
      <w:bookmarkEnd w:id="55"/>
    </w:p>
    <w:p w14:paraId="03E2E5C1" w14:textId="77777777" w:rsidR="002B454C" w:rsidRPr="002E3BBE" w:rsidRDefault="002B454C" w:rsidP="002B454C">
      <w:pPr>
        <w:pStyle w:val="BodyText"/>
        <w:rPr>
          <w:color w:val="1A1C1E"/>
        </w:rPr>
      </w:pPr>
      <w:r w:rsidRPr="002E3BBE">
        <w:rPr>
          <w:color w:val="1A1C1E"/>
        </w:rPr>
        <w:t xml:space="preserve">The Create Vendors agent helps you create vendor records in CMIC ERP, either one at a time or in batches using structured files (such as Excel, CSV, or text). </w:t>
      </w:r>
    </w:p>
    <w:p w14:paraId="3294C02E" w14:textId="6704C1E0" w:rsidR="002B454C" w:rsidRPr="00D546BD" w:rsidRDefault="002B454C" w:rsidP="00170745">
      <w:pPr>
        <w:pStyle w:val="Heading3"/>
        <w:rPr>
          <w:rFonts w:ascii="Roboto" w:hAnsi="Roboto"/>
          <w:color w:val="1A1C1E"/>
          <w:sz w:val="21"/>
          <w:szCs w:val="21"/>
        </w:rPr>
      </w:pPr>
      <w:bookmarkStart w:id="56" w:name="_Toc223689599"/>
      <w:r w:rsidRPr="0080342A">
        <w:t>Create AP Memos</w:t>
      </w:r>
      <w:bookmarkEnd w:id="56"/>
    </w:p>
    <w:p w14:paraId="0F9D7EDA" w14:textId="77777777" w:rsidR="002B454C" w:rsidRPr="002E3BBE" w:rsidRDefault="002B454C" w:rsidP="002B454C">
      <w:pPr>
        <w:pStyle w:val="BodyText"/>
        <w:rPr>
          <w:color w:val="1A1C1E"/>
        </w:rPr>
      </w:pPr>
      <w:r w:rsidRPr="002E3BBE">
        <w:rPr>
          <w:color w:val="1A1C1E"/>
        </w:rPr>
        <w:t xml:space="preserve">The Create AP Memos agent is designed to help you create single or multiple AP memo records quickly and accurately. You can enter memo details directly in the chat or upload files (Excel, CSV, or text) containing multiple memos for batch processing. </w:t>
      </w:r>
    </w:p>
    <w:p w14:paraId="28183861" w14:textId="3C8E9FE4" w:rsidR="002B454C" w:rsidRDefault="002B454C" w:rsidP="00170745">
      <w:pPr>
        <w:pStyle w:val="Heading3"/>
        <w:rPr>
          <w:lang w:eastAsia="en-CA"/>
        </w:rPr>
      </w:pPr>
      <w:bookmarkStart w:id="57" w:name="_Toc223689600"/>
      <w:r w:rsidRPr="0080342A">
        <w:t>Select AP Invoices for Payment</w:t>
      </w:r>
      <w:bookmarkEnd w:id="57"/>
    </w:p>
    <w:p w14:paraId="4437AA25" w14:textId="77777777" w:rsidR="002B454C" w:rsidRPr="002E3BBE" w:rsidRDefault="002B454C" w:rsidP="002B454C">
      <w:pPr>
        <w:pStyle w:val="BodyText"/>
        <w:rPr>
          <w:color w:val="1A1C1E"/>
        </w:rPr>
      </w:pPr>
      <w:r w:rsidRPr="002E3BBE">
        <w:rPr>
          <w:color w:val="1A1C1E"/>
        </w:rPr>
        <w:t>Select AP Invoices for Payment agent helps you create new AP Select Payment codes, apply invoice selection filters, and prepare for the check run process. You cannot use this assistant to edit or delete existing payment selections.</w:t>
      </w:r>
    </w:p>
    <w:p w14:paraId="26871D2B" w14:textId="4698CEC9" w:rsidR="002B454C" w:rsidRDefault="002B454C" w:rsidP="00170745">
      <w:pPr>
        <w:pStyle w:val="Heading3"/>
      </w:pPr>
      <w:bookmarkStart w:id="58" w:name="_Toc223689601"/>
      <w:r w:rsidRPr="0080342A">
        <w:t>Create AR Invoices</w:t>
      </w:r>
      <w:bookmarkEnd w:id="58"/>
    </w:p>
    <w:p w14:paraId="2876B84A" w14:textId="77777777" w:rsidR="002B454C" w:rsidRPr="002E3BBE" w:rsidRDefault="002B454C" w:rsidP="002B454C">
      <w:pPr>
        <w:pStyle w:val="BodyText"/>
        <w:rPr>
          <w:color w:val="1A1C1E"/>
        </w:rPr>
      </w:pPr>
      <w:r w:rsidRPr="002E3BBE">
        <w:rPr>
          <w:color w:val="1A1C1E"/>
        </w:rPr>
        <w:t>The Create AR Invoices agent allows you to generate single or multiple AR invoices either by entering details in chat or uploading a structured file (Excel, CSV, or text), lets you preview the first 50 records before submission, and alerts you to system limitations like restrictions on retainage or discount values during invoice creation.</w:t>
      </w:r>
    </w:p>
    <w:p w14:paraId="309AF4A2" w14:textId="6F41D081" w:rsidR="002B454C" w:rsidRPr="00170745" w:rsidRDefault="002B454C" w:rsidP="00170745">
      <w:pPr>
        <w:pStyle w:val="Heading3"/>
      </w:pPr>
      <w:bookmarkStart w:id="59" w:name="_Toc223689602"/>
      <w:r w:rsidRPr="0080342A">
        <w:t>Create Customers</w:t>
      </w:r>
      <w:bookmarkEnd w:id="59"/>
    </w:p>
    <w:p w14:paraId="43A7C5BD" w14:textId="77777777" w:rsidR="002B454C" w:rsidRPr="002E3BBE" w:rsidRDefault="002B454C" w:rsidP="002B454C">
      <w:pPr>
        <w:pStyle w:val="BodyText"/>
        <w:rPr>
          <w:color w:val="1A1C1E"/>
        </w:rPr>
      </w:pPr>
      <w:r w:rsidRPr="002E3BBE">
        <w:rPr>
          <w:color w:val="1A1C1E"/>
        </w:rPr>
        <w:t>The Create Customers agent is designed to help you create and manage customer records in the CMIC ERP system. You can create single customers or upload multiple customers in batches using files. The agent ensures that all required information is collected, validated, and processed according to your company’s business rules.</w:t>
      </w:r>
    </w:p>
    <w:p w14:paraId="1659CA2A" w14:textId="4AE8DCC0" w:rsidR="002B454C" w:rsidRPr="00030D85" w:rsidRDefault="002B454C" w:rsidP="00170745">
      <w:pPr>
        <w:pStyle w:val="Heading3"/>
        <w:rPr>
          <w:rFonts w:ascii="Roboto" w:hAnsi="Roboto"/>
          <w:color w:val="1A1C1E"/>
          <w:sz w:val="21"/>
          <w:szCs w:val="21"/>
          <w:lang w:eastAsia="en-CA"/>
        </w:rPr>
      </w:pPr>
      <w:bookmarkStart w:id="60" w:name="_Toc223689603"/>
      <w:r w:rsidRPr="0080342A">
        <w:t>Create AR Memos</w:t>
      </w:r>
      <w:bookmarkEnd w:id="60"/>
    </w:p>
    <w:p w14:paraId="0DAD7352" w14:textId="77777777" w:rsidR="002B454C" w:rsidRPr="002E3BBE" w:rsidRDefault="002B454C" w:rsidP="002B454C">
      <w:pPr>
        <w:pStyle w:val="BodyText"/>
        <w:rPr>
          <w:color w:val="1A1C1E"/>
        </w:rPr>
      </w:pPr>
      <w:r w:rsidRPr="002E3BBE">
        <w:rPr>
          <w:color w:val="1A1C1E"/>
        </w:rPr>
        <w:t>The Create AR Memos agent is designed to help you create AR invoice memos, either one at a time or in bulk using files. The assistant guides you through the process, ensures all required information is collected, and submits your requests securely and accurately.</w:t>
      </w:r>
    </w:p>
    <w:p w14:paraId="3FDAE15E" w14:textId="62697D33" w:rsidR="002B454C" w:rsidRPr="00170745" w:rsidRDefault="002B454C" w:rsidP="00170745">
      <w:pPr>
        <w:pStyle w:val="Heading3"/>
      </w:pPr>
      <w:bookmarkStart w:id="61" w:name="_Toc223689604"/>
      <w:r w:rsidRPr="0080342A">
        <w:t>Create Inventory Locations</w:t>
      </w:r>
      <w:bookmarkEnd w:id="61"/>
    </w:p>
    <w:p w14:paraId="0E1C8FB2" w14:textId="77C5DBB9" w:rsidR="002B454C" w:rsidRPr="003B2BFA" w:rsidRDefault="002B454C" w:rsidP="003B2BFA">
      <w:pPr>
        <w:pStyle w:val="BodyText"/>
        <w:rPr>
          <w:color w:val="1A1C1E"/>
        </w:rPr>
      </w:pPr>
      <w:r w:rsidRPr="002E3BBE">
        <w:rPr>
          <w:color w:val="1A1C1E"/>
        </w:rPr>
        <w:t>Create Inventory Locations agent can create a single inventory location (CI Location) interactively or generate multiple inventory locations in bulk from an uploaded Excel or CSV file.</w:t>
      </w:r>
    </w:p>
    <w:p w14:paraId="2E2060E9" w14:textId="03F50A5D" w:rsidR="002B454C" w:rsidRPr="00170745" w:rsidRDefault="002B454C" w:rsidP="00170745">
      <w:pPr>
        <w:pStyle w:val="Heading3"/>
      </w:pPr>
      <w:bookmarkStart w:id="62" w:name="_Toc223689605"/>
      <w:r w:rsidRPr="003E6581">
        <w:rPr>
          <w:lang w:eastAsia="en-CA"/>
        </w:rPr>
        <w:lastRenderedPageBreak/>
        <w:t>CMIC</w:t>
      </w:r>
      <w:r>
        <w:t xml:space="preserve"> </w:t>
      </w:r>
      <w:r w:rsidRPr="003E6581">
        <w:rPr>
          <w:lang w:eastAsia="en-CA"/>
        </w:rPr>
        <w:t>CHATGPT</w:t>
      </w:r>
      <w:bookmarkEnd w:id="62"/>
    </w:p>
    <w:p w14:paraId="5110B864" w14:textId="4F6A9AC3" w:rsidR="002B454C" w:rsidRDefault="002B454C" w:rsidP="003B2BFA">
      <w:pPr>
        <w:pStyle w:val="BodyText"/>
        <w:rPr>
          <w:rFonts w:ascii="Calibri" w:hAnsi="Calibri" w:cs="Calibri"/>
          <w:lang w:eastAsia="en-CA"/>
        </w:rPr>
      </w:pPr>
      <w:r w:rsidRPr="002E3BBE">
        <w:rPr>
          <w:color w:val="1A1C1E"/>
        </w:rPr>
        <w:t xml:space="preserve">CMIC CHATGPT agent provides the </w:t>
      </w:r>
      <w:proofErr w:type="gramStart"/>
      <w:r w:rsidRPr="002E3BBE">
        <w:rPr>
          <w:color w:val="1A1C1E"/>
        </w:rPr>
        <w:t>Users</w:t>
      </w:r>
      <w:proofErr w:type="gramEnd"/>
      <w:r w:rsidRPr="002E3BBE">
        <w:rPr>
          <w:color w:val="1A1C1E"/>
        </w:rPr>
        <w:t xml:space="preserve"> the ability to use CHATGPT from within CMiC</w:t>
      </w:r>
      <w:r>
        <w:rPr>
          <w:rFonts w:ascii="Calibri" w:hAnsi="Calibri" w:cs="Calibri"/>
        </w:rPr>
        <w:t>.</w:t>
      </w:r>
    </w:p>
    <w:p w14:paraId="5C3CF5AC" w14:textId="6A9B366C" w:rsidR="002B454C" w:rsidRPr="00170745" w:rsidRDefault="002B454C" w:rsidP="00170745">
      <w:pPr>
        <w:pStyle w:val="Heading3"/>
      </w:pPr>
      <w:bookmarkStart w:id="63" w:name="_Toc223689606"/>
      <w:r w:rsidRPr="0080342A">
        <w:t>Create Equipment Locations</w:t>
      </w:r>
      <w:bookmarkEnd w:id="63"/>
    </w:p>
    <w:p w14:paraId="6B82001D" w14:textId="1EBB07C6" w:rsidR="002B454C" w:rsidRPr="002E3BBE" w:rsidRDefault="002B454C" w:rsidP="003B2BFA">
      <w:pPr>
        <w:pStyle w:val="BodyText"/>
        <w:rPr>
          <w:color w:val="1A1C1E"/>
        </w:rPr>
      </w:pPr>
      <w:r w:rsidRPr="002E3BBE">
        <w:rPr>
          <w:color w:val="1A1C1E"/>
        </w:rPr>
        <w:t xml:space="preserve">Create Equipment </w:t>
      </w:r>
      <w:proofErr w:type="gramStart"/>
      <w:r w:rsidRPr="002E3BBE">
        <w:rPr>
          <w:color w:val="1A1C1E"/>
        </w:rPr>
        <w:t>Locations agent</w:t>
      </w:r>
      <w:proofErr w:type="gramEnd"/>
      <w:r w:rsidRPr="002E3BBE">
        <w:rPr>
          <w:color w:val="1A1C1E"/>
        </w:rPr>
        <w:t xml:space="preserve"> creates a single Actual Equipment Location, </w:t>
      </w:r>
      <w:proofErr w:type="gramStart"/>
      <w:r w:rsidRPr="002E3BBE">
        <w:rPr>
          <w:color w:val="1A1C1E"/>
        </w:rPr>
        <w:t>create</w:t>
      </w:r>
      <w:proofErr w:type="gramEnd"/>
      <w:r w:rsidRPr="002E3BBE">
        <w:rPr>
          <w:color w:val="1A1C1E"/>
        </w:rPr>
        <w:t xml:space="preserve"> multiple Actual Equipment Locations in bulk using a file (Excel, CSV, or text), or create Actual Equipment Locations for all active, valid, in-process Jobs that don’t already have one.</w:t>
      </w:r>
    </w:p>
    <w:p w14:paraId="754B5B22" w14:textId="5F83C69E" w:rsidR="002B454C" w:rsidRDefault="002B454C" w:rsidP="002D27E9">
      <w:pPr>
        <w:pStyle w:val="Heading3"/>
        <w:rPr>
          <w:lang w:eastAsia="en-CA"/>
        </w:rPr>
      </w:pPr>
      <w:bookmarkStart w:id="64" w:name="_Toc223689607"/>
      <w:r w:rsidRPr="0080342A">
        <w:t>Create Financial Documents</w:t>
      </w:r>
      <w:bookmarkEnd w:id="64"/>
    </w:p>
    <w:p w14:paraId="66F41844" w14:textId="77777777" w:rsidR="002B454C" w:rsidRPr="002E3BBE" w:rsidRDefault="002B454C" w:rsidP="002B454C">
      <w:pPr>
        <w:pStyle w:val="BodyText"/>
        <w:rPr>
          <w:color w:val="1A1C1E"/>
        </w:rPr>
      </w:pPr>
      <w:r w:rsidRPr="002E3BBE">
        <w:rPr>
          <w:color w:val="1A1C1E"/>
        </w:rPr>
        <w:t>Create Financial Documents Agent can create new financial documents such as Income Statements and Balance Sheets, as well as modify existing documents by updating headers or adjusting rows and columns. Additionally, it retrieves lists of accounts, charts, consolidations, and budgets.</w:t>
      </w:r>
    </w:p>
    <w:p w14:paraId="5593EF8A" w14:textId="5D677F20" w:rsidR="002B454C" w:rsidRPr="002D27E9" w:rsidRDefault="002B454C" w:rsidP="002D27E9">
      <w:pPr>
        <w:pStyle w:val="Heading3"/>
      </w:pPr>
      <w:bookmarkStart w:id="65" w:name="_Toc223689608"/>
      <w:r w:rsidRPr="0080342A">
        <w:t>Create Consolidations</w:t>
      </w:r>
      <w:bookmarkEnd w:id="65"/>
    </w:p>
    <w:p w14:paraId="2D736C8E" w14:textId="6D621A27" w:rsidR="002B454C" w:rsidRPr="003B2BFA" w:rsidRDefault="002B454C" w:rsidP="003B2BFA">
      <w:pPr>
        <w:pStyle w:val="BodyText"/>
        <w:rPr>
          <w:color w:val="1A1C1E"/>
        </w:rPr>
      </w:pPr>
      <w:r w:rsidRPr="002E3BBE">
        <w:rPr>
          <w:color w:val="1A1C1E"/>
        </w:rPr>
        <w:t xml:space="preserve">Create Consolidations agent creates a consolidation code and </w:t>
      </w:r>
      <w:proofErr w:type="gramStart"/>
      <w:r w:rsidRPr="002E3BBE">
        <w:rPr>
          <w:color w:val="1A1C1E"/>
        </w:rPr>
        <w:t>add</w:t>
      </w:r>
      <w:proofErr w:type="gramEnd"/>
      <w:r w:rsidRPr="002E3BBE">
        <w:rPr>
          <w:color w:val="1A1C1E"/>
        </w:rPr>
        <w:t xml:space="preserve"> components to it, either individually or in batches. Batch creation can be done for both consolidation codes and components using CSV, Excel, or text files.</w:t>
      </w:r>
    </w:p>
    <w:p w14:paraId="401861EC" w14:textId="6684E5C2" w:rsidR="002B454C" w:rsidRDefault="002B454C" w:rsidP="002D27E9">
      <w:pPr>
        <w:pStyle w:val="Heading3"/>
        <w:rPr>
          <w:lang w:eastAsia="en-CA"/>
        </w:rPr>
      </w:pPr>
      <w:bookmarkStart w:id="66" w:name="_Toc223689609"/>
      <w:r w:rsidRPr="0080342A">
        <w:t>Create GL Transactions</w:t>
      </w:r>
      <w:bookmarkEnd w:id="66"/>
    </w:p>
    <w:p w14:paraId="02716884" w14:textId="77777777" w:rsidR="002B454C" w:rsidRPr="002E3BBE" w:rsidRDefault="002B454C" w:rsidP="002B454C">
      <w:pPr>
        <w:pStyle w:val="BodyText"/>
        <w:rPr>
          <w:color w:val="1A1C1E"/>
        </w:rPr>
      </w:pPr>
      <w:r w:rsidRPr="002E3BBE">
        <w:rPr>
          <w:color w:val="1A1C1E"/>
        </w:rPr>
        <w:t>The Create GL Transactions agent helps you create manual GL journal entries that cannot be generated through other CMIC modules. You can interact with the assistant using natural language or by uploading a document (such as a spreadsheet) containing transaction details.</w:t>
      </w:r>
    </w:p>
    <w:p w14:paraId="025E02E7" w14:textId="590B08D3" w:rsidR="002B454C" w:rsidRPr="002D27E9" w:rsidRDefault="002B454C" w:rsidP="002D27E9">
      <w:pPr>
        <w:pStyle w:val="Heading3"/>
      </w:pPr>
      <w:bookmarkStart w:id="67" w:name="_Toc223689610"/>
      <w:r w:rsidRPr="0080342A">
        <w:t>Create GL Accounts</w:t>
      </w:r>
      <w:bookmarkEnd w:id="67"/>
    </w:p>
    <w:p w14:paraId="6BA200D4" w14:textId="77777777" w:rsidR="002B454C" w:rsidRPr="002E3BBE" w:rsidRDefault="002B454C" w:rsidP="002B454C">
      <w:pPr>
        <w:pStyle w:val="BodyText"/>
        <w:rPr>
          <w:color w:val="1A1C1E"/>
        </w:rPr>
      </w:pPr>
      <w:proofErr w:type="gramStart"/>
      <w:r w:rsidRPr="002E3BBE">
        <w:rPr>
          <w:color w:val="1A1C1E"/>
        </w:rPr>
        <w:t>The Create GL Accounts agent,</w:t>
      </w:r>
      <w:proofErr w:type="gramEnd"/>
      <w:r w:rsidRPr="002E3BBE">
        <w:rPr>
          <w:color w:val="1A1C1E"/>
        </w:rPr>
        <w:t xml:space="preserve"> can create a single GL account through conversation or create multiple GL accounts by uploading a CSV, Excel, or text file. </w:t>
      </w:r>
      <w:proofErr w:type="gramStart"/>
      <w:r w:rsidRPr="002E3BBE">
        <w:rPr>
          <w:color w:val="1A1C1E"/>
        </w:rPr>
        <w:t>User</w:t>
      </w:r>
      <w:proofErr w:type="gramEnd"/>
      <w:r w:rsidRPr="002E3BBE">
        <w:rPr>
          <w:color w:val="1A1C1E"/>
        </w:rPr>
        <w:t xml:space="preserve"> can also view and confirm account details before finalizing their creation.</w:t>
      </w:r>
    </w:p>
    <w:p w14:paraId="4106A59A" w14:textId="2234C3D6" w:rsidR="002B454C" w:rsidRDefault="002B454C" w:rsidP="002D27E9">
      <w:pPr>
        <w:pStyle w:val="Heading3"/>
        <w:rPr>
          <w:lang w:eastAsia="en-CA"/>
        </w:rPr>
      </w:pPr>
      <w:bookmarkStart w:id="68" w:name="_Toc223689611"/>
      <w:r w:rsidRPr="0080342A">
        <w:t>Close GL Periods</w:t>
      </w:r>
      <w:bookmarkEnd w:id="68"/>
    </w:p>
    <w:p w14:paraId="370BD498" w14:textId="77777777" w:rsidR="002B454C" w:rsidRPr="002E3BBE" w:rsidRDefault="002B454C" w:rsidP="002B454C">
      <w:pPr>
        <w:pStyle w:val="BodyText"/>
        <w:rPr>
          <w:color w:val="1A1C1E"/>
        </w:rPr>
      </w:pPr>
      <w:r w:rsidRPr="002E3BBE">
        <w:rPr>
          <w:color w:val="1A1C1E"/>
        </w:rPr>
        <w:t>The Close GL Periods </w:t>
      </w:r>
      <w:proofErr w:type="gramStart"/>
      <w:r w:rsidRPr="002E3BBE">
        <w:rPr>
          <w:color w:val="1A1C1E"/>
        </w:rPr>
        <w:t>agent,</w:t>
      </w:r>
      <w:proofErr w:type="gramEnd"/>
      <w:r w:rsidRPr="002E3BBE">
        <w:rPr>
          <w:color w:val="1A1C1E"/>
        </w:rPr>
        <w:t xml:space="preserve"> can view available companies along with their period information, retrieve and download unposted transactions and batch details as a CSV file, and perform month-end period close by updating the period.</w:t>
      </w:r>
    </w:p>
    <w:p w14:paraId="5BE7A847" w14:textId="77777777" w:rsidR="002B454C" w:rsidRPr="00030D85" w:rsidRDefault="002B454C" w:rsidP="002D27E9">
      <w:pPr>
        <w:pStyle w:val="Heading3"/>
        <w:rPr>
          <w:rFonts w:ascii="Roboto" w:hAnsi="Roboto"/>
          <w:color w:val="1A1C1E"/>
          <w:sz w:val="21"/>
          <w:szCs w:val="21"/>
        </w:rPr>
      </w:pPr>
      <w:bookmarkStart w:id="69" w:name="_Toc223689612"/>
      <w:r w:rsidRPr="0080342A">
        <w:t>Create Billing Contract</w:t>
      </w:r>
      <w:bookmarkEnd w:id="69"/>
    </w:p>
    <w:p w14:paraId="612F9C8F" w14:textId="77777777" w:rsidR="002B454C" w:rsidRPr="002E3BBE" w:rsidRDefault="002B454C" w:rsidP="002B454C">
      <w:pPr>
        <w:pStyle w:val="BodyText"/>
        <w:rPr>
          <w:color w:val="1A1C1E"/>
        </w:rPr>
      </w:pPr>
      <w:r w:rsidRPr="002E3BBE">
        <w:rPr>
          <w:color w:val="1A1C1E"/>
        </w:rPr>
        <w:t>The Create Billing Contract agent is designed to help you, set up and review Job Billing Contracts while ensuring proper permissions, thorough data validation, and minimizing errors throughout the entire process.</w:t>
      </w:r>
    </w:p>
    <w:p w14:paraId="7A9601F2" w14:textId="5D49A2E3" w:rsidR="002B454C" w:rsidRDefault="002B454C" w:rsidP="002D27E9">
      <w:pPr>
        <w:pStyle w:val="Heading3"/>
        <w:rPr>
          <w:lang w:eastAsia="en-CA"/>
        </w:rPr>
      </w:pPr>
      <w:bookmarkStart w:id="70" w:name="_Toc223689613"/>
      <w:r w:rsidRPr="0080342A">
        <w:t>Maintain Cost Codes and Categories – Master</w:t>
      </w:r>
      <w:bookmarkEnd w:id="70"/>
    </w:p>
    <w:p w14:paraId="67D5A59C" w14:textId="77777777" w:rsidR="002B454C" w:rsidRPr="002E3BBE" w:rsidRDefault="002B454C" w:rsidP="002B454C">
      <w:pPr>
        <w:pStyle w:val="BodyText"/>
        <w:rPr>
          <w:color w:val="1A1C1E"/>
        </w:rPr>
      </w:pPr>
      <w:r w:rsidRPr="002E3BBE">
        <w:rPr>
          <w:color w:val="1A1C1E"/>
        </w:rPr>
        <w:t>Maintain Cost Codes and Categories – Master agent’s key functionalities are creating and retrieving both master categories (cost categories) and master phases/cost codes are supported functionalities. This includes the ability to add new entries and access existing ones for both types.</w:t>
      </w:r>
    </w:p>
    <w:p w14:paraId="0A3F45E4" w14:textId="6CFACD82" w:rsidR="002B454C" w:rsidRDefault="002B454C" w:rsidP="002D27E9">
      <w:pPr>
        <w:pStyle w:val="Heading3"/>
      </w:pPr>
      <w:bookmarkStart w:id="71" w:name="_Toc223689614"/>
      <w:r w:rsidRPr="0080342A">
        <w:lastRenderedPageBreak/>
        <w:t>Create and Store Contract Forecast</w:t>
      </w:r>
      <w:bookmarkEnd w:id="71"/>
    </w:p>
    <w:p w14:paraId="3868E4BD" w14:textId="77777777" w:rsidR="002B454C" w:rsidRPr="002E3BBE" w:rsidRDefault="002B454C" w:rsidP="002B454C">
      <w:pPr>
        <w:pStyle w:val="BodyText"/>
        <w:rPr>
          <w:color w:val="1A1C1E"/>
        </w:rPr>
      </w:pPr>
      <w:r w:rsidRPr="002E3BBE">
        <w:rPr>
          <w:color w:val="1A1C1E"/>
        </w:rPr>
        <w:t>The Create and Store Contract Forecast agent allows you to create, store and archive the current period’s Contract Forecast for one or more jobs or contracts—without navigating the Contract Forecasting screen.</w:t>
      </w:r>
    </w:p>
    <w:p w14:paraId="2B1C073F" w14:textId="6CAAD568" w:rsidR="002B454C" w:rsidRDefault="002B454C" w:rsidP="002D27E9">
      <w:pPr>
        <w:pStyle w:val="Heading3"/>
      </w:pPr>
      <w:bookmarkStart w:id="72" w:name="_Toc223689615"/>
      <w:r w:rsidRPr="0080342A">
        <w:t>Create Job Costing Transactions</w:t>
      </w:r>
      <w:bookmarkEnd w:id="72"/>
    </w:p>
    <w:p w14:paraId="6D4EB488" w14:textId="77777777" w:rsidR="002B454C" w:rsidRPr="002E3BBE" w:rsidRDefault="002B454C" w:rsidP="002B454C">
      <w:pPr>
        <w:pStyle w:val="BodyText"/>
        <w:rPr>
          <w:color w:val="1A1C1E"/>
        </w:rPr>
      </w:pPr>
      <w:r w:rsidRPr="002E3BBE">
        <w:rPr>
          <w:color w:val="1A1C1E"/>
        </w:rPr>
        <w:t>The Create Job Costing Transactions agent assists you in creating, validating, and managing Job Costing transactions in CMiC ERP. It enables the creation of new JC transactions, including batch uploads, and provides the ability to retrieve valid codes such as companies, jobs, and accounts. It also validates codes and values before transaction entry and allows for the creation of phase (cost) and category codes.</w:t>
      </w:r>
    </w:p>
    <w:p w14:paraId="7F70AB88" w14:textId="70C9E73F" w:rsidR="002B454C" w:rsidRDefault="002B454C" w:rsidP="002D27E9">
      <w:pPr>
        <w:pStyle w:val="Heading3"/>
      </w:pPr>
      <w:bookmarkStart w:id="73" w:name="_Toc223689616"/>
      <w:r w:rsidRPr="0080342A">
        <w:t>Create Job</w:t>
      </w:r>
      <w:bookmarkEnd w:id="73"/>
    </w:p>
    <w:p w14:paraId="2071706D" w14:textId="77777777" w:rsidR="002B454C" w:rsidRPr="002E3BBE" w:rsidRDefault="002B454C" w:rsidP="002B454C">
      <w:pPr>
        <w:pStyle w:val="BodyText"/>
        <w:rPr>
          <w:color w:val="1A1C1E"/>
        </w:rPr>
      </w:pPr>
      <w:r w:rsidRPr="002E3BBE">
        <w:rPr>
          <w:color w:val="1A1C1E"/>
        </w:rPr>
        <w:t>Create Job Agent can create new JC jobs, retrieve existing JC job records, duplicate jobs, and display lists of LOVs (Lists of Values).</w:t>
      </w:r>
    </w:p>
    <w:p w14:paraId="3AF2CE5B" w14:textId="0CB94E75" w:rsidR="002B454C" w:rsidRDefault="002B454C" w:rsidP="002D27E9">
      <w:pPr>
        <w:pStyle w:val="Heading3"/>
      </w:pPr>
      <w:bookmarkStart w:id="74" w:name="_Toc223689617"/>
      <w:r w:rsidRPr="0080342A">
        <w:t>Create Project</w:t>
      </w:r>
      <w:bookmarkEnd w:id="74"/>
    </w:p>
    <w:p w14:paraId="1B555CBE" w14:textId="412940A4" w:rsidR="002B454C" w:rsidRPr="003B2BFA" w:rsidRDefault="002B454C" w:rsidP="003B2BFA">
      <w:pPr>
        <w:pStyle w:val="BodyText"/>
        <w:rPr>
          <w:color w:val="1A1C1E"/>
        </w:rPr>
      </w:pPr>
      <w:r w:rsidRPr="002E3BBE">
        <w:rPr>
          <w:color w:val="1A1C1E"/>
        </w:rPr>
        <w:t>Create Project Agent can create new PM projects, retrieve project details, search for projects by code, customer, or job, view security groups, and retrieve the default security group.</w:t>
      </w:r>
    </w:p>
    <w:p w14:paraId="3742F901" w14:textId="3C0387A4" w:rsidR="002B454C" w:rsidRPr="002D27E9" w:rsidRDefault="002B454C" w:rsidP="002D27E9">
      <w:pPr>
        <w:pStyle w:val="Heading3"/>
        <w:rPr>
          <w:lang w:eastAsia="en-CA"/>
        </w:rPr>
      </w:pPr>
      <w:bookmarkStart w:id="75" w:name="_Toc223689618"/>
      <w:r w:rsidRPr="00A3386A">
        <w:t>Post Journal Entries</w:t>
      </w:r>
      <w:bookmarkEnd w:id="75"/>
    </w:p>
    <w:p w14:paraId="1F577907" w14:textId="77777777" w:rsidR="002B454C" w:rsidRPr="002E3BBE" w:rsidRDefault="002B454C" w:rsidP="002B454C">
      <w:pPr>
        <w:pStyle w:val="BodyText"/>
        <w:rPr>
          <w:color w:val="1A1C1E"/>
        </w:rPr>
      </w:pPr>
      <w:r w:rsidRPr="002E3BBE">
        <w:rPr>
          <w:color w:val="1A1C1E"/>
        </w:rPr>
        <w:t>The Post Journal Entries agent is your assistant for posting and managing General Ledger (GL), Accounts Payable (AP), and Accounts Receivable (AR) batches in the CMIC ERP Software System.</w:t>
      </w:r>
    </w:p>
    <w:p w14:paraId="79CAB6F7" w14:textId="77777777" w:rsidR="002B454C" w:rsidRDefault="002B454C" w:rsidP="002B454C">
      <w:pPr>
        <w:pStyle w:val="BodyText"/>
        <w:rPr>
          <w:rFonts w:ascii="Calibri" w:hAnsi="Calibri" w:cs="Calibri"/>
        </w:rPr>
      </w:pPr>
    </w:p>
    <w:p w14:paraId="48279361" w14:textId="77777777" w:rsidR="003B2BFA" w:rsidRDefault="003B2BFA" w:rsidP="002B454C">
      <w:pPr>
        <w:pStyle w:val="BodyText"/>
        <w:rPr>
          <w:rFonts w:ascii="Calibri" w:hAnsi="Calibri" w:cs="Calibri"/>
        </w:rPr>
      </w:pPr>
    </w:p>
    <w:p w14:paraId="78831FF4" w14:textId="6E776DB3" w:rsidR="002B454C" w:rsidRPr="00E73424" w:rsidRDefault="002B454C" w:rsidP="00EA2CEA">
      <w:pPr>
        <w:pStyle w:val="Heading3"/>
      </w:pPr>
      <w:bookmarkStart w:id="76" w:name="_Toc223689619"/>
      <w:r w:rsidRPr="003E6581">
        <w:rPr>
          <w:lang w:eastAsia="en-CA"/>
        </w:rPr>
        <w:t>Create Requisitions</w:t>
      </w:r>
      <w:bookmarkEnd w:id="76"/>
    </w:p>
    <w:p w14:paraId="12074BF7" w14:textId="50C0EBE6" w:rsidR="002B454C" w:rsidRPr="002E3BBE" w:rsidRDefault="002B454C" w:rsidP="00EA2CEA">
      <w:pPr>
        <w:pStyle w:val="BodyText"/>
        <w:rPr>
          <w:color w:val="1A1C1E"/>
        </w:rPr>
      </w:pPr>
      <w:r w:rsidRPr="002E3BBE">
        <w:rPr>
          <w:color w:val="1A1C1E"/>
        </w:rPr>
        <w:t>Create Requisitions agent can create a new requisition with one or multiple lines, entering and validating all necessary header and line information. The system guides you through specifying the charge method for each line (Job, GL, Inventory, or Equipment) and allows you to assign or update approvers after creation.</w:t>
      </w:r>
    </w:p>
    <w:p w14:paraId="3CFA03D8" w14:textId="76B86509" w:rsidR="002B454C" w:rsidRDefault="002B454C" w:rsidP="00EA2CEA">
      <w:pPr>
        <w:pStyle w:val="Heading3"/>
      </w:pPr>
      <w:bookmarkStart w:id="77" w:name="_Toc223689620"/>
      <w:r w:rsidRPr="002C56F8">
        <w:rPr>
          <w:lang w:eastAsia="en-CA"/>
        </w:rPr>
        <w:t>Create Users</w:t>
      </w:r>
      <w:bookmarkEnd w:id="77"/>
    </w:p>
    <w:p w14:paraId="61764596" w14:textId="585532EC" w:rsidR="002B454C" w:rsidRPr="003B2BFA" w:rsidRDefault="002B454C" w:rsidP="003B2BFA">
      <w:pPr>
        <w:pStyle w:val="BodyText"/>
        <w:rPr>
          <w:color w:val="1A1C1E"/>
        </w:rPr>
      </w:pPr>
      <w:r w:rsidRPr="002E3BBE">
        <w:rPr>
          <w:color w:val="1A1C1E"/>
        </w:rPr>
        <w:t xml:space="preserve">Create Users agent is designed to create a new user in CMiC. Users can provide Name, Email Address &amp; Permissions Template to create a new user in the system. Users can also provide </w:t>
      </w:r>
      <w:r w:rsidR="00464542" w:rsidRPr="002E3BBE">
        <w:rPr>
          <w:color w:val="1A1C1E"/>
        </w:rPr>
        <w:t>a Project</w:t>
      </w:r>
      <w:r w:rsidRPr="002E3BBE">
        <w:rPr>
          <w:color w:val="1A1C1E"/>
        </w:rPr>
        <w:t xml:space="preserve"> or List of Projects to assign the new users to Project Contact.</w:t>
      </w:r>
    </w:p>
    <w:p w14:paraId="1158778B" w14:textId="77777777" w:rsidR="002B454C" w:rsidRDefault="002B454C" w:rsidP="00EA2CEA">
      <w:pPr>
        <w:pStyle w:val="Heading3"/>
      </w:pPr>
      <w:bookmarkStart w:id="78" w:name="_Toc223689621"/>
      <w:proofErr w:type="gramStart"/>
      <w:r w:rsidRPr="00876116">
        <w:t>Analyze</w:t>
      </w:r>
      <w:proofErr w:type="gramEnd"/>
      <w:r w:rsidRPr="00876116">
        <w:t xml:space="preserve"> Batch Posting Impact</w:t>
      </w:r>
      <w:bookmarkEnd w:id="78"/>
    </w:p>
    <w:p w14:paraId="09EEC021" w14:textId="77777777" w:rsidR="002B454C" w:rsidRPr="002E3BBE" w:rsidRDefault="002B454C" w:rsidP="002B454C">
      <w:pPr>
        <w:pStyle w:val="BodyText"/>
        <w:rPr>
          <w:color w:val="1A1C1E"/>
        </w:rPr>
      </w:pPr>
      <w:proofErr w:type="gramStart"/>
      <w:r w:rsidRPr="002E3BBE">
        <w:rPr>
          <w:color w:val="1A1C1E"/>
        </w:rPr>
        <w:t>Analyze</w:t>
      </w:r>
      <w:proofErr w:type="gramEnd"/>
      <w:r w:rsidRPr="002E3BBE">
        <w:rPr>
          <w:color w:val="1A1C1E"/>
        </w:rPr>
        <w:t xml:space="preserve"> Batch Posting Impact agent’s purpose is to assess and identify any discrepancies or notable results in the budget, cost, and forecast amounts of project-related transactions.</w:t>
      </w:r>
    </w:p>
    <w:p w14:paraId="17E6829F" w14:textId="77777777" w:rsidR="00A97A7A" w:rsidRDefault="00A97A7A" w:rsidP="000D4ABD"/>
    <w:p w14:paraId="5DD9AAF7" w14:textId="2ED9B225" w:rsidR="000E6922" w:rsidRDefault="000D4ABD" w:rsidP="000D4ABD">
      <w:pPr>
        <w:pStyle w:val="Heading3"/>
      </w:pPr>
      <w:bookmarkStart w:id="79" w:name="_Toc223689622"/>
      <w:r w:rsidRPr="0091024C">
        <w:t>Perform Bank Reconciliation</w:t>
      </w:r>
      <w:bookmarkEnd w:id="79"/>
    </w:p>
    <w:p w14:paraId="0280B860" w14:textId="77777777" w:rsidR="000E6922" w:rsidRDefault="000E6922" w:rsidP="000E6922">
      <w:pPr>
        <w:ind w:left="720"/>
      </w:pPr>
    </w:p>
    <w:p w14:paraId="09BDE736" w14:textId="2282CCEE" w:rsidR="00B80052" w:rsidRDefault="00B80052" w:rsidP="00B80052">
      <w:pPr>
        <w:ind w:left="720"/>
        <w:rPr>
          <w:lang w:val="en-CA"/>
        </w:rPr>
      </w:pPr>
      <w:r>
        <w:rPr>
          <w:lang w:val="en-CA"/>
        </w:rPr>
        <w:lastRenderedPageBreak/>
        <w:t>Perform Bank Reconciliation agent u</w:t>
      </w:r>
      <w:r w:rsidRPr="00B80052">
        <w:rPr>
          <w:lang w:val="en-CA"/>
        </w:rPr>
        <w:t>pload</w:t>
      </w:r>
      <w:r>
        <w:rPr>
          <w:lang w:val="en-CA"/>
        </w:rPr>
        <w:t>s</w:t>
      </w:r>
      <w:r w:rsidRPr="00B80052">
        <w:rPr>
          <w:lang w:val="en-CA"/>
        </w:rPr>
        <w:t xml:space="preserve"> the bank statement and verify the account details for accuracy</w:t>
      </w:r>
      <w:r>
        <w:rPr>
          <w:lang w:val="en-CA"/>
        </w:rPr>
        <w:t>, c</w:t>
      </w:r>
      <w:r w:rsidRPr="00B80052">
        <w:rPr>
          <w:lang w:val="en-CA"/>
        </w:rPr>
        <w:t>alculate</w:t>
      </w:r>
      <w:r>
        <w:rPr>
          <w:lang w:val="en-CA"/>
        </w:rPr>
        <w:t>s</w:t>
      </w:r>
      <w:r w:rsidRPr="00B80052">
        <w:rPr>
          <w:lang w:val="en-CA"/>
        </w:rPr>
        <w:t xml:space="preserve"> the bank code and create</w:t>
      </w:r>
      <w:r>
        <w:rPr>
          <w:lang w:val="en-CA"/>
        </w:rPr>
        <w:t>s</w:t>
      </w:r>
      <w:r w:rsidRPr="00B80052">
        <w:rPr>
          <w:lang w:val="en-CA"/>
        </w:rPr>
        <w:t xml:space="preserve"> the necessary bank file header</w:t>
      </w:r>
      <w:r>
        <w:rPr>
          <w:lang w:val="en-CA"/>
        </w:rPr>
        <w:t>, o</w:t>
      </w:r>
      <w:r w:rsidRPr="00B80052">
        <w:rPr>
          <w:lang w:val="en-CA"/>
        </w:rPr>
        <w:t>rganize transaction details and process them appropriately</w:t>
      </w:r>
      <w:r>
        <w:rPr>
          <w:lang w:val="en-CA"/>
        </w:rPr>
        <w:t>, h</w:t>
      </w:r>
      <w:r w:rsidRPr="00B80052">
        <w:rPr>
          <w:lang w:val="en-CA"/>
        </w:rPr>
        <w:t>andle any unreconciled transactions and view their details as needed</w:t>
      </w:r>
      <w:r>
        <w:rPr>
          <w:lang w:val="en-CA"/>
        </w:rPr>
        <w:t xml:space="preserve"> and c</w:t>
      </w:r>
      <w:r w:rsidRPr="00B80052">
        <w:rPr>
          <w:lang w:val="en-CA"/>
        </w:rPr>
        <w:t>reate</w:t>
      </w:r>
      <w:r>
        <w:rPr>
          <w:lang w:val="en-CA"/>
        </w:rPr>
        <w:t>s</w:t>
      </w:r>
      <w:r w:rsidRPr="00B80052">
        <w:rPr>
          <w:lang w:val="en-CA"/>
        </w:rPr>
        <w:t xml:space="preserve"> a statement header, retrieve</w:t>
      </w:r>
      <w:r>
        <w:rPr>
          <w:lang w:val="en-CA"/>
        </w:rPr>
        <w:t>s</w:t>
      </w:r>
      <w:r w:rsidRPr="00B80052">
        <w:rPr>
          <w:lang w:val="en-CA"/>
        </w:rPr>
        <w:t xml:space="preserve"> reconciliation results, and finalize by deleting the current session work.</w:t>
      </w:r>
      <w:r w:rsidR="00505C40">
        <w:rPr>
          <w:lang w:val="en-CA"/>
        </w:rPr>
        <w:t xml:space="preserve"> To be released in HF2.</w:t>
      </w:r>
    </w:p>
    <w:p w14:paraId="21B34E84" w14:textId="57089D14" w:rsidR="00143A7C" w:rsidRDefault="00143A7C" w:rsidP="00143A7C">
      <w:pPr>
        <w:pStyle w:val="Heading2"/>
      </w:pPr>
      <w:bookmarkStart w:id="80" w:name="_Toc223689623"/>
      <w:r>
        <w:t>Account</w:t>
      </w:r>
      <w:r w:rsidR="009A5B7B">
        <w:t>s</w:t>
      </w:r>
      <w:r>
        <w:t xml:space="preserve"> Receivable</w:t>
      </w:r>
      <w:bookmarkEnd w:id="80"/>
    </w:p>
    <w:p w14:paraId="3770B1F5" w14:textId="571C3D11" w:rsidR="00480928" w:rsidRPr="00214F76" w:rsidRDefault="00CD0125" w:rsidP="00480928">
      <w:pPr>
        <w:pStyle w:val="Heading3"/>
        <w:rPr>
          <w:rFonts w:ascii="Times New Roman" w:hAnsi="Times New Roman"/>
          <w:b w:val="0"/>
        </w:rPr>
      </w:pPr>
      <w:bookmarkStart w:id="81" w:name="_Toc223689624"/>
      <w:r>
        <w:rPr>
          <w:rFonts w:ascii="Times New Roman" w:hAnsi="Times New Roman"/>
        </w:rPr>
        <w:t xml:space="preserve">Enhancement to </w:t>
      </w:r>
      <w:proofErr w:type="spellStart"/>
      <w:r>
        <w:rPr>
          <w:rFonts w:ascii="Times New Roman" w:hAnsi="Times New Roman"/>
        </w:rPr>
        <w:t>arpayment</w:t>
      </w:r>
      <w:proofErr w:type="spellEnd"/>
      <w:r>
        <w:rPr>
          <w:rFonts w:ascii="Times New Roman" w:hAnsi="Times New Roman"/>
        </w:rPr>
        <w:t xml:space="preserve"> API </w:t>
      </w:r>
      <w:r w:rsidR="00480928" w:rsidRPr="00286967">
        <w:rPr>
          <w:rFonts w:ascii="Times New Roman" w:hAnsi="Times New Roman"/>
          <w:bCs/>
          <w:color w:val="000000"/>
          <w:szCs w:val="28"/>
        </w:rPr>
        <w:t>(FIN-19</w:t>
      </w:r>
      <w:r>
        <w:rPr>
          <w:rFonts w:ascii="Times New Roman" w:hAnsi="Times New Roman"/>
          <w:bCs/>
          <w:color w:val="000000"/>
          <w:szCs w:val="28"/>
        </w:rPr>
        <w:t>363</w:t>
      </w:r>
      <w:r w:rsidR="00480928" w:rsidRPr="00286967">
        <w:rPr>
          <w:rFonts w:ascii="Times New Roman" w:hAnsi="Times New Roman"/>
          <w:bCs/>
          <w:color w:val="000000"/>
          <w:szCs w:val="28"/>
        </w:rPr>
        <w:t>)</w:t>
      </w:r>
      <w:bookmarkEnd w:id="81"/>
    </w:p>
    <w:p w14:paraId="17530BB5" w14:textId="77777777" w:rsidR="00143A7C" w:rsidRPr="00286967" w:rsidRDefault="00143A7C" w:rsidP="00143A7C">
      <w:pPr>
        <w:spacing w:before="115" w:after="30"/>
        <w:ind w:left="720"/>
        <w:rPr>
          <w:b/>
          <w:bCs/>
        </w:rPr>
      </w:pPr>
      <w:r w:rsidRPr="00286967">
        <w:rPr>
          <w:b/>
          <w:bCs/>
        </w:rPr>
        <w:t>Overview:</w:t>
      </w:r>
    </w:p>
    <w:p w14:paraId="67F4E329" w14:textId="0CBADCC7" w:rsidR="00143A7C" w:rsidRPr="00286967" w:rsidRDefault="00143A7C" w:rsidP="00143A7C">
      <w:pPr>
        <w:spacing w:before="115" w:after="30"/>
        <w:ind w:left="720"/>
      </w:pPr>
      <w:r>
        <w:t xml:space="preserve">Enhancement to API endpoint: </w:t>
      </w:r>
      <w:proofErr w:type="spellStart"/>
      <w:r w:rsidRPr="00682795">
        <w:t>ar</w:t>
      </w:r>
      <w:proofErr w:type="spellEnd"/>
      <w:r w:rsidRPr="00682795">
        <w:t>-rest-</w:t>
      </w:r>
      <w:proofErr w:type="spellStart"/>
      <w:r w:rsidRPr="00682795">
        <w:t>api</w:t>
      </w:r>
      <w:proofErr w:type="spellEnd"/>
      <w:r w:rsidRPr="00682795">
        <w:t>/rest/1/</w:t>
      </w:r>
      <w:proofErr w:type="spellStart"/>
      <w:r w:rsidRPr="00682795">
        <w:t>arpayment</w:t>
      </w:r>
      <w:proofErr w:type="spellEnd"/>
    </w:p>
    <w:p w14:paraId="38BB95E1" w14:textId="60638567" w:rsidR="00143A7C" w:rsidRDefault="00143A7C" w:rsidP="00143A7C">
      <w:pPr>
        <w:spacing w:before="115" w:after="30"/>
        <w:ind w:left="720"/>
        <w:rPr>
          <w:b/>
          <w:bCs/>
        </w:rPr>
      </w:pPr>
      <w:r w:rsidRPr="00286967">
        <w:rPr>
          <w:b/>
          <w:bCs/>
        </w:rPr>
        <w:t>Modifications:</w:t>
      </w:r>
    </w:p>
    <w:p w14:paraId="0F71A77E" w14:textId="77777777" w:rsidR="00143A7C" w:rsidRDefault="00143A7C" w:rsidP="00143A7C">
      <w:pPr>
        <w:spacing w:before="115" w:after="30"/>
        <w:ind w:left="720"/>
      </w:pPr>
      <w:proofErr w:type="spellStart"/>
      <w:r w:rsidRPr="00682795">
        <w:t>ar</w:t>
      </w:r>
      <w:proofErr w:type="spellEnd"/>
      <w:r w:rsidRPr="00682795">
        <w:t>-rest-</w:t>
      </w:r>
      <w:proofErr w:type="spellStart"/>
      <w:r w:rsidRPr="00682795">
        <w:t>api</w:t>
      </w:r>
      <w:proofErr w:type="spellEnd"/>
      <w:r w:rsidRPr="00682795">
        <w:t>/rest/1/</w:t>
      </w:r>
      <w:proofErr w:type="spellStart"/>
      <w:r w:rsidRPr="00682795">
        <w:t>arpayment</w:t>
      </w:r>
      <w:proofErr w:type="spellEnd"/>
      <w:r>
        <w:t xml:space="preserve"> endpoint is modified to include payment reversal code and reversal date. API Response shows these values in </w:t>
      </w:r>
      <w:proofErr w:type="spellStart"/>
      <w:r w:rsidRPr="00FD2365">
        <w:t>PayRevCode</w:t>
      </w:r>
      <w:proofErr w:type="spellEnd"/>
      <w:r>
        <w:t xml:space="preserve"> and</w:t>
      </w:r>
      <w:r w:rsidRPr="00FD2365">
        <w:t xml:space="preserve"> </w:t>
      </w:r>
      <w:proofErr w:type="spellStart"/>
      <w:r w:rsidRPr="00FD2365">
        <w:t>PayRevDate</w:t>
      </w:r>
      <w:proofErr w:type="spellEnd"/>
      <w:r>
        <w:t xml:space="preserve"> parameters.</w:t>
      </w:r>
    </w:p>
    <w:p w14:paraId="16333C95" w14:textId="77777777" w:rsidR="00143A7C" w:rsidRDefault="00143A7C" w:rsidP="00143A7C">
      <w:pPr>
        <w:spacing w:before="115" w:after="30"/>
        <w:ind w:left="720"/>
        <w:rPr>
          <w:b/>
          <w:bCs/>
        </w:rPr>
      </w:pPr>
      <w:r>
        <w:rPr>
          <w:noProof/>
          <w14:ligatures w14:val="standardContextual"/>
        </w:rPr>
        <w:drawing>
          <wp:inline distT="0" distB="0" distL="0" distR="0" wp14:anchorId="228422EB" wp14:editId="423C49DE">
            <wp:extent cx="5943600" cy="5276215"/>
            <wp:effectExtent l="0" t="0" r="0" b="635"/>
            <wp:docPr id="1173691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91243" name=""/>
                    <pic:cNvPicPr/>
                  </pic:nvPicPr>
                  <pic:blipFill>
                    <a:blip r:embed="rId200"/>
                    <a:stretch>
                      <a:fillRect/>
                    </a:stretch>
                  </pic:blipFill>
                  <pic:spPr>
                    <a:xfrm>
                      <a:off x="0" y="0"/>
                      <a:ext cx="5943600" cy="5276215"/>
                    </a:xfrm>
                    <a:prstGeom prst="rect">
                      <a:avLst/>
                    </a:prstGeom>
                  </pic:spPr>
                </pic:pic>
              </a:graphicData>
            </a:graphic>
          </wp:inline>
        </w:drawing>
      </w:r>
    </w:p>
    <w:p w14:paraId="46A7CF42" w14:textId="77777777" w:rsidR="00143A7C" w:rsidRDefault="00143A7C" w:rsidP="00143A7C">
      <w:pPr>
        <w:spacing w:before="115" w:after="30"/>
        <w:ind w:left="720"/>
        <w:rPr>
          <w:b/>
          <w:bCs/>
        </w:rPr>
      </w:pPr>
      <w:r>
        <w:rPr>
          <w:noProof/>
          <w14:ligatures w14:val="standardContextual"/>
        </w:rPr>
        <w:lastRenderedPageBreak/>
        <w:drawing>
          <wp:inline distT="0" distB="0" distL="0" distR="0" wp14:anchorId="1DEAA1D7" wp14:editId="4D4F86ED">
            <wp:extent cx="5943600" cy="1540510"/>
            <wp:effectExtent l="0" t="0" r="0" b="2540"/>
            <wp:docPr id="502216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6506" name=""/>
                    <pic:cNvPicPr/>
                  </pic:nvPicPr>
                  <pic:blipFill>
                    <a:blip r:embed="rId201"/>
                    <a:stretch>
                      <a:fillRect/>
                    </a:stretch>
                  </pic:blipFill>
                  <pic:spPr>
                    <a:xfrm>
                      <a:off x="0" y="0"/>
                      <a:ext cx="5943600" cy="1540510"/>
                    </a:xfrm>
                    <a:prstGeom prst="rect">
                      <a:avLst/>
                    </a:prstGeom>
                  </pic:spPr>
                </pic:pic>
              </a:graphicData>
            </a:graphic>
          </wp:inline>
        </w:drawing>
      </w:r>
    </w:p>
    <w:p w14:paraId="2EC6FA7C" w14:textId="77777777" w:rsidR="00143A7C" w:rsidRDefault="00143A7C" w:rsidP="00143A7C">
      <w:pPr>
        <w:spacing w:before="115" w:after="30"/>
        <w:rPr>
          <w:b/>
          <w:bCs/>
        </w:rPr>
      </w:pPr>
    </w:p>
    <w:p w14:paraId="02A50F4F" w14:textId="77777777" w:rsidR="00EA2CEA" w:rsidRDefault="00EA2CEA" w:rsidP="00143A7C"/>
    <w:p w14:paraId="392B0D41" w14:textId="77777777" w:rsidR="00EA2CEA" w:rsidRDefault="00EA2CEA" w:rsidP="000E6922">
      <w:pPr>
        <w:ind w:left="720"/>
      </w:pPr>
    </w:p>
    <w:p w14:paraId="2A0F503B" w14:textId="77777777" w:rsidR="00EA2CEA" w:rsidRDefault="00EA2CEA" w:rsidP="000E6922">
      <w:pPr>
        <w:ind w:left="720"/>
      </w:pPr>
    </w:p>
    <w:p w14:paraId="2A4F5A67" w14:textId="77777777" w:rsidR="00EA2CEA" w:rsidRDefault="00EA2CEA" w:rsidP="000E6922">
      <w:pPr>
        <w:ind w:left="720"/>
      </w:pPr>
    </w:p>
    <w:p w14:paraId="17C28961" w14:textId="77777777" w:rsidR="00EA2CEA" w:rsidRDefault="00EA2CEA" w:rsidP="000E6922">
      <w:pPr>
        <w:ind w:left="720"/>
      </w:pPr>
    </w:p>
    <w:p w14:paraId="7FB1BA4D" w14:textId="77777777" w:rsidR="00EA2CEA" w:rsidRDefault="00EA2CEA" w:rsidP="000E6922">
      <w:pPr>
        <w:ind w:left="720"/>
      </w:pPr>
    </w:p>
    <w:p w14:paraId="0887E875" w14:textId="77777777" w:rsidR="003B2BFA" w:rsidRDefault="003B2BFA" w:rsidP="00143A7C"/>
    <w:p w14:paraId="7585EA9E" w14:textId="77777777" w:rsidR="00100722" w:rsidRPr="00100722" w:rsidRDefault="00100722" w:rsidP="00144EDE">
      <w:pPr>
        <w:pStyle w:val="BodyText"/>
        <w:ind w:left="0"/>
        <w:rPr>
          <w:lang w:val="en-CA"/>
        </w:rPr>
      </w:pPr>
    </w:p>
    <w:p w14:paraId="75F7E1FA" w14:textId="0124E0CD" w:rsidR="0085109C" w:rsidRDefault="0085109C" w:rsidP="0085109C">
      <w:pPr>
        <w:pStyle w:val="Heading2"/>
      </w:pPr>
      <w:bookmarkStart w:id="82" w:name="_Toc223689625"/>
      <w:r>
        <w:t>Analytics</w:t>
      </w:r>
      <w:bookmarkEnd w:id="82"/>
    </w:p>
    <w:p w14:paraId="79C6BC21" w14:textId="301A23A2" w:rsidR="0085109C" w:rsidRPr="004E5A2C" w:rsidRDefault="0085109C" w:rsidP="0085109C">
      <w:pPr>
        <w:pStyle w:val="Heading3"/>
        <w:rPr>
          <w:rFonts w:ascii="Times New Roman" w:hAnsi="Times New Roman"/>
          <w:bCs/>
          <w:color w:val="202020"/>
          <w:sz w:val="20"/>
          <w:shd w:val="clear" w:color="auto" w:fill="FFFFFF"/>
        </w:rPr>
      </w:pPr>
      <w:bookmarkStart w:id="83" w:name="_Toc223689626"/>
      <w:r>
        <w:rPr>
          <w:noProof/>
        </w:rPr>
        <w:t xml:space="preserve">Combined Bar/Line Chart Visualization in Dashboard Builder </w:t>
      </w:r>
      <w:r w:rsidRPr="0085109C">
        <w:rPr>
          <w:b w:val="0"/>
          <w:bCs/>
          <w:noProof/>
          <w:sz w:val="20"/>
        </w:rPr>
        <w:t>(BI-1814)</w:t>
      </w:r>
      <w:bookmarkEnd w:id="83"/>
    </w:p>
    <w:p w14:paraId="3CC955AD" w14:textId="20C8DC5B" w:rsidR="0085109C" w:rsidRPr="00D20986" w:rsidRDefault="0085109C" w:rsidP="0085109C">
      <w:pPr>
        <w:pStyle w:val="BodyText"/>
      </w:pPr>
      <w:r>
        <w:t xml:space="preserve">CMiC Analytics now includes a combined Bar and Line chart in Dashboard Builder, giving users a powerful new way to visualize related data sets together. This visualization makes it easier to compare trends and values in a single view, helping key insights stand out </w:t>
      </w:r>
      <w:proofErr w:type="gramStart"/>
      <w:r>
        <w:t>at a glance</w:t>
      </w:r>
      <w:proofErr w:type="gramEnd"/>
      <w:r>
        <w:t>. It is especially effective for dashboards that track performance metrics over time.</w:t>
      </w:r>
    </w:p>
    <w:p w14:paraId="3C803EE2" w14:textId="77777777" w:rsidR="0085109C" w:rsidRPr="0085109C" w:rsidRDefault="0085109C" w:rsidP="0085109C">
      <w:pPr>
        <w:pStyle w:val="BodyText"/>
        <w:rPr>
          <w:b/>
          <w:bCs/>
        </w:rPr>
      </w:pPr>
      <w:r w:rsidRPr="0085109C">
        <w:rPr>
          <w:b/>
          <w:bCs/>
        </w:rPr>
        <w:t>How it works</w:t>
      </w:r>
    </w:p>
    <w:p w14:paraId="7F7C1EE1" w14:textId="13C660E7" w:rsidR="0085109C" w:rsidRPr="00D20986" w:rsidRDefault="0085109C" w:rsidP="0085109C">
      <w:pPr>
        <w:pStyle w:val="BodyText"/>
      </w:pPr>
      <w:r>
        <w:t>In Dashboard Builder, users can choose the combined Bar and Line chart visualization type and assign fields to be displayed as either bars or a line. The chart includes two vertical axes, allowing different data points to be shown on separate scales with customizable axis labels. Users can also define custom numeric ranges for each axis within Visualization Settings.</w:t>
      </w:r>
    </w:p>
    <w:p w14:paraId="384444C3" w14:textId="033672E1" w:rsidR="0088143D" w:rsidRPr="006632F5" w:rsidRDefault="0088143D" w:rsidP="0088143D">
      <w:pPr>
        <w:pStyle w:val="Heading3"/>
        <w:rPr>
          <w:rFonts w:ascii="Times New Roman" w:hAnsi="Times New Roman"/>
          <w:bCs/>
          <w:color w:val="202020"/>
          <w:sz w:val="20"/>
          <w:shd w:val="clear" w:color="auto" w:fill="FFFFFF"/>
          <w:lang w:val="fr-FR"/>
        </w:rPr>
      </w:pPr>
      <w:bookmarkStart w:id="84" w:name="_Toc223689627"/>
      <w:r w:rsidRPr="006632F5">
        <w:rPr>
          <w:noProof/>
          <w:lang w:val="fr-FR"/>
        </w:rPr>
        <w:t xml:space="preserve">Analytics Dark Mode Support </w:t>
      </w:r>
      <w:r w:rsidRPr="006632F5">
        <w:rPr>
          <w:b w:val="0"/>
          <w:bCs/>
          <w:noProof/>
          <w:sz w:val="20"/>
          <w:lang w:val="fr-FR"/>
        </w:rPr>
        <w:t>(BI-1657)</w:t>
      </w:r>
      <w:bookmarkEnd w:id="84"/>
    </w:p>
    <w:p w14:paraId="6BD1214B" w14:textId="0C669C46" w:rsidR="0088143D" w:rsidRDefault="0088143D" w:rsidP="0088143D">
      <w:pPr>
        <w:pStyle w:val="BodyText"/>
      </w:pPr>
      <w:r>
        <w:t>CMiC Analytics now supports Dark Mode, giving users a more comfortable and modern way to work with their data. Designed for extended analysis sessions and low-light environments, Dark Mode helps reduce eye strain while aligning with individual viewing preferences.</w:t>
      </w:r>
    </w:p>
    <w:p w14:paraId="50F72C10" w14:textId="77777777" w:rsidR="0088143D" w:rsidRPr="00FC57EB" w:rsidRDefault="0088143D" w:rsidP="0088143D">
      <w:pPr>
        <w:pStyle w:val="BodyText"/>
      </w:pPr>
      <w:r w:rsidRPr="00A65C03">
        <w:rPr>
          <w:noProof/>
        </w:rPr>
        <w:lastRenderedPageBreak/>
        <w:drawing>
          <wp:inline distT="0" distB="0" distL="0" distR="0" wp14:anchorId="0D3A14F2" wp14:editId="08422ECE">
            <wp:extent cx="4378220" cy="2109124"/>
            <wp:effectExtent l="0" t="0" r="3810" b="0"/>
            <wp:docPr id="15823173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7342" name="Picture 1" descr="A screenshot of a computer&#10;&#10;AI-generated content may be incorrect."/>
                    <pic:cNvPicPr/>
                  </pic:nvPicPr>
                  <pic:blipFill>
                    <a:blip r:embed="rId202"/>
                    <a:stretch>
                      <a:fillRect/>
                    </a:stretch>
                  </pic:blipFill>
                  <pic:spPr>
                    <a:xfrm>
                      <a:off x="0" y="0"/>
                      <a:ext cx="4428338" cy="2133267"/>
                    </a:xfrm>
                    <a:prstGeom prst="rect">
                      <a:avLst/>
                    </a:prstGeom>
                  </pic:spPr>
                </pic:pic>
              </a:graphicData>
            </a:graphic>
          </wp:inline>
        </w:drawing>
      </w:r>
    </w:p>
    <w:p w14:paraId="44E028CF" w14:textId="77777777" w:rsidR="00F33C26" w:rsidRDefault="00F33C26" w:rsidP="0088143D">
      <w:pPr>
        <w:pStyle w:val="BodyText"/>
        <w:rPr>
          <w:b/>
          <w:bCs/>
        </w:rPr>
      </w:pPr>
    </w:p>
    <w:p w14:paraId="3562385B" w14:textId="5785D8EF" w:rsidR="0088143D" w:rsidRPr="0088143D" w:rsidRDefault="0088143D" w:rsidP="0088143D">
      <w:pPr>
        <w:pStyle w:val="BodyText"/>
        <w:rPr>
          <w:b/>
          <w:bCs/>
        </w:rPr>
      </w:pPr>
      <w:r w:rsidRPr="0088143D">
        <w:rPr>
          <w:b/>
          <w:bCs/>
        </w:rPr>
        <w:t>How it works</w:t>
      </w:r>
    </w:p>
    <w:p w14:paraId="1418CD08" w14:textId="77777777" w:rsidR="0088143D" w:rsidRDefault="0088143D" w:rsidP="0088143D">
      <w:pPr>
        <w:pStyle w:val="BodyText"/>
      </w:pPr>
      <w:r>
        <w:t xml:space="preserve">CMiC Analytics automatically follows your browser’s </w:t>
      </w:r>
      <w:proofErr w:type="spellStart"/>
      <w:r>
        <w:t>colour</w:t>
      </w:r>
      <w:proofErr w:type="spellEnd"/>
      <w:r>
        <w:t xml:space="preserve"> theme by default. Users can easily switch between Dark, Light, or Browser mode using the theme toggle in the top-right corner. Once selected, your preference is saved and remains in effect until you choose to change it, while Browser mode continues to reflect your system setting.</w:t>
      </w:r>
    </w:p>
    <w:p w14:paraId="167E7ACF" w14:textId="77777777" w:rsidR="0088143D" w:rsidRPr="00DE603D" w:rsidRDefault="0088143D" w:rsidP="0088143D">
      <w:pPr>
        <w:pStyle w:val="BodyText"/>
      </w:pPr>
      <w:r w:rsidRPr="00A65C03">
        <w:rPr>
          <w:noProof/>
        </w:rPr>
        <w:drawing>
          <wp:inline distT="0" distB="0" distL="0" distR="0" wp14:anchorId="6E0A52B9" wp14:editId="1D1484C3">
            <wp:extent cx="4390331" cy="2121524"/>
            <wp:effectExtent l="0" t="0" r="4445" b="0"/>
            <wp:docPr id="3811524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52451" name="Picture 1" descr="A screenshot of a computer&#10;&#10;AI-generated content may be incorrect."/>
                    <pic:cNvPicPr/>
                  </pic:nvPicPr>
                  <pic:blipFill>
                    <a:blip r:embed="rId203"/>
                    <a:stretch>
                      <a:fillRect/>
                    </a:stretch>
                  </pic:blipFill>
                  <pic:spPr>
                    <a:xfrm>
                      <a:off x="0" y="0"/>
                      <a:ext cx="4427469" cy="2139470"/>
                    </a:xfrm>
                    <a:prstGeom prst="rect">
                      <a:avLst/>
                    </a:prstGeom>
                  </pic:spPr>
                </pic:pic>
              </a:graphicData>
            </a:graphic>
          </wp:inline>
        </w:drawing>
      </w:r>
    </w:p>
    <w:p w14:paraId="7D7935BE" w14:textId="711EA994" w:rsidR="00F33C26" w:rsidRPr="004E5A2C" w:rsidRDefault="00F33C26" w:rsidP="00F33C26">
      <w:pPr>
        <w:pStyle w:val="Heading3"/>
        <w:rPr>
          <w:rFonts w:ascii="Times New Roman" w:hAnsi="Times New Roman"/>
          <w:bCs/>
          <w:color w:val="202020"/>
          <w:sz w:val="20"/>
          <w:shd w:val="clear" w:color="auto" w:fill="FFFFFF"/>
        </w:rPr>
      </w:pPr>
      <w:bookmarkStart w:id="85" w:name="_Toc223689628"/>
      <w:r>
        <w:rPr>
          <w:noProof/>
        </w:rPr>
        <w:t xml:space="preserve">Dynamic Autofit Columns </w:t>
      </w:r>
      <w:r w:rsidRPr="0088143D">
        <w:rPr>
          <w:b w:val="0"/>
          <w:bCs/>
          <w:noProof/>
          <w:sz w:val="20"/>
        </w:rPr>
        <w:t>(BI-16</w:t>
      </w:r>
      <w:r>
        <w:rPr>
          <w:b w:val="0"/>
          <w:bCs/>
          <w:noProof/>
          <w:sz w:val="20"/>
        </w:rPr>
        <w:t>02</w:t>
      </w:r>
      <w:r w:rsidRPr="0088143D">
        <w:rPr>
          <w:b w:val="0"/>
          <w:bCs/>
          <w:noProof/>
          <w:sz w:val="20"/>
        </w:rPr>
        <w:t>)</w:t>
      </w:r>
      <w:bookmarkEnd w:id="85"/>
    </w:p>
    <w:p w14:paraId="32CCB3F6" w14:textId="77777777" w:rsidR="00F33C26" w:rsidRPr="00A8329E" w:rsidRDefault="00F33C26" w:rsidP="00F33C26">
      <w:pPr>
        <w:pStyle w:val="BodyText"/>
      </w:pPr>
      <w:r>
        <w:t>CMiC Analytics now automatically sizes column widths when building reports and dashboards, eliminating the need for manual resizing. By adapting column widths to the expected content length, reports are cleaner and easier to read right from the start. This enhancement makes report creation faster, more efficient, and far more intuitive for users.</w:t>
      </w:r>
    </w:p>
    <w:p w14:paraId="7220BA62" w14:textId="51DD1020" w:rsidR="00F33C26" w:rsidRDefault="00F33C26" w:rsidP="00F33C26">
      <w:pPr>
        <w:pStyle w:val="BodyText"/>
        <w:rPr>
          <w:b/>
          <w:bCs/>
        </w:rPr>
      </w:pPr>
      <w:r>
        <w:rPr>
          <w:b/>
          <w:bCs/>
        </w:rPr>
        <w:t>How it works</w:t>
      </w:r>
    </w:p>
    <w:p w14:paraId="6C9B2F85" w14:textId="77777777" w:rsidR="00F33C26" w:rsidRDefault="00F33C26" w:rsidP="00F33C26">
      <w:pPr>
        <w:pStyle w:val="BodyText"/>
      </w:pPr>
      <w:r>
        <w:t>When you add a field in Query Builder or Dashboard Builder, CMiC Analytics intelligently sets the column width based on the character limits defined in the database. Each column is sized appropriately as it is added, rather than using a single default width. Users can still adjust column widths manually if needed, but most reports should now require far less resizing.</w:t>
      </w:r>
    </w:p>
    <w:p w14:paraId="187AED24" w14:textId="77777777" w:rsidR="00F33C26" w:rsidRDefault="00F33C26" w:rsidP="00F33C26">
      <w:pPr>
        <w:pStyle w:val="BodyText"/>
      </w:pPr>
      <w:r w:rsidRPr="0036737F">
        <w:rPr>
          <w:noProof/>
        </w:rPr>
        <w:lastRenderedPageBreak/>
        <w:drawing>
          <wp:inline distT="0" distB="0" distL="0" distR="0" wp14:anchorId="43BCA9D2" wp14:editId="37CBC105">
            <wp:extent cx="4178384" cy="1452167"/>
            <wp:effectExtent l="0" t="0" r="0" b="0"/>
            <wp:docPr id="1491813786"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13786" name="Picture 1" descr="A white screen with black text&#10;&#10;AI-generated content may be incorrect."/>
                    <pic:cNvPicPr/>
                  </pic:nvPicPr>
                  <pic:blipFill>
                    <a:blip r:embed="rId204"/>
                    <a:stretch>
                      <a:fillRect/>
                    </a:stretch>
                  </pic:blipFill>
                  <pic:spPr>
                    <a:xfrm>
                      <a:off x="0" y="0"/>
                      <a:ext cx="4211619" cy="1463717"/>
                    </a:xfrm>
                    <a:prstGeom prst="rect">
                      <a:avLst/>
                    </a:prstGeom>
                  </pic:spPr>
                </pic:pic>
              </a:graphicData>
            </a:graphic>
          </wp:inline>
        </w:drawing>
      </w:r>
    </w:p>
    <w:p w14:paraId="2F054CF0" w14:textId="77777777" w:rsidR="0033444E" w:rsidRDefault="0033444E" w:rsidP="0033444E">
      <w:pPr>
        <w:rPr>
          <w:b/>
          <w:bCs/>
        </w:rPr>
      </w:pPr>
    </w:p>
    <w:p w14:paraId="39CABE15" w14:textId="668B6D94" w:rsidR="0033444E" w:rsidRPr="004E5A2C" w:rsidRDefault="0033444E" w:rsidP="0033444E">
      <w:pPr>
        <w:pStyle w:val="Heading3"/>
        <w:rPr>
          <w:rFonts w:ascii="Times New Roman" w:hAnsi="Times New Roman"/>
          <w:bCs/>
          <w:color w:val="202020"/>
          <w:sz w:val="20"/>
          <w:shd w:val="clear" w:color="auto" w:fill="FFFFFF"/>
        </w:rPr>
      </w:pPr>
      <w:bookmarkStart w:id="86" w:name="_Toc223689629"/>
      <w:r>
        <w:rPr>
          <w:noProof/>
        </w:rPr>
        <w:t xml:space="preserve">Enable Pagination “Off” by Default </w:t>
      </w:r>
      <w:r w:rsidRPr="0088143D">
        <w:rPr>
          <w:b w:val="0"/>
          <w:bCs/>
          <w:noProof/>
          <w:sz w:val="20"/>
        </w:rPr>
        <w:t>(BI-16</w:t>
      </w:r>
      <w:r>
        <w:rPr>
          <w:b w:val="0"/>
          <w:bCs/>
          <w:noProof/>
          <w:sz w:val="20"/>
        </w:rPr>
        <w:t>41</w:t>
      </w:r>
      <w:r w:rsidRPr="0088143D">
        <w:rPr>
          <w:b w:val="0"/>
          <w:bCs/>
          <w:noProof/>
          <w:sz w:val="20"/>
        </w:rPr>
        <w:t>)</w:t>
      </w:r>
      <w:bookmarkEnd w:id="86"/>
    </w:p>
    <w:p w14:paraId="3E5A592A" w14:textId="1B26224B" w:rsidR="0033444E" w:rsidRPr="006F0D06" w:rsidRDefault="0033444E" w:rsidP="0033444E">
      <w:pPr>
        <w:pStyle w:val="BodyText"/>
      </w:pPr>
      <w:r>
        <w:t>CMiC Analytics now displays queries and tables without pagination by default, allowing users to view entire reports in a single, continuous scroll. This change creates a more fluid and intuitive viewing experience. It is especially beneficial on mobile devices, where scrolling is more natural than navigating between pages.</w:t>
      </w:r>
    </w:p>
    <w:p w14:paraId="2B1B6AAA" w14:textId="320495FF" w:rsidR="0033444E" w:rsidRDefault="0033444E" w:rsidP="0033444E">
      <w:pPr>
        <w:pStyle w:val="BodyText"/>
        <w:rPr>
          <w:b/>
          <w:bCs/>
        </w:rPr>
      </w:pPr>
      <w:r>
        <w:rPr>
          <w:b/>
          <w:bCs/>
        </w:rPr>
        <w:t>How it works</w:t>
      </w:r>
    </w:p>
    <w:p w14:paraId="55D7BD65" w14:textId="77777777" w:rsidR="0033444E" w:rsidRDefault="0033444E" w:rsidP="0033444E">
      <w:pPr>
        <w:pStyle w:val="BodyText"/>
      </w:pPr>
      <w:r>
        <w:t>Pagination is automatically turned off when you create a query in Query Builder or a table in Dashboard Builder. All results are displayed in a single scrollable view without requiring any configuration. Users can still enable pagination if needed, but no action is required to benefit from the new default behavior.</w:t>
      </w:r>
    </w:p>
    <w:p w14:paraId="5089AA07" w14:textId="77777777" w:rsidR="0033444E" w:rsidRDefault="0033444E" w:rsidP="0033444E">
      <w:pPr>
        <w:pStyle w:val="BodyText"/>
        <w:rPr>
          <w:b/>
          <w:bCs/>
        </w:rPr>
      </w:pPr>
      <w:r w:rsidRPr="0082329C">
        <w:rPr>
          <w:b/>
          <w:bCs/>
          <w:noProof/>
        </w:rPr>
        <w:drawing>
          <wp:inline distT="0" distB="0" distL="0" distR="0" wp14:anchorId="072A836D" wp14:editId="0500A4DF">
            <wp:extent cx="4179632" cy="2276917"/>
            <wp:effectExtent l="0" t="0" r="0" b="0"/>
            <wp:docPr id="4899516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51670" name="Picture 1" descr="A screenshot of a computer&#10;&#10;AI-generated content may be incorrect."/>
                    <pic:cNvPicPr/>
                  </pic:nvPicPr>
                  <pic:blipFill>
                    <a:blip r:embed="rId205"/>
                    <a:stretch>
                      <a:fillRect/>
                    </a:stretch>
                  </pic:blipFill>
                  <pic:spPr>
                    <a:xfrm>
                      <a:off x="0" y="0"/>
                      <a:ext cx="4224091" cy="2301137"/>
                    </a:xfrm>
                    <a:prstGeom prst="rect">
                      <a:avLst/>
                    </a:prstGeom>
                  </pic:spPr>
                </pic:pic>
              </a:graphicData>
            </a:graphic>
          </wp:inline>
        </w:drawing>
      </w:r>
    </w:p>
    <w:p w14:paraId="32CB47E7" w14:textId="71C31284" w:rsidR="00C91B29" w:rsidRPr="004E5A2C" w:rsidRDefault="00C91B29" w:rsidP="00C91B29">
      <w:pPr>
        <w:pStyle w:val="Heading3"/>
        <w:rPr>
          <w:rFonts w:ascii="Times New Roman" w:hAnsi="Times New Roman"/>
          <w:bCs/>
          <w:color w:val="202020"/>
          <w:sz w:val="20"/>
          <w:shd w:val="clear" w:color="auto" w:fill="FFFFFF"/>
        </w:rPr>
      </w:pPr>
      <w:bookmarkStart w:id="87" w:name="_Toc223689630"/>
      <w:r>
        <w:rPr>
          <w:noProof/>
        </w:rPr>
        <w:t xml:space="preserve">Panel Background Color Customization </w:t>
      </w:r>
      <w:r w:rsidRPr="0088143D">
        <w:rPr>
          <w:b w:val="0"/>
          <w:bCs/>
          <w:noProof/>
          <w:sz w:val="20"/>
        </w:rPr>
        <w:t>(BI-1</w:t>
      </w:r>
      <w:r>
        <w:rPr>
          <w:b w:val="0"/>
          <w:bCs/>
          <w:noProof/>
          <w:sz w:val="20"/>
        </w:rPr>
        <w:t>733</w:t>
      </w:r>
      <w:r w:rsidRPr="0088143D">
        <w:rPr>
          <w:b w:val="0"/>
          <w:bCs/>
          <w:noProof/>
          <w:sz w:val="20"/>
        </w:rPr>
        <w:t>)</w:t>
      </w:r>
      <w:bookmarkEnd w:id="87"/>
    </w:p>
    <w:p w14:paraId="47C8AA53" w14:textId="63AA4E42" w:rsidR="00C91B29" w:rsidRDefault="00C91B29" w:rsidP="00C91B29">
      <w:pPr>
        <w:pStyle w:val="BodyText"/>
      </w:pPr>
      <w:r>
        <w:t>CMiC Analytics now offers expanded color customization in Dashboard Builder, giving users greater control over the look and feel of their dashboards. Visualizations can be styled to stand out, highlight key insights, or align with company branding and logo colors. This makes dashboards more engaging, polished, and tailored to each organization.</w:t>
      </w:r>
    </w:p>
    <w:p w14:paraId="783B1355" w14:textId="77777777" w:rsidR="00C91B29" w:rsidRPr="004A45E2" w:rsidRDefault="00C91B29" w:rsidP="00C91B29">
      <w:pPr>
        <w:pStyle w:val="BodyText"/>
      </w:pPr>
      <w:r w:rsidRPr="00430A28">
        <w:rPr>
          <w:noProof/>
        </w:rPr>
        <w:lastRenderedPageBreak/>
        <w:drawing>
          <wp:inline distT="0" distB="0" distL="0" distR="0" wp14:anchorId="00C9F6F9" wp14:editId="5F145E1C">
            <wp:extent cx="4039105" cy="2151169"/>
            <wp:effectExtent l="0" t="0" r="0" b="0"/>
            <wp:docPr id="13525339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33951" name="Picture 1" descr="A screenshot of a computer&#10;&#10;AI-generated content may be incorrect."/>
                    <pic:cNvPicPr/>
                  </pic:nvPicPr>
                  <pic:blipFill>
                    <a:blip r:embed="rId206"/>
                    <a:stretch>
                      <a:fillRect/>
                    </a:stretch>
                  </pic:blipFill>
                  <pic:spPr>
                    <a:xfrm>
                      <a:off x="0" y="0"/>
                      <a:ext cx="4072642" cy="2169031"/>
                    </a:xfrm>
                    <a:prstGeom prst="rect">
                      <a:avLst/>
                    </a:prstGeom>
                  </pic:spPr>
                </pic:pic>
              </a:graphicData>
            </a:graphic>
          </wp:inline>
        </w:drawing>
      </w:r>
    </w:p>
    <w:p w14:paraId="0D619446" w14:textId="71F74CE7" w:rsidR="00C91B29" w:rsidRDefault="00C91B29" w:rsidP="00C91B29">
      <w:pPr>
        <w:pStyle w:val="BodyText"/>
        <w:rPr>
          <w:b/>
          <w:bCs/>
        </w:rPr>
      </w:pPr>
      <w:r>
        <w:rPr>
          <w:b/>
          <w:bCs/>
        </w:rPr>
        <w:t>How it works</w:t>
      </w:r>
    </w:p>
    <w:p w14:paraId="73820696" w14:textId="77777777" w:rsidR="00C91B29" w:rsidRDefault="00C91B29" w:rsidP="00C91B29">
      <w:pPr>
        <w:pStyle w:val="BodyText"/>
      </w:pPr>
      <w:r>
        <w:t xml:space="preserve">Within Visualization Settings, users can now change the background </w:t>
      </w:r>
      <w:proofErr w:type="spellStart"/>
      <w:r>
        <w:t>colour</w:t>
      </w:r>
      <w:proofErr w:type="spellEnd"/>
      <w:r>
        <w:t xml:space="preserve"> of all visualizations (excluding tables). The overall dashboard appearance can also be updated by adjusting the panel background color. At any time, users can instantly </w:t>
      </w:r>
      <w:proofErr w:type="gramStart"/>
      <w:r>
        <w:t>revert back</w:t>
      </w:r>
      <w:proofErr w:type="gramEnd"/>
      <w:r>
        <w:t xml:space="preserve"> to the default color scheme with a single click.</w:t>
      </w:r>
    </w:p>
    <w:p w14:paraId="5E439B6E" w14:textId="77777777" w:rsidR="00C91B29" w:rsidRPr="00430A28" w:rsidRDefault="00C91B29" w:rsidP="00C91B29">
      <w:pPr>
        <w:pStyle w:val="BodyText"/>
      </w:pPr>
      <w:r w:rsidRPr="00430A28">
        <w:rPr>
          <w:noProof/>
        </w:rPr>
        <w:drawing>
          <wp:inline distT="0" distB="0" distL="0" distR="0" wp14:anchorId="2B6B4618" wp14:editId="4D6CD791">
            <wp:extent cx="882045" cy="2258750"/>
            <wp:effectExtent l="0" t="0" r="0" b="1905"/>
            <wp:docPr id="18408176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17600" name="Picture 1" descr="A screenshot of a computer&#10;&#10;AI-generated content may be incorrect."/>
                    <pic:cNvPicPr/>
                  </pic:nvPicPr>
                  <pic:blipFill>
                    <a:blip r:embed="rId207"/>
                    <a:stretch>
                      <a:fillRect/>
                    </a:stretch>
                  </pic:blipFill>
                  <pic:spPr>
                    <a:xfrm>
                      <a:off x="0" y="0"/>
                      <a:ext cx="949128" cy="2430538"/>
                    </a:xfrm>
                    <a:prstGeom prst="rect">
                      <a:avLst/>
                    </a:prstGeom>
                  </pic:spPr>
                </pic:pic>
              </a:graphicData>
            </a:graphic>
          </wp:inline>
        </w:drawing>
      </w:r>
      <w:r w:rsidRPr="00430A28">
        <w:rPr>
          <w:noProof/>
        </w:rPr>
        <w:drawing>
          <wp:inline distT="0" distB="0" distL="0" distR="0" wp14:anchorId="6396AF23" wp14:editId="26C9CD46">
            <wp:extent cx="1400277" cy="2210305"/>
            <wp:effectExtent l="0" t="0" r="0" b="0"/>
            <wp:docPr id="17216984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98493" name="Picture 1" descr="A screenshot of a computer&#10;&#10;AI-generated content may be incorrect."/>
                    <pic:cNvPicPr/>
                  </pic:nvPicPr>
                  <pic:blipFill>
                    <a:blip r:embed="rId208"/>
                    <a:stretch>
                      <a:fillRect/>
                    </a:stretch>
                  </pic:blipFill>
                  <pic:spPr>
                    <a:xfrm>
                      <a:off x="0" y="0"/>
                      <a:ext cx="1443625" cy="2278729"/>
                    </a:xfrm>
                    <a:prstGeom prst="rect">
                      <a:avLst/>
                    </a:prstGeom>
                  </pic:spPr>
                </pic:pic>
              </a:graphicData>
            </a:graphic>
          </wp:inline>
        </w:drawing>
      </w:r>
    </w:p>
    <w:p w14:paraId="62AEBD60" w14:textId="77777777" w:rsidR="00C91B29" w:rsidRDefault="00C91B29" w:rsidP="00C91B29">
      <w:pPr>
        <w:rPr>
          <w:b/>
          <w:bCs/>
        </w:rPr>
      </w:pPr>
    </w:p>
    <w:p w14:paraId="64A3F3B9" w14:textId="77777777" w:rsidR="00C91B29" w:rsidRPr="008E4D9E" w:rsidRDefault="00C91B29" w:rsidP="00C91B29">
      <w:pPr>
        <w:rPr>
          <w:b/>
          <w:bCs/>
        </w:rPr>
      </w:pPr>
    </w:p>
    <w:p w14:paraId="129EB0E3" w14:textId="77777777" w:rsidR="0033444E" w:rsidRDefault="0033444E" w:rsidP="00F33C26">
      <w:pPr>
        <w:pStyle w:val="p1"/>
      </w:pPr>
    </w:p>
    <w:p w14:paraId="6EF54CE8" w14:textId="77777777" w:rsidR="00F33C26" w:rsidRDefault="00F33C26" w:rsidP="00F33C26">
      <w:pPr>
        <w:rPr>
          <w:b/>
          <w:bCs/>
        </w:rPr>
      </w:pPr>
    </w:p>
    <w:p w14:paraId="53945DEF" w14:textId="77777777" w:rsidR="00F33C26" w:rsidRDefault="00F33C26" w:rsidP="00F33C26">
      <w:pPr>
        <w:rPr>
          <w:b/>
          <w:bCs/>
        </w:rPr>
      </w:pPr>
    </w:p>
    <w:p w14:paraId="7DE48B30" w14:textId="77777777" w:rsidR="00F33C26" w:rsidRPr="008E4D9E" w:rsidRDefault="00F33C26" w:rsidP="00F33C26">
      <w:pPr>
        <w:rPr>
          <w:b/>
          <w:bCs/>
        </w:rPr>
      </w:pPr>
    </w:p>
    <w:p w14:paraId="068BADB8" w14:textId="77777777" w:rsidR="0085109C" w:rsidRDefault="0085109C" w:rsidP="0085109C">
      <w:pPr>
        <w:pStyle w:val="BodyText"/>
        <w:rPr>
          <w:shd w:val="clear" w:color="auto" w:fill="FFFFFF"/>
        </w:rPr>
      </w:pPr>
    </w:p>
    <w:p w14:paraId="47406CF2" w14:textId="77777777" w:rsidR="0085109C" w:rsidRDefault="0085109C" w:rsidP="0085109C">
      <w:pPr>
        <w:pStyle w:val="BodyText"/>
        <w:rPr>
          <w:shd w:val="clear" w:color="auto" w:fill="FFFFFF"/>
        </w:rPr>
      </w:pPr>
    </w:p>
    <w:p w14:paraId="5BBCD17E" w14:textId="77777777" w:rsidR="0085109C" w:rsidRDefault="0085109C" w:rsidP="0085109C">
      <w:pPr>
        <w:pStyle w:val="BodyText"/>
        <w:rPr>
          <w:shd w:val="clear" w:color="auto" w:fill="FFFFFF"/>
        </w:rPr>
      </w:pPr>
    </w:p>
    <w:p w14:paraId="077BE667" w14:textId="77777777" w:rsidR="0085109C" w:rsidRDefault="0085109C" w:rsidP="0085109C">
      <w:pPr>
        <w:pStyle w:val="BodyText"/>
        <w:rPr>
          <w:shd w:val="clear" w:color="auto" w:fill="FFFFFF"/>
        </w:rPr>
      </w:pPr>
    </w:p>
    <w:p w14:paraId="12EB257D" w14:textId="77777777" w:rsidR="0085109C" w:rsidRDefault="0085109C" w:rsidP="0085109C">
      <w:pPr>
        <w:pStyle w:val="BodyText"/>
        <w:rPr>
          <w:shd w:val="clear" w:color="auto" w:fill="FFFFFF"/>
        </w:rPr>
      </w:pPr>
    </w:p>
    <w:p w14:paraId="327F7AE0" w14:textId="77777777" w:rsidR="0085109C" w:rsidRDefault="0085109C" w:rsidP="0085109C">
      <w:pPr>
        <w:pStyle w:val="BodyText"/>
        <w:rPr>
          <w:shd w:val="clear" w:color="auto" w:fill="FFFFFF"/>
        </w:rPr>
      </w:pPr>
    </w:p>
    <w:p w14:paraId="2722427C" w14:textId="77777777" w:rsidR="0085109C" w:rsidRDefault="0085109C" w:rsidP="0085109C">
      <w:pPr>
        <w:pStyle w:val="BodyText"/>
        <w:rPr>
          <w:shd w:val="clear" w:color="auto" w:fill="FFFFFF"/>
        </w:rPr>
      </w:pPr>
    </w:p>
    <w:p w14:paraId="5DAE1643" w14:textId="77777777" w:rsidR="0085109C" w:rsidRDefault="0085109C" w:rsidP="0085109C">
      <w:pPr>
        <w:pStyle w:val="BodyText"/>
        <w:rPr>
          <w:shd w:val="clear" w:color="auto" w:fill="FFFFFF"/>
        </w:rPr>
      </w:pPr>
    </w:p>
    <w:p w14:paraId="59AAA808" w14:textId="77777777" w:rsidR="0085109C" w:rsidRDefault="0085109C" w:rsidP="0085109C">
      <w:pPr>
        <w:pStyle w:val="BodyText"/>
        <w:rPr>
          <w:shd w:val="clear" w:color="auto" w:fill="FFFFFF"/>
        </w:rPr>
      </w:pPr>
    </w:p>
    <w:p w14:paraId="44CF1581" w14:textId="77777777" w:rsidR="0085109C" w:rsidRDefault="0085109C" w:rsidP="0085109C">
      <w:pPr>
        <w:pStyle w:val="BodyText"/>
        <w:rPr>
          <w:shd w:val="clear" w:color="auto" w:fill="FFFFFF"/>
        </w:rPr>
      </w:pPr>
    </w:p>
    <w:p w14:paraId="4F7D63CF" w14:textId="77777777" w:rsidR="0085109C" w:rsidRDefault="0085109C" w:rsidP="0085109C">
      <w:pPr>
        <w:pStyle w:val="BodyText"/>
        <w:rPr>
          <w:shd w:val="clear" w:color="auto" w:fill="FFFFFF"/>
        </w:rPr>
      </w:pPr>
    </w:p>
    <w:p w14:paraId="559F2F6F" w14:textId="77777777" w:rsidR="0085109C" w:rsidRDefault="0085109C" w:rsidP="0085109C">
      <w:pPr>
        <w:pStyle w:val="BodyText"/>
        <w:rPr>
          <w:shd w:val="clear" w:color="auto" w:fill="FFFFFF"/>
        </w:rPr>
      </w:pPr>
    </w:p>
    <w:p w14:paraId="266CE998" w14:textId="77777777" w:rsidR="0085109C" w:rsidRDefault="0085109C" w:rsidP="0085109C">
      <w:pPr>
        <w:pStyle w:val="BodyText"/>
        <w:rPr>
          <w:shd w:val="clear" w:color="auto" w:fill="FFFFFF"/>
        </w:rPr>
      </w:pPr>
    </w:p>
    <w:p w14:paraId="29D9315C" w14:textId="77777777" w:rsidR="0085109C" w:rsidRDefault="0085109C" w:rsidP="0085109C">
      <w:pPr>
        <w:pStyle w:val="BodyText"/>
        <w:rPr>
          <w:shd w:val="clear" w:color="auto" w:fill="FFFFFF"/>
        </w:rPr>
      </w:pPr>
    </w:p>
    <w:p w14:paraId="26B1254E" w14:textId="77777777" w:rsidR="0085109C" w:rsidRDefault="0085109C" w:rsidP="0085109C">
      <w:pPr>
        <w:pStyle w:val="BodyText"/>
        <w:rPr>
          <w:shd w:val="clear" w:color="auto" w:fill="FFFFFF"/>
        </w:rPr>
      </w:pPr>
    </w:p>
    <w:p w14:paraId="5970FB15" w14:textId="77777777" w:rsidR="0085109C" w:rsidRDefault="0085109C" w:rsidP="0085109C">
      <w:pPr>
        <w:pStyle w:val="BodyText"/>
        <w:rPr>
          <w:shd w:val="clear" w:color="auto" w:fill="FFFFFF"/>
        </w:rPr>
      </w:pPr>
    </w:p>
    <w:p w14:paraId="39872F5A" w14:textId="77777777" w:rsidR="0085109C" w:rsidRDefault="0085109C" w:rsidP="0085109C">
      <w:pPr>
        <w:pStyle w:val="BodyText"/>
        <w:rPr>
          <w:shd w:val="clear" w:color="auto" w:fill="FFFFFF"/>
        </w:rPr>
      </w:pPr>
    </w:p>
    <w:p w14:paraId="0C014092" w14:textId="77777777" w:rsidR="0088143D" w:rsidRDefault="0088143D" w:rsidP="0085109C">
      <w:pPr>
        <w:pStyle w:val="BodyText"/>
        <w:rPr>
          <w:shd w:val="clear" w:color="auto" w:fill="FFFFFF"/>
        </w:rPr>
      </w:pPr>
    </w:p>
    <w:p w14:paraId="34114489" w14:textId="77777777" w:rsidR="0088143D" w:rsidRDefault="0088143D" w:rsidP="0085109C">
      <w:pPr>
        <w:pStyle w:val="BodyText"/>
        <w:rPr>
          <w:shd w:val="clear" w:color="auto" w:fill="FFFFFF"/>
        </w:rPr>
      </w:pPr>
    </w:p>
    <w:p w14:paraId="631D232B" w14:textId="77777777" w:rsidR="0085109C" w:rsidRDefault="0085109C" w:rsidP="0085109C">
      <w:pPr>
        <w:pStyle w:val="BodyText"/>
        <w:rPr>
          <w:shd w:val="clear" w:color="auto" w:fill="FFFFFF"/>
        </w:rPr>
      </w:pPr>
    </w:p>
    <w:p w14:paraId="42D459B1" w14:textId="77777777" w:rsidR="0085109C" w:rsidRDefault="0085109C" w:rsidP="0085109C">
      <w:pPr>
        <w:pStyle w:val="BodyText"/>
        <w:rPr>
          <w:shd w:val="clear" w:color="auto" w:fill="FFFFFF"/>
        </w:rPr>
      </w:pPr>
    </w:p>
    <w:p w14:paraId="745A0B68" w14:textId="77777777" w:rsidR="0085109C" w:rsidRDefault="0085109C" w:rsidP="0085109C">
      <w:pPr>
        <w:pStyle w:val="BodyText"/>
        <w:rPr>
          <w:shd w:val="clear" w:color="auto" w:fill="FFFFFF"/>
        </w:rPr>
      </w:pPr>
    </w:p>
    <w:p w14:paraId="5343A701" w14:textId="77777777" w:rsidR="00F36FE4" w:rsidRDefault="00F36FE4" w:rsidP="00F36FE4">
      <w:pPr>
        <w:pStyle w:val="Heading2"/>
      </w:pPr>
      <w:bookmarkStart w:id="88" w:name="_Toc215219674"/>
      <w:bookmarkStart w:id="89" w:name="_Toc223689631"/>
      <w:r w:rsidRPr="00663CEB">
        <w:t>Equipment Costing</w:t>
      </w:r>
      <w:bookmarkEnd w:id="88"/>
      <w:bookmarkEnd w:id="89"/>
    </w:p>
    <w:p w14:paraId="7253A246" w14:textId="5366DCCE" w:rsidR="00F36FE4" w:rsidRPr="004E5A2C" w:rsidRDefault="00F36FE4" w:rsidP="00F36FE4">
      <w:pPr>
        <w:pStyle w:val="Heading3"/>
        <w:rPr>
          <w:rFonts w:ascii="Times New Roman" w:hAnsi="Times New Roman"/>
          <w:bCs/>
          <w:color w:val="202020"/>
          <w:sz w:val="20"/>
          <w:shd w:val="clear" w:color="auto" w:fill="FFFFFF"/>
        </w:rPr>
      </w:pPr>
      <w:bookmarkStart w:id="90" w:name="_Toc133322007"/>
      <w:bookmarkStart w:id="91" w:name="_Toc223689632"/>
      <w:r w:rsidRPr="004E5A2C">
        <w:rPr>
          <w:noProof/>
        </w:rPr>
        <w:t xml:space="preserve">Import </w:t>
      </w:r>
      <w:r>
        <w:rPr>
          <w:noProof/>
        </w:rPr>
        <w:t>f</w:t>
      </w:r>
      <w:r w:rsidRPr="004E5A2C">
        <w:rPr>
          <w:noProof/>
        </w:rPr>
        <w:t xml:space="preserve">unctionality </w:t>
      </w:r>
      <w:r>
        <w:rPr>
          <w:noProof/>
        </w:rPr>
        <w:t xml:space="preserve">is </w:t>
      </w:r>
      <w:r w:rsidRPr="004E5A2C">
        <w:rPr>
          <w:noProof/>
        </w:rPr>
        <w:t xml:space="preserve">added to </w:t>
      </w:r>
      <w:r w:rsidR="00954F04">
        <w:rPr>
          <w:noProof/>
        </w:rPr>
        <w:t xml:space="preserve">the </w:t>
      </w:r>
      <w:r>
        <w:rPr>
          <w:noProof/>
        </w:rPr>
        <w:t>EC Category Codes and Transaction Codes</w:t>
      </w:r>
      <w:r w:rsidRPr="004E5A2C">
        <w:rPr>
          <w:noProof/>
        </w:rPr>
        <w:t xml:space="preserve"> program</w:t>
      </w:r>
      <w:r>
        <w:rPr>
          <w:noProof/>
        </w:rPr>
        <w:t xml:space="preserve"> </w:t>
      </w:r>
      <w:r w:rsidRPr="004E5A2C">
        <w:rPr>
          <w:noProof/>
        </w:rPr>
        <w:t>(</w:t>
      </w:r>
      <w:bookmarkStart w:id="92" w:name="_Hlk121315716"/>
      <w:r>
        <w:rPr>
          <w:noProof/>
        </w:rPr>
        <w:t>FIN-19471</w:t>
      </w:r>
      <w:r w:rsidRPr="004E5A2C">
        <w:rPr>
          <w:noProof/>
        </w:rPr>
        <w:t>)</w:t>
      </w:r>
      <w:bookmarkEnd w:id="90"/>
      <w:bookmarkEnd w:id="92"/>
      <w:bookmarkEnd w:id="91"/>
    </w:p>
    <w:p w14:paraId="0D8557B6" w14:textId="6AE919AC" w:rsidR="00F36FE4" w:rsidRPr="00F36FE4" w:rsidRDefault="00F36FE4" w:rsidP="00F36FE4">
      <w:pPr>
        <w:pStyle w:val="BodyText"/>
        <w:rPr>
          <w:b/>
          <w:bCs/>
          <w:shd w:val="clear" w:color="auto" w:fill="FFFFFF"/>
        </w:rPr>
      </w:pPr>
      <w:r w:rsidRPr="00F36FE4">
        <w:rPr>
          <w:b/>
          <w:bCs/>
          <w:shd w:val="clear" w:color="auto" w:fill="FFFFFF"/>
        </w:rPr>
        <w:t>Overview:</w:t>
      </w:r>
    </w:p>
    <w:p w14:paraId="1C10D1F8" w14:textId="5ED665D2" w:rsidR="00F36FE4" w:rsidRDefault="00F36FE4" w:rsidP="00F36FE4">
      <w:pPr>
        <w:pStyle w:val="BodyText"/>
      </w:pPr>
      <w:r w:rsidRPr="004E5A2C">
        <w:t xml:space="preserve">Import functionality is added to </w:t>
      </w:r>
    </w:p>
    <w:p w14:paraId="4C53DF53" w14:textId="77777777" w:rsidR="00F36FE4" w:rsidRDefault="00F36FE4" w:rsidP="00F36FE4">
      <w:pPr>
        <w:pStyle w:val="BodyText"/>
      </w:pPr>
      <w:r>
        <w:t>[1] Equipment costing &gt; Setup &gt; Local Tables &gt; Category Codes</w:t>
      </w:r>
    </w:p>
    <w:p w14:paraId="6F4AF738" w14:textId="620D2525" w:rsidR="00F36FE4" w:rsidRPr="004E5A2C" w:rsidRDefault="00F36FE4" w:rsidP="00F36FE4">
      <w:pPr>
        <w:pStyle w:val="BodyText"/>
      </w:pPr>
      <w:r>
        <w:t>[2] Equipment costing &gt; Setup &gt; Local Tables &gt; Transaction Codes</w:t>
      </w:r>
    </w:p>
    <w:p w14:paraId="29FB089F" w14:textId="77777777" w:rsidR="00F36FE4" w:rsidRPr="004E5A2C" w:rsidRDefault="00F36FE4" w:rsidP="00F36FE4">
      <w:pPr>
        <w:pStyle w:val="BodyText"/>
      </w:pPr>
    </w:p>
    <w:p w14:paraId="1E86772F" w14:textId="77777777" w:rsidR="00F36FE4" w:rsidRPr="00F36FE4" w:rsidRDefault="00F36FE4" w:rsidP="00F36FE4">
      <w:pPr>
        <w:pStyle w:val="BodyText"/>
        <w:rPr>
          <w:b/>
          <w:bCs/>
          <w:shd w:val="clear" w:color="auto" w:fill="FFFFFF"/>
        </w:rPr>
      </w:pPr>
      <w:r w:rsidRPr="00F36FE4">
        <w:rPr>
          <w:b/>
          <w:bCs/>
          <w:shd w:val="clear" w:color="auto" w:fill="FFFFFF"/>
        </w:rPr>
        <w:t>Modifications:</w:t>
      </w:r>
    </w:p>
    <w:p w14:paraId="662CC52D" w14:textId="77777777" w:rsidR="00F36FE4" w:rsidRDefault="00F36FE4" w:rsidP="00F36FE4">
      <w:pPr>
        <w:pStyle w:val="BodyText"/>
      </w:pPr>
      <w:r w:rsidRPr="004E5A2C">
        <w:t>The following screen</w:t>
      </w:r>
      <w:r>
        <w:t>s</w:t>
      </w:r>
      <w:r w:rsidRPr="004E5A2C">
        <w:t xml:space="preserve"> </w:t>
      </w:r>
      <w:proofErr w:type="gramStart"/>
      <w:r w:rsidRPr="004E5A2C">
        <w:t>shows</w:t>
      </w:r>
      <w:proofErr w:type="gramEnd"/>
      <w:r w:rsidRPr="004E5A2C">
        <w:t xml:space="preserve"> the new functionality</w:t>
      </w:r>
      <w:r>
        <w:t>:</w:t>
      </w:r>
    </w:p>
    <w:p w14:paraId="5E954549" w14:textId="77777777" w:rsidR="00F36FE4" w:rsidRDefault="00F36FE4" w:rsidP="00F36FE4">
      <w:pPr>
        <w:pStyle w:val="BodyText"/>
        <w:rPr>
          <w:shd w:val="clear" w:color="auto" w:fill="FFFFFF"/>
        </w:rPr>
      </w:pPr>
      <w:r>
        <w:rPr>
          <w:noProof/>
        </w:rPr>
        <w:drawing>
          <wp:inline distT="0" distB="0" distL="0" distR="0" wp14:anchorId="6324FCB5" wp14:editId="1CFFA12B">
            <wp:extent cx="5943600" cy="1294765"/>
            <wp:effectExtent l="0" t="0" r="0" b="635"/>
            <wp:docPr id="414373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73830" name=""/>
                    <pic:cNvPicPr/>
                  </pic:nvPicPr>
                  <pic:blipFill>
                    <a:blip r:embed="rId209"/>
                    <a:stretch>
                      <a:fillRect/>
                    </a:stretch>
                  </pic:blipFill>
                  <pic:spPr>
                    <a:xfrm>
                      <a:off x="0" y="0"/>
                      <a:ext cx="5943600" cy="1294765"/>
                    </a:xfrm>
                    <a:prstGeom prst="rect">
                      <a:avLst/>
                    </a:prstGeom>
                  </pic:spPr>
                </pic:pic>
              </a:graphicData>
            </a:graphic>
          </wp:inline>
        </w:drawing>
      </w:r>
    </w:p>
    <w:p w14:paraId="6C4F708F" w14:textId="12A17A24" w:rsidR="00F36FE4" w:rsidRPr="00340859" w:rsidRDefault="00F36FE4" w:rsidP="00F36FE4">
      <w:pPr>
        <w:pStyle w:val="BodyText"/>
        <w:rPr>
          <w:shd w:val="clear" w:color="auto" w:fill="FFFFFF"/>
        </w:rPr>
      </w:pPr>
      <w:r w:rsidRPr="00F36FE4">
        <w:rPr>
          <w:i/>
          <w:iCs/>
          <w:sz w:val="16"/>
          <w:szCs w:val="16"/>
        </w:rPr>
        <w:t>Equipment costing &gt; Setup &gt; Local Tables &gt; Category Codes</w:t>
      </w:r>
    </w:p>
    <w:p w14:paraId="3E9E0593" w14:textId="77777777" w:rsidR="00F36FE4" w:rsidRDefault="00F36FE4" w:rsidP="00F36FE4">
      <w:pPr>
        <w:pStyle w:val="BodyText"/>
        <w:rPr>
          <w:shd w:val="clear" w:color="auto" w:fill="FFFFFF"/>
        </w:rPr>
      </w:pPr>
    </w:p>
    <w:p w14:paraId="4F48BA55" w14:textId="77777777" w:rsidR="00F36FE4" w:rsidRDefault="00F36FE4" w:rsidP="00F36FE4">
      <w:pPr>
        <w:pStyle w:val="BodyText"/>
        <w:rPr>
          <w:shd w:val="clear" w:color="auto" w:fill="FFFFFF"/>
        </w:rPr>
      </w:pPr>
      <w:r>
        <w:rPr>
          <w:noProof/>
        </w:rPr>
        <w:lastRenderedPageBreak/>
        <w:drawing>
          <wp:inline distT="0" distB="0" distL="0" distR="0" wp14:anchorId="15D6BA4D" wp14:editId="69B5E0FB">
            <wp:extent cx="5943600" cy="2543810"/>
            <wp:effectExtent l="0" t="0" r="0" b="8890"/>
            <wp:docPr id="132521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18140" name=""/>
                    <pic:cNvPicPr/>
                  </pic:nvPicPr>
                  <pic:blipFill>
                    <a:blip r:embed="rId210"/>
                    <a:stretch>
                      <a:fillRect/>
                    </a:stretch>
                  </pic:blipFill>
                  <pic:spPr>
                    <a:xfrm>
                      <a:off x="0" y="0"/>
                      <a:ext cx="5943600" cy="2543810"/>
                    </a:xfrm>
                    <a:prstGeom prst="rect">
                      <a:avLst/>
                    </a:prstGeom>
                  </pic:spPr>
                </pic:pic>
              </a:graphicData>
            </a:graphic>
          </wp:inline>
        </w:drawing>
      </w:r>
    </w:p>
    <w:p w14:paraId="3421383B" w14:textId="77777777" w:rsidR="00F36FE4" w:rsidRPr="00F36FE4" w:rsidRDefault="00F36FE4" w:rsidP="00F36FE4">
      <w:pPr>
        <w:pStyle w:val="BodyText"/>
        <w:rPr>
          <w:i/>
          <w:iCs/>
          <w:sz w:val="16"/>
          <w:szCs w:val="16"/>
          <w:shd w:val="clear" w:color="auto" w:fill="FFFFFF"/>
        </w:rPr>
      </w:pPr>
      <w:r w:rsidRPr="00F36FE4">
        <w:rPr>
          <w:i/>
          <w:iCs/>
          <w:sz w:val="16"/>
          <w:szCs w:val="16"/>
        </w:rPr>
        <w:t>Equipment costing &gt; Setup &gt; Local Tables &gt; Transaction Codes</w:t>
      </w:r>
    </w:p>
    <w:p w14:paraId="7976F1BE" w14:textId="77777777" w:rsidR="00F36FE4" w:rsidRDefault="00F36FE4" w:rsidP="00F36FE4">
      <w:pPr>
        <w:pStyle w:val="BodyText"/>
      </w:pPr>
    </w:p>
    <w:p w14:paraId="445A0D99" w14:textId="77777777" w:rsidR="000B7C22" w:rsidRDefault="000B7C22" w:rsidP="00F36FE4">
      <w:pPr>
        <w:pStyle w:val="BodyText"/>
      </w:pPr>
    </w:p>
    <w:p w14:paraId="764DEE08" w14:textId="77777777" w:rsidR="000B7C22" w:rsidRPr="001C08A3" w:rsidRDefault="000B7C22" w:rsidP="001C08A3">
      <w:pPr>
        <w:autoSpaceDE w:val="0"/>
        <w:autoSpaceDN w:val="0"/>
        <w:adjustRightInd w:val="0"/>
        <w:rPr>
          <w:rStyle w:val="Strong"/>
          <w:rFonts w:eastAsiaTheme="minorEastAsia"/>
          <w:b w:val="0"/>
          <w:bCs w:val="0"/>
        </w:rPr>
      </w:pPr>
    </w:p>
    <w:p w14:paraId="26B1A25E" w14:textId="77777777" w:rsidR="000B7C22" w:rsidRPr="001C08A3" w:rsidRDefault="000B7C22" w:rsidP="000B7C22">
      <w:pPr>
        <w:autoSpaceDE w:val="0"/>
        <w:autoSpaceDN w:val="0"/>
        <w:adjustRightInd w:val="0"/>
        <w:rPr>
          <w:rStyle w:val="Strong"/>
          <w:rFonts w:eastAsiaTheme="minorEastAsia"/>
          <w:b w:val="0"/>
          <w:bCs w:val="0"/>
          <w:lang w:val="en-CA"/>
        </w:rPr>
      </w:pPr>
    </w:p>
    <w:p w14:paraId="5DC21818" w14:textId="3AEF689A" w:rsidR="00D51D12" w:rsidRDefault="00D51D12" w:rsidP="00D51D12">
      <w:pPr>
        <w:pStyle w:val="Heading2"/>
      </w:pPr>
      <w:bookmarkStart w:id="93" w:name="_Toc223689633"/>
      <w:r>
        <w:t>Employee Self Service</w:t>
      </w:r>
      <w:bookmarkEnd w:id="93"/>
      <w:r>
        <w:t xml:space="preserve"> </w:t>
      </w:r>
    </w:p>
    <w:p w14:paraId="37A59FF3" w14:textId="77777777" w:rsidR="008D768C" w:rsidRDefault="008D768C" w:rsidP="008D768C">
      <w:pPr>
        <w:pStyle w:val="Heading3"/>
      </w:pPr>
      <w:bookmarkStart w:id="94" w:name="_Toc223689634"/>
      <w:r>
        <w:t>ESS User: Password Reset Required After User Creation</w:t>
      </w:r>
      <w:bookmarkEnd w:id="94"/>
      <w:r>
        <w:t xml:space="preserve"> </w:t>
      </w:r>
    </w:p>
    <w:p w14:paraId="67F606AA" w14:textId="77777777" w:rsidR="008D768C" w:rsidRPr="008D768C" w:rsidRDefault="008D768C" w:rsidP="008D768C">
      <w:pPr>
        <w:pStyle w:val="Body0"/>
        <w:rPr>
          <w:b/>
          <w:bCs/>
          <w:lang w:val="en-CA"/>
        </w:rPr>
      </w:pPr>
      <w:r w:rsidRPr="008D768C">
        <w:rPr>
          <w:b/>
          <w:bCs/>
          <w:lang w:val="en-CA"/>
        </w:rPr>
        <w:t>Overview</w:t>
      </w:r>
    </w:p>
    <w:p w14:paraId="646A9C58" w14:textId="77777777" w:rsidR="008D768C" w:rsidRDefault="008D768C" w:rsidP="008D768C">
      <w:pPr>
        <w:ind w:left="720"/>
      </w:pPr>
      <w:r>
        <w:t>This document outlines the process and system behavior when a newly created ESS user must reset their password, even though a password was provided during user creation.</w:t>
      </w:r>
    </w:p>
    <w:p w14:paraId="68FCCE15" w14:textId="77777777" w:rsidR="008D768C" w:rsidRDefault="008D768C" w:rsidP="008D768C">
      <w:pPr>
        <w:ind w:left="720"/>
      </w:pPr>
      <w:r>
        <w:t xml:space="preserve">In certain cases, after completing the ESS registration process and successfully creating the user account, the system returns “Authentication Failed” or “Invalid Credentials” during login. </w:t>
      </w:r>
    </w:p>
    <w:p w14:paraId="457AEDF8" w14:textId="77777777" w:rsidR="008D768C" w:rsidRDefault="008D768C" w:rsidP="008D768C">
      <w:pPr>
        <w:ind w:left="720"/>
      </w:pPr>
      <w:r>
        <w:t xml:space="preserve">To ensure proper authentication and access synchronization, the user must complete a Password Reset before successfully logging in. This is due to </w:t>
      </w:r>
      <w:r w:rsidRPr="009D7036">
        <w:t xml:space="preserve">the security enhancements implemented under </w:t>
      </w:r>
      <w:r w:rsidRPr="009D7036">
        <w:rPr>
          <w:b/>
          <w:bCs/>
        </w:rPr>
        <w:t>CAM-9505</w:t>
      </w:r>
      <w:r>
        <w:rPr>
          <w:b/>
          <w:bCs/>
        </w:rPr>
        <w:t>.</w:t>
      </w:r>
    </w:p>
    <w:p w14:paraId="180823FB" w14:textId="77777777" w:rsidR="008D768C" w:rsidRDefault="008D768C" w:rsidP="008D768C">
      <w:pPr>
        <w:pStyle w:val="BodyText"/>
        <w:rPr>
          <w:lang w:val="en-CA"/>
        </w:rPr>
      </w:pPr>
      <w:r>
        <w:rPr>
          <w:lang w:val="en-CA"/>
        </w:rPr>
        <w:t>This will be enhanced in Nexus 2.0.</w:t>
      </w:r>
    </w:p>
    <w:p w14:paraId="0B590258" w14:textId="77777777" w:rsidR="008D768C" w:rsidRDefault="008D768C" w:rsidP="008D768C">
      <w:pPr>
        <w:pStyle w:val="BLOCKHEADING"/>
        <w:rPr>
          <w:lang w:val="en-CA"/>
        </w:rPr>
      </w:pPr>
      <w:r>
        <w:rPr>
          <w:lang w:val="en-CA"/>
        </w:rPr>
        <w:lastRenderedPageBreak/>
        <w:t>Pre-requisites</w:t>
      </w:r>
    </w:p>
    <w:p w14:paraId="70BB993F" w14:textId="77777777" w:rsidR="008D768C" w:rsidRDefault="008D768C" w:rsidP="008D768C">
      <w:pPr>
        <w:pStyle w:val="BodyText"/>
        <w:rPr>
          <w:lang w:val="en-CA"/>
        </w:rPr>
      </w:pPr>
      <w:r>
        <w:t>An employee must exist in Employee Profile.</w:t>
      </w:r>
      <w:r w:rsidRPr="008C3977">
        <w:rPr>
          <w:noProof/>
        </w:rPr>
        <w:t xml:space="preserve"> </w:t>
      </w:r>
      <w:r w:rsidRPr="008D768C">
        <w:rPr>
          <w:noProof/>
        </w:rPr>
        <w:drawing>
          <wp:inline distT="0" distB="0" distL="0" distR="0" wp14:anchorId="3A16EEBA" wp14:editId="1CD123DF">
            <wp:extent cx="5943600" cy="2925445"/>
            <wp:effectExtent l="0" t="0" r="0" b="8255"/>
            <wp:docPr id="1528250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50986" name=""/>
                    <pic:cNvPicPr/>
                  </pic:nvPicPr>
                  <pic:blipFill>
                    <a:blip r:embed="rId211"/>
                    <a:stretch>
                      <a:fillRect/>
                    </a:stretch>
                  </pic:blipFill>
                  <pic:spPr>
                    <a:xfrm>
                      <a:off x="0" y="0"/>
                      <a:ext cx="5943600" cy="2925445"/>
                    </a:xfrm>
                    <a:prstGeom prst="rect">
                      <a:avLst/>
                    </a:prstGeom>
                  </pic:spPr>
                </pic:pic>
              </a:graphicData>
            </a:graphic>
          </wp:inline>
        </w:drawing>
      </w:r>
    </w:p>
    <w:p w14:paraId="67F2F753" w14:textId="18F8CA79" w:rsidR="008D768C" w:rsidRDefault="008D768C" w:rsidP="008D768C">
      <w:pPr>
        <w:pStyle w:val="Caption"/>
      </w:pPr>
      <w:proofErr w:type="spellStart"/>
      <w:r w:rsidRPr="00FB12D1">
        <w:rPr>
          <w:lang w:val="en-CA"/>
        </w:rPr>
        <w:t>Pgm</w:t>
      </w:r>
      <w:proofErr w:type="spellEnd"/>
      <w:r w:rsidRPr="00FB12D1">
        <w:rPr>
          <w:lang w:val="en-CA"/>
        </w:rPr>
        <w:t xml:space="preserve">: </w:t>
      </w:r>
      <w:r>
        <w:t>PYEMPLOY – Employee Profile</w:t>
      </w:r>
      <w:r w:rsidRPr="00FB12D1">
        <w:rPr>
          <w:lang w:val="en-CA"/>
        </w:rPr>
        <w:t xml:space="preserve">; </w:t>
      </w:r>
      <w:proofErr w:type="spellStart"/>
      <w:r w:rsidRPr="00FB12D1">
        <w:rPr>
          <w:lang w:val="en-CA"/>
        </w:rPr>
        <w:t>Treeview</w:t>
      </w:r>
      <w:proofErr w:type="spellEnd"/>
      <w:r w:rsidRPr="00FB12D1">
        <w:rPr>
          <w:lang w:val="en-CA"/>
        </w:rPr>
        <w:t xml:space="preserve"> pat</w:t>
      </w:r>
      <w:r>
        <w:rPr>
          <w:lang w:val="en-CA"/>
        </w:rPr>
        <w:t>h:</w:t>
      </w:r>
      <w:r w:rsidRPr="008C3977">
        <w:t xml:space="preserve"> </w:t>
      </w:r>
      <w:r>
        <w:t>US Payroll &gt; Setup &gt; Employees &gt; Employee Profile</w:t>
      </w:r>
    </w:p>
    <w:p w14:paraId="79D461AA" w14:textId="77777777" w:rsidR="008D768C" w:rsidRPr="00902A04" w:rsidRDefault="008D768C" w:rsidP="008D768C">
      <w:pPr>
        <w:pStyle w:val="BodyText"/>
        <w:numPr>
          <w:ilvl w:val="0"/>
          <w:numId w:val="157"/>
        </w:numPr>
        <w:rPr>
          <w:lang w:val="en-CA"/>
        </w:rPr>
      </w:pPr>
      <w:r>
        <w:t>ESS Access must be enabled in Employee Maintenance</w:t>
      </w:r>
      <w:r w:rsidRPr="00902A04">
        <w:rPr>
          <w:lang w:val="en-CA"/>
        </w:rPr>
        <w:t>.</w:t>
      </w:r>
    </w:p>
    <w:p w14:paraId="63B3B190" w14:textId="77777777" w:rsidR="008D768C" w:rsidRDefault="008D768C" w:rsidP="008D768C">
      <w:pPr>
        <w:pStyle w:val="BodyText"/>
        <w:rPr>
          <w:lang w:val="en-CA"/>
        </w:rPr>
      </w:pPr>
      <w:r>
        <w:rPr>
          <w:noProof/>
        </w:rPr>
        <w:drawing>
          <wp:inline distT="0" distB="0" distL="0" distR="0" wp14:anchorId="1E59F4BC" wp14:editId="7C0E9826">
            <wp:extent cx="5943600" cy="2925445"/>
            <wp:effectExtent l="0" t="0" r="0" b="8255"/>
            <wp:docPr id="176180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07194" name=""/>
                    <pic:cNvPicPr/>
                  </pic:nvPicPr>
                  <pic:blipFill>
                    <a:blip r:embed="rId212"/>
                    <a:stretch>
                      <a:fillRect/>
                    </a:stretch>
                  </pic:blipFill>
                  <pic:spPr>
                    <a:xfrm>
                      <a:off x="0" y="0"/>
                      <a:ext cx="5943600" cy="2925445"/>
                    </a:xfrm>
                    <a:prstGeom prst="rect">
                      <a:avLst/>
                    </a:prstGeom>
                  </pic:spPr>
                </pic:pic>
              </a:graphicData>
            </a:graphic>
          </wp:inline>
        </w:drawing>
      </w:r>
    </w:p>
    <w:p w14:paraId="7FAFD66C" w14:textId="77777777" w:rsidR="008D768C" w:rsidRPr="00C63FB5" w:rsidRDefault="008D768C" w:rsidP="008D768C">
      <w:pPr>
        <w:pStyle w:val="BodyText"/>
        <w:numPr>
          <w:ilvl w:val="0"/>
          <w:numId w:val="157"/>
        </w:numPr>
        <w:rPr>
          <w:lang w:val="en-CA"/>
        </w:rPr>
      </w:pPr>
      <w:r>
        <w:t>Valid email address must be configured against the employee profile.</w:t>
      </w:r>
      <w:r w:rsidRPr="00C63FB5">
        <w:t xml:space="preserve"> </w:t>
      </w:r>
    </w:p>
    <w:p w14:paraId="17C1E9C5" w14:textId="77777777" w:rsidR="008D768C" w:rsidRPr="006D4276" w:rsidRDefault="008D768C" w:rsidP="008D768C">
      <w:pPr>
        <w:pStyle w:val="BodyText"/>
        <w:numPr>
          <w:ilvl w:val="0"/>
          <w:numId w:val="157"/>
        </w:numPr>
        <w:rPr>
          <w:lang w:val="en-CA"/>
        </w:rPr>
      </w:pPr>
      <w:r w:rsidRPr="00C63FB5">
        <w:t>Required ESS security roles must be assigned.</w:t>
      </w:r>
    </w:p>
    <w:p w14:paraId="0531D9DA" w14:textId="77777777" w:rsidR="008D768C" w:rsidRDefault="008D768C" w:rsidP="008D768C">
      <w:pPr>
        <w:pStyle w:val="BLOCKHEADING"/>
        <w:rPr>
          <w:lang w:val="en-CA"/>
        </w:rPr>
      </w:pPr>
      <w:r>
        <w:rPr>
          <w:lang w:val="en-CA"/>
        </w:rPr>
        <w:t>Modifications</w:t>
      </w:r>
    </w:p>
    <w:p w14:paraId="647F24E9" w14:textId="77777777" w:rsidR="008D768C" w:rsidRDefault="008D768C" w:rsidP="008D768C">
      <w:pPr>
        <w:pStyle w:val="BodyText"/>
        <w:rPr>
          <w:lang w:val="en-CA"/>
        </w:rPr>
      </w:pPr>
      <w:r w:rsidRPr="006E372B">
        <w:rPr>
          <w:lang w:val="en-CA"/>
        </w:rPr>
        <w:t>The</w:t>
      </w:r>
      <w:r>
        <w:rPr>
          <w:lang w:val="en-CA"/>
        </w:rPr>
        <w:t xml:space="preserve"> current</w:t>
      </w:r>
      <w:r w:rsidRPr="006E372B">
        <w:rPr>
          <w:lang w:val="en-CA"/>
        </w:rPr>
        <w:t xml:space="preserve"> </w:t>
      </w:r>
      <w:r>
        <w:rPr>
          <w:lang w:val="en-CA"/>
        </w:rPr>
        <w:t>behavior</w:t>
      </w:r>
      <w:r w:rsidRPr="006E372B">
        <w:rPr>
          <w:lang w:val="en-CA"/>
        </w:rPr>
        <w:t xml:space="preserve"> is that after successful</w:t>
      </w:r>
      <w:r>
        <w:rPr>
          <w:lang w:val="en-CA"/>
        </w:rPr>
        <w:t xml:space="preserve"> ESS</w:t>
      </w:r>
      <w:r w:rsidRPr="006E372B">
        <w:rPr>
          <w:lang w:val="en-CA"/>
        </w:rPr>
        <w:t xml:space="preserve"> user registration and password creation, the </w:t>
      </w:r>
      <w:r>
        <w:rPr>
          <w:lang w:val="en-CA"/>
        </w:rPr>
        <w:t xml:space="preserve">user needs to perform </w:t>
      </w:r>
      <w:r w:rsidRPr="000324F9">
        <w:rPr>
          <w:b/>
          <w:bCs/>
          <w:lang w:val="en-CA"/>
        </w:rPr>
        <w:t>“Have trouble signing in”</w:t>
      </w:r>
      <w:r>
        <w:rPr>
          <w:lang w:val="en-CA"/>
        </w:rPr>
        <w:t xml:space="preserve"> process flow, so that a password reset action is performed </w:t>
      </w:r>
      <w:r w:rsidRPr="006E372B">
        <w:rPr>
          <w:lang w:val="en-CA"/>
        </w:rPr>
        <w:t>prior to first login authentication</w:t>
      </w:r>
      <w:r>
        <w:rPr>
          <w:lang w:val="en-CA"/>
        </w:rPr>
        <w:t xml:space="preserve"> and the user can login successfully. </w:t>
      </w:r>
    </w:p>
    <w:p w14:paraId="040ED3F4" w14:textId="77777777" w:rsidR="008D768C" w:rsidRDefault="008D768C" w:rsidP="008D768C">
      <w:pPr>
        <w:pStyle w:val="BodyText"/>
        <w:rPr>
          <w:b/>
          <w:bCs/>
          <w:u w:val="single"/>
          <w:lang w:val="en-CA"/>
        </w:rPr>
      </w:pPr>
      <w:r w:rsidRPr="00743F4B">
        <w:rPr>
          <w:b/>
          <w:bCs/>
          <w:u w:val="single"/>
          <w:lang w:val="en-CA"/>
        </w:rPr>
        <w:t>User Registration Flow</w:t>
      </w:r>
    </w:p>
    <w:p w14:paraId="47E5FC46" w14:textId="77777777" w:rsidR="008D768C" w:rsidRPr="00500E5F" w:rsidRDefault="008D768C" w:rsidP="008D768C">
      <w:pPr>
        <w:pStyle w:val="BodyText"/>
        <w:numPr>
          <w:ilvl w:val="0"/>
          <w:numId w:val="160"/>
        </w:numPr>
        <w:rPr>
          <w:lang w:val="en-CA"/>
        </w:rPr>
      </w:pPr>
      <w:r w:rsidRPr="00500E5F">
        <w:rPr>
          <w:b/>
          <w:bCs/>
          <w:lang w:val="en-CA"/>
        </w:rPr>
        <w:lastRenderedPageBreak/>
        <w:t xml:space="preserve">ESS Access </w:t>
      </w:r>
    </w:p>
    <w:p w14:paraId="5D0BF1F4" w14:textId="77777777" w:rsidR="008D768C" w:rsidRPr="00500E5F" w:rsidRDefault="008D768C" w:rsidP="008D768C">
      <w:pPr>
        <w:pStyle w:val="BodyText"/>
        <w:ind w:left="1440"/>
        <w:rPr>
          <w:lang w:val="en-CA"/>
        </w:rPr>
      </w:pPr>
      <w:r w:rsidRPr="00500E5F">
        <w:rPr>
          <w:lang w:val="en-CA"/>
        </w:rPr>
        <w:t>Update “ESS Access” of the employee through HCM.</w:t>
      </w:r>
    </w:p>
    <w:p w14:paraId="2E4E0664" w14:textId="77777777" w:rsidR="008D768C" w:rsidRDefault="008D768C" w:rsidP="008D768C">
      <w:pPr>
        <w:pStyle w:val="BodyText"/>
        <w:rPr>
          <w:lang w:val="en-CA"/>
        </w:rPr>
      </w:pPr>
      <w:r>
        <w:rPr>
          <w:noProof/>
        </w:rPr>
        <w:drawing>
          <wp:inline distT="0" distB="0" distL="0" distR="0" wp14:anchorId="56EFF16D" wp14:editId="4E0DB3BF">
            <wp:extent cx="5399170" cy="2657475"/>
            <wp:effectExtent l="0" t="0" r="0" b="0"/>
            <wp:docPr id="96350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0409" name=""/>
                    <pic:cNvPicPr/>
                  </pic:nvPicPr>
                  <pic:blipFill>
                    <a:blip r:embed="rId213"/>
                    <a:stretch>
                      <a:fillRect/>
                    </a:stretch>
                  </pic:blipFill>
                  <pic:spPr>
                    <a:xfrm>
                      <a:off x="0" y="0"/>
                      <a:ext cx="5408893" cy="2662261"/>
                    </a:xfrm>
                    <a:prstGeom prst="rect">
                      <a:avLst/>
                    </a:prstGeom>
                  </pic:spPr>
                </pic:pic>
              </a:graphicData>
            </a:graphic>
          </wp:inline>
        </w:drawing>
      </w:r>
      <w:r w:rsidRPr="007235F2">
        <w:rPr>
          <w:lang w:val="en-CA"/>
        </w:rPr>
        <w:t xml:space="preserve"> </w:t>
      </w:r>
      <w:r>
        <w:rPr>
          <w:lang w:val="en-CA"/>
        </w:rPr>
        <w:t>HCM-Employee Maintenance.</w:t>
      </w:r>
    </w:p>
    <w:p w14:paraId="025801A0" w14:textId="77777777" w:rsidR="008D768C" w:rsidRDefault="008D768C" w:rsidP="008D768C">
      <w:pPr>
        <w:pStyle w:val="ListBullet"/>
        <w:numPr>
          <w:ilvl w:val="0"/>
          <w:numId w:val="0"/>
        </w:numPr>
        <w:ind w:left="1080"/>
        <w:rPr>
          <w:rFonts w:ascii="Arial" w:eastAsia="Times New Roman" w:hAnsi="Arial" w:cs="Times New Roman"/>
          <w:sz w:val="20"/>
          <w:szCs w:val="20"/>
          <w:lang w:val="en-CA"/>
        </w:rPr>
      </w:pPr>
    </w:p>
    <w:p w14:paraId="77407110" w14:textId="77777777" w:rsidR="008D768C" w:rsidRDefault="008D768C" w:rsidP="008D768C">
      <w:pPr>
        <w:pStyle w:val="ListBullet"/>
        <w:numPr>
          <w:ilvl w:val="0"/>
          <w:numId w:val="0"/>
        </w:numPr>
        <w:ind w:left="1080"/>
        <w:rPr>
          <w:rFonts w:ascii="Arial" w:eastAsia="Times New Roman" w:hAnsi="Arial" w:cs="Times New Roman"/>
          <w:sz w:val="20"/>
          <w:szCs w:val="20"/>
          <w:lang w:val="en-CA"/>
        </w:rPr>
      </w:pPr>
    </w:p>
    <w:p w14:paraId="0542FBB2" w14:textId="77777777" w:rsidR="008D768C" w:rsidRDefault="008D768C" w:rsidP="008D768C">
      <w:pPr>
        <w:pStyle w:val="BodyText"/>
        <w:numPr>
          <w:ilvl w:val="0"/>
          <w:numId w:val="160"/>
        </w:numPr>
        <w:rPr>
          <w:b/>
          <w:bCs/>
          <w:lang w:val="en-CA"/>
        </w:rPr>
      </w:pPr>
      <w:r w:rsidRPr="001123DA">
        <w:rPr>
          <w:b/>
          <w:bCs/>
          <w:lang w:val="en-CA"/>
        </w:rPr>
        <w:t>Registration Email</w:t>
      </w:r>
    </w:p>
    <w:p w14:paraId="75BE815A" w14:textId="77777777" w:rsidR="008D768C" w:rsidRDefault="008D768C" w:rsidP="008D768C">
      <w:pPr>
        <w:pStyle w:val="BodyText"/>
        <w:ind w:left="1440"/>
        <w:rPr>
          <w:b/>
          <w:bCs/>
          <w:lang w:val="en-CA"/>
        </w:rPr>
      </w:pPr>
      <w:r w:rsidRPr="00A66030">
        <w:rPr>
          <w:lang w:val="en-CA"/>
        </w:rPr>
        <w:t>Employee receives registration email and click the Register link.</w:t>
      </w:r>
    </w:p>
    <w:p w14:paraId="2875588B" w14:textId="77777777" w:rsidR="008D768C" w:rsidRDefault="008D768C" w:rsidP="008D768C">
      <w:pPr>
        <w:pStyle w:val="BodyText"/>
        <w:rPr>
          <w:b/>
          <w:bCs/>
          <w:lang w:val="en-CA"/>
        </w:rPr>
      </w:pPr>
      <w:r w:rsidRPr="008D768C">
        <w:rPr>
          <w:noProof/>
        </w:rPr>
        <w:drawing>
          <wp:inline distT="0" distB="0" distL="0" distR="0" wp14:anchorId="7EB5755C" wp14:editId="1264357F">
            <wp:extent cx="4895850" cy="3702225"/>
            <wp:effectExtent l="0" t="0" r="0" b="0"/>
            <wp:docPr id="83929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9539" name=""/>
                    <pic:cNvPicPr/>
                  </pic:nvPicPr>
                  <pic:blipFill>
                    <a:blip r:embed="rId214"/>
                    <a:stretch>
                      <a:fillRect/>
                    </a:stretch>
                  </pic:blipFill>
                  <pic:spPr>
                    <a:xfrm>
                      <a:off x="0" y="0"/>
                      <a:ext cx="4897483" cy="3703460"/>
                    </a:xfrm>
                    <a:prstGeom prst="rect">
                      <a:avLst/>
                    </a:prstGeom>
                  </pic:spPr>
                </pic:pic>
              </a:graphicData>
            </a:graphic>
          </wp:inline>
        </w:drawing>
      </w:r>
    </w:p>
    <w:p w14:paraId="38D2849E" w14:textId="77777777" w:rsidR="008D768C" w:rsidRDefault="008D768C" w:rsidP="008D768C">
      <w:pPr>
        <w:pStyle w:val="BodyText"/>
        <w:rPr>
          <w:lang w:val="en-CA"/>
        </w:rPr>
      </w:pPr>
      <w:r>
        <w:rPr>
          <w:noProof/>
        </w:rPr>
        <w:lastRenderedPageBreak/>
        <w:drawing>
          <wp:inline distT="0" distB="0" distL="0" distR="0" wp14:anchorId="29651258" wp14:editId="257D7F34">
            <wp:extent cx="5574182" cy="2743617"/>
            <wp:effectExtent l="0" t="0" r="7620" b="0"/>
            <wp:docPr id="1548974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74897" name=""/>
                    <pic:cNvPicPr/>
                  </pic:nvPicPr>
                  <pic:blipFill>
                    <a:blip r:embed="rId215"/>
                    <a:stretch>
                      <a:fillRect/>
                    </a:stretch>
                  </pic:blipFill>
                  <pic:spPr>
                    <a:xfrm>
                      <a:off x="0" y="0"/>
                      <a:ext cx="5579666" cy="2746316"/>
                    </a:xfrm>
                    <a:prstGeom prst="rect">
                      <a:avLst/>
                    </a:prstGeom>
                  </pic:spPr>
                </pic:pic>
              </a:graphicData>
            </a:graphic>
          </wp:inline>
        </w:drawing>
      </w:r>
      <w:r w:rsidRPr="00412C67">
        <w:rPr>
          <w:lang w:val="en-CA"/>
        </w:rPr>
        <w:t xml:space="preserve"> </w:t>
      </w:r>
      <w:r>
        <w:rPr>
          <w:lang w:val="en-CA"/>
        </w:rPr>
        <w:t>Register User</w:t>
      </w:r>
    </w:p>
    <w:p w14:paraId="7F367D1B" w14:textId="77777777" w:rsidR="008D768C" w:rsidRDefault="008D768C" w:rsidP="008D768C">
      <w:pPr>
        <w:pStyle w:val="BodyText"/>
        <w:numPr>
          <w:ilvl w:val="0"/>
          <w:numId w:val="160"/>
        </w:numPr>
        <w:rPr>
          <w:b/>
          <w:bCs/>
          <w:lang w:val="en-CA"/>
        </w:rPr>
      </w:pPr>
      <w:r w:rsidRPr="001123DA">
        <w:rPr>
          <w:b/>
          <w:bCs/>
          <w:lang w:val="en-CA"/>
        </w:rPr>
        <w:t>Create a new user.</w:t>
      </w:r>
      <w:r>
        <w:rPr>
          <w:b/>
          <w:bCs/>
          <w:lang w:val="en-CA"/>
        </w:rPr>
        <w:t xml:space="preserve"> </w:t>
      </w:r>
    </w:p>
    <w:p w14:paraId="686A8199" w14:textId="77777777" w:rsidR="008D768C" w:rsidRDefault="008D768C" w:rsidP="008D768C">
      <w:pPr>
        <w:pStyle w:val="BodyText"/>
        <w:numPr>
          <w:ilvl w:val="0"/>
          <w:numId w:val="158"/>
        </w:numPr>
        <w:rPr>
          <w:lang w:val="en-CA"/>
        </w:rPr>
      </w:pPr>
      <w:r>
        <w:rPr>
          <w:lang w:val="en-CA"/>
        </w:rPr>
        <w:t>Click “Don’t have an account? Sign up” link.</w:t>
      </w:r>
    </w:p>
    <w:p w14:paraId="58FAB01C" w14:textId="77777777" w:rsidR="008D768C" w:rsidRPr="007E5F50" w:rsidRDefault="008D768C" w:rsidP="008D768C">
      <w:pPr>
        <w:pStyle w:val="BodyText"/>
        <w:numPr>
          <w:ilvl w:val="0"/>
          <w:numId w:val="158"/>
        </w:numPr>
        <w:rPr>
          <w:lang w:val="en-CA"/>
        </w:rPr>
      </w:pPr>
      <w:r w:rsidRPr="007E5F50">
        <w:rPr>
          <w:lang w:val="en-CA"/>
        </w:rPr>
        <w:t>User enters User ID and Password.</w:t>
      </w:r>
    </w:p>
    <w:p w14:paraId="244300BC" w14:textId="77777777" w:rsidR="008D768C" w:rsidRPr="007E5F50" w:rsidRDefault="008D768C" w:rsidP="008D768C">
      <w:pPr>
        <w:pStyle w:val="BodyText"/>
        <w:numPr>
          <w:ilvl w:val="0"/>
          <w:numId w:val="158"/>
        </w:numPr>
        <w:rPr>
          <w:lang w:val="en-CA"/>
        </w:rPr>
      </w:pPr>
      <w:r w:rsidRPr="007E5F50">
        <w:rPr>
          <w:lang w:val="en-CA"/>
        </w:rPr>
        <w:t>Account creation completes successfully.</w:t>
      </w:r>
    </w:p>
    <w:p w14:paraId="397FE89D" w14:textId="77777777" w:rsidR="008D768C" w:rsidRDefault="008D768C" w:rsidP="008D768C">
      <w:pPr>
        <w:pStyle w:val="BodyText"/>
        <w:rPr>
          <w:lang w:val="en-CA"/>
        </w:rPr>
      </w:pPr>
      <w:r>
        <w:rPr>
          <w:noProof/>
        </w:rPr>
        <w:drawing>
          <wp:inline distT="0" distB="0" distL="0" distR="0" wp14:anchorId="5A85C16F" wp14:editId="585AAD78">
            <wp:extent cx="3093630" cy="2891195"/>
            <wp:effectExtent l="0" t="0" r="0" b="4445"/>
            <wp:docPr id="1498458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58706" name=""/>
                    <pic:cNvPicPr/>
                  </pic:nvPicPr>
                  <pic:blipFill>
                    <a:blip r:embed="rId216"/>
                    <a:stretch>
                      <a:fillRect/>
                    </a:stretch>
                  </pic:blipFill>
                  <pic:spPr>
                    <a:xfrm>
                      <a:off x="0" y="0"/>
                      <a:ext cx="3098201" cy="2895467"/>
                    </a:xfrm>
                    <a:prstGeom prst="rect">
                      <a:avLst/>
                    </a:prstGeom>
                  </pic:spPr>
                </pic:pic>
              </a:graphicData>
            </a:graphic>
          </wp:inline>
        </w:drawing>
      </w:r>
      <w:r w:rsidRPr="007A50AE">
        <w:rPr>
          <w:lang w:val="en-CA"/>
        </w:rPr>
        <w:t xml:space="preserve"> </w:t>
      </w:r>
    </w:p>
    <w:p w14:paraId="7B0BB156" w14:textId="77777777" w:rsidR="008D768C" w:rsidRDefault="008D768C" w:rsidP="008D768C">
      <w:pPr>
        <w:pStyle w:val="Caption"/>
        <w:ind w:left="1080"/>
        <w:rPr>
          <w:lang w:val="en-CA"/>
        </w:rPr>
      </w:pPr>
      <w:r>
        <w:rPr>
          <w:lang w:val="en-CA"/>
        </w:rPr>
        <w:t xml:space="preserve">      Login Screen</w:t>
      </w:r>
    </w:p>
    <w:p w14:paraId="0A9F3C70" w14:textId="77777777" w:rsidR="008D768C" w:rsidRDefault="008D768C" w:rsidP="008D768C">
      <w:pPr>
        <w:pStyle w:val="BodyText"/>
        <w:rPr>
          <w:b/>
          <w:bCs/>
          <w:lang w:val="en-CA"/>
        </w:rPr>
      </w:pPr>
      <w:r>
        <w:rPr>
          <w:noProof/>
        </w:rPr>
        <w:lastRenderedPageBreak/>
        <w:drawing>
          <wp:inline distT="0" distB="0" distL="0" distR="0" wp14:anchorId="29BDAEE2" wp14:editId="6CEAE938">
            <wp:extent cx="5943600" cy="2925445"/>
            <wp:effectExtent l="0" t="0" r="0" b="8255"/>
            <wp:docPr id="150593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36568" name=""/>
                    <pic:cNvPicPr/>
                  </pic:nvPicPr>
                  <pic:blipFill>
                    <a:blip r:embed="rId217"/>
                    <a:stretch>
                      <a:fillRect/>
                    </a:stretch>
                  </pic:blipFill>
                  <pic:spPr>
                    <a:xfrm>
                      <a:off x="0" y="0"/>
                      <a:ext cx="5943600" cy="2925445"/>
                    </a:xfrm>
                    <a:prstGeom prst="rect">
                      <a:avLst/>
                    </a:prstGeom>
                  </pic:spPr>
                </pic:pic>
              </a:graphicData>
            </a:graphic>
          </wp:inline>
        </w:drawing>
      </w:r>
      <w:r w:rsidRPr="00226E57">
        <w:rPr>
          <w:lang w:val="en-CA"/>
        </w:rPr>
        <w:t xml:space="preserve"> </w:t>
      </w:r>
      <w:r>
        <w:rPr>
          <w:lang w:val="en-CA"/>
        </w:rPr>
        <w:t>Create User</w:t>
      </w:r>
    </w:p>
    <w:p w14:paraId="19DE4279" w14:textId="77777777" w:rsidR="008D768C" w:rsidRPr="00A40EF4" w:rsidRDefault="008D768C" w:rsidP="008D768C">
      <w:pPr>
        <w:pStyle w:val="BodyText"/>
        <w:numPr>
          <w:ilvl w:val="0"/>
          <w:numId w:val="160"/>
        </w:numPr>
        <w:rPr>
          <w:b/>
          <w:bCs/>
          <w:lang w:val="en-CA"/>
        </w:rPr>
      </w:pPr>
      <w:r w:rsidRPr="00A40EF4">
        <w:rPr>
          <w:b/>
          <w:bCs/>
          <w:lang w:val="en-CA"/>
        </w:rPr>
        <w:t>Login Attempt</w:t>
      </w:r>
    </w:p>
    <w:p w14:paraId="7EA8CEC1" w14:textId="77777777" w:rsidR="008D768C" w:rsidRDefault="008D768C" w:rsidP="008D768C">
      <w:pPr>
        <w:pStyle w:val="ListBullet"/>
        <w:tabs>
          <w:tab w:val="num" w:pos="360"/>
        </w:tabs>
        <w:ind w:left="1800" w:hanging="360"/>
      </w:pPr>
      <w:r>
        <w:t>• User enters credentials.</w:t>
      </w:r>
    </w:p>
    <w:p w14:paraId="2D10C829" w14:textId="77777777" w:rsidR="008D768C" w:rsidRDefault="008D768C" w:rsidP="008D768C">
      <w:pPr>
        <w:pStyle w:val="ListBullet"/>
        <w:tabs>
          <w:tab w:val="num" w:pos="360"/>
        </w:tabs>
        <w:ind w:left="1800" w:hanging="360"/>
      </w:pPr>
      <w:r>
        <w:t>• System returns 'Authentication Failed' or 'Invalid Credentials'.</w:t>
      </w:r>
    </w:p>
    <w:p w14:paraId="77DBA515" w14:textId="77777777" w:rsidR="008D768C" w:rsidRDefault="008D768C" w:rsidP="008D768C">
      <w:pPr>
        <w:pStyle w:val="BodyText"/>
      </w:pPr>
      <w:r>
        <w:rPr>
          <w:noProof/>
        </w:rPr>
        <w:drawing>
          <wp:inline distT="0" distB="0" distL="0" distR="0" wp14:anchorId="0B01F060" wp14:editId="646F3D0F">
            <wp:extent cx="5943600" cy="2925445"/>
            <wp:effectExtent l="0" t="0" r="0" b="8255"/>
            <wp:docPr id="243019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19986" name=""/>
                    <pic:cNvPicPr/>
                  </pic:nvPicPr>
                  <pic:blipFill>
                    <a:blip r:embed="rId218"/>
                    <a:stretch>
                      <a:fillRect/>
                    </a:stretch>
                  </pic:blipFill>
                  <pic:spPr>
                    <a:xfrm>
                      <a:off x="0" y="0"/>
                      <a:ext cx="5943600" cy="2925445"/>
                    </a:xfrm>
                    <a:prstGeom prst="rect">
                      <a:avLst/>
                    </a:prstGeom>
                  </pic:spPr>
                </pic:pic>
              </a:graphicData>
            </a:graphic>
          </wp:inline>
        </w:drawing>
      </w:r>
      <w:r w:rsidRPr="00915336">
        <w:rPr>
          <w:lang w:val="en-CA"/>
        </w:rPr>
        <w:t xml:space="preserve"> </w:t>
      </w:r>
      <w:r>
        <w:rPr>
          <w:lang w:val="en-CA"/>
        </w:rPr>
        <w:t>Login Screen</w:t>
      </w:r>
    </w:p>
    <w:p w14:paraId="40590ED0" w14:textId="77777777" w:rsidR="008D768C" w:rsidRPr="00A40EF4" w:rsidRDefault="008D768C" w:rsidP="008D768C">
      <w:pPr>
        <w:pStyle w:val="BodyText"/>
        <w:numPr>
          <w:ilvl w:val="0"/>
          <w:numId w:val="160"/>
        </w:numPr>
        <w:rPr>
          <w:b/>
          <w:bCs/>
          <w:lang w:val="en-CA"/>
        </w:rPr>
      </w:pPr>
      <w:r w:rsidRPr="00A40EF4">
        <w:rPr>
          <w:b/>
          <w:bCs/>
          <w:lang w:val="en-CA"/>
        </w:rPr>
        <w:t>Reset Password</w:t>
      </w:r>
    </w:p>
    <w:p w14:paraId="339A28E4" w14:textId="77777777" w:rsidR="008D768C" w:rsidRPr="00A40EF4" w:rsidRDefault="008D768C" w:rsidP="008D768C">
      <w:pPr>
        <w:pStyle w:val="BodyText"/>
        <w:numPr>
          <w:ilvl w:val="0"/>
          <w:numId w:val="159"/>
        </w:numPr>
      </w:pPr>
      <w:r w:rsidRPr="00A40EF4">
        <w:t>Click on “Having Trouble Signing in”</w:t>
      </w:r>
    </w:p>
    <w:p w14:paraId="3C1F78D0" w14:textId="77777777" w:rsidR="008D768C" w:rsidRPr="00A40EF4" w:rsidRDefault="008D768C" w:rsidP="008D768C">
      <w:pPr>
        <w:pStyle w:val="BodyText"/>
        <w:numPr>
          <w:ilvl w:val="0"/>
          <w:numId w:val="159"/>
        </w:numPr>
      </w:pPr>
      <w:r w:rsidRPr="00A40EF4">
        <w:t>Click on the email received for resetting the password</w:t>
      </w:r>
    </w:p>
    <w:p w14:paraId="1E6A9011" w14:textId="77777777" w:rsidR="008D768C" w:rsidRPr="00A40EF4" w:rsidRDefault="008D768C" w:rsidP="008D768C">
      <w:pPr>
        <w:pStyle w:val="BodyText"/>
        <w:numPr>
          <w:ilvl w:val="0"/>
          <w:numId w:val="159"/>
        </w:numPr>
      </w:pPr>
      <w:r w:rsidRPr="00A40EF4">
        <w:t>Provide new credentials</w:t>
      </w:r>
    </w:p>
    <w:p w14:paraId="7925A11B" w14:textId="77777777" w:rsidR="008D768C" w:rsidRPr="001123DA" w:rsidRDefault="008D768C" w:rsidP="008D768C">
      <w:pPr>
        <w:pStyle w:val="BodyText"/>
        <w:numPr>
          <w:ilvl w:val="0"/>
          <w:numId w:val="159"/>
        </w:numPr>
        <w:rPr>
          <w:b/>
          <w:bCs/>
        </w:rPr>
      </w:pPr>
      <w:proofErr w:type="gramStart"/>
      <w:r w:rsidRPr="00A40EF4">
        <w:t>User</w:t>
      </w:r>
      <w:proofErr w:type="gramEnd"/>
      <w:r w:rsidRPr="00A40EF4">
        <w:t xml:space="preserve"> can log in with the new reset password</w:t>
      </w:r>
      <w:r>
        <w:rPr>
          <w:b/>
          <w:bCs/>
        </w:rPr>
        <w:t>.</w:t>
      </w:r>
    </w:p>
    <w:p w14:paraId="33A28D35" w14:textId="77777777" w:rsidR="008D768C" w:rsidRDefault="008D768C" w:rsidP="008D768C">
      <w:pPr>
        <w:pStyle w:val="BodyText"/>
        <w:rPr>
          <w:b/>
          <w:bCs/>
          <w:lang w:val="en-CA"/>
        </w:rPr>
      </w:pPr>
      <w:r>
        <w:rPr>
          <w:noProof/>
        </w:rPr>
        <w:lastRenderedPageBreak/>
        <w:drawing>
          <wp:inline distT="0" distB="0" distL="0" distR="0" wp14:anchorId="1A864C68" wp14:editId="2D2DF119">
            <wp:extent cx="5534025" cy="2976903"/>
            <wp:effectExtent l="0" t="0" r="0" b="0"/>
            <wp:docPr id="823290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0342" name=""/>
                    <pic:cNvPicPr/>
                  </pic:nvPicPr>
                  <pic:blipFill>
                    <a:blip r:embed="rId219"/>
                    <a:stretch>
                      <a:fillRect/>
                    </a:stretch>
                  </pic:blipFill>
                  <pic:spPr>
                    <a:xfrm>
                      <a:off x="0" y="0"/>
                      <a:ext cx="5535146" cy="2977506"/>
                    </a:xfrm>
                    <a:prstGeom prst="rect">
                      <a:avLst/>
                    </a:prstGeom>
                  </pic:spPr>
                </pic:pic>
              </a:graphicData>
            </a:graphic>
          </wp:inline>
        </w:drawing>
      </w:r>
      <w:r w:rsidRPr="004D1E7F">
        <w:rPr>
          <w:lang w:val="en-CA"/>
        </w:rPr>
        <w:t xml:space="preserve"> </w:t>
      </w:r>
      <w:r>
        <w:rPr>
          <w:lang w:val="en-CA"/>
        </w:rPr>
        <w:t>Forgot Password Screen</w:t>
      </w:r>
    </w:p>
    <w:p w14:paraId="7E100297" w14:textId="77777777" w:rsidR="008D768C" w:rsidRPr="00743F4B" w:rsidRDefault="008D768C" w:rsidP="008D768C">
      <w:pPr>
        <w:pStyle w:val="BodyText"/>
        <w:rPr>
          <w:b/>
          <w:bCs/>
          <w:lang w:val="en-CA"/>
        </w:rPr>
      </w:pPr>
      <w:r>
        <w:rPr>
          <w:noProof/>
        </w:rPr>
        <w:drawing>
          <wp:inline distT="0" distB="0" distL="0" distR="0" wp14:anchorId="56871237" wp14:editId="16D2A26C">
            <wp:extent cx="4905375" cy="3766028"/>
            <wp:effectExtent l="0" t="0" r="0" b="6350"/>
            <wp:docPr id="1061777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77724" name=""/>
                    <pic:cNvPicPr/>
                  </pic:nvPicPr>
                  <pic:blipFill>
                    <a:blip r:embed="rId220"/>
                    <a:stretch>
                      <a:fillRect/>
                    </a:stretch>
                  </pic:blipFill>
                  <pic:spPr>
                    <a:xfrm>
                      <a:off x="0" y="0"/>
                      <a:ext cx="4907728" cy="3767834"/>
                    </a:xfrm>
                    <a:prstGeom prst="rect">
                      <a:avLst/>
                    </a:prstGeom>
                  </pic:spPr>
                </pic:pic>
              </a:graphicData>
            </a:graphic>
          </wp:inline>
        </w:drawing>
      </w:r>
    </w:p>
    <w:p w14:paraId="474060FA" w14:textId="77777777" w:rsidR="008D768C" w:rsidRDefault="008D768C" w:rsidP="008D768C">
      <w:pPr>
        <w:pStyle w:val="ListBullet"/>
        <w:numPr>
          <w:ilvl w:val="0"/>
          <w:numId w:val="0"/>
        </w:numPr>
        <w:ind w:left="360"/>
        <w:rPr>
          <w:rFonts w:ascii="Arial" w:eastAsia="Times New Roman" w:hAnsi="Arial" w:cs="Times New Roman"/>
          <w:sz w:val="20"/>
          <w:szCs w:val="20"/>
          <w:lang w:val="en-CA"/>
        </w:rPr>
      </w:pPr>
    </w:p>
    <w:p w14:paraId="0BD5360F" w14:textId="77777777" w:rsidR="008D768C" w:rsidRDefault="008D768C" w:rsidP="008D768C">
      <w:pPr>
        <w:pStyle w:val="ListBullet"/>
        <w:numPr>
          <w:ilvl w:val="0"/>
          <w:numId w:val="0"/>
        </w:numPr>
        <w:ind w:left="360"/>
        <w:rPr>
          <w:rFonts w:ascii="Arial" w:eastAsia="Times New Roman" w:hAnsi="Arial" w:cs="Times New Roman"/>
          <w:sz w:val="20"/>
          <w:szCs w:val="20"/>
          <w:lang w:val="en-CA"/>
        </w:rPr>
      </w:pPr>
    </w:p>
    <w:p w14:paraId="0D878BC2" w14:textId="77777777" w:rsidR="008D768C" w:rsidRDefault="008D768C" w:rsidP="008D768C">
      <w:pPr>
        <w:pStyle w:val="Caption"/>
        <w:rPr>
          <w:lang w:val="en-CA"/>
        </w:rPr>
      </w:pPr>
      <w:r>
        <w:rPr>
          <w:noProof/>
        </w:rPr>
        <w:lastRenderedPageBreak/>
        <w:drawing>
          <wp:inline distT="0" distB="0" distL="0" distR="0" wp14:anchorId="29ADC5EE" wp14:editId="0A8EF3E3">
            <wp:extent cx="4981575" cy="2537623"/>
            <wp:effectExtent l="0" t="0" r="0" b="0"/>
            <wp:docPr id="57422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25499" name=""/>
                    <pic:cNvPicPr/>
                  </pic:nvPicPr>
                  <pic:blipFill>
                    <a:blip r:embed="rId221"/>
                    <a:stretch>
                      <a:fillRect/>
                    </a:stretch>
                  </pic:blipFill>
                  <pic:spPr>
                    <a:xfrm>
                      <a:off x="0" y="0"/>
                      <a:ext cx="4986063" cy="2539909"/>
                    </a:xfrm>
                    <a:prstGeom prst="rect">
                      <a:avLst/>
                    </a:prstGeom>
                  </pic:spPr>
                </pic:pic>
              </a:graphicData>
            </a:graphic>
          </wp:inline>
        </w:drawing>
      </w:r>
      <w:r w:rsidRPr="004D1E7F">
        <w:rPr>
          <w:lang w:val="en-CA"/>
        </w:rPr>
        <w:t xml:space="preserve"> </w:t>
      </w:r>
      <w:r>
        <w:rPr>
          <w:lang w:val="en-CA"/>
        </w:rPr>
        <w:t xml:space="preserve">    </w:t>
      </w:r>
      <w:proofErr w:type="spellStart"/>
      <w:r>
        <w:rPr>
          <w:lang w:val="en-CA"/>
        </w:rPr>
        <w:t>ResetPassword</w:t>
      </w:r>
      <w:proofErr w:type="spellEnd"/>
      <w:r>
        <w:rPr>
          <w:lang w:val="en-CA"/>
        </w:rPr>
        <w:t xml:space="preserve"> Screen</w:t>
      </w:r>
      <w:r w:rsidRPr="00CE082E">
        <w:rPr>
          <w:lang w:val="en-CA"/>
        </w:rPr>
        <w:t xml:space="preserve"> </w:t>
      </w:r>
    </w:p>
    <w:p w14:paraId="24094EB2" w14:textId="77777777" w:rsidR="008D768C" w:rsidRDefault="008D768C" w:rsidP="008D768C">
      <w:pPr>
        <w:pStyle w:val="Caption"/>
        <w:rPr>
          <w:lang w:val="en-CA"/>
        </w:rPr>
      </w:pPr>
    </w:p>
    <w:p w14:paraId="1F0A2B90" w14:textId="5BCAF7B9" w:rsidR="008D768C" w:rsidRPr="008D768C" w:rsidRDefault="008D768C" w:rsidP="008D768C">
      <w:pPr>
        <w:pStyle w:val="Caption"/>
        <w:rPr>
          <w:lang w:val="en-CA"/>
        </w:rPr>
      </w:pPr>
      <w:r>
        <w:rPr>
          <w:noProof/>
        </w:rPr>
        <w:drawing>
          <wp:inline distT="0" distB="0" distL="0" distR="0" wp14:anchorId="292EF653" wp14:editId="09ACA419">
            <wp:extent cx="5625389" cy="2993596"/>
            <wp:effectExtent l="0" t="0" r="0" b="0"/>
            <wp:docPr id="473991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91156" name=""/>
                    <pic:cNvPicPr/>
                  </pic:nvPicPr>
                  <pic:blipFill>
                    <a:blip r:embed="rId222"/>
                    <a:stretch>
                      <a:fillRect/>
                    </a:stretch>
                  </pic:blipFill>
                  <pic:spPr>
                    <a:xfrm>
                      <a:off x="0" y="0"/>
                      <a:ext cx="5632768" cy="2997523"/>
                    </a:xfrm>
                    <a:prstGeom prst="rect">
                      <a:avLst/>
                    </a:prstGeom>
                  </pic:spPr>
                </pic:pic>
              </a:graphicData>
            </a:graphic>
          </wp:inline>
        </w:drawing>
      </w:r>
      <w:r w:rsidRPr="004D1E7F">
        <w:rPr>
          <w:lang w:val="en-CA"/>
        </w:rPr>
        <w:t xml:space="preserve"> </w:t>
      </w:r>
      <w:r>
        <w:rPr>
          <w:lang w:val="en-CA"/>
        </w:rPr>
        <w:t>Login Successful</w:t>
      </w:r>
    </w:p>
    <w:p w14:paraId="47D5BDF9" w14:textId="68011C4E" w:rsidR="00D51D12" w:rsidRPr="00D33B85" w:rsidRDefault="00D51D12" w:rsidP="00D51D12">
      <w:pPr>
        <w:pStyle w:val="Heading3"/>
        <w:rPr>
          <w:lang w:val="en-CA"/>
        </w:rPr>
      </w:pPr>
      <w:bookmarkStart w:id="95" w:name="_Hlk220417734"/>
      <w:bookmarkStart w:id="96" w:name="_Toc223689635"/>
      <w:bookmarkEnd w:id="95"/>
      <w:r>
        <w:rPr>
          <w:lang w:val="en-CA"/>
        </w:rPr>
        <w:t xml:space="preserve">ESS Leave Request Enhancement - </w:t>
      </w:r>
      <w:r w:rsidRPr="00D33B85">
        <w:rPr>
          <w:lang w:val="en-CA"/>
        </w:rPr>
        <w:t>Insert Salaried Employee Leave into Adjustment Table</w:t>
      </w:r>
      <w:r>
        <w:rPr>
          <w:lang w:val="en-CA"/>
        </w:rPr>
        <w:t xml:space="preserve"> </w:t>
      </w:r>
      <w:r w:rsidRPr="00D51D12">
        <w:rPr>
          <w:sz w:val="20"/>
          <w:lang w:val="en-CA"/>
        </w:rPr>
        <w:t>(</w:t>
      </w:r>
      <w:r w:rsidRPr="00D51D12">
        <w:rPr>
          <w:b w:val="0"/>
          <w:bCs/>
          <w:sz w:val="20"/>
          <w:lang w:val="en-CA"/>
        </w:rPr>
        <w:t>HCM-22729</w:t>
      </w:r>
      <w:r w:rsidRPr="00D51D12">
        <w:rPr>
          <w:sz w:val="20"/>
          <w:lang w:val="en-CA"/>
        </w:rPr>
        <w:t>)</w:t>
      </w:r>
      <w:bookmarkEnd w:id="96"/>
    </w:p>
    <w:p w14:paraId="6DE5D3BE" w14:textId="77777777" w:rsidR="00D51D12" w:rsidRPr="00D51D12" w:rsidRDefault="00D51D12" w:rsidP="00D51D12">
      <w:pPr>
        <w:pStyle w:val="BodyText"/>
        <w:rPr>
          <w:b/>
          <w:bCs/>
          <w:lang w:val="en-CA"/>
        </w:rPr>
      </w:pPr>
      <w:r w:rsidRPr="00D51D12">
        <w:rPr>
          <w:b/>
          <w:bCs/>
          <w:lang w:val="en-CA"/>
        </w:rPr>
        <w:t>Overview</w:t>
      </w:r>
    </w:p>
    <w:p w14:paraId="24F91B82" w14:textId="77777777" w:rsidR="00D51D12" w:rsidRPr="00D33B85" w:rsidRDefault="00D51D12" w:rsidP="00D51D12">
      <w:pPr>
        <w:ind w:left="720"/>
        <w:rPr>
          <w:lang w:val="en-CA"/>
        </w:rPr>
      </w:pPr>
      <w:r w:rsidRPr="00D33B85">
        <w:rPr>
          <w:lang w:val="en-CA"/>
        </w:rPr>
        <w:t xml:space="preserve">This requirement updates how </w:t>
      </w:r>
      <w:r w:rsidRPr="00D33B85">
        <w:rPr>
          <w:b/>
          <w:bCs/>
          <w:lang w:val="en-CA"/>
        </w:rPr>
        <w:t>approved leave requests for Salaried employees</w:t>
      </w:r>
      <w:r w:rsidRPr="00D33B85">
        <w:rPr>
          <w:lang w:val="en-CA"/>
        </w:rPr>
        <w:t xml:space="preserve"> are handled when the System Option</w:t>
      </w:r>
      <w:r>
        <w:rPr>
          <w:lang w:val="en-CA"/>
        </w:rPr>
        <w:t xml:space="preserve"> checkbox</w:t>
      </w:r>
      <w:r w:rsidRPr="00D33B85">
        <w:rPr>
          <w:lang w:val="en-CA"/>
        </w:rPr>
        <w:t xml:space="preserve"> </w:t>
      </w:r>
      <w:r>
        <w:rPr>
          <w:b/>
          <w:bCs/>
          <w:lang w:val="en-CA"/>
        </w:rPr>
        <w:t xml:space="preserve">‘Create Adjustment </w:t>
      </w:r>
      <w:proofErr w:type="gramStart"/>
      <w:r>
        <w:rPr>
          <w:b/>
          <w:bCs/>
          <w:lang w:val="en-CA"/>
        </w:rPr>
        <w:t>For</w:t>
      </w:r>
      <w:proofErr w:type="gramEnd"/>
      <w:r>
        <w:rPr>
          <w:b/>
          <w:bCs/>
          <w:lang w:val="en-CA"/>
        </w:rPr>
        <w:t xml:space="preserve"> Salaried Employee Leave’</w:t>
      </w:r>
      <w:r w:rsidRPr="00D33B85">
        <w:rPr>
          <w:lang w:val="en-CA"/>
        </w:rPr>
        <w:t xml:space="preserve"> is enabled. Instead of inserting approved leave into the </w:t>
      </w:r>
      <w:r w:rsidRPr="00D33B85">
        <w:rPr>
          <w:b/>
          <w:bCs/>
          <w:lang w:val="en-CA"/>
        </w:rPr>
        <w:t>Timesheet Table</w:t>
      </w:r>
      <w:r w:rsidRPr="00D33B85">
        <w:rPr>
          <w:lang w:val="en-CA"/>
        </w:rPr>
        <w:t xml:space="preserve">, the system will insert it into the </w:t>
      </w:r>
      <w:r w:rsidRPr="00D33B85">
        <w:rPr>
          <w:b/>
          <w:bCs/>
          <w:lang w:val="en-CA"/>
        </w:rPr>
        <w:t>Adjustment Table</w:t>
      </w:r>
      <w:r w:rsidRPr="00D33B85">
        <w:rPr>
          <w:lang w:val="en-CA"/>
        </w:rPr>
        <w:t xml:space="preserve"> (so </w:t>
      </w:r>
      <w:r>
        <w:rPr>
          <w:lang w:val="en-CA"/>
        </w:rPr>
        <w:t xml:space="preserve">that </w:t>
      </w:r>
      <w:r w:rsidRPr="00D33B85">
        <w:rPr>
          <w:lang w:val="en-CA"/>
        </w:rPr>
        <w:t xml:space="preserve">Payroll picks it up correctly), </w:t>
      </w:r>
      <w:proofErr w:type="gramStart"/>
      <w:r w:rsidRPr="00D33B85">
        <w:rPr>
          <w:b/>
          <w:bCs/>
          <w:lang w:val="en-CA"/>
        </w:rPr>
        <w:t>as long as</w:t>
      </w:r>
      <w:proofErr w:type="gramEnd"/>
      <w:r w:rsidRPr="00D33B85">
        <w:rPr>
          <w:lang w:val="en-CA"/>
        </w:rPr>
        <w:t xml:space="preserve"> the payroll period is still open and </w:t>
      </w:r>
      <w:r w:rsidRPr="00D33B85">
        <w:rPr>
          <w:b/>
          <w:bCs/>
          <w:lang w:val="en-CA"/>
        </w:rPr>
        <w:t>no regular paycheck has been processed</w:t>
      </w:r>
      <w:r w:rsidRPr="00D33B85">
        <w:rPr>
          <w:lang w:val="en-CA"/>
        </w:rPr>
        <w:t xml:space="preserve"> for that period.</w:t>
      </w:r>
    </w:p>
    <w:p w14:paraId="03A10AE5" w14:textId="77777777" w:rsidR="00D51D12" w:rsidRPr="00D33B85" w:rsidRDefault="00D51D12" w:rsidP="00D51D12">
      <w:pPr>
        <w:ind w:left="720"/>
        <w:rPr>
          <w:lang w:val="en-CA"/>
        </w:rPr>
      </w:pPr>
      <w:r w:rsidRPr="00D33B85">
        <w:rPr>
          <w:lang w:val="en-CA"/>
        </w:rPr>
        <w:t xml:space="preserve">If the leave is approved </w:t>
      </w:r>
      <w:r w:rsidRPr="00D33B85">
        <w:rPr>
          <w:b/>
          <w:bCs/>
          <w:lang w:val="en-CA"/>
        </w:rPr>
        <w:t xml:space="preserve">after </w:t>
      </w:r>
      <w:r>
        <w:rPr>
          <w:b/>
          <w:bCs/>
          <w:lang w:val="en-CA"/>
        </w:rPr>
        <w:t xml:space="preserve">the </w:t>
      </w:r>
      <w:r w:rsidRPr="00D33B85">
        <w:rPr>
          <w:b/>
          <w:bCs/>
          <w:lang w:val="en-CA"/>
        </w:rPr>
        <w:t>payroll cutoff</w:t>
      </w:r>
      <w:r w:rsidRPr="00D33B85">
        <w:rPr>
          <w:lang w:val="en-CA"/>
        </w:rPr>
        <w:t xml:space="preserve"> (</w:t>
      </w:r>
      <w:r>
        <w:rPr>
          <w:lang w:val="en-CA"/>
        </w:rPr>
        <w:t xml:space="preserve">i.e., the </w:t>
      </w:r>
      <w:r w:rsidRPr="00D33B85">
        <w:rPr>
          <w:lang w:val="en-CA"/>
        </w:rPr>
        <w:t xml:space="preserve">period </w:t>
      </w:r>
      <w:r>
        <w:rPr>
          <w:lang w:val="en-CA"/>
        </w:rPr>
        <w:t xml:space="preserve">is </w:t>
      </w:r>
      <w:r w:rsidRPr="00D33B85">
        <w:rPr>
          <w:lang w:val="en-CA"/>
        </w:rPr>
        <w:t xml:space="preserve">closed) or </w:t>
      </w:r>
      <w:r w:rsidRPr="00D33B85">
        <w:rPr>
          <w:b/>
          <w:bCs/>
          <w:lang w:val="en-CA"/>
        </w:rPr>
        <w:t>after a regular check is processed</w:t>
      </w:r>
      <w:r w:rsidRPr="00D33B85">
        <w:rPr>
          <w:lang w:val="en-CA"/>
        </w:rPr>
        <w:t xml:space="preserve">, the leave will be treated as a </w:t>
      </w:r>
      <w:r w:rsidRPr="00D33B85">
        <w:rPr>
          <w:b/>
          <w:bCs/>
          <w:lang w:val="en-CA"/>
        </w:rPr>
        <w:t>late approval</w:t>
      </w:r>
      <w:r>
        <w:rPr>
          <w:lang w:val="en-CA"/>
        </w:rPr>
        <w:t>;</w:t>
      </w:r>
      <w:r w:rsidRPr="00D33B85">
        <w:rPr>
          <w:lang w:val="en-CA"/>
        </w:rPr>
        <w:t xml:space="preserve"> the system will </w:t>
      </w:r>
      <w:r w:rsidRPr="00D33B85">
        <w:rPr>
          <w:b/>
          <w:bCs/>
          <w:lang w:val="en-CA"/>
        </w:rPr>
        <w:t xml:space="preserve">mark the request as </w:t>
      </w:r>
      <w:r>
        <w:rPr>
          <w:b/>
          <w:bCs/>
          <w:lang w:val="en-CA"/>
        </w:rPr>
        <w:t>“</w:t>
      </w:r>
      <w:r w:rsidRPr="00D33B85">
        <w:rPr>
          <w:b/>
          <w:bCs/>
          <w:lang w:val="en-CA"/>
        </w:rPr>
        <w:t>Used</w:t>
      </w:r>
      <w:r>
        <w:rPr>
          <w:b/>
          <w:bCs/>
          <w:lang w:val="en-CA"/>
        </w:rPr>
        <w:t>”</w:t>
      </w:r>
      <w:r w:rsidRPr="00D33B85">
        <w:rPr>
          <w:lang w:val="en-CA"/>
        </w:rPr>
        <w:t xml:space="preserve">, </w:t>
      </w:r>
      <w:r w:rsidRPr="00D33B85">
        <w:rPr>
          <w:b/>
          <w:bCs/>
          <w:lang w:val="en-CA"/>
        </w:rPr>
        <w:t>record it in Leave History</w:t>
      </w:r>
      <w:r>
        <w:rPr>
          <w:b/>
          <w:bCs/>
          <w:lang w:val="en-CA"/>
        </w:rPr>
        <w:t xml:space="preserve"> Table</w:t>
      </w:r>
      <w:r w:rsidRPr="00D33B85">
        <w:rPr>
          <w:lang w:val="en-CA"/>
        </w:rPr>
        <w:t xml:space="preserve">, </w:t>
      </w:r>
      <w:r w:rsidRPr="00D33B85">
        <w:rPr>
          <w:b/>
          <w:bCs/>
          <w:lang w:val="en-CA"/>
        </w:rPr>
        <w:t>update the employee’s leave balance</w:t>
      </w:r>
      <w:r w:rsidRPr="00D33B85">
        <w:rPr>
          <w:lang w:val="en-CA"/>
        </w:rPr>
        <w:t>, and display a clear on-screen message to the manager.</w:t>
      </w:r>
    </w:p>
    <w:p w14:paraId="542B9D4D" w14:textId="77777777" w:rsidR="00D51D12" w:rsidRPr="00D33B85" w:rsidRDefault="00D51D12" w:rsidP="00D51D12">
      <w:pPr>
        <w:ind w:left="720"/>
        <w:rPr>
          <w:lang w:val="en-CA"/>
        </w:rPr>
      </w:pPr>
      <w:r w:rsidRPr="00D33B85">
        <w:rPr>
          <w:lang w:val="en-CA"/>
        </w:rPr>
        <w:lastRenderedPageBreak/>
        <w:t xml:space="preserve">This logic applies </w:t>
      </w:r>
      <w:r w:rsidRPr="00D33B85">
        <w:rPr>
          <w:b/>
          <w:bCs/>
          <w:lang w:val="en-CA"/>
        </w:rPr>
        <w:t>only to Salaried employees</w:t>
      </w:r>
      <w:r w:rsidRPr="00D33B85">
        <w:rPr>
          <w:lang w:val="en-CA"/>
        </w:rPr>
        <w:t xml:space="preserve"> with the flag ON</w:t>
      </w:r>
      <w:r>
        <w:rPr>
          <w:lang w:val="en-CA"/>
        </w:rPr>
        <w:t>.</w:t>
      </w:r>
      <w:r w:rsidRPr="00D33B85">
        <w:rPr>
          <w:lang w:val="en-CA"/>
        </w:rPr>
        <w:t xml:space="preserve"> </w:t>
      </w:r>
      <w:r w:rsidRPr="00D33B85">
        <w:rPr>
          <w:b/>
          <w:bCs/>
          <w:lang w:val="en-CA"/>
        </w:rPr>
        <w:t>Hourly employees</w:t>
      </w:r>
      <w:r w:rsidRPr="00D33B85">
        <w:rPr>
          <w:lang w:val="en-CA"/>
        </w:rPr>
        <w:t xml:space="preserve"> continue following the existing process (Timesheet insertion). The process must remain </w:t>
      </w:r>
      <w:r w:rsidRPr="00D33B85">
        <w:rPr>
          <w:b/>
          <w:bCs/>
          <w:lang w:val="en-CA"/>
        </w:rPr>
        <w:t>auditable</w:t>
      </w:r>
      <w:r w:rsidRPr="00D33B85">
        <w:rPr>
          <w:lang w:val="en-CA"/>
        </w:rPr>
        <w:t xml:space="preserve"> with approval details and validation outcomes.</w:t>
      </w:r>
    </w:p>
    <w:p w14:paraId="283E6FF6" w14:textId="77777777" w:rsidR="00D51D12" w:rsidRDefault="00D51D12" w:rsidP="00D51D12">
      <w:pPr>
        <w:pStyle w:val="BLOCKHEADING"/>
        <w:rPr>
          <w:lang w:val="en-CA"/>
        </w:rPr>
      </w:pPr>
      <w:r>
        <w:rPr>
          <w:lang w:val="en-CA"/>
        </w:rPr>
        <w:t>Pre-requisites</w:t>
      </w:r>
    </w:p>
    <w:p w14:paraId="7E59F3CD" w14:textId="77777777" w:rsidR="00D51D12" w:rsidRDefault="00D51D12" w:rsidP="00D51D12">
      <w:pPr>
        <w:pStyle w:val="BodyText"/>
        <w:rPr>
          <w:lang w:val="en-CA"/>
        </w:rPr>
      </w:pPr>
      <w:r w:rsidRPr="00320B24">
        <w:rPr>
          <w:lang w:val="en-CA"/>
        </w:rPr>
        <w:t xml:space="preserve">The System Option </w:t>
      </w:r>
      <w:r w:rsidRPr="00320B24">
        <w:rPr>
          <w:bCs/>
          <w:lang w:val="en-CA"/>
        </w:rPr>
        <w:t xml:space="preserve">‘Create Adjustment </w:t>
      </w:r>
      <w:proofErr w:type="gramStart"/>
      <w:r w:rsidRPr="00320B24">
        <w:rPr>
          <w:bCs/>
          <w:lang w:val="en-CA"/>
        </w:rPr>
        <w:t>For</w:t>
      </w:r>
      <w:proofErr w:type="gramEnd"/>
      <w:r w:rsidRPr="00320B24">
        <w:rPr>
          <w:bCs/>
          <w:lang w:val="en-CA"/>
        </w:rPr>
        <w:t xml:space="preserve"> Salaried Employee Leave’</w:t>
      </w:r>
      <w:r w:rsidRPr="00320B24">
        <w:rPr>
          <w:lang w:val="en-CA"/>
        </w:rPr>
        <w:t xml:space="preserve"> must exist and be </w:t>
      </w:r>
      <w:r w:rsidRPr="00320B24">
        <w:rPr>
          <w:b/>
          <w:bCs/>
          <w:lang w:val="en-CA"/>
        </w:rPr>
        <w:t>turned ON</w:t>
      </w:r>
      <w:r w:rsidRPr="00320B24">
        <w:rPr>
          <w:lang w:val="en-CA"/>
        </w:rPr>
        <w:t xml:space="preserve"> for this logic to apply</w:t>
      </w:r>
      <w:r>
        <w:rPr>
          <w:noProof/>
        </w:rPr>
        <w:drawing>
          <wp:inline distT="0" distB="0" distL="0" distR="0" wp14:anchorId="4482FAC3" wp14:editId="6FDADF5B">
            <wp:extent cx="5581650" cy="3068320"/>
            <wp:effectExtent l="0" t="0" r="0" b="0"/>
            <wp:docPr id="103446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61399" name=""/>
                    <pic:cNvPicPr/>
                  </pic:nvPicPr>
                  <pic:blipFill>
                    <a:blip r:embed="rId223"/>
                    <a:stretch>
                      <a:fillRect/>
                    </a:stretch>
                  </pic:blipFill>
                  <pic:spPr>
                    <a:xfrm>
                      <a:off x="0" y="0"/>
                      <a:ext cx="5581650" cy="3068320"/>
                    </a:xfrm>
                    <a:prstGeom prst="rect">
                      <a:avLst/>
                    </a:prstGeom>
                  </pic:spPr>
                </pic:pic>
              </a:graphicData>
            </a:graphic>
          </wp:inline>
        </w:drawing>
      </w:r>
    </w:p>
    <w:p w14:paraId="5BEAEB98" w14:textId="77777777" w:rsidR="00D51D12" w:rsidRPr="00FB12D1" w:rsidRDefault="00D51D12" w:rsidP="00D51D12">
      <w:pPr>
        <w:pStyle w:val="Caption"/>
        <w:rPr>
          <w:lang w:val="en-CA"/>
        </w:rPr>
      </w:pPr>
      <w:r>
        <w:rPr>
          <w:lang w:val="en-CA"/>
        </w:rPr>
        <w:t xml:space="preserve"> </w:t>
      </w:r>
      <w:proofErr w:type="spellStart"/>
      <w:r w:rsidRPr="00FB12D1">
        <w:rPr>
          <w:lang w:val="en-CA"/>
        </w:rPr>
        <w:t>Pgm</w:t>
      </w:r>
      <w:proofErr w:type="spellEnd"/>
      <w:r w:rsidRPr="00FB12D1">
        <w:rPr>
          <w:lang w:val="en-CA"/>
        </w:rPr>
        <w:t xml:space="preserve">: SYSOPT – System Options; </w:t>
      </w:r>
      <w:r w:rsidRPr="00086E04">
        <w:t>standard</w:t>
      </w:r>
      <w:r w:rsidRPr="00FB12D1">
        <w:rPr>
          <w:lang w:val="en-CA"/>
        </w:rPr>
        <w:t xml:space="preserve"> </w:t>
      </w:r>
      <w:proofErr w:type="spellStart"/>
      <w:r w:rsidRPr="00FB12D1">
        <w:rPr>
          <w:lang w:val="en-CA"/>
        </w:rPr>
        <w:t>Treeview</w:t>
      </w:r>
      <w:proofErr w:type="spellEnd"/>
      <w:r w:rsidRPr="00FB12D1">
        <w:rPr>
          <w:lang w:val="en-CA"/>
        </w:rPr>
        <w:t xml:space="preserve"> path: System &gt; Setup &gt; System Options – E-</w:t>
      </w:r>
      <w:proofErr w:type="spellStart"/>
      <w:r w:rsidRPr="00FB12D1">
        <w:rPr>
          <w:lang w:val="en-CA"/>
        </w:rPr>
        <w:t>TimeSheet</w:t>
      </w:r>
      <w:proofErr w:type="spellEnd"/>
      <w:r w:rsidRPr="00FB12D1">
        <w:rPr>
          <w:lang w:val="en-CA"/>
        </w:rPr>
        <w:t xml:space="preserve"> tab</w:t>
      </w:r>
    </w:p>
    <w:p w14:paraId="5E5D0441" w14:textId="77777777" w:rsidR="00D51D12" w:rsidRPr="00FB12D1" w:rsidRDefault="00D51D12" w:rsidP="00D51D12">
      <w:pPr>
        <w:pStyle w:val="Caption"/>
        <w:rPr>
          <w:lang w:val="en-CA"/>
        </w:rPr>
      </w:pPr>
    </w:p>
    <w:p w14:paraId="317909E1" w14:textId="77777777" w:rsidR="00D51D12" w:rsidRDefault="00D51D12" w:rsidP="00D51D12">
      <w:pPr>
        <w:pStyle w:val="BodyText"/>
        <w:rPr>
          <w:lang w:val="en-CA"/>
        </w:rPr>
      </w:pPr>
      <w:r w:rsidRPr="0021074B">
        <w:rPr>
          <w:lang w:val="en-CA"/>
        </w:rPr>
        <w:t xml:space="preserve">The employee must be correctly set up as </w:t>
      </w:r>
      <w:r w:rsidRPr="0021074B">
        <w:rPr>
          <w:b/>
          <w:bCs/>
          <w:lang w:val="en-CA"/>
        </w:rPr>
        <w:t>Salaried</w:t>
      </w:r>
      <w:r w:rsidRPr="0021074B">
        <w:rPr>
          <w:lang w:val="en-CA"/>
        </w:rPr>
        <w:t xml:space="preserve"> (Hourly employees keep the current Timesheet process) and have a valid </w:t>
      </w:r>
      <w:r w:rsidRPr="0021074B">
        <w:rPr>
          <w:b/>
          <w:bCs/>
          <w:lang w:val="en-CA"/>
        </w:rPr>
        <w:t>leave plan/balance</w:t>
      </w:r>
      <w:r w:rsidRPr="0021074B">
        <w:rPr>
          <w:lang w:val="en-CA"/>
        </w:rPr>
        <w:t>.</w:t>
      </w:r>
    </w:p>
    <w:p w14:paraId="0B7CD588" w14:textId="77777777" w:rsidR="00D51D12" w:rsidRDefault="00D51D12" w:rsidP="00D51D12">
      <w:pPr>
        <w:pStyle w:val="Graphic"/>
        <w:rPr>
          <w:lang w:val="en-CA"/>
        </w:rPr>
      </w:pPr>
      <w:r>
        <w:rPr>
          <w:noProof/>
        </w:rPr>
        <w:drawing>
          <wp:inline distT="0" distB="0" distL="0" distR="0" wp14:anchorId="3AB7A211" wp14:editId="31D13154">
            <wp:extent cx="5429250" cy="1735455"/>
            <wp:effectExtent l="0" t="0" r="0" b="0"/>
            <wp:docPr id="196963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33632" name=""/>
                    <pic:cNvPicPr/>
                  </pic:nvPicPr>
                  <pic:blipFill>
                    <a:blip r:embed="rId224"/>
                    <a:stretch>
                      <a:fillRect/>
                    </a:stretch>
                  </pic:blipFill>
                  <pic:spPr>
                    <a:xfrm>
                      <a:off x="0" y="0"/>
                      <a:ext cx="5429250" cy="1735455"/>
                    </a:xfrm>
                    <a:prstGeom prst="rect">
                      <a:avLst/>
                    </a:prstGeom>
                  </pic:spPr>
                </pic:pic>
              </a:graphicData>
            </a:graphic>
          </wp:inline>
        </w:drawing>
      </w:r>
    </w:p>
    <w:p w14:paraId="4F187F3F" w14:textId="77777777" w:rsidR="00D51D12" w:rsidRPr="00FB12D1" w:rsidRDefault="00D51D12" w:rsidP="00D51D12">
      <w:pPr>
        <w:pStyle w:val="Caption"/>
        <w:rPr>
          <w:lang w:val="en-CA"/>
        </w:rPr>
      </w:pPr>
      <w:proofErr w:type="spellStart"/>
      <w:r w:rsidRPr="00FB12D1">
        <w:rPr>
          <w:iCs/>
        </w:rPr>
        <w:t>Pgm</w:t>
      </w:r>
      <w:proofErr w:type="spellEnd"/>
      <w:r w:rsidRPr="00FB12D1">
        <w:rPr>
          <w:iCs/>
        </w:rPr>
        <w:t xml:space="preserve">: PYEMPLOY – Employee Profile; standard </w:t>
      </w:r>
      <w:proofErr w:type="spellStart"/>
      <w:r w:rsidRPr="00FB12D1">
        <w:rPr>
          <w:iCs/>
        </w:rPr>
        <w:t>Treeview</w:t>
      </w:r>
      <w:proofErr w:type="spellEnd"/>
      <w:r w:rsidRPr="00FB12D1">
        <w:rPr>
          <w:iCs/>
        </w:rPr>
        <w:t xml:space="preserve"> path: US Payroll &gt; Setup &gt; Employees &gt; Employee Profile</w:t>
      </w:r>
    </w:p>
    <w:p w14:paraId="79D6809B" w14:textId="77777777" w:rsidR="00D51D12" w:rsidRPr="0021074B" w:rsidRDefault="00D51D12" w:rsidP="00D51D12">
      <w:pPr>
        <w:pStyle w:val="BodyText"/>
        <w:rPr>
          <w:lang w:val="en-CA"/>
        </w:rPr>
      </w:pPr>
      <w:r w:rsidRPr="0021074B">
        <w:rPr>
          <w:b/>
          <w:bCs/>
          <w:lang w:val="en-CA"/>
        </w:rPr>
        <w:t>ESS access</w:t>
      </w:r>
      <w:r w:rsidRPr="0021074B">
        <w:rPr>
          <w:lang w:val="en-CA"/>
        </w:rPr>
        <w:t xml:space="preserve"> must be in place</w:t>
      </w:r>
      <w:r>
        <w:rPr>
          <w:lang w:val="en-CA"/>
        </w:rPr>
        <w:t xml:space="preserve"> such that</w:t>
      </w:r>
      <w:r w:rsidRPr="0021074B">
        <w:rPr>
          <w:lang w:val="en-CA"/>
        </w:rPr>
        <w:t xml:space="preserve"> employees can submit leave requests, and managers can approve them in the </w:t>
      </w:r>
      <w:r>
        <w:rPr>
          <w:lang w:val="en-CA"/>
        </w:rPr>
        <w:t>Construct ESS Leave Request</w:t>
      </w:r>
      <w:r w:rsidRPr="0021074B">
        <w:rPr>
          <w:lang w:val="en-CA"/>
        </w:rPr>
        <w:t xml:space="preserve"> screen with proper security.</w:t>
      </w:r>
    </w:p>
    <w:p w14:paraId="3510A9A7" w14:textId="77777777" w:rsidR="00D51D12" w:rsidRPr="0021074B" w:rsidRDefault="00D51D12" w:rsidP="00D51D12">
      <w:pPr>
        <w:pStyle w:val="BodyText"/>
        <w:rPr>
          <w:lang w:val="en-CA"/>
        </w:rPr>
      </w:pPr>
      <w:r w:rsidRPr="0021074B">
        <w:rPr>
          <w:lang w:val="en-CA"/>
        </w:rPr>
        <w:t xml:space="preserve">Payroll must be configured so the system can validate </w:t>
      </w:r>
      <w:r w:rsidRPr="0021074B">
        <w:rPr>
          <w:b/>
          <w:bCs/>
          <w:lang w:val="en-CA"/>
        </w:rPr>
        <w:t>open vs closed payroll periods</w:t>
      </w:r>
      <w:r w:rsidRPr="0021074B">
        <w:rPr>
          <w:lang w:val="en-CA"/>
        </w:rPr>
        <w:t xml:space="preserve">, detect whether a </w:t>
      </w:r>
      <w:r w:rsidRPr="0021074B">
        <w:rPr>
          <w:b/>
          <w:bCs/>
          <w:lang w:val="en-CA"/>
        </w:rPr>
        <w:t>regular check</w:t>
      </w:r>
      <w:r w:rsidRPr="0021074B">
        <w:rPr>
          <w:lang w:val="en-CA"/>
        </w:rPr>
        <w:t xml:space="preserve"> was processed, and ignore checks with </w:t>
      </w:r>
      <w:proofErr w:type="spellStart"/>
      <w:r w:rsidRPr="0021074B">
        <w:rPr>
          <w:b/>
          <w:bCs/>
          <w:lang w:val="en-CA"/>
        </w:rPr>
        <w:t>user_assigned_check_number</w:t>
      </w:r>
      <w:proofErr w:type="spellEnd"/>
      <w:r w:rsidRPr="0021074B">
        <w:rPr>
          <w:lang w:val="en-CA"/>
        </w:rPr>
        <w:t>.</w:t>
      </w:r>
    </w:p>
    <w:p w14:paraId="5B494282" w14:textId="77777777" w:rsidR="00D51D12" w:rsidRPr="0021074B" w:rsidRDefault="00D51D12" w:rsidP="00D51D12">
      <w:pPr>
        <w:pStyle w:val="BodyText"/>
        <w:rPr>
          <w:lang w:val="en-CA"/>
        </w:rPr>
      </w:pPr>
      <w:r w:rsidRPr="0021074B">
        <w:rPr>
          <w:lang w:val="en-CA"/>
        </w:rPr>
        <w:t xml:space="preserve">Required processing/tables must be available: </w:t>
      </w:r>
      <w:r w:rsidRPr="0021074B">
        <w:rPr>
          <w:b/>
          <w:bCs/>
          <w:lang w:val="en-CA"/>
        </w:rPr>
        <w:t>Adjustment Table</w:t>
      </w:r>
      <w:r w:rsidRPr="0021074B">
        <w:rPr>
          <w:lang w:val="en-CA"/>
        </w:rPr>
        <w:t xml:space="preserve">, </w:t>
      </w:r>
      <w:r w:rsidRPr="0021074B">
        <w:rPr>
          <w:b/>
          <w:bCs/>
          <w:lang w:val="en-CA"/>
        </w:rPr>
        <w:t>Leave History Table</w:t>
      </w:r>
      <w:r w:rsidRPr="0021074B">
        <w:rPr>
          <w:lang w:val="en-CA"/>
        </w:rPr>
        <w:t xml:space="preserve">, and </w:t>
      </w:r>
      <w:r w:rsidRPr="0021074B">
        <w:rPr>
          <w:b/>
          <w:bCs/>
          <w:lang w:val="en-CA"/>
        </w:rPr>
        <w:t>immediate leave balance update</w:t>
      </w:r>
      <w:r w:rsidRPr="0021074B">
        <w:rPr>
          <w:lang w:val="en-CA"/>
        </w:rPr>
        <w:t xml:space="preserve"> logic (including late approvals for salaried).</w:t>
      </w:r>
    </w:p>
    <w:p w14:paraId="24896313" w14:textId="77777777" w:rsidR="00D51D12" w:rsidRPr="0021074B" w:rsidRDefault="00D51D12" w:rsidP="00D51D12">
      <w:pPr>
        <w:pStyle w:val="BodyText"/>
        <w:rPr>
          <w:lang w:val="en-CA"/>
        </w:rPr>
      </w:pPr>
      <w:r w:rsidRPr="0021074B">
        <w:rPr>
          <w:lang w:val="en-CA"/>
        </w:rPr>
        <w:lastRenderedPageBreak/>
        <w:t xml:space="preserve">Manager </w:t>
      </w:r>
      <w:r w:rsidRPr="0021074B">
        <w:rPr>
          <w:b/>
          <w:bCs/>
          <w:lang w:val="en-CA"/>
        </w:rPr>
        <w:t>email notifications</w:t>
      </w:r>
      <w:r w:rsidRPr="0021074B">
        <w:rPr>
          <w:lang w:val="en-CA"/>
        </w:rPr>
        <w:t xml:space="preserve"> and required </w:t>
      </w:r>
      <w:r w:rsidRPr="0021074B">
        <w:rPr>
          <w:b/>
          <w:bCs/>
          <w:lang w:val="en-CA"/>
        </w:rPr>
        <w:t>audit logging</w:t>
      </w:r>
      <w:r w:rsidRPr="0021074B">
        <w:rPr>
          <w:lang w:val="en-CA"/>
        </w:rPr>
        <w:t xml:space="preserve"> (approval timestamp, approver ID, validation outcome) must be enabled.</w:t>
      </w:r>
    </w:p>
    <w:p w14:paraId="3B229F07" w14:textId="77777777" w:rsidR="00D51D12" w:rsidRDefault="00D51D12" w:rsidP="00D51D12">
      <w:pPr>
        <w:pStyle w:val="BLOCKHEADING"/>
        <w:rPr>
          <w:lang w:val="en-CA"/>
        </w:rPr>
      </w:pPr>
      <w:r>
        <w:rPr>
          <w:lang w:val="en-CA"/>
        </w:rPr>
        <w:t>Modifications</w:t>
      </w:r>
    </w:p>
    <w:p w14:paraId="3A3BB512" w14:textId="77777777" w:rsidR="00D51D12" w:rsidRPr="00DD2B86" w:rsidRDefault="00D51D12" w:rsidP="00D51D12">
      <w:pPr>
        <w:pStyle w:val="BodyText"/>
        <w:rPr>
          <w:lang w:val="en-CA"/>
        </w:rPr>
      </w:pPr>
      <w:r w:rsidRPr="00DD2B86">
        <w:t xml:space="preserve">The modification is that </w:t>
      </w:r>
      <w:r w:rsidRPr="00DD2B86">
        <w:rPr>
          <w:b/>
          <w:bCs/>
        </w:rPr>
        <w:t>Salaried leave approvals</w:t>
      </w:r>
      <w:r w:rsidRPr="00DD2B86">
        <w:t xml:space="preserve"> (when the </w:t>
      </w:r>
      <w:r>
        <w:t>S</w:t>
      </w:r>
      <w:r w:rsidRPr="00DD2B86">
        <w:t xml:space="preserve">ystem </w:t>
      </w:r>
      <w:r>
        <w:t>O</w:t>
      </w:r>
      <w:r w:rsidRPr="00DD2B86">
        <w:t xml:space="preserve">ption is ON) will </w:t>
      </w:r>
      <w:r w:rsidRPr="00DD2B86">
        <w:rPr>
          <w:b/>
          <w:bCs/>
        </w:rPr>
        <w:t>no longer create Timesheet entries</w:t>
      </w:r>
      <w:r w:rsidRPr="00DD2B86">
        <w:t>. Instead, after approval</w:t>
      </w:r>
      <w:r>
        <w:t>,</w:t>
      </w:r>
      <w:r w:rsidRPr="00DD2B86">
        <w:t xml:space="preserve"> the system </w:t>
      </w:r>
      <w:r>
        <w:t>will check</w:t>
      </w:r>
      <w:r w:rsidRPr="00DD2B86">
        <w:t xml:space="preserve"> </w:t>
      </w:r>
      <w:r w:rsidRPr="00DD2B86">
        <w:rPr>
          <w:b/>
          <w:bCs/>
        </w:rPr>
        <w:t>pay period status</w:t>
      </w:r>
      <w:r w:rsidRPr="00DD2B86">
        <w:t xml:space="preserve"> and whether a </w:t>
      </w:r>
      <w:r w:rsidRPr="00DD2B86">
        <w:rPr>
          <w:b/>
          <w:bCs/>
        </w:rPr>
        <w:t>regular check</w:t>
      </w:r>
      <w:r w:rsidRPr="00DD2B86">
        <w:t xml:space="preserve"> was processed</w:t>
      </w:r>
      <w:r>
        <w:t>.</w:t>
      </w:r>
      <w:r w:rsidRPr="00DD2B86">
        <w:t xml:space="preserve"> </w:t>
      </w:r>
      <w:r>
        <w:t>I</w:t>
      </w:r>
      <w:r w:rsidRPr="00DD2B86">
        <w:t xml:space="preserve">f both are OK, it inserts the leave into the </w:t>
      </w:r>
      <w:r w:rsidRPr="00DD2B86">
        <w:rPr>
          <w:b/>
          <w:bCs/>
        </w:rPr>
        <w:t>Adjustment Table</w:t>
      </w:r>
      <w:r w:rsidRPr="00DD2B86">
        <w:t xml:space="preserve"> for payroll pickup. If the period is closed or a regular check exists, it’s treated as a </w:t>
      </w:r>
      <w:r w:rsidRPr="00DD2B86">
        <w:rPr>
          <w:b/>
          <w:bCs/>
        </w:rPr>
        <w:t>late approval</w:t>
      </w:r>
      <w:r>
        <w:t>. T</w:t>
      </w:r>
      <w:r w:rsidRPr="00DD2B86">
        <w:t xml:space="preserve">he request is marked </w:t>
      </w:r>
      <w:r>
        <w:t>“</w:t>
      </w:r>
      <w:r w:rsidRPr="00DD2B86">
        <w:rPr>
          <w:b/>
          <w:bCs/>
        </w:rPr>
        <w:t>Used</w:t>
      </w:r>
      <w:r>
        <w:rPr>
          <w:b/>
          <w:bCs/>
        </w:rPr>
        <w:t>”</w:t>
      </w:r>
      <w:r w:rsidRPr="00DD2B86">
        <w:t xml:space="preserve">, recorded in </w:t>
      </w:r>
      <w:r w:rsidRPr="00DD2B86">
        <w:rPr>
          <w:b/>
          <w:bCs/>
        </w:rPr>
        <w:t>Leave History</w:t>
      </w:r>
      <w:r w:rsidRPr="00DD2B86">
        <w:t xml:space="preserve">, the </w:t>
      </w:r>
      <w:r w:rsidRPr="00DD2B86">
        <w:rPr>
          <w:b/>
          <w:bCs/>
        </w:rPr>
        <w:t>leave balance is updated</w:t>
      </w:r>
      <w:r w:rsidRPr="00DD2B86">
        <w:t xml:space="preserve">, and the manager sees a message. Hourly employees (and Salaried when the option is OFF) follow the </w:t>
      </w:r>
      <w:r w:rsidRPr="00DD2B86">
        <w:rPr>
          <w:b/>
          <w:bCs/>
        </w:rPr>
        <w:t>existing Timesheet</w:t>
      </w:r>
      <w:r w:rsidRPr="00DD2B86">
        <w:t xml:space="preserve"> process.</w:t>
      </w:r>
    </w:p>
    <w:p w14:paraId="17C06BC4" w14:textId="77777777" w:rsidR="00D51D12" w:rsidRDefault="00D51D12" w:rsidP="00D51D12">
      <w:pPr>
        <w:pStyle w:val="BLOCKHEADING"/>
        <w:rPr>
          <w:lang w:val="en-CA"/>
        </w:rPr>
      </w:pPr>
      <w:r>
        <w:rPr>
          <w:lang w:val="en-CA"/>
        </w:rPr>
        <w:t>Implementation</w:t>
      </w:r>
    </w:p>
    <w:p w14:paraId="133D3287" w14:textId="77777777" w:rsidR="00D51D12" w:rsidRDefault="00D51D12" w:rsidP="00D51D12">
      <w:pPr>
        <w:pStyle w:val="BodyText"/>
        <w:rPr>
          <w:lang w:val="en-CA"/>
        </w:rPr>
      </w:pPr>
      <w:r w:rsidRPr="00DD2B86">
        <w:rPr>
          <w:lang w:val="en-CA"/>
        </w:rPr>
        <w:t xml:space="preserve">When a manager </w:t>
      </w:r>
      <w:r w:rsidRPr="00DD2B86">
        <w:rPr>
          <w:b/>
          <w:bCs/>
          <w:lang w:val="en-CA"/>
        </w:rPr>
        <w:t>approves</w:t>
      </w:r>
      <w:r w:rsidRPr="00DD2B86">
        <w:rPr>
          <w:lang w:val="en-CA"/>
        </w:rPr>
        <w:t xml:space="preserve"> a leave request in ESS, the system will first check the </w:t>
      </w:r>
      <w:r w:rsidRPr="00DD2B86">
        <w:rPr>
          <w:b/>
          <w:bCs/>
          <w:lang w:val="en-CA"/>
        </w:rPr>
        <w:t>System Option</w:t>
      </w:r>
      <w:r w:rsidRPr="00DD2B86">
        <w:rPr>
          <w:lang w:val="en-CA"/>
        </w:rPr>
        <w:t xml:space="preserve"> and the employee type. If the option is </w:t>
      </w:r>
      <w:r w:rsidRPr="00DD2B86">
        <w:rPr>
          <w:b/>
          <w:bCs/>
          <w:lang w:val="en-CA"/>
        </w:rPr>
        <w:t>ON</w:t>
      </w:r>
      <w:r w:rsidRPr="00DD2B86">
        <w:rPr>
          <w:lang w:val="en-CA"/>
        </w:rPr>
        <w:t xml:space="preserve"> and the employee is </w:t>
      </w:r>
      <w:r w:rsidRPr="00DD2B86">
        <w:rPr>
          <w:b/>
          <w:bCs/>
          <w:lang w:val="en-CA"/>
        </w:rPr>
        <w:t>Salaried</w:t>
      </w:r>
      <w:r w:rsidRPr="00DD2B86">
        <w:rPr>
          <w:lang w:val="en-CA"/>
        </w:rPr>
        <w:t xml:space="preserve">, the system runs two validations: (1) whether the </w:t>
      </w:r>
      <w:r w:rsidRPr="00DD2B86">
        <w:rPr>
          <w:b/>
          <w:bCs/>
          <w:lang w:val="en-CA"/>
        </w:rPr>
        <w:t>payroll period is open</w:t>
      </w:r>
      <w:r w:rsidRPr="00DD2B86">
        <w:rPr>
          <w:lang w:val="en-CA"/>
        </w:rPr>
        <w:t xml:space="preserve">, and (2) whether a </w:t>
      </w:r>
      <w:r w:rsidRPr="00DD2B86">
        <w:rPr>
          <w:b/>
          <w:bCs/>
          <w:lang w:val="en-CA"/>
        </w:rPr>
        <w:t>regular check</w:t>
      </w:r>
      <w:r w:rsidRPr="00DD2B86">
        <w:rPr>
          <w:lang w:val="en-CA"/>
        </w:rPr>
        <w:t xml:space="preserve"> has already been processed for that period (ignoring checks with </w:t>
      </w:r>
      <w:proofErr w:type="spellStart"/>
      <w:r w:rsidRPr="00DD2B86">
        <w:rPr>
          <w:lang w:val="en-CA"/>
        </w:rPr>
        <w:t>user_assigned_check_number</w:t>
      </w:r>
      <w:proofErr w:type="spellEnd"/>
      <w:r w:rsidRPr="00DD2B86">
        <w:rPr>
          <w:lang w:val="en-CA"/>
        </w:rPr>
        <w:t>).</w:t>
      </w:r>
    </w:p>
    <w:p w14:paraId="43734345" w14:textId="512F00C4" w:rsidR="00D51D12" w:rsidRDefault="00D51D12" w:rsidP="00D51D12">
      <w:pPr>
        <w:pStyle w:val="BodyText"/>
        <w:rPr>
          <w:lang w:val="en-CA"/>
        </w:rPr>
      </w:pPr>
      <w:r>
        <w:rPr>
          <w:noProof/>
        </w:rPr>
        <w:drawing>
          <wp:inline distT="0" distB="0" distL="0" distR="0" wp14:anchorId="415E4479" wp14:editId="5875B171">
            <wp:extent cx="5943600" cy="2573020"/>
            <wp:effectExtent l="0" t="0" r="0" b="0"/>
            <wp:docPr id="706767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67907" name=""/>
                    <pic:cNvPicPr/>
                  </pic:nvPicPr>
                  <pic:blipFill>
                    <a:blip r:embed="rId225"/>
                    <a:stretch>
                      <a:fillRect/>
                    </a:stretch>
                  </pic:blipFill>
                  <pic:spPr>
                    <a:xfrm>
                      <a:off x="0" y="0"/>
                      <a:ext cx="5943600" cy="2573020"/>
                    </a:xfrm>
                    <a:prstGeom prst="rect">
                      <a:avLst/>
                    </a:prstGeom>
                  </pic:spPr>
                </pic:pic>
              </a:graphicData>
            </a:graphic>
          </wp:inline>
        </w:drawing>
      </w:r>
    </w:p>
    <w:p w14:paraId="37E88223" w14:textId="77777777" w:rsidR="00D51D12" w:rsidRDefault="00D51D12" w:rsidP="00D51D12">
      <w:pPr>
        <w:pStyle w:val="Graphic"/>
        <w:rPr>
          <w:lang w:val="en-CA"/>
        </w:rPr>
      </w:pPr>
      <w:r>
        <w:rPr>
          <w:noProof/>
        </w:rPr>
        <w:lastRenderedPageBreak/>
        <w:drawing>
          <wp:inline distT="0" distB="0" distL="0" distR="0" wp14:anchorId="362533F0" wp14:editId="4C4649A4">
            <wp:extent cx="3650296" cy="4884843"/>
            <wp:effectExtent l="0" t="0" r="7620" b="0"/>
            <wp:docPr id="1109527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27417" name=""/>
                    <pic:cNvPicPr/>
                  </pic:nvPicPr>
                  <pic:blipFill>
                    <a:blip r:embed="rId226"/>
                    <a:stretch>
                      <a:fillRect/>
                    </a:stretch>
                  </pic:blipFill>
                  <pic:spPr>
                    <a:xfrm>
                      <a:off x="0" y="0"/>
                      <a:ext cx="3650296" cy="4884843"/>
                    </a:xfrm>
                    <a:prstGeom prst="rect">
                      <a:avLst/>
                    </a:prstGeom>
                  </pic:spPr>
                </pic:pic>
              </a:graphicData>
            </a:graphic>
          </wp:inline>
        </w:drawing>
      </w:r>
    </w:p>
    <w:p w14:paraId="6DD54AE9" w14:textId="77777777" w:rsidR="00D51D12" w:rsidRPr="00FB12D1" w:rsidRDefault="00D51D12" w:rsidP="00D51D12">
      <w:pPr>
        <w:pStyle w:val="Caption"/>
        <w:rPr>
          <w:lang w:val="en-CA"/>
        </w:rPr>
      </w:pPr>
      <w:r>
        <w:rPr>
          <w:lang w:val="en-CA"/>
        </w:rPr>
        <w:t>Leave Request entered and approved in Construct ESS</w:t>
      </w:r>
    </w:p>
    <w:p w14:paraId="2AA7B073" w14:textId="77777777" w:rsidR="00D51D12" w:rsidRPr="00DD2B86" w:rsidRDefault="00D51D12" w:rsidP="00D51D12">
      <w:pPr>
        <w:pStyle w:val="BodyText"/>
        <w:rPr>
          <w:lang w:val="en-CA"/>
        </w:rPr>
      </w:pPr>
    </w:p>
    <w:p w14:paraId="7E290384" w14:textId="77777777" w:rsidR="00D51D12" w:rsidRDefault="00D51D12" w:rsidP="005F6B0C">
      <w:pPr>
        <w:pStyle w:val="BodyText"/>
        <w:numPr>
          <w:ilvl w:val="0"/>
          <w:numId w:val="128"/>
        </w:numPr>
        <w:rPr>
          <w:lang w:val="en-CA"/>
        </w:rPr>
      </w:pPr>
      <w:r w:rsidRPr="00DD2B86">
        <w:rPr>
          <w:lang w:val="en-CA"/>
        </w:rPr>
        <w:t xml:space="preserve">If the period is open and no regular check exists, the approved leave is inserted into the </w:t>
      </w:r>
      <w:r w:rsidRPr="00DD2B86">
        <w:rPr>
          <w:b/>
          <w:bCs/>
          <w:lang w:val="en-CA"/>
        </w:rPr>
        <w:t>Adjustment Table</w:t>
      </w:r>
      <w:r w:rsidRPr="00DD2B86">
        <w:rPr>
          <w:lang w:val="en-CA"/>
        </w:rPr>
        <w:t xml:space="preserve"> (and </w:t>
      </w:r>
      <w:r w:rsidRPr="00DD2B86">
        <w:rPr>
          <w:b/>
          <w:bCs/>
          <w:lang w:val="en-CA"/>
        </w:rPr>
        <w:t>not</w:t>
      </w:r>
      <w:r w:rsidRPr="00DD2B86">
        <w:rPr>
          <w:lang w:val="en-CA"/>
        </w:rPr>
        <w:t xml:space="preserve"> the Timesheet Table), and the employee’s </w:t>
      </w:r>
      <w:r w:rsidRPr="00DD2B86">
        <w:rPr>
          <w:b/>
          <w:bCs/>
          <w:lang w:val="en-CA"/>
        </w:rPr>
        <w:t>leave balance is deducted immediately</w:t>
      </w:r>
      <w:r w:rsidRPr="00DD2B86">
        <w:rPr>
          <w:lang w:val="en-CA"/>
        </w:rPr>
        <w:t xml:space="preserve"> so Payroll can pick it up in the next run.</w:t>
      </w:r>
    </w:p>
    <w:p w14:paraId="0678D3B2" w14:textId="77777777" w:rsidR="00D51D12" w:rsidRDefault="00D51D12" w:rsidP="00D51D12">
      <w:pPr>
        <w:pStyle w:val="Graphic"/>
        <w:rPr>
          <w:lang w:val="en-CA"/>
        </w:rPr>
      </w:pPr>
      <w:r>
        <w:rPr>
          <w:noProof/>
        </w:rPr>
        <w:lastRenderedPageBreak/>
        <w:drawing>
          <wp:inline distT="0" distB="0" distL="0" distR="0" wp14:anchorId="3F83EF0C" wp14:editId="43766A5D">
            <wp:extent cx="5572125" cy="2424430"/>
            <wp:effectExtent l="0" t="0" r="9525" b="0"/>
            <wp:docPr id="1816291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91199" name=""/>
                    <pic:cNvPicPr/>
                  </pic:nvPicPr>
                  <pic:blipFill>
                    <a:blip r:embed="rId227"/>
                    <a:stretch>
                      <a:fillRect/>
                    </a:stretch>
                  </pic:blipFill>
                  <pic:spPr>
                    <a:xfrm>
                      <a:off x="0" y="0"/>
                      <a:ext cx="5572125" cy="2424430"/>
                    </a:xfrm>
                    <a:prstGeom prst="rect">
                      <a:avLst/>
                    </a:prstGeom>
                  </pic:spPr>
                </pic:pic>
              </a:graphicData>
            </a:graphic>
          </wp:inline>
        </w:drawing>
      </w:r>
    </w:p>
    <w:p w14:paraId="645E0723" w14:textId="77777777" w:rsidR="00D51D12" w:rsidRPr="00FB12D1" w:rsidRDefault="00D51D12" w:rsidP="00D51D12">
      <w:pPr>
        <w:pStyle w:val="Caption"/>
        <w:rPr>
          <w:iCs/>
        </w:rPr>
      </w:pPr>
      <w:proofErr w:type="spellStart"/>
      <w:r w:rsidRPr="00FB12D1">
        <w:rPr>
          <w:iCs/>
        </w:rPr>
        <w:t>Pgm</w:t>
      </w:r>
      <w:proofErr w:type="spellEnd"/>
      <w:r w:rsidRPr="00FB12D1">
        <w:rPr>
          <w:iCs/>
        </w:rPr>
        <w:t xml:space="preserve">: PYPAYADJ – Payroll Adjustment Entry; standard </w:t>
      </w:r>
      <w:proofErr w:type="spellStart"/>
      <w:r w:rsidRPr="00FB12D1">
        <w:rPr>
          <w:iCs/>
        </w:rPr>
        <w:t>Treeview</w:t>
      </w:r>
      <w:proofErr w:type="spellEnd"/>
      <w:r w:rsidRPr="00FB12D1">
        <w:rPr>
          <w:iCs/>
        </w:rPr>
        <w:t xml:space="preserve"> path: US Payroll &gt; Processing &gt; Adjustments &gt; Adjustment Entry</w:t>
      </w:r>
    </w:p>
    <w:p w14:paraId="0644C1C1" w14:textId="77777777" w:rsidR="00D51D12" w:rsidRDefault="00D51D12" w:rsidP="00D51D12">
      <w:pPr>
        <w:pStyle w:val="BodyText"/>
        <w:rPr>
          <w:lang w:val="en-CA"/>
        </w:rPr>
      </w:pPr>
    </w:p>
    <w:p w14:paraId="16C9BC24" w14:textId="77777777" w:rsidR="00D51D12" w:rsidRDefault="00D51D12" w:rsidP="00D51D12">
      <w:pPr>
        <w:pStyle w:val="Graphic"/>
        <w:rPr>
          <w:lang w:val="en-CA"/>
        </w:rPr>
      </w:pPr>
      <w:r w:rsidRPr="00FB1002">
        <w:rPr>
          <w:noProof/>
          <w:lang w:val="en-CA"/>
        </w:rPr>
        <w:drawing>
          <wp:inline distT="0" distB="0" distL="0" distR="0" wp14:anchorId="30DB44CF" wp14:editId="66EB7690">
            <wp:extent cx="5562600" cy="2183130"/>
            <wp:effectExtent l="0" t="0" r="0" b="7620"/>
            <wp:docPr id="2092439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39732" name=""/>
                    <pic:cNvPicPr/>
                  </pic:nvPicPr>
                  <pic:blipFill>
                    <a:blip r:embed="rId228"/>
                    <a:stretch>
                      <a:fillRect/>
                    </a:stretch>
                  </pic:blipFill>
                  <pic:spPr>
                    <a:xfrm>
                      <a:off x="0" y="0"/>
                      <a:ext cx="5562600" cy="2183130"/>
                    </a:xfrm>
                    <a:prstGeom prst="rect">
                      <a:avLst/>
                    </a:prstGeom>
                  </pic:spPr>
                </pic:pic>
              </a:graphicData>
            </a:graphic>
          </wp:inline>
        </w:drawing>
      </w:r>
    </w:p>
    <w:p w14:paraId="54437F4D" w14:textId="77777777" w:rsidR="00D51D12" w:rsidRDefault="00D51D12" w:rsidP="00D51D12">
      <w:pPr>
        <w:pStyle w:val="Caption"/>
        <w:rPr>
          <w:lang w:val="en-CA"/>
        </w:rPr>
      </w:pPr>
      <w:r>
        <w:rPr>
          <w:lang w:val="en-CA"/>
        </w:rPr>
        <w:t>Construct ESS - Leaves</w:t>
      </w:r>
    </w:p>
    <w:p w14:paraId="3C779F17" w14:textId="77777777" w:rsidR="00D51D12" w:rsidRDefault="00D51D12" w:rsidP="005F6B0C">
      <w:pPr>
        <w:pStyle w:val="BodyText"/>
        <w:numPr>
          <w:ilvl w:val="0"/>
          <w:numId w:val="129"/>
        </w:numPr>
        <w:rPr>
          <w:lang w:val="en-CA"/>
        </w:rPr>
      </w:pPr>
      <w:r w:rsidRPr="00610FB4">
        <w:t>If the option is OFF or the employee is Hourly, the system follows the current Timesheet-based</w:t>
      </w:r>
      <w:r w:rsidRPr="00F82234">
        <w:rPr>
          <w:b/>
          <w:bCs/>
          <w:lang w:val="en-CA"/>
        </w:rPr>
        <w:t xml:space="preserve"> process</w:t>
      </w:r>
      <w:r w:rsidRPr="00F82234">
        <w:rPr>
          <w:lang w:val="en-CA"/>
        </w:rPr>
        <w:t xml:space="preserve"> with no changes.</w:t>
      </w:r>
    </w:p>
    <w:p w14:paraId="541F0155" w14:textId="77777777" w:rsidR="00D51D12" w:rsidRDefault="00D51D12" w:rsidP="00D51D12">
      <w:pPr>
        <w:pStyle w:val="BodyText"/>
        <w:ind w:left="0"/>
        <w:rPr>
          <w:lang w:val="en-CA"/>
        </w:rPr>
      </w:pPr>
    </w:p>
    <w:p w14:paraId="3DF9382D" w14:textId="77777777" w:rsidR="00D51D12" w:rsidRPr="00D51D12" w:rsidRDefault="00D51D12" w:rsidP="00D51D12">
      <w:pPr>
        <w:pStyle w:val="BodyText"/>
      </w:pPr>
    </w:p>
    <w:p w14:paraId="0CD05A11" w14:textId="77777777" w:rsidR="000B7C22" w:rsidRPr="000B7C22" w:rsidRDefault="000B7C22" w:rsidP="000B7C22">
      <w:pPr>
        <w:spacing w:before="115" w:after="30"/>
        <w:ind w:left="720"/>
        <w:rPr>
          <w:b/>
          <w:bCs/>
        </w:rPr>
      </w:pPr>
    </w:p>
    <w:p w14:paraId="082034BE" w14:textId="77777777" w:rsidR="000B7C22" w:rsidRPr="001E09C1" w:rsidRDefault="000B7C22" w:rsidP="000B7C22">
      <w:pPr>
        <w:pStyle w:val="BodyText"/>
      </w:pPr>
    </w:p>
    <w:p w14:paraId="462F0E4A" w14:textId="77777777" w:rsidR="00F36FE4" w:rsidRDefault="00F36FE4" w:rsidP="00F36FE4">
      <w:pPr>
        <w:pStyle w:val="BodyText"/>
      </w:pPr>
    </w:p>
    <w:p w14:paraId="2D9F605E" w14:textId="6B0C53DF" w:rsidR="000B7C22" w:rsidRDefault="000B7C22" w:rsidP="000B7C22">
      <w:r>
        <w:br w:type="page"/>
      </w:r>
    </w:p>
    <w:p w14:paraId="1F0CA3CF" w14:textId="304E432B" w:rsidR="00D7517C" w:rsidRDefault="00D7517C" w:rsidP="00D7517C">
      <w:pPr>
        <w:pStyle w:val="Heading2"/>
      </w:pPr>
      <w:bookmarkStart w:id="97" w:name="_Toc223689636"/>
      <w:r>
        <w:lastRenderedPageBreak/>
        <w:t>General Ledger</w:t>
      </w:r>
      <w:bookmarkEnd w:id="97"/>
    </w:p>
    <w:p w14:paraId="3AD6076C" w14:textId="2DF9F12C" w:rsidR="00E943D4" w:rsidRPr="00E943D4" w:rsidRDefault="00E943D4" w:rsidP="00E943D4">
      <w:pPr>
        <w:pStyle w:val="Heading3"/>
        <w:rPr>
          <w:rFonts w:cs="Arial"/>
          <w:b w:val="0"/>
        </w:rPr>
      </w:pPr>
      <w:bookmarkStart w:id="98" w:name="_Toc223689637"/>
      <w:r w:rsidRPr="00E943D4">
        <w:rPr>
          <w:rFonts w:cs="Arial"/>
        </w:rPr>
        <w:t xml:space="preserve">Modifications to Maintain Budget </w:t>
      </w:r>
      <w:r w:rsidRPr="00E943D4">
        <w:rPr>
          <w:rFonts w:cs="Arial"/>
          <w:bCs/>
          <w:color w:val="000000"/>
          <w:szCs w:val="28"/>
        </w:rPr>
        <w:t>(FIN-18073)</w:t>
      </w:r>
      <w:bookmarkEnd w:id="98"/>
    </w:p>
    <w:p w14:paraId="314DF867" w14:textId="77777777" w:rsidR="00E943D4" w:rsidRPr="00286967" w:rsidRDefault="00E943D4" w:rsidP="00E943D4">
      <w:pPr>
        <w:spacing w:before="115" w:after="30"/>
        <w:ind w:left="720"/>
        <w:rPr>
          <w:b/>
          <w:bCs/>
        </w:rPr>
      </w:pPr>
      <w:r w:rsidRPr="00286967">
        <w:rPr>
          <w:b/>
          <w:bCs/>
        </w:rPr>
        <w:t>Overview:</w:t>
      </w:r>
    </w:p>
    <w:p w14:paraId="173F671B" w14:textId="68AC1DA3" w:rsidR="00E943D4" w:rsidRPr="00286967" w:rsidRDefault="00E943D4" w:rsidP="00E943D4">
      <w:pPr>
        <w:spacing w:before="115" w:after="30"/>
        <w:ind w:left="720"/>
      </w:pPr>
      <w:r>
        <w:t>Modifications to Maintain Budget.</w:t>
      </w:r>
    </w:p>
    <w:p w14:paraId="7663288F" w14:textId="1510B581" w:rsidR="00E943D4" w:rsidRDefault="00E943D4" w:rsidP="00E943D4">
      <w:pPr>
        <w:spacing w:before="115" w:after="30"/>
        <w:ind w:left="720"/>
        <w:rPr>
          <w:b/>
          <w:bCs/>
        </w:rPr>
      </w:pPr>
      <w:r w:rsidRPr="00286967">
        <w:rPr>
          <w:b/>
          <w:bCs/>
        </w:rPr>
        <w:t>Modifications:</w:t>
      </w:r>
    </w:p>
    <w:p w14:paraId="5517E72A" w14:textId="77777777" w:rsidR="00E943D4" w:rsidRPr="002943C7" w:rsidRDefault="00E943D4" w:rsidP="00E943D4">
      <w:pPr>
        <w:spacing w:before="115" w:after="30"/>
        <w:ind w:left="720"/>
        <w:jc w:val="both"/>
      </w:pPr>
      <w:r w:rsidRPr="00EF745B">
        <w:t>Maintain Budget Program has been modified</w:t>
      </w:r>
      <w:r>
        <w:t xml:space="preserve"> to Relabel Buttons and </w:t>
      </w:r>
      <w:r w:rsidRPr="002943C7">
        <w:t xml:space="preserve">Account Type, From Dept, From Account and To Account fields have been </w:t>
      </w:r>
      <w:r>
        <w:t xml:space="preserve">made </w:t>
      </w:r>
      <w:r w:rsidRPr="002943C7">
        <w:t>hidden</w:t>
      </w:r>
      <w:r>
        <w:t xml:space="preserve">. User </w:t>
      </w:r>
      <w:r w:rsidRPr="002943C7">
        <w:t>can add these fields again using Lite Editor.</w:t>
      </w:r>
    </w:p>
    <w:p w14:paraId="110C21C8" w14:textId="77777777" w:rsidR="00E943D4" w:rsidRDefault="00E943D4" w:rsidP="00E943D4">
      <w:pPr>
        <w:spacing w:before="115" w:after="30"/>
        <w:ind w:left="720"/>
      </w:pPr>
      <w:r>
        <w:rPr>
          <w:noProof/>
          <w14:ligatures w14:val="standardContextual"/>
        </w:rPr>
        <w:drawing>
          <wp:inline distT="0" distB="0" distL="0" distR="0" wp14:anchorId="099CE613" wp14:editId="63330F23">
            <wp:extent cx="5943600" cy="3296285"/>
            <wp:effectExtent l="0" t="0" r="0" b="0"/>
            <wp:docPr id="125335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58194" name=""/>
                    <pic:cNvPicPr/>
                  </pic:nvPicPr>
                  <pic:blipFill>
                    <a:blip r:embed="rId229"/>
                    <a:stretch>
                      <a:fillRect/>
                    </a:stretch>
                  </pic:blipFill>
                  <pic:spPr>
                    <a:xfrm>
                      <a:off x="0" y="0"/>
                      <a:ext cx="5943600" cy="3296285"/>
                    </a:xfrm>
                    <a:prstGeom prst="rect">
                      <a:avLst/>
                    </a:prstGeom>
                  </pic:spPr>
                </pic:pic>
              </a:graphicData>
            </a:graphic>
          </wp:inline>
        </w:drawing>
      </w:r>
    </w:p>
    <w:p w14:paraId="472CDC4F" w14:textId="0BAD8358" w:rsidR="00D7517C" w:rsidRDefault="00E943D4" w:rsidP="00E943D4">
      <w:pPr>
        <w:spacing w:before="115" w:after="30"/>
        <w:ind w:left="720"/>
        <w:rPr>
          <w:i/>
          <w:iCs/>
        </w:rPr>
      </w:pPr>
      <w:r w:rsidRPr="001F3C90">
        <w:rPr>
          <w:i/>
          <w:iCs/>
        </w:rPr>
        <w:t>General Ledger &gt; Setup &gt; Maintain Budget</w:t>
      </w:r>
      <w:r>
        <w:rPr>
          <w:i/>
          <w:iCs/>
        </w:rPr>
        <w:t>s</w:t>
      </w:r>
    </w:p>
    <w:p w14:paraId="7384C885" w14:textId="5823A9B0" w:rsidR="003051AE" w:rsidRPr="0011496F" w:rsidRDefault="003051AE" w:rsidP="0011496F">
      <w:pPr>
        <w:pStyle w:val="Heading3"/>
        <w:rPr>
          <w:rFonts w:cs="Arial"/>
          <w:b w:val="0"/>
        </w:rPr>
      </w:pPr>
      <w:bookmarkStart w:id="99" w:name="_Toc223689638"/>
      <w:r w:rsidRPr="0011496F">
        <w:rPr>
          <w:rFonts w:cs="Arial"/>
        </w:rPr>
        <w:t xml:space="preserve">Job picklist added to Cost Pool Allocation </w:t>
      </w:r>
      <w:r w:rsidRPr="0011496F">
        <w:rPr>
          <w:rFonts w:cs="Arial"/>
          <w:bCs/>
          <w:color w:val="000000"/>
          <w:szCs w:val="28"/>
        </w:rPr>
        <w:t>(FIN-20385)</w:t>
      </w:r>
      <w:bookmarkEnd w:id="99"/>
    </w:p>
    <w:p w14:paraId="480D95B2" w14:textId="77777777" w:rsidR="003051AE" w:rsidRPr="00286967" w:rsidRDefault="003051AE" w:rsidP="003051AE">
      <w:pPr>
        <w:spacing w:before="115" w:after="30"/>
        <w:ind w:left="720"/>
        <w:rPr>
          <w:b/>
          <w:bCs/>
        </w:rPr>
      </w:pPr>
      <w:r w:rsidRPr="00286967">
        <w:rPr>
          <w:b/>
          <w:bCs/>
        </w:rPr>
        <w:t>Overview:</w:t>
      </w:r>
    </w:p>
    <w:p w14:paraId="4C349F69" w14:textId="77777777" w:rsidR="003051AE" w:rsidRPr="00286967" w:rsidRDefault="003051AE" w:rsidP="003051AE">
      <w:pPr>
        <w:spacing w:before="115" w:after="30"/>
        <w:ind w:left="720"/>
      </w:pPr>
      <w:r>
        <w:t>Job picklist added to Cost Pool Allocation program.</w:t>
      </w:r>
    </w:p>
    <w:p w14:paraId="19D45F81" w14:textId="227682B1" w:rsidR="003051AE" w:rsidRDefault="003051AE" w:rsidP="003051AE">
      <w:pPr>
        <w:spacing w:before="115" w:after="30"/>
        <w:ind w:left="720"/>
        <w:rPr>
          <w:b/>
          <w:bCs/>
        </w:rPr>
      </w:pPr>
      <w:r w:rsidRPr="00286967">
        <w:rPr>
          <w:b/>
          <w:bCs/>
        </w:rPr>
        <w:t>Modifications:</w:t>
      </w:r>
    </w:p>
    <w:p w14:paraId="0360A1F9" w14:textId="0ED91EF7" w:rsidR="003051AE" w:rsidRDefault="003051AE" w:rsidP="003051AE">
      <w:pPr>
        <w:spacing w:before="115" w:after="30"/>
        <w:ind w:left="720"/>
        <w:jc w:val="both"/>
      </w:pPr>
      <w:r>
        <w:t>Allocate Section in Cost Pool Allocation program is modified to add Job picklist in Job LOV in both Prorated by and Prorated To data. When a transaction record is classified as type ‘J’ in Allocate Section, Job/Dept LOV’s will show both Job and Job picklist. Modification is reflected on all types of prorate methods (Amount, Corporate Levy, Percentage, and Quantity).</w:t>
      </w:r>
    </w:p>
    <w:p w14:paraId="2D327339" w14:textId="77777777" w:rsidR="003051AE" w:rsidRPr="00526BAB" w:rsidRDefault="003051AE" w:rsidP="003051AE">
      <w:pPr>
        <w:spacing w:before="115" w:after="30"/>
        <w:ind w:left="720"/>
        <w:jc w:val="both"/>
      </w:pPr>
      <w:r>
        <w:t>W</w:t>
      </w:r>
      <w:r w:rsidRPr="00526BAB">
        <w:t>hen Job LOV is selected with Dynamic Job Picklist, in this case, Cost Code and Category LOV’s will populate ‘ALL’ and the Master list of the Active Cost Code and Category respectively. Users will have to select the Cost Code and Category wisely depending upon their Job’s Cost Code and Category setup</w:t>
      </w:r>
      <w:r>
        <w:t xml:space="preserve">. </w:t>
      </w:r>
      <w:r w:rsidRPr="00526BAB">
        <w:t xml:space="preserve">For </w:t>
      </w:r>
      <w:r>
        <w:t>S</w:t>
      </w:r>
      <w:r w:rsidRPr="00526BAB">
        <w:t>tatic</w:t>
      </w:r>
      <w:r>
        <w:t xml:space="preserve"> Job</w:t>
      </w:r>
      <w:r w:rsidRPr="00526BAB">
        <w:t xml:space="preserve"> </w:t>
      </w:r>
      <w:r>
        <w:t>P</w:t>
      </w:r>
      <w:r w:rsidRPr="00526BAB">
        <w:t>icklist</w:t>
      </w:r>
      <w:r>
        <w:t>,</w:t>
      </w:r>
      <w:r w:rsidRPr="00526BAB">
        <w:t xml:space="preserve"> Cost Code and Category will be populated according to the jobs that are present in the picklist.</w:t>
      </w:r>
    </w:p>
    <w:p w14:paraId="037B1A2B" w14:textId="77777777" w:rsidR="003051AE" w:rsidRDefault="003051AE" w:rsidP="003051AE">
      <w:pPr>
        <w:spacing w:before="115" w:after="30"/>
        <w:ind w:left="720"/>
      </w:pPr>
      <w:r>
        <w:rPr>
          <w:noProof/>
          <w14:ligatures w14:val="standardContextual"/>
        </w:rPr>
        <w:lastRenderedPageBreak/>
        <w:drawing>
          <wp:inline distT="0" distB="0" distL="0" distR="0" wp14:anchorId="18D5C64C" wp14:editId="5C250263">
            <wp:extent cx="5943600" cy="3152775"/>
            <wp:effectExtent l="0" t="0" r="0" b="9525"/>
            <wp:docPr id="1914638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38682" name=""/>
                    <pic:cNvPicPr/>
                  </pic:nvPicPr>
                  <pic:blipFill>
                    <a:blip r:embed="rId230"/>
                    <a:stretch>
                      <a:fillRect/>
                    </a:stretch>
                  </pic:blipFill>
                  <pic:spPr>
                    <a:xfrm>
                      <a:off x="0" y="0"/>
                      <a:ext cx="5943600" cy="3152775"/>
                    </a:xfrm>
                    <a:prstGeom prst="rect">
                      <a:avLst/>
                    </a:prstGeom>
                  </pic:spPr>
                </pic:pic>
              </a:graphicData>
            </a:graphic>
          </wp:inline>
        </w:drawing>
      </w:r>
    </w:p>
    <w:p w14:paraId="5024CBF8" w14:textId="2AD400BD" w:rsidR="003051AE" w:rsidRDefault="003051AE" w:rsidP="0011496F">
      <w:pPr>
        <w:rPr>
          <w:i/>
          <w:iCs/>
          <w:noProof/>
        </w:rPr>
      </w:pPr>
      <w:r>
        <w:rPr>
          <w:i/>
          <w:iCs/>
          <w:noProof/>
        </w:rPr>
        <w:t xml:space="preserve">                 </w:t>
      </w:r>
      <w:r w:rsidRPr="009C6FE6">
        <w:rPr>
          <w:i/>
          <w:iCs/>
          <w:noProof/>
        </w:rPr>
        <w:t xml:space="preserve">Financials &gt; General Ledger &gt; </w:t>
      </w:r>
      <w:r>
        <w:rPr>
          <w:i/>
          <w:iCs/>
          <w:noProof/>
        </w:rPr>
        <w:t>Local Tables &gt; Cost Pool Allocation</w:t>
      </w:r>
    </w:p>
    <w:p w14:paraId="35C49EE0" w14:textId="77777777" w:rsidR="00AE0E9A" w:rsidRDefault="00AE0E9A" w:rsidP="0011496F">
      <w:pPr>
        <w:rPr>
          <w:noProof/>
        </w:rPr>
      </w:pPr>
    </w:p>
    <w:p w14:paraId="1F223071" w14:textId="77777777" w:rsidR="00AE0E9A" w:rsidRDefault="00AE0E9A" w:rsidP="0011496F">
      <w:pPr>
        <w:rPr>
          <w:noProof/>
        </w:rPr>
      </w:pPr>
    </w:p>
    <w:p w14:paraId="20B632B4" w14:textId="77777777" w:rsidR="00AE0E9A" w:rsidRDefault="00AE0E9A" w:rsidP="0011496F">
      <w:pPr>
        <w:rPr>
          <w:noProof/>
        </w:rPr>
      </w:pPr>
    </w:p>
    <w:p w14:paraId="76965A1C" w14:textId="77777777" w:rsidR="00A44F47" w:rsidRDefault="00A44F47" w:rsidP="0011496F">
      <w:pPr>
        <w:rPr>
          <w:noProof/>
        </w:rPr>
      </w:pPr>
    </w:p>
    <w:p w14:paraId="3D738902" w14:textId="77777777" w:rsidR="00A44F47" w:rsidRDefault="00A44F47" w:rsidP="0011496F">
      <w:pPr>
        <w:rPr>
          <w:noProof/>
        </w:rPr>
      </w:pPr>
    </w:p>
    <w:p w14:paraId="25211A0C" w14:textId="77777777" w:rsidR="00A44F47" w:rsidRDefault="00A44F47" w:rsidP="0011496F">
      <w:pPr>
        <w:rPr>
          <w:noProof/>
        </w:rPr>
      </w:pPr>
    </w:p>
    <w:p w14:paraId="162691A3" w14:textId="77777777" w:rsidR="00A44F47" w:rsidRDefault="00A44F47" w:rsidP="0011496F">
      <w:pPr>
        <w:rPr>
          <w:noProof/>
        </w:rPr>
      </w:pPr>
    </w:p>
    <w:p w14:paraId="0925CC0B" w14:textId="77777777" w:rsidR="00A44F47" w:rsidRDefault="00A44F47" w:rsidP="0011496F">
      <w:pPr>
        <w:rPr>
          <w:noProof/>
        </w:rPr>
      </w:pPr>
    </w:p>
    <w:p w14:paraId="5DFC3049" w14:textId="77777777" w:rsidR="00A44F47" w:rsidRDefault="00A44F47" w:rsidP="0011496F">
      <w:pPr>
        <w:rPr>
          <w:noProof/>
        </w:rPr>
      </w:pPr>
    </w:p>
    <w:p w14:paraId="49CA17F1" w14:textId="77777777" w:rsidR="00A44F47" w:rsidRDefault="00A44F47" w:rsidP="0011496F">
      <w:pPr>
        <w:rPr>
          <w:noProof/>
        </w:rPr>
      </w:pPr>
    </w:p>
    <w:p w14:paraId="0B4802BD" w14:textId="77777777" w:rsidR="00A44F47" w:rsidRDefault="00A44F47" w:rsidP="0011496F">
      <w:pPr>
        <w:rPr>
          <w:noProof/>
        </w:rPr>
      </w:pPr>
    </w:p>
    <w:p w14:paraId="1253F6BA" w14:textId="77777777" w:rsidR="00A44F47" w:rsidRDefault="00A44F47" w:rsidP="0011496F">
      <w:pPr>
        <w:rPr>
          <w:noProof/>
        </w:rPr>
      </w:pPr>
    </w:p>
    <w:p w14:paraId="6A9AFA59" w14:textId="77777777" w:rsidR="00A44F47" w:rsidRDefault="00A44F47" w:rsidP="0011496F">
      <w:pPr>
        <w:rPr>
          <w:noProof/>
        </w:rPr>
      </w:pPr>
    </w:p>
    <w:p w14:paraId="7BB7BAFD" w14:textId="77777777" w:rsidR="00A44F47" w:rsidRDefault="00A44F47" w:rsidP="0011496F">
      <w:pPr>
        <w:rPr>
          <w:noProof/>
        </w:rPr>
      </w:pPr>
    </w:p>
    <w:p w14:paraId="17ABA40C" w14:textId="77777777" w:rsidR="00A44F47" w:rsidRDefault="00A44F47" w:rsidP="0011496F">
      <w:pPr>
        <w:rPr>
          <w:noProof/>
        </w:rPr>
      </w:pPr>
    </w:p>
    <w:p w14:paraId="42E8CA78" w14:textId="77777777" w:rsidR="00A44F47" w:rsidRDefault="00A44F47" w:rsidP="0011496F">
      <w:pPr>
        <w:rPr>
          <w:noProof/>
        </w:rPr>
      </w:pPr>
    </w:p>
    <w:p w14:paraId="277530DD" w14:textId="77777777" w:rsidR="00A44F47" w:rsidRDefault="00A44F47" w:rsidP="0011496F">
      <w:pPr>
        <w:rPr>
          <w:noProof/>
        </w:rPr>
      </w:pPr>
    </w:p>
    <w:p w14:paraId="1CCDE7E3" w14:textId="77777777" w:rsidR="00A44F47" w:rsidRDefault="00A44F47" w:rsidP="0011496F">
      <w:pPr>
        <w:rPr>
          <w:noProof/>
        </w:rPr>
      </w:pPr>
    </w:p>
    <w:p w14:paraId="6552002B" w14:textId="77777777" w:rsidR="00A44F47" w:rsidRDefault="00A44F47" w:rsidP="0011496F">
      <w:pPr>
        <w:rPr>
          <w:noProof/>
        </w:rPr>
      </w:pPr>
    </w:p>
    <w:p w14:paraId="6856A080" w14:textId="77777777" w:rsidR="00A44F47" w:rsidRDefault="00A44F47" w:rsidP="0011496F">
      <w:pPr>
        <w:rPr>
          <w:noProof/>
        </w:rPr>
      </w:pPr>
    </w:p>
    <w:p w14:paraId="78411591" w14:textId="77777777" w:rsidR="00A44F47" w:rsidRDefault="00A44F47" w:rsidP="0011496F">
      <w:pPr>
        <w:rPr>
          <w:noProof/>
        </w:rPr>
      </w:pPr>
    </w:p>
    <w:p w14:paraId="3EB832DE" w14:textId="77777777" w:rsidR="00A44F47" w:rsidRDefault="00A44F47" w:rsidP="0011496F">
      <w:pPr>
        <w:rPr>
          <w:noProof/>
        </w:rPr>
      </w:pPr>
    </w:p>
    <w:p w14:paraId="5D5C2F64" w14:textId="77777777" w:rsidR="00A44F47" w:rsidRDefault="00A44F47" w:rsidP="0011496F">
      <w:pPr>
        <w:rPr>
          <w:noProof/>
        </w:rPr>
      </w:pPr>
    </w:p>
    <w:p w14:paraId="048916F8" w14:textId="77777777" w:rsidR="00A44F47" w:rsidRDefault="00A44F47" w:rsidP="0011496F">
      <w:pPr>
        <w:rPr>
          <w:noProof/>
        </w:rPr>
      </w:pPr>
    </w:p>
    <w:p w14:paraId="0F985C9D" w14:textId="77777777" w:rsidR="00A44F47" w:rsidRDefault="00A44F47" w:rsidP="0011496F">
      <w:pPr>
        <w:rPr>
          <w:noProof/>
        </w:rPr>
      </w:pPr>
    </w:p>
    <w:p w14:paraId="385A6B47" w14:textId="77777777" w:rsidR="00A44F47" w:rsidRDefault="00A44F47" w:rsidP="0011496F">
      <w:pPr>
        <w:rPr>
          <w:noProof/>
        </w:rPr>
      </w:pPr>
    </w:p>
    <w:p w14:paraId="42A616A1" w14:textId="77777777" w:rsidR="00A44F47" w:rsidRDefault="00A44F47" w:rsidP="0011496F">
      <w:pPr>
        <w:rPr>
          <w:noProof/>
        </w:rPr>
      </w:pPr>
    </w:p>
    <w:p w14:paraId="51777E1E" w14:textId="77777777" w:rsidR="00A44F47" w:rsidRDefault="00A44F47" w:rsidP="0011496F">
      <w:pPr>
        <w:rPr>
          <w:noProof/>
        </w:rPr>
      </w:pPr>
    </w:p>
    <w:p w14:paraId="35F0783A" w14:textId="77777777" w:rsidR="00A44F47" w:rsidRDefault="00A44F47" w:rsidP="0011496F">
      <w:pPr>
        <w:rPr>
          <w:noProof/>
        </w:rPr>
      </w:pPr>
    </w:p>
    <w:p w14:paraId="0EA0196C" w14:textId="77777777" w:rsidR="00A44F47" w:rsidRDefault="00A44F47" w:rsidP="0011496F">
      <w:pPr>
        <w:rPr>
          <w:noProof/>
        </w:rPr>
      </w:pPr>
    </w:p>
    <w:p w14:paraId="43691D72" w14:textId="35F4A338" w:rsidR="00A44F47" w:rsidRPr="00CC66A6" w:rsidRDefault="00A44F47" w:rsidP="00A44F47">
      <w:pPr>
        <w:pStyle w:val="Heading3"/>
        <w:rPr>
          <w:color w:val="000000"/>
          <w:sz w:val="20"/>
        </w:rPr>
      </w:pPr>
      <w:bookmarkStart w:id="100" w:name="_Toc223689639"/>
      <w:r>
        <w:lastRenderedPageBreak/>
        <w:t xml:space="preserve">Modified Bank Reconciliation File Format (US-BANK2) </w:t>
      </w:r>
      <w:r w:rsidRPr="00CC66A6">
        <w:rPr>
          <w:bCs/>
          <w:color w:val="000000"/>
          <w:szCs w:val="28"/>
        </w:rPr>
        <w:t>(</w:t>
      </w:r>
      <w:r>
        <w:rPr>
          <w:bCs/>
          <w:color w:val="000000"/>
          <w:szCs w:val="28"/>
        </w:rPr>
        <w:t>FIN-19834</w:t>
      </w:r>
      <w:r w:rsidRPr="00CC66A6">
        <w:rPr>
          <w:bCs/>
          <w:color w:val="000000"/>
          <w:szCs w:val="28"/>
        </w:rPr>
        <w:t>)</w:t>
      </w:r>
      <w:bookmarkEnd w:id="100"/>
    </w:p>
    <w:p w14:paraId="0F58DEB2" w14:textId="77777777" w:rsidR="00A44F47" w:rsidRPr="00A44F47" w:rsidRDefault="00A44F47" w:rsidP="00A44F47">
      <w:pPr>
        <w:pStyle w:val="BodyText"/>
        <w:rPr>
          <w:b/>
          <w:bCs/>
        </w:rPr>
      </w:pPr>
      <w:r w:rsidRPr="00A44F47">
        <w:rPr>
          <w:b/>
          <w:bCs/>
        </w:rPr>
        <w:t xml:space="preserve">Overview: </w:t>
      </w:r>
    </w:p>
    <w:p w14:paraId="5F6416B3" w14:textId="77777777" w:rsidR="00A44F47" w:rsidRDefault="00A44F47" w:rsidP="00A44F47">
      <w:pPr>
        <w:pStyle w:val="BodyText"/>
      </w:pPr>
      <w:r>
        <w:t>Bank Reconciliation File Format (US-BANK2) is modified.</w:t>
      </w:r>
    </w:p>
    <w:p w14:paraId="0F8B5CFB" w14:textId="77777777" w:rsidR="00A44F47" w:rsidRPr="00A44F47" w:rsidRDefault="00A44F47" w:rsidP="00A44F47">
      <w:pPr>
        <w:pStyle w:val="BodyText"/>
        <w:rPr>
          <w:b/>
          <w:bCs/>
        </w:rPr>
      </w:pPr>
      <w:r w:rsidRPr="00A44F47">
        <w:rPr>
          <w:b/>
          <w:bCs/>
        </w:rPr>
        <w:t>Modifications:</w:t>
      </w:r>
    </w:p>
    <w:p w14:paraId="707AB71D" w14:textId="77777777" w:rsidR="00A44F47" w:rsidRDefault="00A44F47" w:rsidP="00A44F47">
      <w:pPr>
        <w:pStyle w:val="BodyText"/>
      </w:pPr>
      <w:r>
        <w:t>‘US-BANK2’ Bank Reconciliation File Format has been modified with the following changes only:</w:t>
      </w:r>
    </w:p>
    <w:p w14:paraId="2ECFBAA3" w14:textId="77777777" w:rsidR="00A44F47" w:rsidRDefault="00A44F47" w:rsidP="00241C73">
      <w:pPr>
        <w:pStyle w:val="BodyText"/>
        <w:numPr>
          <w:ilvl w:val="0"/>
          <w:numId w:val="29"/>
        </w:numPr>
        <w:rPr>
          <w:lang w:val="en-CA"/>
        </w:rPr>
      </w:pPr>
      <w:r w:rsidRPr="00086B5A">
        <w:rPr>
          <w:lang w:val="en-CA"/>
        </w:rPr>
        <w:t xml:space="preserve">On record type </w:t>
      </w:r>
      <w:r>
        <w:rPr>
          <w:lang w:val="en-CA"/>
        </w:rPr>
        <w:t>‘</w:t>
      </w:r>
      <w:r w:rsidRPr="00086B5A">
        <w:rPr>
          <w:lang w:val="en-CA"/>
        </w:rPr>
        <w:t>16</w:t>
      </w:r>
      <w:r>
        <w:rPr>
          <w:lang w:val="en-CA"/>
        </w:rPr>
        <w:t>’</w:t>
      </w:r>
      <w:r w:rsidRPr="00086B5A">
        <w:rPr>
          <w:lang w:val="en-CA"/>
        </w:rPr>
        <w:t xml:space="preserve"> (Transaction Detail)</w:t>
      </w:r>
      <w:r>
        <w:rPr>
          <w:lang w:val="en-CA"/>
        </w:rPr>
        <w:t xml:space="preserve"> - O</w:t>
      </w:r>
      <w:r w:rsidRPr="00086B5A">
        <w:rPr>
          <w:lang w:val="en-CA"/>
        </w:rPr>
        <w:t>nl</w:t>
      </w:r>
      <w:r>
        <w:rPr>
          <w:lang w:val="en-CA"/>
        </w:rPr>
        <w:t>y transaction with code ‘475’ will be processed. Transactions with any other code will be ignored.</w:t>
      </w:r>
    </w:p>
    <w:p w14:paraId="6332C3E5" w14:textId="77777777" w:rsidR="00A44F47" w:rsidRDefault="00A44F47" w:rsidP="00241C73">
      <w:pPr>
        <w:pStyle w:val="BodyText"/>
        <w:numPr>
          <w:ilvl w:val="0"/>
          <w:numId w:val="29"/>
        </w:numPr>
        <w:rPr>
          <w:lang w:val="en-CA"/>
        </w:rPr>
      </w:pPr>
      <w:r>
        <w:rPr>
          <w:lang w:val="en-CA"/>
        </w:rPr>
        <w:t>On record type ‘03’ (Account Identifier and Summary/Status) - The processing routines have been updated to support reconciliation of multiple accounts within the same file.</w:t>
      </w:r>
    </w:p>
    <w:p w14:paraId="2D921284" w14:textId="77777777" w:rsidR="00A44F47" w:rsidRDefault="00A44F47" w:rsidP="00A44F47">
      <w:pPr>
        <w:pStyle w:val="BodyText"/>
        <w:rPr>
          <w:lang w:val="en-CA"/>
        </w:rPr>
      </w:pPr>
    </w:p>
    <w:p w14:paraId="57DD2220" w14:textId="77777777" w:rsidR="00A44F47" w:rsidRDefault="00A44F47" w:rsidP="00A44F47">
      <w:pPr>
        <w:pStyle w:val="BodyText"/>
      </w:pPr>
      <w:r w:rsidRPr="000B4294">
        <w:t xml:space="preserve">This is an example of the </w:t>
      </w:r>
      <w:r>
        <w:t xml:space="preserve">modified </w:t>
      </w:r>
      <w:r w:rsidRPr="007F6FA6">
        <w:t xml:space="preserve">bank reconciliation </w:t>
      </w:r>
      <w:r>
        <w:t>file format ‘US-BANK2’:</w:t>
      </w:r>
      <w:r>
        <w:rPr>
          <w:noProof/>
        </w:rPr>
        <w:drawing>
          <wp:inline distT="0" distB="0" distL="0" distR="0" wp14:anchorId="653246FA" wp14:editId="54D9CB3F">
            <wp:extent cx="5943600" cy="3199130"/>
            <wp:effectExtent l="0" t="0" r="0" b="1270"/>
            <wp:docPr id="6635339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33983" name="Picture 1" descr="A screenshot of a computer&#10;&#10;AI-generated content may be incorrect."/>
                    <pic:cNvPicPr/>
                  </pic:nvPicPr>
                  <pic:blipFill>
                    <a:blip r:embed="rId231"/>
                    <a:stretch>
                      <a:fillRect/>
                    </a:stretch>
                  </pic:blipFill>
                  <pic:spPr>
                    <a:xfrm>
                      <a:off x="0" y="0"/>
                      <a:ext cx="5943600" cy="3199130"/>
                    </a:xfrm>
                    <a:prstGeom prst="rect">
                      <a:avLst/>
                    </a:prstGeom>
                  </pic:spPr>
                </pic:pic>
              </a:graphicData>
            </a:graphic>
          </wp:inline>
        </w:drawing>
      </w:r>
    </w:p>
    <w:p w14:paraId="7FB65A4A" w14:textId="113F7D8E" w:rsidR="00F33201" w:rsidRDefault="00F33201" w:rsidP="00F33201">
      <w:pPr>
        <w:pStyle w:val="Heading2"/>
      </w:pPr>
      <w:bookmarkStart w:id="101" w:name="_Toc223689640"/>
      <w:r>
        <w:t>Human Resources</w:t>
      </w:r>
      <w:bookmarkEnd w:id="101"/>
    </w:p>
    <w:p w14:paraId="17B48272" w14:textId="2D770757" w:rsidR="00F33201" w:rsidRPr="00A80868" w:rsidRDefault="00F33201" w:rsidP="00A80868">
      <w:pPr>
        <w:pStyle w:val="Heading3"/>
      </w:pPr>
      <w:bookmarkStart w:id="102" w:name="_Toc223689641"/>
      <w:r w:rsidRPr="00CA14F5">
        <w:t xml:space="preserve">Human Resources &amp; Payroll Modules Mask SSN </w:t>
      </w:r>
      <w:r w:rsidR="00A80868" w:rsidRPr="00A80868">
        <w:rPr>
          <w:b w:val="0"/>
          <w:bCs/>
          <w:sz w:val="20"/>
        </w:rPr>
        <w:t>(HCM-23190)</w:t>
      </w:r>
      <w:bookmarkEnd w:id="102"/>
    </w:p>
    <w:p w14:paraId="02FD0B70" w14:textId="6E209682" w:rsidR="00F33201" w:rsidRPr="00A80868" w:rsidRDefault="00F33201" w:rsidP="00A80868">
      <w:pPr>
        <w:pStyle w:val="BLOCKHEADING"/>
        <w:rPr>
          <w:lang w:val="en-CA"/>
        </w:rPr>
      </w:pPr>
      <w:r w:rsidRPr="00A80868">
        <w:t xml:space="preserve">Maintain SSN Masking Functionality </w:t>
      </w:r>
      <w:r w:rsidRPr="00A80868">
        <w:rPr>
          <w:lang w:val="en-CA"/>
        </w:rPr>
        <w:t xml:space="preserve">– Extended to additional seven (7) </w:t>
      </w:r>
      <w:r w:rsidR="006A2753">
        <w:rPr>
          <w:lang w:val="en-CA"/>
        </w:rPr>
        <w:t>enterprise p</w:t>
      </w:r>
      <w:r w:rsidRPr="00A80868">
        <w:rPr>
          <w:lang w:val="en-CA"/>
        </w:rPr>
        <w:t xml:space="preserve">rograms </w:t>
      </w:r>
      <w:r w:rsidRPr="00A80868">
        <w:t>across the Payroll and Human Resources modules.</w:t>
      </w:r>
    </w:p>
    <w:p w14:paraId="40AC67C2" w14:textId="77777777" w:rsidR="00F33201" w:rsidRPr="00A80868" w:rsidRDefault="00F33201" w:rsidP="00A80868">
      <w:pPr>
        <w:pStyle w:val="BodyText"/>
        <w:rPr>
          <w:b/>
          <w:bCs/>
          <w:lang w:val="en-CA"/>
        </w:rPr>
      </w:pPr>
      <w:r w:rsidRPr="00A80868">
        <w:rPr>
          <w:b/>
          <w:bCs/>
          <w:lang w:val="en-CA"/>
        </w:rPr>
        <w:t>Overview</w:t>
      </w:r>
    </w:p>
    <w:p w14:paraId="31154D6E" w14:textId="6D534007" w:rsidR="00F33201" w:rsidRPr="00986A33" w:rsidRDefault="00F33201" w:rsidP="00F33201">
      <w:pPr>
        <w:spacing w:after="160" w:line="259" w:lineRule="auto"/>
        <w:ind w:left="720"/>
      </w:pPr>
      <w:r w:rsidRPr="00986A33">
        <w:t xml:space="preserve">The </w:t>
      </w:r>
      <w:r>
        <w:rPr>
          <w:b/>
          <w:bCs/>
        </w:rPr>
        <w:t>‘</w:t>
      </w:r>
      <w:r w:rsidRPr="00201176">
        <w:t>HRSSNSEC</w:t>
      </w:r>
      <w:r>
        <w:rPr>
          <w:b/>
          <w:bCs/>
        </w:rPr>
        <w:t>’</w:t>
      </w:r>
      <w:r w:rsidRPr="00986A33">
        <w:t xml:space="preserve"> privilege within the CMiC system has been extended to control Social Security Number (SSN) visibility across an additional seven (7) </w:t>
      </w:r>
      <w:r w:rsidR="00585ACF">
        <w:t xml:space="preserve">enterprise </w:t>
      </w:r>
      <w:r w:rsidRPr="00986A33">
        <w:t xml:space="preserve">programs within the </w:t>
      </w:r>
      <w:r w:rsidRPr="00986A33">
        <w:rPr>
          <w:b/>
          <w:bCs/>
        </w:rPr>
        <w:t>Payroll</w:t>
      </w:r>
      <w:r w:rsidRPr="00986A33">
        <w:t xml:space="preserve"> and </w:t>
      </w:r>
      <w:r w:rsidRPr="00986A33">
        <w:rPr>
          <w:b/>
          <w:bCs/>
        </w:rPr>
        <w:t>Human Resources</w:t>
      </w:r>
      <w:r w:rsidRPr="00986A33">
        <w:t xml:space="preserve"> modules.</w:t>
      </w:r>
    </w:p>
    <w:p w14:paraId="1948382D" w14:textId="77777777" w:rsidR="00F33201" w:rsidRPr="00986A33" w:rsidRDefault="00F33201" w:rsidP="00F33201">
      <w:pPr>
        <w:spacing w:after="160" w:line="259" w:lineRule="auto"/>
        <w:ind w:left="720"/>
      </w:pPr>
      <w:r w:rsidRPr="00986A33">
        <w:t>When this privilege is not assigned, SSNs will be masked in both List of Values (LOV) components and screen views to ensure data confidentiality and compliance with privacy standards.</w:t>
      </w:r>
    </w:p>
    <w:p w14:paraId="029FC734" w14:textId="77777777" w:rsidR="00F33201" w:rsidRPr="002910A2" w:rsidRDefault="00F33201" w:rsidP="00F33201">
      <w:pPr>
        <w:spacing w:after="160" w:line="259" w:lineRule="auto"/>
        <w:rPr>
          <w:b/>
          <w:lang w:val="en-CA"/>
        </w:rPr>
      </w:pPr>
      <w:r w:rsidRPr="002910A2">
        <w:rPr>
          <w:b/>
          <w:lang w:val="en-CA"/>
        </w:rPr>
        <w:lastRenderedPageBreak/>
        <w:tab/>
        <w:t xml:space="preserve">Payroll Screens:  </w:t>
      </w:r>
    </w:p>
    <w:p w14:paraId="46A9D9DA" w14:textId="77777777" w:rsidR="00F33201" w:rsidRPr="002910A2" w:rsidRDefault="00F33201" w:rsidP="00F33201">
      <w:pPr>
        <w:spacing w:after="160" w:line="259" w:lineRule="auto"/>
        <w:ind w:firstLine="720"/>
        <w:rPr>
          <w:bCs/>
          <w:lang w:val="en-CA"/>
        </w:rPr>
      </w:pPr>
      <w:r w:rsidRPr="002910A2">
        <w:rPr>
          <w:bCs/>
          <w:lang w:val="en-CA"/>
        </w:rPr>
        <w:t xml:space="preserve">• Employment History Search  </w:t>
      </w:r>
    </w:p>
    <w:p w14:paraId="7D17505E" w14:textId="77777777" w:rsidR="00F33201" w:rsidRPr="002910A2" w:rsidRDefault="00F33201" w:rsidP="00F33201">
      <w:pPr>
        <w:spacing w:after="160" w:line="259" w:lineRule="auto"/>
        <w:ind w:firstLine="720"/>
        <w:rPr>
          <w:bCs/>
          <w:lang w:val="en-CA"/>
        </w:rPr>
      </w:pPr>
      <w:r w:rsidRPr="002910A2">
        <w:rPr>
          <w:bCs/>
          <w:lang w:val="en-CA"/>
        </w:rPr>
        <w:t xml:space="preserve">• Employee Deductions  </w:t>
      </w:r>
    </w:p>
    <w:p w14:paraId="027324A2" w14:textId="77777777" w:rsidR="00F33201" w:rsidRPr="002910A2" w:rsidRDefault="00F33201" w:rsidP="00F33201">
      <w:pPr>
        <w:spacing w:after="160" w:line="259" w:lineRule="auto"/>
        <w:ind w:firstLine="720"/>
        <w:rPr>
          <w:bCs/>
          <w:lang w:val="en-CA"/>
        </w:rPr>
      </w:pPr>
      <w:r w:rsidRPr="002910A2">
        <w:rPr>
          <w:bCs/>
          <w:lang w:val="en-CA"/>
        </w:rPr>
        <w:t xml:space="preserve">• Loans and Advances  </w:t>
      </w:r>
    </w:p>
    <w:p w14:paraId="1650FF58" w14:textId="77777777" w:rsidR="00F33201" w:rsidRPr="002910A2" w:rsidRDefault="00F33201" w:rsidP="00F33201">
      <w:pPr>
        <w:spacing w:after="160" w:line="259" w:lineRule="auto"/>
        <w:ind w:firstLine="720"/>
        <w:rPr>
          <w:bCs/>
          <w:lang w:val="en-CA"/>
        </w:rPr>
      </w:pPr>
      <w:r w:rsidRPr="002910A2">
        <w:rPr>
          <w:bCs/>
          <w:lang w:val="en-CA"/>
        </w:rPr>
        <w:t xml:space="preserve">• Employee Direct Deposit  </w:t>
      </w:r>
    </w:p>
    <w:p w14:paraId="3C60980E" w14:textId="77777777" w:rsidR="00F33201" w:rsidRPr="002910A2" w:rsidRDefault="00F33201" w:rsidP="00F33201">
      <w:pPr>
        <w:spacing w:after="160" w:line="259" w:lineRule="auto"/>
        <w:ind w:firstLine="720"/>
        <w:rPr>
          <w:b/>
          <w:lang w:val="en-CA"/>
        </w:rPr>
      </w:pPr>
      <w:r w:rsidRPr="002910A2">
        <w:rPr>
          <w:b/>
          <w:lang w:val="en-CA"/>
        </w:rPr>
        <w:t>Human Resources Screens:</w:t>
      </w:r>
    </w:p>
    <w:p w14:paraId="60B62DB2" w14:textId="77777777" w:rsidR="00F33201" w:rsidRPr="002910A2" w:rsidRDefault="00F33201" w:rsidP="00F33201">
      <w:pPr>
        <w:spacing w:after="160" w:line="259" w:lineRule="auto"/>
        <w:ind w:firstLine="720"/>
        <w:rPr>
          <w:bCs/>
          <w:lang w:val="en-CA"/>
        </w:rPr>
      </w:pPr>
      <w:r w:rsidRPr="002910A2">
        <w:rPr>
          <w:bCs/>
          <w:lang w:val="en-CA"/>
        </w:rPr>
        <w:t xml:space="preserve">• Performance Review  </w:t>
      </w:r>
    </w:p>
    <w:p w14:paraId="4803F2FC" w14:textId="77777777" w:rsidR="00F33201" w:rsidRPr="002910A2" w:rsidRDefault="00F33201" w:rsidP="00F33201">
      <w:pPr>
        <w:spacing w:after="160" w:line="259" w:lineRule="auto"/>
        <w:ind w:firstLine="720"/>
        <w:rPr>
          <w:bCs/>
          <w:lang w:val="en-CA"/>
        </w:rPr>
      </w:pPr>
      <w:r w:rsidRPr="002910A2">
        <w:rPr>
          <w:bCs/>
          <w:lang w:val="en-CA"/>
        </w:rPr>
        <w:t xml:space="preserve">• Employee/Applicant Documents  </w:t>
      </w:r>
    </w:p>
    <w:p w14:paraId="134A986A" w14:textId="77777777" w:rsidR="00A80868" w:rsidRDefault="00F33201" w:rsidP="00A80868">
      <w:pPr>
        <w:spacing w:after="160" w:line="259" w:lineRule="auto"/>
        <w:ind w:firstLine="720"/>
        <w:rPr>
          <w:bCs/>
          <w:lang w:val="en-CA"/>
        </w:rPr>
      </w:pPr>
      <w:r w:rsidRPr="002910A2">
        <w:rPr>
          <w:bCs/>
          <w:lang w:val="en-CA"/>
        </w:rPr>
        <w:t xml:space="preserve">• Employee/Applicant Certification/Licenses  </w:t>
      </w:r>
    </w:p>
    <w:p w14:paraId="61B1D5D6" w14:textId="188A78D7" w:rsidR="00F33201" w:rsidRDefault="00F33201" w:rsidP="00A80868">
      <w:pPr>
        <w:pStyle w:val="BLOCKHEADING"/>
        <w:rPr>
          <w:lang w:val="en-CA"/>
        </w:rPr>
      </w:pPr>
      <w:r>
        <w:rPr>
          <w:lang w:val="en-CA"/>
        </w:rPr>
        <w:t>Pre-requisites</w:t>
      </w:r>
    </w:p>
    <w:p w14:paraId="7E6569F4" w14:textId="77777777" w:rsidR="00F33201" w:rsidRDefault="00F33201" w:rsidP="005F6B0C">
      <w:pPr>
        <w:numPr>
          <w:ilvl w:val="0"/>
          <w:numId w:val="79"/>
        </w:numPr>
        <w:spacing w:after="160" w:line="259" w:lineRule="auto"/>
      </w:pPr>
      <w:r w:rsidRPr="00986A33">
        <w:t xml:space="preserve">If the user </w:t>
      </w:r>
      <w:r w:rsidRPr="00986A33">
        <w:rPr>
          <w:b/>
          <w:bCs/>
        </w:rPr>
        <w:t>has</w:t>
      </w:r>
      <w:r w:rsidRPr="00986A33">
        <w:t xml:space="preserve"> the 'HRSSNSEC' privilege under User Maintenance &gt; System Privileges:</w:t>
      </w:r>
      <w:r w:rsidRPr="00986A33">
        <w:br/>
        <w:t xml:space="preserve">→ Display the </w:t>
      </w:r>
      <w:r w:rsidRPr="00986A33">
        <w:rPr>
          <w:b/>
          <w:bCs/>
        </w:rPr>
        <w:t>full SSN</w:t>
      </w:r>
      <w:r w:rsidRPr="00986A33">
        <w:t xml:space="preserve"> on the relevant screens and LOVs.</w:t>
      </w:r>
    </w:p>
    <w:p w14:paraId="139EA61C" w14:textId="77777777" w:rsidR="00F33201" w:rsidRDefault="00F33201" w:rsidP="00F33201">
      <w:pPr>
        <w:spacing w:after="160" w:line="259" w:lineRule="auto"/>
        <w:ind w:left="720"/>
      </w:pPr>
      <w:r w:rsidRPr="006D0172">
        <w:rPr>
          <w:noProof/>
          <w:sz w:val="22"/>
          <w:szCs w:val="22"/>
        </w:rPr>
        <w:drawing>
          <wp:inline distT="0" distB="0" distL="0" distR="0" wp14:anchorId="63DDEC7A" wp14:editId="53C5F529">
            <wp:extent cx="5242956" cy="3248839"/>
            <wp:effectExtent l="0" t="0" r="0" b="8890"/>
            <wp:docPr id="7134477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47742" name="Picture 1" descr="A screenshot of a computer&#10;&#10;AI-generated content may be incorrect."/>
                    <pic:cNvPicPr/>
                  </pic:nvPicPr>
                  <pic:blipFill>
                    <a:blip r:embed="rId232"/>
                    <a:stretch>
                      <a:fillRect/>
                    </a:stretch>
                  </pic:blipFill>
                  <pic:spPr>
                    <a:xfrm>
                      <a:off x="0" y="0"/>
                      <a:ext cx="5252219" cy="3254579"/>
                    </a:xfrm>
                    <a:prstGeom prst="rect">
                      <a:avLst/>
                    </a:prstGeom>
                  </pic:spPr>
                </pic:pic>
              </a:graphicData>
            </a:graphic>
          </wp:inline>
        </w:drawing>
      </w:r>
    </w:p>
    <w:p w14:paraId="48574C60" w14:textId="77777777" w:rsidR="00F33201" w:rsidRDefault="00F33201" w:rsidP="005F6B0C">
      <w:pPr>
        <w:numPr>
          <w:ilvl w:val="0"/>
          <w:numId w:val="79"/>
        </w:numPr>
        <w:spacing w:after="160" w:line="259" w:lineRule="auto"/>
      </w:pPr>
      <w:r>
        <w:t xml:space="preserve">The user has ability to unselect the </w:t>
      </w:r>
      <w:r w:rsidRPr="00201176">
        <w:t xml:space="preserve">'HRSSNSEC' </w:t>
      </w:r>
      <w:r>
        <w:t>privilege.</w:t>
      </w:r>
    </w:p>
    <w:p w14:paraId="5819CE4C" w14:textId="77777777" w:rsidR="00F33201" w:rsidRDefault="00F33201" w:rsidP="00F33201">
      <w:pPr>
        <w:spacing w:after="160" w:line="259" w:lineRule="auto"/>
        <w:ind w:left="720"/>
      </w:pPr>
      <w:r w:rsidRPr="00201176">
        <w:t xml:space="preserve">→ The SSN should be </w:t>
      </w:r>
      <w:r w:rsidRPr="00201176">
        <w:rPr>
          <w:b/>
          <w:bCs/>
        </w:rPr>
        <w:t>masked</w:t>
      </w:r>
      <w:r w:rsidRPr="00201176">
        <w:t xml:space="preserve"> (e.g., *) or </w:t>
      </w:r>
      <w:r w:rsidRPr="00201176">
        <w:rPr>
          <w:b/>
          <w:bCs/>
        </w:rPr>
        <w:t>not displayed</w:t>
      </w:r>
      <w:r w:rsidRPr="00201176">
        <w:t xml:space="preserve"> at all, depending on screen requirements.</w:t>
      </w:r>
    </w:p>
    <w:p w14:paraId="710C2820" w14:textId="77777777" w:rsidR="00F33201" w:rsidRPr="00201176" w:rsidRDefault="00F33201" w:rsidP="00F33201">
      <w:pPr>
        <w:spacing w:after="160" w:line="259" w:lineRule="auto"/>
        <w:ind w:left="720"/>
      </w:pPr>
      <w:r w:rsidRPr="00A140CF">
        <w:rPr>
          <w:noProof/>
          <w:sz w:val="22"/>
          <w:szCs w:val="22"/>
        </w:rPr>
        <w:lastRenderedPageBreak/>
        <w:drawing>
          <wp:inline distT="0" distB="0" distL="0" distR="0" wp14:anchorId="6C5B14DC" wp14:editId="7D3C3C7F">
            <wp:extent cx="5488891" cy="2701637"/>
            <wp:effectExtent l="0" t="0" r="0" b="3810"/>
            <wp:docPr id="2370605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60509" name="Picture 1" descr="A screenshot of a computer&#10;&#10;AI-generated content may be incorrect."/>
                    <pic:cNvPicPr/>
                  </pic:nvPicPr>
                  <pic:blipFill>
                    <a:blip r:embed="rId233"/>
                    <a:stretch>
                      <a:fillRect/>
                    </a:stretch>
                  </pic:blipFill>
                  <pic:spPr>
                    <a:xfrm>
                      <a:off x="0" y="0"/>
                      <a:ext cx="5495080" cy="2704683"/>
                    </a:xfrm>
                    <a:prstGeom prst="rect">
                      <a:avLst/>
                    </a:prstGeom>
                  </pic:spPr>
                </pic:pic>
              </a:graphicData>
            </a:graphic>
          </wp:inline>
        </w:drawing>
      </w:r>
    </w:p>
    <w:p w14:paraId="74B0ACA0" w14:textId="77777777" w:rsidR="00F33201" w:rsidRDefault="00F33201" w:rsidP="00F33201">
      <w:pPr>
        <w:pStyle w:val="BLOCKHEADING"/>
        <w:rPr>
          <w:lang w:val="en-CA"/>
        </w:rPr>
      </w:pPr>
      <w:r>
        <w:rPr>
          <w:lang w:val="en-CA"/>
        </w:rPr>
        <w:t>Modifications</w:t>
      </w:r>
    </w:p>
    <w:p w14:paraId="38DB5A15" w14:textId="77777777" w:rsidR="00F33201" w:rsidRDefault="00F33201" w:rsidP="00F33201">
      <w:pPr>
        <w:pStyle w:val="BodyText"/>
        <w:rPr>
          <w:b/>
          <w:bCs/>
        </w:rPr>
      </w:pPr>
      <w:r w:rsidRPr="00CC5404">
        <w:t xml:space="preserve">Depending on individual screen requirements, the SSN will be </w:t>
      </w:r>
      <w:r w:rsidRPr="00CC5404">
        <w:rPr>
          <w:b/>
          <w:bCs/>
        </w:rPr>
        <w:t>masked</w:t>
      </w:r>
      <w:r w:rsidRPr="00CC5404">
        <w:t xml:space="preserve"> when this privilege is </w:t>
      </w:r>
      <w:r w:rsidRPr="00CC5404">
        <w:rPr>
          <w:b/>
          <w:bCs/>
        </w:rPr>
        <w:t>unselected</w:t>
      </w:r>
      <w:r>
        <w:rPr>
          <w:b/>
          <w:bCs/>
        </w:rPr>
        <w:t>.</w:t>
      </w:r>
    </w:p>
    <w:p w14:paraId="078047CB" w14:textId="77777777" w:rsidR="00F33201" w:rsidRDefault="00F33201" w:rsidP="00F33201">
      <w:pPr>
        <w:pStyle w:val="BodyText"/>
      </w:pPr>
      <w:r w:rsidRPr="00CC5404">
        <w:rPr>
          <w:b/>
          <w:bCs/>
        </w:rPr>
        <w:t>Employee History/Employee LOV</w:t>
      </w:r>
      <w:r w:rsidRPr="00CC5404">
        <w:t xml:space="preserve">: </w:t>
      </w:r>
    </w:p>
    <w:p w14:paraId="70572B91" w14:textId="77777777" w:rsidR="00F33201" w:rsidRDefault="00F33201" w:rsidP="00F33201">
      <w:pPr>
        <w:pStyle w:val="BodyText"/>
      </w:pPr>
      <w:bookmarkStart w:id="103" w:name="_Hlk213054469"/>
      <w:r w:rsidRPr="00CC5404">
        <w:t xml:space="preserve">The SSN should be masked in the Employee History screen and Employee List of Values </w:t>
      </w:r>
      <w:r>
        <w:t>(</w:t>
      </w:r>
      <w:r w:rsidRPr="00CC5404">
        <w:t>LOV</w:t>
      </w:r>
      <w:r>
        <w:t>)</w:t>
      </w:r>
      <w:r w:rsidRPr="00CC5404">
        <w:t xml:space="preserve"> when the privilege is not selected.</w:t>
      </w:r>
      <w:bookmarkEnd w:id="103"/>
    </w:p>
    <w:p w14:paraId="5B2F57C7" w14:textId="77777777" w:rsidR="00F33201" w:rsidRDefault="00F33201" w:rsidP="00F33201">
      <w:pPr>
        <w:pStyle w:val="BodyText"/>
      </w:pPr>
      <w:r>
        <w:rPr>
          <w:noProof/>
        </w:rPr>
        <w:drawing>
          <wp:inline distT="0" distB="0" distL="0" distR="0" wp14:anchorId="0AE9C8A7" wp14:editId="45C37387">
            <wp:extent cx="5943600" cy="2925445"/>
            <wp:effectExtent l="0" t="0" r="0" b="8255"/>
            <wp:docPr id="19646662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66263" name="Picture 1" descr="A screenshot of a computer&#10;&#10;AI-generated content may be incorrect."/>
                    <pic:cNvPicPr/>
                  </pic:nvPicPr>
                  <pic:blipFill>
                    <a:blip r:embed="rId234"/>
                    <a:stretch>
                      <a:fillRect/>
                    </a:stretch>
                  </pic:blipFill>
                  <pic:spPr>
                    <a:xfrm>
                      <a:off x="0" y="0"/>
                      <a:ext cx="5943600" cy="2925445"/>
                    </a:xfrm>
                    <a:prstGeom prst="rect">
                      <a:avLst/>
                    </a:prstGeom>
                  </pic:spPr>
                </pic:pic>
              </a:graphicData>
            </a:graphic>
          </wp:inline>
        </w:drawing>
      </w:r>
    </w:p>
    <w:p w14:paraId="4247621B" w14:textId="77777777" w:rsidR="00F33201" w:rsidRDefault="00F33201" w:rsidP="00F33201">
      <w:pPr>
        <w:pStyle w:val="BodyText"/>
      </w:pPr>
    </w:p>
    <w:p w14:paraId="478B8677" w14:textId="77777777" w:rsidR="00F33201" w:rsidRDefault="00F33201" w:rsidP="00F33201">
      <w:pPr>
        <w:spacing w:after="160" w:line="259" w:lineRule="auto"/>
      </w:pPr>
      <w:r>
        <w:br w:type="page"/>
      </w:r>
    </w:p>
    <w:p w14:paraId="4EB26935" w14:textId="77777777" w:rsidR="00F33201" w:rsidRDefault="00F33201" w:rsidP="00F33201">
      <w:pPr>
        <w:pStyle w:val="BodyText"/>
      </w:pPr>
      <w:r w:rsidRPr="00CC5404">
        <w:lastRenderedPageBreak/>
        <w:t xml:space="preserve">The SSN field should be masked and set to </w:t>
      </w:r>
      <w:r w:rsidRPr="00CC5404">
        <w:rPr>
          <w:b/>
          <w:bCs/>
        </w:rPr>
        <w:t>read-only</w:t>
      </w:r>
      <w:r w:rsidRPr="00CC5404">
        <w:t xml:space="preserve"> in the Employee History screen when the associated privilege is not selected. This restriction prevents the user from entering or editing any value in the SSN field.</w:t>
      </w:r>
    </w:p>
    <w:p w14:paraId="2D7AF843" w14:textId="77777777" w:rsidR="00F33201" w:rsidRDefault="00F33201" w:rsidP="00F33201">
      <w:pPr>
        <w:pStyle w:val="BodyText"/>
      </w:pPr>
      <w:r>
        <w:rPr>
          <w:noProof/>
        </w:rPr>
        <w:drawing>
          <wp:inline distT="0" distB="0" distL="0" distR="0" wp14:anchorId="7633D91B" wp14:editId="3E1CE38F">
            <wp:extent cx="5943600" cy="2925445"/>
            <wp:effectExtent l="0" t="0" r="0" b="8255"/>
            <wp:docPr id="19038155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15513" name="Picture 1" descr="A screenshot of a computer&#10;&#10;AI-generated content may be incorrect."/>
                    <pic:cNvPicPr/>
                  </pic:nvPicPr>
                  <pic:blipFill>
                    <a:blip r:embed="rId235"/>
                    <a:stretch>
                      <a:fillRect/>
                    </a:stretch>
                  </pic:blipFill>
                  <pic:spPr>
                    <a:xfrm>
                      <a:off x="0" y="0"/>
                      <a:ext cx="5943600" cy="2925445"/>
                    </a:xfrm>
                    <a:prstGeom prst="rect">
                      <a:avLst/>
                    </a:prstGeom>
                  </pic:spPr>
                </pic:pic>
              </a:graphicData>
            </a:graphic>
          </wp:inline>
        </w:drawing>
      </w:r>
    </w:p>
    <w:p w14:paraId="6192EC4B" w14:textId="77777777" w:rsidR="00F33201" w:rsidRDefault="00F33201" w:rsidP="00F33201">
      <w:r>
        <w:tab/>
      </w:r>
    </w:p>
    <w:p w14:paraId="5C7FDDCC" w14:textId="77777777" w:rsidR="00F33201" w:rsidRDefault="00F33201" w:rsidP="00F33201">
      <w:pPr>
        <w:pStyle w:val="BodyText"/>
      </w:pPr>
      <w:r w:rsidRPr="00CC5404">
        <w:t xml:space="preserve">The SSN field should be </w:t>
      </w:r>
      <w:r>
        <w:t>visible</w:t>
      </w:r>
      <w:r w:rsidRPr="00CC5404">
        <w:t xml:space="preserve"> and set to </w:t>
      </w:r>
      <w:r>
        <w:rPr>
          <w:b/>
          <w:bCs/>
        </w:rPr>
        <w:t>unrestricted</w:t>
      </w:r>
      <w:r w:rsidRPr="00CC5404">
        <w:t xml:space="preserve"> in the Employee History screen when the </w:t>
      </w:r>
      <w:r>
        <w:t>HRSSNSEC</w:t>
      </w:r>
      <w:r w:rsidRPr="00CC5404">
        <w:t xml:space="preserve"> privilege is selected allowing the user </w:t>
      </w:r>
      <w:r>
        <w:t>to</w:t>
      </w:r>
      <w:r w:rsidRPr="00CC5404">
        <w:t xml:space="preserve"> view</w:t>
      </w:r>
      <w:r>
        <w:t xml:space="preserve"> </w:t>
      </w:r>
      <w:r w:rsidRPr="00CC5404">
        <w:t>and edit</w:t>
      </w:r>
      <w:r>
        <w:t xml:space="preserve"> </w:t>
      </w:r>
      <w:r w:rsidRPr="00CC5404">
        <w:t>it.</w:t>
      </w:r>
    </w:p>
    <w:p w14:paraId="306CD22C" w14:textId="77777777" w:rsidR="00F33201" w:rsidRDefault="00F33201" w:rsidP="00F33201">
      <w:pPr>
        <w:pStyle w:val="BodyText"/>
      </w:pPr>
      <w:r>
        <w:rPr>
          <w:noProof/>
        </w:rPr>
        <w:drawing>
          <wp:inline distT="0" distB="0" distL="0" distR="0" wp14:anchorId="7552BD70" wp14:editId="023A5F63">
            <wp:extent cx="5943600" cy="2925445"/>
            <wp:effectExtent l="0" t="0" r="0" b="8255"/>
            <wp:docPr id="3951120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12094" name="Picture 1" descr="A screenshot of a computer&#10;&#10;AI-generated content may be incorrect."/>
                    <pic:cNvPicPr/>
                  </pic:nvPicPr>
                  <pic:blipFill>
                    <a:blip r:embed="rId236"/>
                    <a:stretch>
                      <a:fillRect/>
                    </a:stretch>
                  </pic:blipFill>
                  <pic:spPr>
                    <a:xfrm>
                      <a:off x="0" y="0"/>
                      <a:ext cx="5943600" cy="2925445"/>
                    </a:xfrm>
                    <a:prstGeom prst="rect">
                      <a:avLst/>
                    </a:prstGeom>
                  </pic:spPr>
                </pic:pic>
              </a:graphicData>
            </a:graphic>
          </wp:inline>
        </w:drawing>
      </w:r>
    </w:p>
    <w:p w14:paraId="5C585806" w14:textId="4DA1D554" w:rsidR="00F33201" w:rsidRDefault="00F33201" w:rsidP="00F33201">
      <w:pPr>
        <w:spacing w:after="160" w:line="259" w:lineRule="auto"/>
      </w:pPr>
    </w:p>
    <w:p w14:paraId="4435CB6D" w14:textId="77777777" w:rsidR="00F33201" w:rsidRPr="00CC5404" w:rsidRDefault="00F33201" w:rsidP="00F33201">
      <w:pPr>
        <w:pStyle w:val="BodyText"/>
        <w:rPr>
          <w:b/>
          <w:bCs/>
        </w:rPr>
      </w:pPr>
      <w:r w:rsidRPr="00CC5404">
        <w:rPr>
          <w:b/>
          <w:bCs/>
        </w:rPr>
        <w:t>Employee Deduction</w:t>
      </w:r>
      <w:r>
        <w:rPr>
          <w:b/>
          <w:bCs/>
        </w:rPr>
        <w:t>s</w:t>
      </w:r>
      <w:r w:rsidRPr="00CC5404">
        <w:rPr>
          <w:b/>
          <w:bCs/>
        </w:rPr>
        <w:t xml:space="preserve">: </w:t>
      </w:r>
    </w:p>
    <w:p w14:paraId="5EC9E7FE" w14:textId="77777777" w:rsidR="00F33201" w:rsidRDefault="00F33201" w:rsidP="00F33201">
      <w:pPr>
        <w:pStyle w:val="BodyText"/>
      </w:pPr>
      <w:r w:rsidRPr="00CC5404">
        <w:t xml:space="preserve">The SSN should be masked in the Employee </w:t>
      </w:r>
      <w:r>
        <w:t>Deductions/</w:t>
      </w:r>
      <w:r w:rsidRPr="00CC5404">
        <w:t xml:space="preserve">Employee List of Values </w:t>
      </w:r>
      <w:r>
        <w:t>(</w:t>
      </w:r>
      <w:r w:rsidRPr="00CC5404">
        <w:t>LOV</w:t>
      </w:r>
      <w:r>
        <w:t>)</w:t>
      </w:r>
      <w:r w:rsidRPr="00CC5404">
        <w:t xml:space="preserve"> when the privilege is not selected.</w:t>
      </w:r>
    </w:p>
    <w:p w14:paraId="02D5DB7C" w14:textId="77777777" w:rsidR="00F33201" w:rsidRDefault="00F33201" w:rsidP="00F33201">
      <w:pPr>
        <w:pStyle w:val="BodyText"/>
      </w:pPr>
      <w:r>
        <w:rPr>
          <w:noProof/>
        </w:rPr>
        <w:lastRenderedPageBreak/>
        <w:drawing>
          <wp:inline distT="0" distB="0" distL="0" distR="0" wp14:anchorId="146A0972" wp14:editId="42F921E6">
            <wp:extent cx="5943600" cy="2925445"/>
            <wp:effectExtent l="0" t="0" r="0" b="8255"/>
            <wp:docPr id="2590831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83131" name="Picture 1" descr="A screenshot of a computer&#10;&#10;AI-generated content may be incorrect."/>
                    <pic:cNvPicPr/>
                  </pic:nvPicPr>
                  <pic:blipFill>
                    <a:blip r:embed="rId237"/>
                    <a:stretch>
                      <a:fillRect/>
                    </a:stretch>
                  </pic:blipFill>
                  <pic:spPr>
                    <a:xfrm>
                      <a:off x="0" y="0"/>
                      <a:ext cx="5943600" cy="2925445"/>
                    </a:xfrm>
                    <a:prstGeom prst="rect">
                      <a:avLst/>
                    </a:prstGeom>
                  </pic:spPr>
                </pic:pic>
              </a:graphicData>
            </a:graphic>
          </wp:inline>
        </w:drawing>
      </w:r>
    </w:p>
    <w:p w14:paraId="6151E036" w14:textId="77777777" w:rsidR="00F33201" w:rsidRDefault="00F33201" w:rsidP="00F33201">
      <w:pPr>
        <w:pStyle w:val="BodyText"/>
      </w:pPr>
    </w:p>
    <w:p w14:paraId="1D13725B" w14:textId="77777777" w:rsidR="00F33201" w:rsidRPr="00CC5404" w:rsidRDefault="00F33201" w:rsidP="00F33201">
      <w:pPr>
        <w:rPr>
          <w:b/>
          <w:bCs/>
        </w:rPr>
      </w:pPr>
      <w:r>
        <w:tab/>
      </w:r>
      <w:r w:rsidRPr="00CC5404">
        <w:rPr>
          <w:b/>
          <w:bCs/>
        </w:rPr>
        <w:t>Loan and Advances</w:t>
      </w:r>
    </w:p>
    <w:p w14:paraId="0E16C568" w14:textId="77777777" w:rsidR="00F33201" w:rsidRDefault="00F33201" w:rsidP="00F33201">
      <w:pPr>
        <w:pStyle w:val="BodyText"/>
      </w:pPr>
      <w:r w:rsidRPr="00CC5404">
        <w:t xml:space="preserve">The SSN should be masked in the Loan and Advances/Employee List of Values </w:t>
      </w:r>
      <w:r>
        <w:t>(</w:t>
      </w:r>
      <w:r w:rsidRPr="00CC5404">
        <w:t>LOV</w:t>
      </w:r>
      <w:r>
        <w:t>)</w:t>
      </w:r>
      <w:r w:rsidRPr="00CC5404">
        <w:t xml:space="preserve"> when the privilege is not selected.</w:t>
      </w:r>
    </w:p>
    <w:p w14:paraId="1A9FF10A" w14:textId="77777777" w:rsidR="00F33201" w:rsidRDefault="00F33201" w:rsidP="00F33201">
      <w:pPr>
        <w:pStyle w:val="BodyText"/>
      </w:pPr>
      <w:r>
        <w:rPr>
          <w:noProof/>
        </w:rPr>
        <w:drawing>
          <wp:inline distT="0" distB="0" distL="0" distR="0" wp14:anchorId="6A9649F8" wp14:editId="22A0B1FF">
            <wp:extent cx="5943600" cy="2925445"/>
            <wp:effectExtent l="0" t="0" r="0" b="8255"/>
            <wp:docPr id="5947188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18807" name="Picture 1" descr="A screenshot of a computer&#10;&#10;AI-generated content may be incorrect."/>
                    <pic:cNvPicPr/>
                  </pic:nvPicPr>
                  <pic:blipFill>
                    <a:blip r:embed="rId238"/>
                    <a:stretch>
                      <a:fillRect/>
                    </a:stretch>
                  </pic:blipFill>
                  <pic:spPr>
                    <a:xfrm>
                      <a:off x="0" y="0"/>
                      <a:ext cx="5943600" cy="2925445"/>
                    </a:xfrm>
                    <a:prstGeom prst="rect">
                      <a:avLst/>
                    </a:prstGeom>
                  </pic:spPr>
                </pic:pic>
              </a:graphicData>
            </a:graphic>
          </wp:inline>
        </w:drawing>
      </w:r>
    </w:p>
    <w:p w14:paraId="56556374" w14:textId="12C247D0" w:rsidR="00F33201" w:rsidRPr="00A80868" w:rsidRDefault="00F33201" w:rsidP="00A80868">
      <w:pPr>
        <w:pStyle w:val="BodyText"/>
        <w:rPr>
          <w:b/>
          <w:bCs/>
        </w:rPr>
      </w:pPr>
      <w:r w:rsidRPr="00A80868">
        <w:rPr>
          <w:b/>
          <w:bCs/>
        </w:rPr>
        <w:t>Employee Direct Deposit</w:t>
      </w:r>
    </w:p>
    <w:p w14:paraId="24D54C88" w14:textId="77777777" w:rsidR="00F33201" w:rsidRPr="00CC5404" w:rsidRDefault="00F33201" w:rsidP="00F33201">
      <w:pPr>
        <w:pStyle w:val="BodyText"/>
      </w:pPr>
      <w:r w:rsidRPr="00CC5404">
        <w:t>The SSN should be masked in the Employee Direct Deposit/Employee List of Values (LOV) when the privilege is not selected.</w:t>
      </w:r>
    </w:p>
    <w:p w14:paraId="25E5CCC2" w14:textId="77777777" w:rsidR="00F33201" w:rsidRDefault="00F33201" w:rsidP="00F33201">
      <w:pPr>
        <w:pStyle w:val="BodyText"/>
      </w:pPr>
      <w:r>
        <w:rPr>
          <w:noProof/>
        </w:rPr>
        <w:lastRenderedPageBreak/>
        <w:drawing>
          <wp:inline distT="0" distB="0" distL="0" distR="0" wp14:anchorId="09D943A1" wp14:editId="6F042F9B">
            <wp:extent cx="5943600" cy="2925445"/>
            <wp:effectExtent l="0" t="0" r="0" b="8255"/>
            <wp:docPr id="1034168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68078" name="Picture 1" descr="A screenshot of a computer&#10;&#10;AI-generated content may be incorrect."/>
                    <pic:cNvPicPr/>
                  </pic:nvPicPr>
                  <pic:blipFill>
                    <a:blip r:embed="rId239"/>
                    <a:stretch>
                      <a:fillRect/>
                    </a:stretch>
                  </pic:blipFill>
                  <pic:spPr>
                    <a:xfrm>
                      <a:off x="0" y="0"/>
                      <a:ext cx="5943600" cy="2925445"/>
                    </a:xfrm>
                    <a:prstGeom prst="rect">
                      <a:avLst/>
                    </a:prstGeom>
                  </pic:spPr>
                </pic:pic>
              </a:graphicData>
            </a:graphic>
          </wp:inline>
        </w:drawing>
      </w:r>
    </w:p>
    <w:p w14:paraId="7BECEFA9" w14:textId="77777777" w:rsidR="00F33201" w:rsidRDefault="00F33201" w:rsidP="00F33201">
      <w:pPr>
        <w:pStyle w:val="BodyText"/>
      </w:pPr>
    </w:p>
    <w:p w14:paraId="4BB327A5" w14:textId="77777777" w:rsidR="00F33201" w:rsidRPr="00C7222B" w:rsidRDefault="00F33201" w:rsidP="00F33201">
      <w:pPr>
        <w:pStyle w:val="BodyText"/>
        <w:rPr>
          <w:b/>
          <w:bCs/>
        </w:rPr>
      </w:pPr>
      <w:r w:rsidRPr="00C7222B">
        <w:rPr>
          <w:b/>
          <w:bCs/>
        </w:rPr>
        <w:t>Performance Review</w:t>
      </w:r>
    </w:p>
    <w:p w14:paraId="3304CB85" w14:textId="77777777" w:rsidR="00F33201" w:rsidRDefault="00F33201" w:rsidP="00F33201">
      <w:pPr>
        <w:pStyle w:val="BodyText"/>
      </w:pPr>
      <w:r w:rsidRPr="00CC5404">
        <w:t xml:space="preserve">The SSN field should be masked in the </w:t>
      </w:r>
      <w:r w:rsidRPr="00C7222B">
        <w:t>Performance Review</w:t>
      </w:r>
      <w:r>
        <w:t xml:space="preserve"> </w:t>
      </w:r>
      <w:r w:rsidRPr="00CC5404">
        <w:t xml:space="preserve">screen when the privilege is not selected. </w:t>
      </w:r>
    </w:p>
    <w:p w14:paraId="5A007A57" w14:textId="77777777" w:rsidR="00F33201" w:rsidRDefault="00F33201" w:rsidP="00F33201">
      <w:pPr>
        <w:pStyle w:val="BodyText"/>
      </w:pPr>
      <w:r>
        <w:rPr>
          <w:noProof/>
        </w:rPr>
        <w:drawing>
          <wp:inline distT="0" distB="0" distL="0" distR="0" wp14:anchorId="0EA34F63" wp14:editId="2A294908">
            <wp:extent cx="5943600" cy="2925445"/>
            <wp:effectExtent l="0" t="0" r="0" b="8255"/>
            <wp:docPr id="4394822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82232" name="Picture 1" descr="A screenshot of a computer&#10;&#10;AI-generated content may be incorrect."/>
                    <pic:cNvPicPr/>
                  </pic:nvPicPr>
                  <pic:blipFill>
                    <a:blip r:embed="rId240"/>
                    <a:stretch>
                      <a:fillRect/>
                    </a:stretch>
                  </pic:blipFill>
                  <pic:spPr>
                    <a:xfrm>
                      <a:off x="0" y="0"/>
                      <a:ext cx="5943600" cy="2925445"/>
                    </a:xfrm>
                    <a:prstGeom prst="rect">
                      <a:avLst/>
                    </a:prstGeom>
                  </pic:spPr>
                </pic:pic>
              </a:graphicData>
            </a:graphic>
          </wp:inline>
        </w:drawing>
      </w:r>
    </w:p>
    <w:p w14:paraId="5F625151" w14:textId="77777777" w:rsidR="00F33201" w:rsidRDefault="00F33201" w:rsidP="00F33201">
      <w:pPr>
        <w:spacing w:after="160" w:line="259" w:lineRule="auto"/>
      </w:pPr>
      <w:r>
        <w:br w:type="page"/>
      </w:r>
    </w:p>
    <w:p w14:paraId="59D677FA" w14:textId="77777777" w:rsidR="00F33201" w:rsidRDefault="00F33201" w:rsidP="00F33201">
      <w:pPr>
        <w:spacing w:after="160" w:line="259" w:lineRule="auto"/>
        <w:ind w:firstLine="720"/>
        <w:rPr>
          <w:bCs/>
          <w:lang w:val="en-CA"/>
        </w:rPr>
      </w:pPr>
      <w:r w:rsidRPr="002910A2">
        <w:rPr>
          <w:bCs/>
          <w:lang w:val="en-CA"/>
        </w:rPr>
        <w:lastRenderedPageBreak/>
        <w:t xml:space="preserve"> </w:t>
      </w:r>
      <w:r w:rsidRPr="00C7222B">
        <w:rPr>
          <w:b/>
          <w:lang w:val="en-CA"/>
        </w:rPr>
        <w:t>Employee/Applicant Documents</w:t>
      </w:r>
      <w:r w:rsidRPr="002910A2">
        <w:rPr>
          <w:bCs/>
          <w:lang w:val="en-CA"/>
        </w:rPr>
        <w:t xml:space="preserve">  </w:t>
      </w:r>
    </w:p>
    <w:p w14:paraId="13C58CB6" w14:textId="77777777" w:rsidR="00F33201" w:rsidRDefault="00F33201" w:rsidP="00F33201">
      <w:pPr>
        <w:pStyle w:val="BodyText"/>
      </w:pPr>
      <w:r w:rsidRPr="00CC5404">
        <w:t xml:space="preserve">The SSN should be masked in the </w:t>
      </w:r>
      <w:r w:rsidRPr="00C7222B">
        <w:rPr>
          <w:bCs/>
          <w:lang w:val="en-CA"/>
        </w:rPr>
        <w:t>Employee/Applicant Documents</w:t>
      </w:r>
      <w:r>
        <w:t xml:space="preserve"> - </w:t>
      </w:r>
      <w:r w:rsidRPr="00CC5404">
        <w:t>Employee List of Values (LOV) when the privilege is not selected.</w:t>
      </w:r>
    </w:p>
    <w:p w14:paraId="1CB3E242" w14:textId="77777777" w:rsidR="00F33201" w:rsidRDefault="00F33201" w:rsidP="00F33201">
      <w:pPr>
        <w:pStyle w:val="BodyText"/>
      </w:pPr>
      <w:r>
        <w:rPr>
          <w:noProof/>
        </w:rPr>
        <w:drawing>
          <wp:inline distT="0" distB="0" distL="0" distR="0" wp14:anchorId="0CE37700" wp14:editId="0D58EC3B">
            <wp:extent cx="5943600" cy="2925445"/>
            <wp:effectExtent l="0" t="0" r="0" b="8255"/>
            <wp:docPr id="12315216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21658" name="Picture 1" descr="A screenshot of a computer&#10;&#10;AI-generated content may be incorrect."/>
                    <pic:cNvPicPr/>
                  </pic:nvPicPr>
                  <pic:blipFill>
                    <a:blip r:embed="rId241"/>
                    <a:stretch>
                      <a:fillRect/>
                    </a:stretch>
                  </pic:blipFill>
                  <pic:spPr>
                    <a:xfrm>
                      <a:off x="0" y="0"/>
                      <a:ext cx="5943600" cy="2925445"/>
                    </a:xfrm>
                    <a:prstGeom prst="rect">
                      <a:avLst/>
                    </a:prstGeom>
                  </pic:spPr>
                </pic:pic>
              </a:graphicData>
            </a:graphic>
          </wp:inline>
        </w:drawing>
      </w:r>
    </w:p>
    <w:p w14:paraId="3BFBC409" w14:textId="77777777" w:rsidR="00F33201" w:rsidRPr="00CC5404" w:rsidRDefault="00F33201" w:rsidP="00F33201">
      <w:pPr>
        <w:pStyle w:val="BodyText"/>
      </w:pPr>
    </w:p>
    <w:p w14:paraId="449C60BD" w14:textId="77777777" w:rsidR="00F33201" w:rsidRDefault="00F33201" w:rsidP="00F33201">
      <w:pPr>
        <w:spacing w:after="160" w:line="259" w:lineRule="auto"/>
        <w:ind w:firstLine="720"/>
        <w:rPr>
          <w:bCs/>
          <w:lang w:val="en-CA"/>
        </w:rPr>
      </w:pPr>
      <w:r>
        <w:rPr>
          <w:noProof/>
        </w:rPr>
        <w:drawing>
          <wp:inline distT="0" distB="0" distL="0" distR="0" wp14:anchorId="276B53E0" wp14:editId="5B7D73F1">
            <wp:extent cx="5943600" cy="2925445"/>
            <wp:effectExtent l="0" t="0" r="0" b="8255"/>
            <wp:docPr id="3483881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88173" name="Picture 1" descr="A screenshot of a computer&#10;&#10;AI-generated content may be incorrect."/>
                    <pic:cNvPicPr/>
                  </pic:nvPicPr>
                  <pic:blipFill>
                    <a:blip r:embed="rId242"/>
                    <a:stretch>
                      <a:fillRect/>
                    </a:stretch>
                  </pic:blipFill>
                  <pic:spPr>
                    <a:xfrm>
                      <a:off x="0" y="0"/>
                      <a:ext cx="5943600" cy="2925445"/>
                    </a:xfrm>
                    <a:prstGeom prst="rect">
                      <a:avLst/>
                    </a:prstGeom>
                  </pic:spPr>
                </pic:pic>
              </a:graphicData>
            </a:graphic>
          </wp:inline>
        </w:drawing>
      </w:r>
    </w:p>
    <w:p w14:paraId="3E3819D6" w14:textId="77777777" w:rsidR="00F33201" w:rsidRDefault="00F33201" w:rsidP="00F33201">
      <w:pPr>
        <w:spacing w:after="160" w:line="259" w:lineRule="auto"/>
        <w:rPr>
          <w:bCs/>
          <w:lang w:val="en-CA"/>
        </w:rPr>
      </w:pPr>
      <w:r>
        <w:rPr>
          <w:bCs/>
          <w:lang w:val="en-CA"/>
        </w:rPr>
        <w:br w:type="page"/>
      </w:r>
    </w:p>
    <w:p w14:paraId="09440528" w14:textId="77777777" w:rsidR="00F33201" w:rsidRPr="00C7222B" w:rsidRDefault="00F33201" w:rsidP="00F33201">
      <w:pPr>
        <w:spacing w:after="160" w:line="259" w:lineRule="auto"/>
        <w:ind w:left="720"/>
        <w:rPr>
          <w:b/>
          <w:lang w:val="en-CA"/>
        </w:rPr>
      </w:pPr>
      <w:r w:rsidRPr="00C7222B">
        <w:rPr>
          <w:b/>
          <w:lang w:val="en-CA"/>
        </w:rPr>
        <w:lastRenderedPageBreak/>
        <w:t xml:space="preserve">Employee/Applicant Certification/Licenses  </w:t>
      </w:r>
    </w:p>
    <w:p w14:paraId="11867DEA" w14:textId="77777777" w:rsidR="00F33201" w:rsidRDefault="00F33201" w:rsidP="00F33201">
      <w:pPr>
        <w:spacing w:after="160" w:line="259" w:lineRule="auto"/>
        <w:ind w:left="720"/>
      </w:pPr>
      <w:r w:rsidRPr="00CC5404">
        <w:t xml:space="preserve">The SSN should be masked in the </w:t>
      </w:r>
      <w:r w:rsidRPr="00C7222B">
        <w:rPr>
          <w:bCs/>
          <w:lang w:val="en-CA"/>
        </w:rPr>
        <w:t xml:space="preserve">Employee/Applicant Certification/Licenses </w:t>
      </w:r>
      <w:r w:rsidRPr="00C7222B">
        <w:rPr>
          <w:bCs/>
        </w:rPr>
        <w:t>- Employee</w:t>
      </w:r>
      <w:r w:rsidRPr="00CC5404">
        <w:t xml:space="preserve"> List of Values (LOV) when the privilege is not selected.</w:t>
      </w:r>
    </w:p>
    <w:p w14:paraId="6F993E31" w14:textId="77777777" w:rsidR="00F33201" w:rsidRPr="00C7222B" w:rsidRDefault="00F33201" w:rsidP="00F33201">
      <w:pPr>
        <w:spacing w:after="160" w:line="259" w:lineRule="auto"/>
        <w:ind w:left="720"/>
        <w:rPr>
          <w:b/>
          <w:lang w:val="en-CA"/>
        </w:rPr>
      </w:pPr>
      <w:r>
        <w:rPr>
          <w:noProof/>
        </w:rPr>
        <w:drawing>
          <wp:inline distT="0" distB="0" distL="0" distR="0" wp14:anchorId="76D5CDE6" wp14:editId="0348D93C">
            <wp:extent cx="5943600" cy="2925445"/>
            <wp:effectExtent l="0" t="0" r="0" b="8255"/>
            <wp:docPr id="7014499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49993" name="Picture 1" descr="A screenshot of a computer&#10;&#10;AI-generated content may be incorrect."/>
                    <pic:cNvPicPr/>
                  </pic:nvPicPr>
                  <pic:blipFill>
                    <a:blip r:embed="rId243"/>
                    <a:stretch>
                      <a:fillRect/>
                    </a:stretch>
                  </pic:blipFill>
                  <pic:spPr>
                    <a:xfrm>
                      <a:off x="0" y="0"/>
                      <a:ext cx="5943600" cy="2925445"/>
                    </a:xfrm>
                    <a:prstGeom prst="rect">
                      <a:avLst/>
                    </a:prstGeom>
                  </pic:spPr>
                </pic:pic>
              </a:graphicData>
            </a:graphic>
          </wp:inline>
        </w:drawing>
      </w:r>
    </w:p>
    <w:p w14:paraId="64F3C2E1" w14:textId="77777777" w:rsidR="00F33201" w:rsidRDefault="00F33201" w:rsidP="00F33201">
      <w:pPr>
        <w:pStyle w:val="BodyText"/>
      </w:pPr>
    </w:p>
    <w:p w14:paraId="76880CEC" w14:textId="77777777" w:rsidR="00F33201" w:rsidRPr="00CC5404" w:rsidRDefault="00F33201" w:rsidP="00F33201">
      <w:pPr>
        <w:pStyle w:val="BodyText"/>
      </w:pPr>
      <w:r>
        <w:rPr>
          <w:noProof/>
        </w:rPr>
        <w:drawing>
          <wp:inline distT="0" distB="0" distL="0" distR="0" wp14:anchorId="1CC27CD6" wp14:editId="6C3BCD66">
            <wp:extent cx="5943600" cy="2925445"/>
            <wp:effectExtent l="0" t="0" r="0" b="8255"/>
            <wp:docPr id="7503526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52628" name="Picture 1" descr="A screenshot of a computer&#10;&#10;AI-generated content may be incorrect."/>
                    <pic:cNvPicPr/>
                  </pic:nvPicPr>
                  <pic:blipFill>
                    <a:blip r:embed="rId244"/>
                    <a:stretch>
                      <a:fillRect/>
                    </a:stretch>
                  </pic:blipFill>
                  <pic:spPr>
                    <a:xfrm>
                      <a:off x="0" y="0"/>
                      <a:ext cx="5943600" cy="2925445"/>
                    </a:xfrm>
                    <a:prstGeom prst="rect">
                      <a:avLst/>
                    </a:prstGeom>
                  </pic:spPr>
                </pic:pic>
              </a:graphicData>
            </a:graphic>
          </wp:inline>
        </w:drawing>
      </w:r>
    </w:p>
    <w:p w14:paraId="5C64BC1C" w14:textId="77777777" w:rsidR="00F33201" w:rsidRDefault="00F33201" w:rsidP="00F33201">
      <w:pPr>
        <w:pStyle w:val="BodyText"/>
      </w:pPr>
    </w:p>
    <w:p w14:paraId="1F915A1C" w14:textId="77777777" w:rsidR="00F33201" w:rsidRDefault="00F33201" w:rsidP="00F33201">
      <w:pPr>
        <w:pStyle w:val="BodyText"/>
        <w:ind w:left="0"/>
      </w:pPr>
      <w:r>
        <w:tab/>
      </w:r>
    </w:p>
    <w:p w14:paraId="263AB924" w14:textId="77777777" w:rsidR="00F33201" w:rsidRDefault="00F33201" w:rsidP="00F33201">
      <w:pPr>
        <w:pStyle w:val="BodyText"/>
        <w:rPr>
          <w:lang w:val="en-CA"/>
        </w:rPr>
      </w:pPr>
    </w:p>
    <w:p w14:paraId="35DD732B" w14:textId="77777777" w:rsidR="00F33201" w:rsidRDefault="00F33201" w:rsidP="00F33201">
      <w:pPr>
        <w:pStyle w:val="BodyText"/>
        <w:rPr>
          <w:lang w:val="en-CA"/>
        </w:rPr>
      </w:pPr>
    </w:p>
    <w:p w14:paraId="0B981157" w14:textId="77777777" w:rsidR="00F33201" w:rsidRPr="00C7222B" w:rsidRDefault="00F33201" w:rsidP="00F33201"/>
    <w:p w14:paraId="2FF22E3B" w14:textId="77777777" w:rsidR="00F33201" w:rsidRPr="00F33201" w:rsidRDefault="00F33201" w:rsidP="00F33201">
      <w:pPr>
        <w:pStyle w:val="BodyText"/>
      </w:pPr>
    </w:p>
    <w:p w14:paraId="59730D1A" w14:textId="77777777" w:rsidR="00A44F47" w:rsidRDefault="00A44F47" w:rsidP="00A44F47">
      <w:pPr>
        <w:spacing w:before="115" w:after="30"/>
        <w:ind w:left="720"/>
      </w:pPr>
    </w:p>
    <w:p w14:paraId="1C733F92" w14:textId="40F64394" w:rsidR="00FD3B9A" w:rsidRDefault="00FD3B9A" w:rsidP="00FD3B9A">
      <w:pPr>
        <w:pStyle w:val="Heading2"/>
      </w:pPr>
      <w:bookmarkStart w:id="104" w:name="_Toc223689642"/>
      <w:r>
        <w:lastRenderedPageBreak/>
        <w:t>International Payroll</w:t>
      </w:r>
      <w:bookmarkEnd w:id="104"/>
    </w:p>
    <w:p w14:paraId="5A5BAFFA" w14:textId="1A0C730B" w:rsidR="00FD3B9A" w:rsidRPr="000E550F" w:rsidRDefault="00FD3B9A" w:rsidP="00FD3B9A">
      <w:pPr>
        <w:pStyle w:val="Heading3"/>
        <w:rPr>
          <w:lang w:val="en-CA"/>
        </w:rPr>
      </w:pPr>
      <w:bookmarkStart w:id="105" w:name="_Toc223689643"/>
      <w:r>
        <w:rPr>
          <w:lang w:val="en-CA"/>
        </w:rPr>
        <w:t xml:space="preserve">Emailing T4s &amp; RL1.P- Preferred Contact Method destination option added to T4 forms program </w:t>
      </w:r>
      <w:r w:rsidRPr="00FD3B9A">
        <w:rPr>
          <w:b w:val="0"/>
          <w:bCs/>
          <w:sz w:val="20"/>
          <w:lang w:val="en-CA"/>
        </w:rPr>
        <w:t>(HCM-3586)</w:t>
      </w:r>
      <w:bookmarkEnd w:id="105"/>
    </w:p>
    <w:p w14:paraId="0A7AF220" w14:textId="77777777" w:rsidR="00FD3B9A" w:rsidRPr="00FD3B9A" w:rsidRDefault="00FD3B9A" w:rsidP="00FD3B9A">
      <w:pPr>
        <w:pStyle w:val="BodyText"/>
        <w:rPr>
          <w:lang w:val="en-CA"/>
        </w:rPr>
      </w:pPr>
      <w:r w:rsidRPr="00FD3B9A">
        <w:rPr>
          <w:lang w:val="en-CA"/>
        </w:rPr>
        <w:t>Overview</w:t>
      </w:r>
    </w:p>
    <w:p w14:paraId="4FEEDAD2" w14:textId="77777777" w:rsidR="00FD3B9A" w:rsidRDefault="00FD3B9A" w:rsidP="00FD3B9A">
      <w:pPr>
        <w:pStyle w:val="BodyText"/>
        <w:rPr>
          <w:lang w:val="en-CA"/>
        </w:rPr>
      </w:pPr>
      <w:r w:rsidRPr="004B23A7">
        <w:rPr>
          <w:lang w:val="en-CA"/>
        </w:rPr>
        <w:t xml:space="preserve">The Preferred Contact Method (PCM) functionality has been integrated into T4 forms, </w:t>
      </w:r>
      <w:proofErr w:type="gramStart"/>
      <w:r w:rsidRPr="004B23A7">
        <w:rPr>
          <w:lang w:val="en-CA"/>
        </w:rPr>
        <w:t>similar to</w:t>
      </w:r>
      <w:proofErr w:type="gramEnd"/>
      <w:r w:rsidRPr="004B23A7">
        <w:rPr>
          <w:lang w:val="en-CA"/>
        </w:rPr>
        <w:t xml:space="preserve"> the Pay Stub Printing program. When users generate and send T4s, a confirmation email or summary notification can be sent to the user’s email address indicating that the T4s were successfully dispatched.</w:t>
      </w:r>
    </w:p>
    <w:p w14:paraId="19432D0A" w14:textId="1362CA12" w:rsidR="00FD3B9A" w:rsidRPr="00A13AAD" w:rsidRDefault="00FD3B9A" w:rsidP="00FD3B9A">
      <w:pPr>
        <w:pStyle w:val="BodyText"/>
        <w:rPr>
          <w:b/>
          <w:bCs/>
          <w:szCs w:val="24"/>
          <w:lang w:val="en-CA"/>
        </w:rPr>
      </w:pPr>
      <w:r>
        <w:rPr>
          <w:lang w:val="en-CA"/>
        </w:rPr>
        <w:t>Pre-requisites</w:t>
      </w:r>
    </w:p>
    <w:p w14:paraId="412388E3" w14:textId="77777777" w:rsidR="00FD3B9A" w:rsidRDefault="00FD3B9A" w:rsidP="00FD3B9A">
      <w:pPr>
        <w:pStyle w:val="BodyText"/>
        <w:rPr>
          <w:noProof/>
        </w:rPr>
      </w:pPr>
      <w:r>
        <w:rPr>
          <w:noProof/>
        </w:rPr>
        <w:t xml:space="preserve">Fill the required parameters on the T4 forms and click on Print button and select PCM as the destination option. Once selected the E-Mail option populates similarly to paystub printing program with schedule option of Run Now or Run On. </w:t>
      </w:r>
    </w:p>
    <w:p w14:paraId="0B474569" w14:textId="77777777" w:rsidR="00FD3B9A" w:rsidRDefault="00FD3B9A" w:rsidP="00FD3B9A">
      <w:pPr>
        <w:pStyle w:val="BodyText"/>
        <w:rPr>
          <w:noProof/>
        </w:rPr>
      </w:pPr>
      <w:r>
        <w:rPr>
          <w:noProof/>
        </w:rPr>
        <w:drawing>
          <wp:inline distT="0" distB="0" distL="0" distR="0" wp14:anchorId="0E3AF2FE" wp14:editId="0688AB21">
            <wp:extent cx="6174105" cy="3126105"/>
            <wp:effectExtent l="0" t="0" r="0" b="0"/>
            <wp:docPr id="9962267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26735" name="Picture 1" descr="A screenshot of a computer&#10;&#10;AI-generated content may be incorrect."/>
                    <pic:cNvPicPr/>
                  </pic:nvPicPr>
                  <pic:blipFill>
                    <a:blip r:embed="rId245"/>
                    <a:stretch>
                      <a:fillRect/>
                    </a:stretch>
                  </pic:blipFill>
                  <pic:spPr>
                    <a:xfrm>
                      <a:off x="0" y="0"/>
                      <a:ext cx="6174105" cy="3126105"/>
                    </a:xfrm>
                    <a:prstGeom prst="rect">
                      <a:avLst/>
                    </a:prstGeom>
                  </pic:spPr>
                </pic:pic>
              </a:graphicData>
            </a:graphic>
          </wp:inline>
        </w:drawing>
      </w:r>
      <w:r w:rsidRPr="00425B5F">
        <w:rPr>
          <w:noProof/>
        </w:rPr>
        <w:t xml:space="preserve"> </w:t>
      </w:r>
    </w:p>
    <w:p w14:paraId="483E718F" w14:textId="77777777" w:rsidR="00FD3B9A" w:rsidRPr="00607B7F" w:rsidRDefault="00FD3B9A" w:rsidP="00FD3B9A">
      <w:pPr>
        <w:pStyle w:val="BodyText"/>
        <w:rPr>
          <w:rFonts w:ascii="Arial italic" w:hAnsi="Arial italic"/>
        </w:rPr>
      </w:pPr>
      <w:r>
        <w:rPr>
          <w:noProof/>
        </w:rPr>
        <w:t>Path: International Payroll&gt; Government Forms&gt; T-4 Forms</w:t>
      </w:r>
    </w:p>
    <w:p w14:paraId="1E975F6E" w14:textId="77777777" w:rsidR="00FD3B9A" w:rsidRPr="00251EB4" w:rsidRDefault="00FD3B9A" w:rsidP="00FD3B9A">
      <w:pPr>
        <w:pStyle w:val="BLOCKHEADING"/>
        <w:rPr>
          <w:lang w:val="en-CA"/>
        </w:rPr>
      </w:pPr>
      <w:r w:rsidRPr="000D5C92">
        <w:rPr>
          <w:lang w:val="en-CA"/>
        </w:rPr>
        <w:t xml:space="preserve">Modifications       </w:t>
      </w:r>
    </w:p>
    <w:p w14:paraId="3034C8B1" w14:textId="77777777" w:rsidR="00FD3B9A" w:rsidRDefault="00FD3B9A" w:rsidP="00FD3B9A">
      <w:pPr>
        <w:pStyle w:val="BodyText"/>
        <w:ind w:left="360" w:firstLine="360"/>
        <w:rPr>
          <w:noProof/>
          <w:u w:val="single"/>
        </w:rPr>
      </w:pPr>
      <w:r>
        <w:rPr>
          <w:b/>
          <w:bCs/>
          <w:noProof/>
          <w:u w:val="single"/>
        </w:rPr>
        <w:t>*</w:t>
      </w:r>
      <w:r w:rsidRPr="00E2041B">
        <w:rPr>
          <w:b/>
          <w:bCs/>
          <w:noProof/>
          <w:u w:val="single"/>
        </w:rPr>
        <w:t>Note:</w:t>
      </w:r>
      <w:r>
        <w:rPr>
          <w:noProof/>
          <w:u w:val="single"/>
        </w:rPr>
        <w:t xml:space="preserve"> PCM Functionality has been added to Form Type of T4, RL1.P and RL1 similar to PYSTUB.</w:t>
      </w:r>
    </w:p>
    <w:p w14:paraId="7403FDF2" w14:textId="77777777" w:rsidR="00FD3B9A" w:rsidRPr="00262D72" w:rsidRDefault="00FD3B9A" w:rsidP="00FD3B9A">
      <w:pPr>
        <w:pStyle w:val="BodyText"/>
        <w:ind w:left="360" w:firstLine="360"/>
        <w:rPr>
          <w:u w:val="single"/>
          <w:lang w:val="en-CA"/>
        </w:rPr>
      </w:pPr>
      <w:r>
        <w:rPr>
          <w:noProof/>
          <w:u w:val="single"/>
        </w:rPr>
        <w:t xml:space="preserve">PCM is not added to </w:t>
      </w:r>
      <w:r w:rsidRPr="00262D72">
        <w:rPr>
          <w:noProof/>
          <w:u w:val="single"/>
        </w:rPr>
        <w:t>T4A</w:t>
      </w:r>
      <w:r>
        <w:rPr>
          <w:noProof/>
          <w:u w:val="single"/>
        </w:rPr>
        <w:t>.</w:t>
      </w:r>
    </w:p>
    <w:p w14:paraId="58323056" w14:textId="77777777" w:rsidR="00FD3B9A" w:rsidRPr="008E162B" w:rsidRDefault="00FD3B9A" w:rsidP="00FD3B9A">
      <w:pPr>
        <w:pStyle w:val="BodyText"/>
        <w:rPr>
          <w:lang w:val="en-CA"/>
        </w:rPr>
      </w:pPr>
    </w:p>
    <w:p w14:paraId="6BF90881" w14:textId="77777777" w:rsidR="00FD3B9A" w:rsidRDefault="00FD3B9A" w:rsidP="00FD3B9A">
      <w:pPr>
        <w:pStyle w:val="BodyText"/>
        <w:rPr>
          <w:noProof/>
        </w:rPr>
      </w:pPr>
      <w:r>
        <w:rPr>
          <w:noProof/>
        </w:rPr>
        <w:lastRenderedPageBreak/>
        <w:drawing>
          <wp:inline distT="0" distB="0" distL="0" distR="0" wp14:anchorId="4419D4F3" wp14:editId="2E0B3E74">
            <wp:extent cx="6174105" cy="2244090"/>
            <wp:effectExtent l="0" t="0" r="0" b="3810"/>
            <wp:docPr id="2404061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06128" name="Picture 1" descr="A screenshot of a computer&#10;&#10;AI-generated content may be incorrect."/>
                    <pic:cNvPicPr/>
                  </pic:nvPicPr>
                  <pic:blipFill>
                    <a:blip r:embed="rId246"/>
                    <a:stretch>
                      <a:fillRect/>
                    </a:stretch>
                  </pic:blipFill>
                  <pic:spPr>
                    <a:xfrm>
                      <a:off x="0" y="0"/>
                      <a:ext cx="6174105" cy="2244090"/>
                    </a:xfrm>
                    <a:prstGeom prst="rect">
                      <a:avLst/>
                    </a:prstGeom>
                  </pic:spPr>
                </pic:pic>
              </a:graphicData>
            </a:graphic>
          </wp:inline>
        </w:drawing>
      </w:r>
      <w:r w:rsidRPr="00552D9A">
        <w:rPr>
          <w:noProof/>
        </w:rPr>
        <w:t xml:space="preserve"> </w:t>
      </w:r>
    </w:p>
    <w:p w14:paraId="18754429" w14:textId="285BFCAC" w:rsidR="00FD3B9A" w:rsidRPr="00E25EC2" w:rsidRDefault="00FD3B9A" w:rsidP="00FD3B9A">
      <w:pPr>
        <w:pStyle w:val="BodyText"/>
        <w:rPr>
          <w:lang w:val="en-CA"/>
        </w:rPr>
      </w:pPr>
      <w:r>
        <w:rPr>
          <w:noProof/>
        </w:rPr>
        <w:drawing>
          <wp:inline distT="0" distB="0" distL="0" distR="0" wp14:anchorId="0067A942" wp14:editId="23D4F689">
            <wp:extent cx="6174105" cy="2416810"/>
            <wp:effectExtent l="0" t="0" r="0" b="2540"/>
            <wp:docPr id="17763685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68585" name="Picture 1" descr="A screenshot of a computer&#10;&#10;AI-generated content may be incorrect."/>
                    <pic:cNvPicPr/>
                  </pic:nvPicPr>
                  <pic:blipFill>
                    <a:blip r:embed="rId247"/>
                    <a:stretch>
                      <a:fillRect/>
                    </a:stretch>
                  </pic:blipFill>
                  <pic:spPr>
                    <a:xfrm>
                      <a:off x="0" y="0"/>
                      <a:ext cx="6174105" cy="2416810"/>
                    </a:xfrm>
                    <a:prstGeom prst="rect">
                      <a:avLst/>
                    </a:prstGeom>
                  </pic:spPr>
                </pic:pic>
              </a:graphicData>
            </a:graphic>
          </wp:inline>
        </w:drawing>
      </w:r>
      <w:r>
        <w:rPr>
          <w:noProof/>
        </w:rPr>
        <w:t>Path: International Payroll&gt; Government Forms&gt; T-4 Forms</w:t>
      </w:r>
    </w:p>
    <w:p w14:paraId="65C4A877" w14:textId="77777777" w:rsidR="00FD3B9A" w:rsidRDefault="00FD3B9A" w:rsidP="00FD3B9A">
      <w:pPr>
        <w:pStyle w:val="BLOCKHEADING"/>
        <w:rPr>
          <w:lang w:val="en-CA"/>
        </w:rPr>
      </w:pPr>
      <w:r>
        <w:rPr>
          <w:lang w:val="en-CA"/>
        </w:rPr>
        <w:t>Implementation</w:t>
      </w:r>
    </w:p>
    <w:p w14:paraId="447FD9B0" w14:textId="77777777" w:rsidR="00FD3B9A" w:rsidRDefault="00FD3B9A" w:rsidP="00FD3B9A">
      <w:pPr>
        <w:pStyle w:val="BodyText"/>
        <w:rPr>
          <w:lang w:val="en-CA"/>
        </w:rPr>
      </w:pPr>
      <w:r>
        <w:rPr>
          <w:lang w:val="en-CA"/>
        </w:rPr>
        <w:t>The new Preferred Contact Method have been implemented into T4 Forms program as shown below is an example:</w:t>
      </w:r>
    </w:p>
    <w:p w14:paraId="77CF0376" w14:textId="77777777" w:rsidR="00FD3B9A" w:rsidRDefault="00FD3B9A" w:rsidP="005F6B0C">
      <w:pPr>
        <w:pStyle w:val="BodyText"/>
        <w:numPr>
          <w:ilvl w:val="0"/>
          <w:numId w:val="68"/>
        </w:numPr>
      </w:pPr>
      <w:r>
        <w:rPr>
          <w:lang w:val="en-CA"/>
        </w:rPr>
        <w:t>Select T4 as the form type and fill in the required parameters such as *T4 Tax Year, *FEIN (for address), *Business No./Province, *Order By and optional parameters for more specified data fill in Company Code, Pay Run Code, etc.</w:t>
      </w:r>
      <w:r w:rsidRPr="001C2871">
        <w:rPr>
          <w:noProof/>
        </w:rPr>
        <w:t xml:space="preserve"> </w:t>
      </w:r>
    </w:p>
    <w:p w14:paraId="5BC4AD7E" w14:textId="77777777" w:rsidR="00FD3B9A" w:rsidRPr="00C32C53" w:rsidRDefault="00FD3B9A" w:rsidP="00FD3B9A">
      <w:pPr>
        <w:pStyle w:val="BodyText"/>
        <w:jc w:val="center"/>
      </w:pPr>
      <w:r>
        <w:rPr>
          <w:noProof/>
        </w:rPr>
        <w:lastRenderedPageBreak/>
        <w:drawing>
          <wp:inline distT="0" distB="0" distL="0" distR="0" wp14:anchorId="3C02AA08" wp14:editId="4D41C8FA">
            <wp:extent cx="6174105" cy="2316480"/>
            <wp:effectExtent l="0" t="0" r="0" b="7620"/>
            <wp:docPr id="17115802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80293" name="Picture 1" descr="A screenshot of a computer&#10;&#10;AI-generated content may be incorrect."/>
                    <pic:cNvPicPr/>
                  </pic:nvPicPr>
                  <pic:blipFill>
                    <a:blip r:embed="rId248"/>
                    <a:stretch>
                      <a:fillRect/>
                    </a:stretch>
                  </pic:blipFill>
                  <pic:spPr>
                    <a:xfrm>
                      <a:off x="0" y="0"/>
                      <a:ext cx="6174105" cy="2316480"/>
                    </a:xfrm>
                    <a:prstGeom prst="rect">
                      <a:avLst/>
                    </a:prstGeom>
                  </pic:spPr>
                </pic:pic>
              </a:graphicData>
            </a:graphic>
          </wp:inline>
        </w:drawing>
      </w:r>
    </w:p>
    <w:p w14:paraId="23409CB5" w14:textId="77777777" w:rsidR="00FD3B9A" w:rsidRDefault="00FD3B9A" w:rsidP="005F6B0C">
      <w:pPr>
        <w:pStyle w:val="BodyText"/>
        <w:numPr>
          <w:ilvl w:val="0"/>
          <w:numId w:val="68"/>
        </w:numPr>
      </w:pPr>
      <w:r>
        <w:rPr>
          <w:lang w:val="en-CA"/>
        </w:rPr>
        <w:t>Click on Print and select Destination as Preferred Contact Method.</w:t>
      </w:r>
      <w:r w:rsidRPr="0052555D">
        <w:rPr>
          <w:noProof/>
        </w:rPr>
        <w:t xml:space="preserve"> </w:t>
      </w:r>
    </w:p>
    <w:p w14:paraId="00C88EBE" w14:textId="77777777" w:rsidR="00FD3B9A" w:rsidRDefault="00FD3B9A" w:rsidP="00FD3B9A">
      <w:pPr>
        <w:pStyle w:val="BodyText"/>
      </w:pPr>
      <w:r>
        <w:rPr>
          <w:noProof/>
        </w:rPr>
        <w:drawing>
          <wp:inline distT="0" distB="0" distL="0" distR="0" wp14:anchorId="6FC7F104" wp14:editId="64760A41">
            <wp:extent cx="5928056" cy="2276954"/>
            <wp:effectExtent l="0" t="0" r="0" b="9525"/>
            <wp:docPr id="19511904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90403" name="Picture 1" descr="A screenshot of a computer&#10;&#10;AI-generated content may be incorrect."/>
                    <pic:cNvPicPr/>
                  </pic:nvPicPr>
                  <pic:blipFill>
                    <a:blip r:embed="rId249"/>
                    <a:stretch>
                      <a:fillRect/>
                    </a:stretch>
                  </pic:blipFill>
                  <pic:spPr>
                    <a:xfrm>
                      <a:off x="0" y="0"/>
                      <a:ext cx="5940217" cy="2281625"/>
                    </a:xfrm>
                    <a:prstGeom prst="rect">
                      <a:avLst/>
                    </a:prstGeom>
                  </pic:spPr>
                </pic:pic>
              </a:graphicData>
            </a:graphic>
          </wp:inline>
        </w:drawing>
      </w:r>
    </w:p>
    <w:p w14:paraId="2918D156" w14:textId="77777777" w:rsidR="00FD3B9A" w:rsidRDefault="00FD3B9A" w:rsidP="005F6B0C">
      <w:pPr>
        <w:pStyle w:val="BodyText"/>
        <w:numPr>
          <w:ilvl w:val="0"/>
          <w:numId w:val="68"/>
        </w:numPr>
      </w:pPr>
      <w:r>
        <w:t>Select one of two options for scheduling T4 either by (Run Now or Run On) a specified date and time.</w:t>
      </w:r>
    </w:p>
    <w:p w14:paraId="3823A091" w14:textId="77777777" w:rsidR="00FD3B9A" w:rsidRDefault="00FD3B9A" w:rsidP="00FD3B9A">
      <w:pPr>
        <w:pStyle w:val="BodyText"/>
      </w:pPr>
      <w:r w:rsidRPr="00FD3B9A">
        <w:rPr>
          <w:noProof/>
        </w:rPr>
        <w:lastRenderedPageBreak/>
        <w:drawing>
          <wp:inline distT="0" distB="0" distL="0" distR="0" wp14:anchorId="1F745DB8" wp14:editId="4E3C2A38">
            <wp:extent cx="6114553" cy="3100729"/>
            <wp:effectExtent l="0" t="0" r="635" b="4445"/>
            <wp:docPr id="20576625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40905" name="Picture 1" descr="A screenshot of a computer&#10;&#10;AI-generated content may be incorrect."/>
                    <pic:cNvPicPr/>
                  </pic:nvPicPr>
                  <pic:blipFill>
                    <a:blip r:embed="rId245"/>
                    <a:stretch>
                      <a:fillRect/>
                    </a:stretch>
                  </pic:blipFill>
                  <pic:spPr>
                    <a:xfrm>
                      <a:off x="0" y="0"/>
                      <a:ext cx="6179501" cy="3133665"/>
                    </a:xfrm>
                    <a:prstGeom prst="rect">
                      <a:avLst/>
                    </a:prstGeom>
                  </pic:spPr>
                </pic:pic>
              </a:graphicData>
            </a:graphic>
          </wp:inline>
        </w:drawing>
      </w:r>
    </w:p>
    <w:p w14:paraId="49D3B53A" w14:textId="77777777" w:rsidR="00FD3B9A" w:rsidRDefault="00FD3B9A" w:rsidP="005F6B0C">
      <w:pPr>
        <w:pStyle w:val="BodyText"/>
        <w:numPr>
          <w:ilvl w:val="0"/>
          <w:numId w:val="68"/>
        </w:numPr>
        <w:jc w:val="both"/>
      </w:pPr>
      <w:r>
        <w:rPr>
          <w:noProof/>
        </w:rPr>
        <w:t>Click on Run Report and Ok button on the Email Confirmation popup message.</w:t>
      </w:r>
    </w:p>
    <w:p w14:paraId="59DC4C6F" w14:textId="77777777" w:rsidR="00FD3B9A" w:rsidRDefault="00FD3B9A" w:rsidP="00FD3B9A">
      <w:pPr>
        <w:pStyle w:val="BodyText"/>
      </w:pPr>
      <w:r w:rsidRPr="00FD3B9A">
        <w:rPr>
          <w:noProof/>
        </w:rPr>
        <w:drawing>
          <wp:inline distT="0" distB="0" distL="0" distR="0" wp14:anchorId="752C8008" wp14:editId="47389D01">
            <wp:extent cx="6174105" cy="2336800"/>
            <wp:effectExtent l="0" t="0" r="0" b="6350"/>
            <wp:docPr id="9515002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00263" name="Picture 1" descr="A screenshot of a computer&#10;&#10;AI-generated content may be incorrect."/>
                    <pic:cNvPicPr/>
                  </pic:nvPicPr>
                  <pic:blipFill>
                    <a:blip r:embed="rId250"/>
                    <a:stretch>
                      <a:fillRect/>
                    </a:stretch>
                  </pic:blipFill>
                  <pic:spPr>
                    <a:xfrm>
                      <a:off x="0" y="0"/>
                      <a:ext cx="6174105" cy="2336800"/>
                    </a:xfrm>
                    <a:prstGeom prst="rect">
                      <a:avLst/>
                    </a:prstGeom>
                  </pic:spPr>
                </pic:pic>
              </a:graphicData>
            </a:graphic>
          </wp:inline>
        </w:drawing>
      </w:r>
    </w:p>
    <w:p w14:paraId="2CF27C6F" w14:textId="77777777" w:rsidR="00FD3B9A" w:rsidRDefault="00FD3B9A" w:rsidP="005F6B0C">
      <w:pPr>
        <w:pStyle w:val="BodyText"/>
        <w:numPr>
          <w:ilvl w:val="0"/>
          <w:numId w:val="68"/>
        </w:numPr>
      </w:pPr>
      <w:r>
        <w:lastRenderedPageBreak/>
        <w:t>A new page for T4 printing opens loading/processing reports ending up in a message to show how many T4 reports successfully scheduled and sent to the destination email.</w:t>
      </w:r>
      <w:r>
        <w:rPr>
          <w:noProof/>
        </w:rPr>
        <w:drawing>
          <wp:inline distT="0" distB="0" distL="0" distR="0" wp14:anchorId="61EC10FE" wp14:editId="3854D41D">
            <wp:extent cx="5501498" cy="2491885"/>
            <wp:effectExtent l="0" t="0" r="4445" b="3810"/>
            <wp:docPr id="746922126" name="Picture 1" descr="A screenshot of a computer err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22126" name="Picture 1" descr="A screenshot of a computer error&#10;&#10;AI-generated content may be incorrect."/>
                    <pic:cNvPicPr/>
                  </pic:nvPicPr>
                  <pic:blipFill>
                    <a:blip r:embed="rId251"/>
                    <a:stretch>
                      <a:fillRect/>
                    </a:stretch>
                  </pic:blipFill>
                  <pic:spPr>
                    <a:xfrm>
                      <a:off x="0" y="0"/>
                      <a:ext cx="5559477" cy="2518146"/>
                    </a:xfrm>
                    <a:prstGeom prst="rect">
                      <a:avLst/>
                    </a:prstGeom>
                  </pic:spPr>
                </pic:pic>
              </a:graphicData>
            </a:graphic>
          </wp:inline>
        </w:drawing>
      </w:r>
    </w:p>
    <w:p w14:paraId="736D1A69" w14:textId="58360F36" w:rsidR="00FD3B9A" w:rsidRDefault="00FD3B9A" w:rsidP="005F6B0C">
      <w:pPr>
        <w:pStyle w:val="BodyText"/>
        <w:numPr>
          <w:ilvl w:val="0"/>
          <w:numId w:val="68"/>
        </w:numPr>
      </w:pPr>
      <w:r>
        <w:rPr>
          <w:noProof/>
        </w:rPr>
        <w:drawing>
          <wp:inline distT="0" distB="0" distL="0" distR="0" wp14:anchorId="295A2F55" wp14:editId="03D69EB5">
            <wp:extent cx="5957454" cy="4801870"/>
            <wp:effectExtent l="0" t="0" r="5715" b="0"/>
            <wp:docPr id="8724135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13538" name="Picture 1" descr="A screenshot of a computer&#10;&#10;AI-generated content may be incorrect."/>
                    <pic:cNvPicPr/>
                  </pic:nvPicPr>
                  <pic:blipFill>
                    <a:blip r:embed="rId252"/>
                    <a:stretch>
                      <a:fillRect/>
                    </a:stretch>
                  </pic:blipFill>
                  <pic:spPr>
                    <a:xfrm>
                      <a:off x="0" y="0"/>
                      <a:ext cx="5959808" cy="4803768"/>
                    </a:xfrm>
                    <a:prstGeom prst="rect">
                      <a:avLst/>
                    </a:prstGeom>
                  </pic:spPr>
                </pic:pic>
              </a:graphicData>
            </a:graphic>
          </wp:inline>
        </w:drawing>
      </w:r>
    </w:p>
    <w:p w14:paraId="3B9B110D" w14:textId="77777777" w:rsidR="00FD3B9A" w:rsidRDefault="00FD3B9A" w:rsidP="005F6B0C">
      <w:pPr>
        <w:pStyle w:val="BodyText"/>
        <w:numPr>
          <w:ilvl w:val="0"/>
          <w:numId w:val="68"/>
        </w:numPr>
      </w:pPr>
      <w:r>
        <w:lastRenderedPageBreak/>
        <w:t>Email Reception – Received (66) T4 reports on Outlook Email.</w:t>
      </w:r>
      <w:r>
        <w:rPr>
          <w:noProof/>
        </w:rPr>
        <w:drawing>
          <wp:inline distT="0" distB="0" distL="0" distR="0" wp14:anchorId="5B933C86" wp14:editId="3A85D86A">
            <wp:extent cx="6077527" cy="2507615"/>
            <wp:effectExtent l="0" t="0" r="0" b="6985"/>
            <wp:docPr id="4138074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07449" name="Picture 1" descr="A screenshot of a computer&#10;&#10;AI-generated content may be incorrect."/>
                    <pic:cNvPicPr/>
                  </pic:nvPicPr>
                  <pic:blipFill>
                    <a:blip r:embed="rId253"/>
                    <a:stretch>
                      <a:fillRect/>
                    </a:stretch>
                  </pic:blipFill>
                  <pic:spPr>
                    <a:xfrm>
                      <a:off x="0" y="0"/>
                      <a:ext cx="6078448" cy="2507995"/>
                    </a:xfrm>
                    <a:prstGeom prst="rect">
                      <a:avLst/>
                    </a:prstGeom>
                  </pic:spPr>
                </pic:pic>
              </a:graphicData>
            </a:graphic>
          </wp:inline>
        </w:drawing>
      </w:r>
    </w:p>
    <w:p w14:paraId="17BEEA82" w14:textId="63E93559" w:rsidR="00FD3B9A" w:rsidRDefault="00FD3B9A" w:rsidP="005F6B0C">
      <w:pPr>
        <w:pStyle w:val="BodyText"/>
        <w:numPr>
          <w:ilvl w:val="0"/>
          <w:numId w:val="68"/>
        </w:numPr>
        <w:ind w:left="0"/>
        <w:jc w:val="center"/>
      </w:pPr>
      <w:r>
        <w:t>Verify T4 report email with password encryption by entering the first 3 characters of your last name followed by the last four digits of your SIN number.</w:t>
      </w:r>
      <w:r>
        <w:rPr>
          <w:noProof/>
        </w:rPr>
        <w:drawing>
          <wp:inline distT="0" distB="0" distL="0" distR="0" wp14:anchorId="3BCC3E63" wp14:editId="25823AAD">
            <wp:extent cx="6677891" cy="3199765"/>
            <wp:effectExtent l="0" t="0" r="8890" b="635"/>
            <wp:docPr id="17514883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88362" name="Picture 1" descr="A screenshot of a computer&#10;&#10;AI-generated content may be incorrect."/>
                    <pic:cNvPicPr/>
                  </pic:nvPicPr>
                  <pic:blipFill>
                    <a:blip r:embed="rId254"/>
                    <a:stretch>
                      <a:fillRect/>
                    </a:stretch>
                  </pic:blipFill>
                  <pic:spPr>
                    <a:xfrm>
                      <a:off x="0" y="0"/>
                      <a:ext cx="6683320" cy="3202366"/>
                    </a:xfrm>
                    <a:prstGeom prst="rect">
                      <a:avLst/>
                    </a:prstGeom>
                  </pic:spPr>
                </pic:pic>
              </a:graphicData>
            </a:graphic>
          </wp:inline>
        </w:drawing>
      </w:r>
      <w:r>
        <w:rPr>
          <w:noProof/>
        </w:rPr>
        <w:lastRenderedPageBreak/>
        <w:drawing>
          <wp:inline distT="0" distB="0" distL="0" distR="0" wp14:anchorId="1011C91B" wp14:editId="155CC483">
            <wp:extent cx="6174105" cy="4237355"/>
            <wp:effectExtent l="0" t="0" r="0" b="0"/>
            <wp:docPr id="4011222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22237" name="Picture 1" descr="A screenshot of a computer&#10;&#10;AI-generated content may be incorrect."/>
                    <pic:cNvPicPr/>
                  </pic:nvPicPr>
                  <pic:blipFill>
                    <a:blip r:embed="rId255"/>
                    <a:stretch>
                      <a:fillRect/>
                    </a:stretch>
                  </pic:blipFill>
                  <pic:spPr>
                    <a:xfrm>
                      <a:off x="0" y="0"/>
                      <a:ext cx="6174105" cy="4237355"/>
                    </a:xfrm>
                    <a:prstGeom prst="rect">
                      <a:avLst/>
                    </a:prstGeom>
                  </pic:spPr>
                </pic:pic>
              </a:graphicData>
            </a:graphic>
          </wp:inline>
        </w:drawing>
      </w:r>
      <w:r>
        <w:rPr>
          <w:noProof/>
        </w:rPr>
        <w:lastRenderedPageBreak/>
        <w:drawing>
          <wp:inline distT="0" distB="0" distL="0" distR="0" wp14:anchorId="22EB95CE" wp14:editId="42DECCDD">
            <wp:extent cx="6174105" cy="5189855"/>
            <wp:effectExtent l="0" t="0" r="0" b="0"/>
            <wp:docPr id="211221573" name="Picture 1" descr="A computer screen 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1573" name="Picture 1" descr="A computer screen shot of a document&#10;&#10;AI-generated content may be incorrect."/>
                    <pic:cNvPicPr/>
                  </pic:nvPicPr>
                  <pic:blipFill>
                    <a:blip r:embed="rId256"/>
                    <a:stretch>
                      <a:fillRect/>
                    </a:stretch>
                  </pic:blipFill>
                  <pic:spPr>
                    <a:xfrm>
                      <a:off x="0" y="0"/>
                      <a:ext cx="6174105" cy="5189855"/>
                    </a:xfrm>
                    <a:prstGeom prst="rect">
                      <a:avLst/>
                    </a:prstGeom>
                  </pic:spPr>
                </pic:pic>
              </a:graphicData>
            </a:graphic>
          </wp:inline>
        </w:drawing>
      </w:r>
    </w:p>
    <w:p w14:paraId="12372C0F" w14:textId="77777777" w:rsidR="00FD3B9A" w:rsidRDefault="00FD3B9A" w:rsidP="00FD3B9A">
      <w:pPr>
        <w:pStyle w:val="BodyText"/>
        <w:ind w:left="0"/>
        <w:rPr>
          <w:lang w:val="en-CA"/>
        </w:rPr>
      </w:pPr>
      <w:r>
        <w:rPr>
          <w:lang w:val="en-CA"/>
        </w:rPr>
        <w:t xml:space="preserve">The new Preferred Contact Method is also implemented into T4 Forms program for </w:t>
      </w:r>
      <w:r w:rsidRPr="00266D3A">
        <w:rPr>
          <w:b/>
          <w:bCs/>
          <w:lang w:val="en-CA"/>
        </w:rPr>
        <w:t>RL-</w:t>
      </w:r>
      <w:proofErr w:type="gramStart"/>
      <w:r w:rsidRPr="00266D3A">
        <w:rPr>
          <w:b/>
          <w:bCs/>
          <w:lang w:val="en-CA"/>
        </w:rPr>
        <w:t>1.P</w:t>
      </w:r>
      <w:proofErr w:type="gramEnd"/>
      <w:r>
        <w:rPr>
          <w:lang w:val="en-CA"/>
        </w:rPr>
        <w:t xml:space="preserve"> as shown in the example below:</w:t>
      </w:r>
    </w:p>
    <w:p w14:paraId="69A20314" w14:textId="77777777" w:rsidR="00FD3B9A" w:rsidRDefault="00FD3B9A" w:rsidP="00FD3B9A">
      <w:pPr>
        <w:pStyle w:val="BodyText"/>
        <w:ind w:left="0"/>
        <w:rPr>
          <w:lang w:val="en-CA"/>
        </w:rPr>
      </w:pPr>
      <w:r>
        <w:rPr>
          <w:lang w:val="en-CA"/>
        </w:rPr>
        <w:t xml:space="preserve">Steps are </w:t>
      </w:r>
      <w:proofErr w:type="gramStart"/>
      <w:r>
        <w:rPr>
          <w:lang w:val="en-CA"/>
        </w:rPr>
        <w:t>similar to</w:t>
      </w:r>
      <w:proofErr w:type="gramEnd"/>
      <w:r>
        <w:rPr>
          <w:lang w:val="en-CA"/>
        </w:rPr>
        <w:t xml:space="preserve"> the example above for T4 Form Type except for RL-</w:t>
      </w:r>
      <w:proofErr w:type="gramStart"/>
      <w:r>
        <w:rPr>
          <w:lang w:val="en-CA"/>
        </w:rPr>
        <w:t>1.P</w:t>
      </w:r>
      <w:proofErr w:type="gramEnd"/>
      <w:r>
        <w:rPr>
          <w:lang w:val="en-CA"/>
        </w:rPr>
        <w:t xml:space="preserve"> the parameters differ:</w:t>
      </w:r>
    </w:p>
    <w:p w14:paraId="075D08FC" w14:textId="77777777" w:rsidR="00FD3B9A" w:rsidRDefault="00FD3B9A" w:rsidP="005F6B0C">
      <w:pPr>
        <w:pStyle w:val="BodyText"/>
        <w:numPr>
          <w:ilvl w:val="0"/>
          <w:numId w:val="69"/>
        </w:numPr>
        <w:rPr>
          <w:lang w:val="en-CA"/>
        </w:rPr>
      </w:pPr>
      <w:r>
        <w:rPr>
          <w:lang w:val="en-CA"/>
        </w:rPr>
        <w:t>Enter the parameters for RL-</w:t>
      </w:r>
      <w:proofErr w:type="gramStart"/>
      <w:r>
        <w:rPr>
          <w:lang w:val="en-CA"/>
        </w:rPr>
        <w:t>1.P</w:t>
      </w:r>
      <w:proofErr w:type="gramEnd"/>
      <w:r>
        <w:rPr>
          <w:lang w:val="en-CA"/>
        </w:rPr>
        <w:t xml:space="preserve"> and click on Print.</w:t>
      </w:r>
    </w:p>
    <w:p w14:paraId="172E628C" w14:textId="77777777" w:rsidR="00FD3B9A" w:rsidRDefault="00FD3B9A" w:rsidP="005F6B0C">
      <w:pPr>
        <w:pStyle w:val="BodyText"/>
        <w:numPr>
          <w:ilvl w:val="0"/>
          <w:numId w:val="69"/>
        </w:numPr>
        <w:rPr>
          <w:lang w:val="en-CA"/>
        </w:rPr>
      </w:pPr>
      <w:r>
        <w:rPr>
          <w:lang w:val="en-CA"/>
        </w:rPr>
        <w:t>Select PCM as the destination and Run On with the specified date and time.</w:t>
      </w:r>
    </w:p>
    <w:p w14:paraId="698754C5" w14:textId="77777777" w:rsidR="00FD3B9A" w:rsidRDefault="00FD3B9A" w:rsidP="00FD3B9A">
      <w:pPr>
        <w:pStyle w:val="BodyText"/>
        <w:ind w:left="360"/>
        <w:rPr>
          <w:lang w:val="en-CA"/>
        </w:rPr>
      </w:pPr>
      <w:r>
        <w:rPr>
          <w:noProof/>
        </w:rPr>
        <w:lastRenderedPageBreak/>
        <w:drawing>
          <wp:inline distT="0" distB="0" distL="0" distR="0" wp14:anchorId="786609A2" wp14:editId="7D8C7366">
            <wp:extent cx="6174105" cy="2316480"/>
            <wp:effectExtent l="0" t="0" r="0" b="7620"/>
            <wp:docPr id="564700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0057" name="Picture 1" descr="A screenshot of a computer&#10;&#10;AI-generated content may be incorrect."/>
                    <pic:cNvPicPr/>
                  </pic:nvPicPr>
                  <pic:blipFill>
                    <a:blip r:embed="rId257"/>
                    <a:stretch>
                      <a:fillRect/>
                    </a:stretch>
                  </pic:blipFill>
                  <pic:spPr>
                    <a:xfrm>
                      <a:off x="0" y="0"/>
                      <a:ext cx="6174105" cy="2316480"/>
                    </a:xfrm>
                    <a:prstGeom prst="rect">
                      <a:avLst/>
                    </a:prstGeom>
                  </pic:spPr>
                </pic:pic>
              </a:graphicData>
            </a:graphic>
          </wp:inline>
        </w:drawing>
      </w:r>
    </w:p>
    <w:p w14:paraId="07CC0773" w14:textId="77777777" w:rsidR="00FD3B9A" w:rsidRPr="00BA7C9C" w:rsidRDefault="00FD3B9A" w:rsidP="005F6B0C">
      <w:pPr>
        <w:pStyle w:val="BodyText"/>
        <w:numPr>
          <w:ilvl w:val="0"/>
          <w:numId w:val="69"/>
        </w:numPr>
        <w:rPr>
          <w:lang w:val="en-CA"/>
        </w:rPr>
      </w:pPr>
      <w:r>
        <w:rPr>
          <w:noProof/>
        </w:rPr>
        <w:t>Click Run Report then press Ok on the popup Email Confirmation message.</w:t>
      </w:r>
    </w:p>
    <w:p w14:paraId="39468040" w14:textId="77777777" w:rsidR="00FD3B9A" w:rsidRDefault="00FD3B9A" w:rsidP="00FD3B9A">
      <w:pPr>
        <w:pStyle w:val="BodyText"/>
        <w:ind w:left="360"/>
        <w:rPr>
          <w:lang w:val="en-CA"/>
        </w:rPr>
      </w:pPr>
      <w:r>
        <w:rPr>
          <w:noProof/>
        </w:rPr>
        <w:drawing>
          <wp:inline distT="0" distB="0" distL="0" distR="0" wp14:anchorId="10341176" wp14:editId="388E83A8">
            <wp:extent cx="6174105" cy="2300605"/>
            <wp:effectExtent l="0" t="0" r="0" b="4445"/>
            <wp:docPr id="11108575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57544" name="Picture 1" descr="A screenshot of a computer&#10;&#10;AI-generated content may be incorrect."/>
                    <pic:cNvPicPr/>
                  </pic:nvPicPr>
                  <pic:blipFill>
                    <a:blip r:embed="rId258"/>
                    <a:stretch>
                      <a:fillRect/>
                    </a:stretch>
                  </pic:blipFill>
                  <pic:spPr>
                    <a:xfrm>
                      <a:off x="0" y="0"/>
                      <a:ext cx="6174105" cy="2300605"/>
                    </a:xfrm>
                    <a:prstGeom prst="rect">
                      <a:avLst/>
                    </a:prstGeom>
                  </pic:spPr>
                </pic:pic>
              </a:graphicData>
            </a:graphic>
          </wp:inline>
        </w:drawing>
      </w:r>
    </w:p>
    <w:p w14:paraId="60B2D6F0" w14:textId="77777777" w:rsidR="00FD3B9A" w:rsidRDefault="00FD3B9A" w:rsidP="005F6B0C">
      <w:pPr>
        <w:pStyle w:val="BodyText"/>
        <w:numPr>
          <w:ilvl w:val="0"/>
          <w:numId w:val="69"/>
        </w:numPr>
      </w:pPr>
      <w:r>
        <w:t>A new page for RL1P printing opens loading/processing reports ending up in a message to show how many RL1P reports successfully scheduled and sent to the destination email.</w:t>
      </w:r>
      <w:r w:rsidRPr="00276037">
        <w:rPr>
          <w:noProof/>
        </w:rPr>
        <w:t xml:space="preserve"> </w:t>
      </w:r>
    </w:p>
    <w:p w14:paraId="47EC9E29" w14:textId="77777777" w:rsidR="00FD3B9A" w:rsidRDefault="00FD3B9A" w:rsidP="00FD3B9A">
      <w:pPr>
        <w:pStyle w:val="BodyText"/>
        <w:ind w:left="360"/>
      </w:pPr>
      <w:r>
        <w:rPr>
          <w:noProof/>
        </w:rPr>
        <w:drawing>
          <wp:inline distT="0" distB="0" distL="0" distR="0" wp14:anchorId="4E5D88D1" wp14:editId="75568A05">
            <wp:extent cx="6174105" cy="1865630"/>
            <wp:effectExtent l="0" t="0" r="0" b="1270"/>
            <wp:docPr id="8951058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05805" name="Picture 1" descr="A screenshot of a computer&#10;&#10;AI-generated content may be incorrect."/>
                    <pic:cNvPicPr/>
                  </pic:nvPicPr>
                  <pic:blipFill>
                    <a:blip r:embed="rId259"/>
                    <a:stretch>
                      <a:fillRect/>
                    </a:stretch>
                  </pic:blipFill>
                  <pic:spPr>
                    <a:xfrm>
                      <a:off x="0" y="0"/>
                      <a:ext cx="6174105" cy="1865630"/>
                    </a:xfrm>
                    <a:prstGeom prst="rect">
                      <a:avLst/>
                    </a:prstGeom>
                  </pic:spPr>
                </pic:pic>
              </a:graphicData>
            </a:graphic>
          </wp:inline>
        </w:drawing>
      </w:r>
    </w:p>
    <w:p w14:paraId="5B7C7717" w14:textId="77777777" w:rsidR="00FD3B9A" w:rsidRDefault="00FD3B9A" w:rsidP="00FD3B9A">
      <w:pPr>
        <w:pStyle w:val="BodyText"/>
        <w:rPr>
          <w:lang w:val="en-CA"/>
        </w:rPr>
      </w:pPr>
    </w:p>
    <w:p w14:paraId="50F19248" w14:textId="77777777" w:rsidR="00FD3B9A" w:rsidRDefault="00FD3B9A" w:rsidP="005F6B0C">
      <w:pPr>
        <w:pStyle w:val="BodyText"/>
        <w:numPr>
          <w:ilvl w:val="0"/>
          <w:numId w:val="69"/>
        </w:numPr>
        <w:rPr>
          <w:lang w:val="en-CA"/>
        </w:rPr>
      </w:pPr>
      <w:r>
        <w:t>Email Reception – Received (1) RL1-P reports on Outlook Email.</w:t>
      </w:r>
    </w:p>
    <w:p w14:paraId="5E85C7B2" w14:textId="77777777" w:rsidR="00FD3B9A" w:rsidRDefault="00FD3B9A" w:rsidP="00FD3B9A">
      <w:pPr>
        <w:pStyle w:val="BodyText"/>
        <w:ind w:left="0"/>
        <w:rPr>
          <w:noProof/>
        </w:rPr>
      </w:pPr>
    </w:p>
    <w:p w14:paraId="4D4AD4F3" w14:textId="77777777" w:rsidR="00FD3B9A" w:rsidRDefault="00FD3B9A" w:rsidP="00FD3B9A">
      <w:pPr>
        <w:pStyle w:val="BodyText"/>
        <w:ind w:left="0"/>
        <w:rPr>
          <w:noProof/>
        </w:rPr>
      </w:pPr>
    </w:p>
    <w:p w14:paraId="4AD84D96" w14:textId="77777777" w:rsidR="00FD3B9A" w:rsidRDefault="00FD3B9A" w:rsidP="00FD3B9A">
      <w:pPr>
        <w:pStyle w:val="BodyText"/>
        <w:ind w:left="0"/>
        <w:rPr>
          <w:noProof/>
        </w:rPr>
      </w:pPr>
      <w:r>
        <w:rPr>
          <w:noProof/>
        </w:rPr>
        <w:lastRenderedPageBreak/>
        <w:drawing>
          <wp:inline distT="0" distB="0" distL="0" distR="0" wp14:anchorId="13F9E8B1" wp14:editId="75607FFA">
            <wp:extent cx="6174105" cy="4257040"/>
            <wp:effectExtent l="0" t="0" r="0" b="0"/>
            <wp:docPr id="4679840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84084" name="Picture 1" descr="A screenshot of a computer&#10;&#10;AI-generated content may be incorrect."/>
                    <pic:cNvPicPr/>
                  </pic:nvPicPr>
                  <pic:blipFill>
                    <a:blip r:embed="rId260"/>
                    <a:stretch>
                      <a:fillRect/>
                    </a:stretch>
                  </pic:blipFill>
                  <pic:spPr>
                    <a:xfrm>
                      <a:off x="0" y="0"/>
                      <a:ext cx="6174105" cy="4257040"/>
                    </a:xfrm>
                    <a:prstGeom prst="rect">
                      <a:avLst/>
                    </a:prstGeom>
                  </pic:spPr>
                </pic:pic>
              </a:graphicData>
            </a:graphic>
          </wp:inline>
        </w:drawing>
      </w:r>
      <w:r w:rsidRPr="00E774E0">
        <w:rPr>
          <w:noProof/>
        </w:rPr>
        <w:t xml:space="preserve"> </w:t>
      </w:r>
    </w:p>
    <w:p w14:paraId="5BA4E94E" w14:textId="77777777" w:rsidR="00FD3B9A" w:rsidRPr="00FD3B9A" w:rsidRDefault="00FD3B9A" w:rsidP="005F6B0C">
      <w:pPr>
        <w:pStyle w:val="BodyText"/>
        <w:numPr>
          <w:ilvl w:val="0"/>
          <w:numId w:val="69"/>
        </w:numPr>
        <w:rPr>
          <w:lang w:val="en-CA"/>
        </w:rPr>
      </w:pPr>
      <w:r>
        <w:lastRenderedPageBreak/>
        <w:t>Verify RL1P-P report email with password encryption by entering the first 3 characters of your last name followed by the last four digits of your SIN number</w:t>
      </w:r>
      <w:r>
        <w:rPr>
          <w:noProof/>
        </w:rPr>
        <w:t>.</w:t>
      </w:r>
      <w:r>
        <w:rPr>
          <w:noProof/>
        </w:rPr>
        <w:drawing>
          <wp:inline distT="0" distB="0" distL="0" distR="0" wp14:anchorId="121A8412" wp14:editId="1E496FE5">
            <wp:extent cx="6174105" cy="4093845"/>
            <wp:effectExtent l="0" t="0" r="0" b="1905"/>
            <wp:docPr id="7413636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63686" name="Picture 1" descr="A screenshot of a computer&#10;&#10;AI-generated content may be incorrect."/>
                    <pic:cNvPicPr/>
                  </pic:nvPicPr>
                  <pic:blipFill>
                    <a:blip r:embed="rId261"/>
                    <a:stretch>
                      <a:fillRect/>
                    </a:stretch>
                  </pic:blipFill>
                  <pic:spPr>
                    <a:xfrm>
                      <a:off x="0" y="0"/>
                      <a:ext cx="6174105" cy="4093845"/>
                    </a:xfrm>
                    <a:prstGeom prst="rect">
                      <a:avLst/>
                    </a:prstGeom>
                  </pic:spPr>
                </pic:pic>
              </a:graphicData>
            </a:graphic>
          </wp:inline>
        </w:drawing>
      </w:r>
      <w:r w:rsidRPr="00E774E0">
        <w:rPr>
          <w:noProof/>
        </w:rPr>
        <w:t xml:space="preserve"> </w:t>
      </w:r>
    </w:p>
    <w:p w14:paraId="67254F21" w14:textId="4BC83BA4" w:rsidR="00FD3B9A" w:rsidRPr="00FD3B9A" w:rsidRDefault="00FD3B9A" w:rsidP="005F6B0C">
      <w:pPr>
        <w:pStyle w:val="BodyText"/>
        <w:numPr>
          <w:ilvl w:val="0"/>
          <w:numId w:val="69"/>
        </w:numPr>
        <w:rPr>
          <w:lang w:val="en-CA"/>
        </w:rPr>
      </w:pPr>
      <w:r>
        <w:rPr>
          <w:noProof/>
        </w:rPr>
        <w:lastRenderedPageBreak/>
        <w:drawing>
          <wp:inline distT="0" distB="0" distL="0" distR="0" wp14:anchorId="0256775E" wp14:editId="4A2DF616">
            <wp:extent cx="6174105" cy="5169535"/>
            <wp:effectExtent l="0" t="0" r="0" b="0"/>
            <wp:docPr id="11133784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78441" name="Picture 1" descr="A screenshot of a computer&#10;&#10;AI-generated content may be incorrect."/>
                    <pic:cNvPicPr/>
                  </pic:nvPicPr>
                  <pic:blipFill>
                    <a:blip r:embed="rId262"/>
                    <a:stretch>
                      <a:fillRect/>
                    </a:stretch>
                  </pic:blipFill>
                  <pic:spPr>
                    <a:xfrm>
                      <a:off x="0" y="0"/>
                      <a:ext cx="6174105" cy="5169535"/>
                    </a:xfrm>
                    <a:prstGeom prst="rect">
                      <a:avLst/>
                    </a:prstGeom>
                  </pic:spPr>
                </pic:pic>
              </a:graphicData>
            </a:graphic>
          </wp:inline>
        </w:drawing>
      </w:r>
      <w:r w:rsidRPr="00E774E0">
        <w:rPr>
          <w:noProof/>
        </w:rPr>
        <w:t xml:space="preserve"> </w:t>
      </w:r>
      <w:r>
        <w:rPr>
          <w:noProof/>
        </w:rPr>
        <w:lastRenderedPageBreak/>
        <w:drawing>
          <wp:inline distT="0" distB="0" distL="0" distR="0" wp14:anchorId="604698E3" wp14:editId="0F6426B7">
            <wp:extent cx="6174105" cy="5173980"/>
            <wp:effectExtent l="0" t="0" r="0" b="7620"/>
            <wp:docPr id="377825694" name="Picture 1" descr="A computer screen 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25694" name="Picture 1" descr="A computer screen shot of a document&#10;&#10;AI-generated content may be incorrect."/>
                    <pic:cNvPicPr/>
                  </pic:nvPicPr>
                  <pic:blipFill>
                    <a:blip r:embed="rId263"/>
                    <a:stretch>
                      <a:fillRect/>
                    </a:stretch>
                  </pic:blipFill>
                  <pic:spPr>
                    <a:xfrm>
                      <a:off x="0" y="0"/>
                      <a:ext cx="6174105" cy="5173980"/>
                    </a:xfrm>
                    <a:prstGeom prst="rect">
                      <a:avLst/>
                    </a:prstGeom>
                  </pic:spPr>
                </pic:pic>
              </a:graphicData>
            </a:graphic>
          </wp:inline>
        </w:drawing>
      </w:r>
    </w:p>
    <w:p w14:paraId="1E71E01B" w14:textId="31952F5B" w:rsidR="00FD3B9A" w:rsidRPr="000E550F" w:rsidRDefault="00FD3B9A" w:rsidP="00FD3B9A">
      <w:pPr>
        <w:pStyle w:val="Heading3"/>
        <w:rPr>
          <w:lang w:val="en-CA"/>
        </w:rPr>
      </w:pPr>
      <w:bookmarkStart w:id="106" w:name="_Toc223689644"/>
      <w:r w:rsidRPr="001B6584">
        <w:t xml:space="preserve">CRA T619 header </w:t>
      </w:r>
      <w:r w:rsidR="00F33201">
        <w:t>modifications</w:t>
      </w:r>
      <w:r w:rsidRPr="001B6584">
        <w:t xml:space="preserve"> </w:t>
      </w:r>
      <w:r>
        <w:t>for T4/T4A XML Format</w:t>
      </w:r>
      <w:r w:rsidRPr="001B6584">
        <w:t xml:space="preserve"> of 2026 </w:t>
      </w:r>
      <w:r w:rsidR="00F33201">
        <w:t>E</w:t>
      </w:r>
      <w:r w:rsidRPr="001B6584">
        <w:t xml:space="preserve">lectronic </w:t>
      </w:r>
      <w:r w:rsidR="00F33201">
        <w:t>T</w:t>
      </w:r>
      <w:r w:rsidRPr="001B6584">
        <w:t>ransmittal changes</w:t>
      </w:r>
      <w:r>
        <w:rPr>
          <w:lang w:val="en-CA"/>
        </w:rPr>
        <w:t xml:space="preserve"> </w:t>
      </w:r>
      <w:r w:rsidRPr="00FD3B9A">
        <w:rPr>
          <w:b w:val="0"/>
          <w:bCs/>
          <w:sz w:val="20"/>
          <w:lang w:val="en-CA"/>
        </w:rPr>
        <w:t>(HCM-25480)</w:t>
      </w:r>
      <w:bookmarkEnd w:id="106"/>
    </w:p>
    <w:p w14:paraId="11AF2CB3" w14:textId="77777777" w:rsidR="00FD3B9A" w:rsidRPr="00FD3B9A" w:rsidRDefault="00FD3B9A" w:rsidP="00FD3B9A">
      <w:pPr>
        <w:pStyle w:val="BodyText"/>
        <w:rPr>
          <w:b/>
          <w:bCs/>
          <w:lang w:val="en-CA"/>
        </w:rPr>
      </w:pPr>
      <w:r w:rsidRPr="00FD3B9A">
        <w:rPr>
          <w:b/>
          <w:bCs/>
          <w:lang w:val="en-CA"/>
        </w:rPr>
        <w:t>Overview</w:t>
      </w:r>
    </w:p>
    <w:p w14:paraId="08528E0C" w14:textId="77777777" w:rsidR="00FD3B9A" w:rsidRPr="00D97D0D" w:rsidRDefault="00FD3B9A" w:rsidP="00FD3B9A">
      <w:pPr>
        <w:pStyle w:val="BodyText"/>
        <w:rPr>
          <w:lang w:val="en-CA"/>
        </w:rPr>
      </w:pPr>
      <w:r w:rsidRPr="001B7E06">
        <w:rPr>
          <w:lang w:val="en-CA"/>
        </w:rPr>
        <w:t>For 2026, the T619 XML specification has been updated to improve data accuracy and prevent submission errors. The language code (&lt;</w:t>
      </w:r>
      <w:proofErr w:type="spellStart"/>
      <w:r w:rsidRPr="001B7E06">
        <w:rPr>
          <w:lang w:val="en-CA"/>
        </w:rPr>
        <w:t>lang_cd</w:t>
      </w:r>
      <w:proofErr w:type="spellEnd"/>
      <w:r w:rsidRPr="001B7E06">
        <w:rPr>
          <w:lang w:val="en-CA"/>
        </w:rPr>
        <w:t>&gt;) is now mandatory and must be set to either English (E) or French (F). Rules for acceptable characters have been tightened, including a restriction on spaces, hyphens, and special characters in the Submission Reference ID (&lt;</w:t>
      </w:r>
      <w:proofErr w:type="spellStart"/>
      <w:r w:rsidRPr="001B7E06">
        <w:rPr>
          <w:lang w:val="en-CA"/>
        </w:rPr>
        <w:t>sbmt_ref_id</w:t>
      </w:r>
      <w:proofErr w:type="spellEnd"/>
      <w:r w:rsidRPr="001B7E06">
        <w:rPr>
          <w:lang w:val="en-CA"/>
        </w:rPr>
        <w:t>&gt;). Additionally, optional fields without values must be removed from the XML file to avoid system rejections.</w:t>
      </w:r>
    </w:p>
    <w:p w14:paraId="62200C9E" w14:textId="77777777" w:rsidR="00FD3B9A" w:rsidRPr="00423384" w:rsidRDefault="00FD3B9A" w:rsidP="00FD3B9A">
      <w:pPr>
        <w:pStyle w:val="BLOCKHEADING"/>
        <w:rPr>
          <w:sz w:val="28"/>
          <w:szCs w:val="28"/>
          <w:lang w:val="en-CA"/>
        </w:rPr>
      </w:pPr>
      <w:r w:rsidRPr="00423384">
        <w:rPr>
          <w:sz w:val="28"/>
          <w:szCs w:val="28"/>
          <w:lang w:val="en-CA"/>
        </w:rPr>
        <w:t>Pre-requisites</w:t>
      </w:r>
    </w:p>
    <w:p w14:paraId="0290F453" w14:textId="77777777" w:rsidR="00FD3B9A" w:rsidRPr="00423384" w:rsidRDefault="00FD3B9A" w:rsidP="00FD3B9A">
      <w:pPr>
        <w:ind w:left="360" w:firstLine="360"/>
        <w:rPr>
          <w:b/>
          <w:bCs/>
        </w:rPr>
      </w:pPr>
      <w:r w:rsidRPr="00423384">
        <w:rPr>
          <w:b/>
          <w:bCs/>
        </w:rPr>
        <w:t>Required Fields for T619 –</w:t>
      </w:r>
    </w:p>
    <w:p w14:paraId="0DF9CF59" w14:textId="77777777" w:rsidR="00FD3B9A" w:rsidRPr="00423384" w:rsidRDefault="00FD3B9A" w:rsidP="005F6B0C">
      <w:pPr>
        <w:pStyle w:val="ListParagraph"/>
        <w:numPr>
          <w:ilvl w:val="0"/>
          <w:numId w:val="70"/>
        </w:numPr>
        <w:spacing w:after="160" w:line="259" w:lineRule="auto"/>
        <w:ind w:left="1080"/>
        <w:contextualSpacing/>
        <w:rPr>
          <w:b/>
          <w:bCs/>
        </w:rPr>
      </w:pPr>
      <w:proofErr w:type="spellStart"/>
      <w:r w:rsidRPr="00423384">
        <w:rPr>
          <w:b/>
          <w:bCs/>
        </w:rPr>
        <w:t>TransmitterAccountNumber</w:t>
      </w:r>
      <w:proofErr w:type="spellEnd"/>
      <w:r w:rsidRPr="00423384">
        <w:rPr>
          <w:b/>
          <w:bCs/>
        </w:rPr>
        <w:t xml:space="preserve"> Required</w:t>
      </w:r>
    </w:p>
    <w:p w14:paraId="43944FD8" w14:textId="77777777" w:rsidR="00FD3B9A" w:rsidRPr="00423384" w:rsidRDefault="00FD3B9A" w:rsidP="005F6B0C">
      <w:pPr>
        <w:pStyle w:val="ListParagraph"/>
        <w:numPr>
          <w:ilvl w:val="0"/>
          <w:numId w:val="70"/>
        </w:numPr>
        <w:spacing w:after="160" w:line="259" w:lineRule="auto"/>
        <w:ind w:left="1080"/>
        <w:contextualSpacing/>
        <w:rPr>
          <w:b/>
          <w:bCs/>
        </w:rPr>
      </w:pPr>
      <w:proofErr w:type="spellStart"/>
      <w:r w:rsidRPr="00423384">
        <w:rPr>
          <w:b/>
          <w:bCs/>
        </w:rPr>
        <w:t>TransmitterRepID</w:t>
      </w:r>
      <w:proofErr w:type="spellEnd"/>
      <w:r w:rsidRPr="00423384">
        <w:rPr>
          <w:b/>
          <w:bCs/>
        </w:rPr>
        <w:t xml:space="preserve"> Required</w:t>
      </w:r>
    </w:p>
    <w:p w14:paraId="2BC7D907"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t xml:space="preserve">Language </w:t>
      </w:r>
      <w:proofErr w:type="gramStart"/>
      <w:r w:rsidRPr="00423384">
        <w:rPr>
          <w:b/>
          <w:bCs/>
        </w:rPr>
        <w:t>code</w:t>
      </w:r>
      <w:proofErr w:type="gramEnd"/>
      <w:r w:rsidRPr="00423384">
        <w:rPr>
          <w:b/>
          <w:bCs/>
        </w:rPr>
        <w:t xml:space="preserve"> Required</w:t>
      </w:r>
    </w:p>
    <w:p w14:paraId="2CDDA6EE"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t>Transmitter Country Code Required</w:t>
      </w:r>
    </w:p>
    <w:p w14:paraId="4E59B394"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t>Transmitter Contact Name Required</w:t>
      </w:r>
    </w:p>
    <w:p w14:paraId="624B1AAB"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t>Transmitter Contact Area Code Required</w:t>
      </w:r>
    </w:p>
    <w:p w14:paraId="764AED28"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lastRenderedPageBreak/>
        <w:t>Transmitter Contact Telephone Number Required</w:t>
      </w:r>
    </w:p>
    <w:p w14:paraId="33790BF9" w14:textId="77777777" w:rsidR="00FD3B9A" w:rsidRPr="00423384" w:rsidRDefault="00FD3B9A" w:rsidP="005F6B0C">
      <w:pPr>
        <w:pStyle w:val="ListParagraph"/>
        <w:numPr>
          <w:ilvl w:val="0"/>
          <w:numId w:val="70"/>
        </w:numPr>
        <w:spacing w:after="160" w:line="259" w:lineRule="auto"/>
        <w:ind w:left="1080"/>
        <w:contextualSpacing/>
        <w:rPr>
          <w:b/>
          <w:bCs/>
        </w:rPr>
      </w:pPr>
      <w:r w:rsidRPr="00423384">
        <w:rPr>
          <w:b/>
          <w:bCs/>
        </w:rPr>
        <w:t>Transmitter Contact Email Required</w:t>
      </w:r>
    </w:p>
    <w:p w14:paraId="45CD0D6C" w14:textId="77777777" w:rsidR="00FD3B9A" w:rsidRPr="001B7E06" w:rsidRDefault="00FD3B9A" w:rsidP="00FD3B9A">
      <w:pPr>
        <w:pStyle w:val="BodyText"/>
        <w:rPr>
          <w:lang w:val="en-CA"/>
        </w:rPr>
      </w:pPr>
      <w:r>
        <w:rPr>
          <w:noProof/>
        </w:rPr>
        <w:drawing>
          <wp:inline distT="0" distB="0" distL="0" distR="0" wp14:anchorId="1B4020DD" wp14:editId="063977FC">
            <wp:extent cx="5943600" cy="2989690"/>
            <wp:effectExtent l="0" t="0" r="0" b="1270"/>
            <wp:docPr id="3899106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0637" name="Picture 1" descr="A screenshot of a computer&#10;&#10;AI-generated content may be incorrect."/>
                    <pic:cNvPicPr/>
                  </pic:nvPicPr>
                  <pic:blipFill rotWithShape="1">
                    <a:blip r:embed="rId264"/>
                    <a:srcRect b="5930"/>
                    <a:stretch>
                      <a:fillRect/>
                    </a:stretch>
                  </pic:blipFill>
                  <pic:spPr bwMode="auto">
                    <a:xfrm>
                      <a:off x="0" y="0"/>
                      <a:ext cx="5943600" cy="2989690"/>
                    </a:xfrm>
                    <a:prstGeom prst="rect">
                      <a:avLst/>
                    </a:prstGeom>
                    <a:ln>
                      <a:noFill/>
                    </a:ln>
                    <a:extLst>
                      <a:ext uri="{53640926-AAD7-44D8-BBD7-CCE9431645EC}">
                        <a14:shadowObscured xmlns:a14="http://schemas.microsoft.com/office/drawing/2010/main"/>
                      </a:ext>
                    </a:extLst>
                  </pic:spPr>
                </pic:pic>
              </a:graphicData>
            </a:graphic>
          </wp:inline>
        </w:drawing>
      </w:r>
    </w:p>
    <w:p w14:paraId="6688CA63" w14:textId="77777777" w:rsidR="00FD3B9A" w:rsidRPr="00D97D0D" w:rsidRDefault="00FD3B9A" w:rsidP="00FD3B9A">
      <w:pPr>
        <w:pStyle w:val="BLOCKHEADING"/>
        <w:rPr>
          <w:lang w:val="en-CA"/>
        </w:rPr>
      </w:pPr>
      <w:r w:rsidRPr="00D97D0D">
        <w:rPr>
          <w:lang w:val="en-CA"/>
        </w:rPr>
        <w:t xml:space="preserve">Modifications       </w:t>
      </w:r>
    </w:p>
    <w:p w14:paraId="28C93639" w14:textId="77777777" w:rsidR="00FD3B9A" w:rsidRDefault="00FD3B9A" w:rsidP="00FD3B9A">
      <w:pPr>
        <w:pStyle w:val="BodyText"/>
        <w:rPr>
          <w:lang w:val="en-CA"/>
        </w:rPr>
      </w:pPr>
      <w:r>
        <w:rPr>
          <w:lang w:val="en-CA"/>
        </w:rPr>
        <w:t xml:space="preserve">T4/TA header has changed with the following modifications: </w:t>
      </w:r>
    </w:p>
    <w:p w14:paraId="4A31DEA8" w14:textId="77777777" w:rsidR="00FD3B9A" w:rsidRPr="00FB245A" w:rsidRDefault="00FD3B9A" w:rsidP="005F6B0C">
      <w:pPr>
        <w:pStyle w:val="BodyText"/>
        <w:numPr>
          <w:ilvl w:val="0"/>
          <w:numId w:val="71"/>
        </w:numPr>
        <w:rPr>
          <w:lang w:val="en-CA"/>
        </w:rPr>
      </w:pPr>
      <w:r w:rsidRPr="00FB245A">
        <w:rPr>
          <w:b/>
          <w:bCs/>
          <w:lang w:val="en-CA"/>
        </w:rPr>
        <w:t>Transmitter Account Number (&lt;</w:t>
      </w:r>
      <w:proofErr w:type="spellStart"/>
      <w:r w:rsidRPr="00FB245A">
        <w:rPr>
          <w:b/>
          <w:bCs/>
          <w:lang w:val="en-CA"/>
        </w:rPr>
        <w:t>TransmitterAccountNumber</w:t>
      </w:r>
      <w:proofErr w:type="spellEnd"/>
      <w:r w:rsidRPr="00FB245A">
        <w:rPr>
          <w:b/>
          <w:bCs/>
          <w:lang w:val="en-CA"/>
        </w:rPr>
        <w:t>&gt;)</w:t>
      </w:r>
      <w:r w:rsidRPr="00FB245A">
        <w:rPr>
          <w:lang w:val="en-CA"/>
        </w:rPr>
        <w:t xml:space="preserve"> </w:t>
      </w:r>
    </w:p>
    <w:p w14:paraId="7637A47A" w14:textId="77777777" w:rsidR="00FD3B9A" w:rsidRPr="00FB245A" w:rsidRDefault="00FD3B9A" w:rsidP="005F6B0C">
      <w:pPr>
        <w:pStyle w:val="BodyText"/>
        <w:numPr>
          <w:ilvl w:val="1"/>
          <w:numId w:val="71"/>
        </w:numPr>
        <w:rPr>
          <w:lang w:val="en-CA"/>
        </w:rPr>
      </w:pPr>
      <w:r w:rsidRPr="00FB245A">
        <w:rPr>
          <w:lang w:val="en-CA"/>
        </w:rPr>
        <w:t xml:space="preserve">Required if signed in via </w:t>
      </w:r>
      <w:proofErr w:type="spellStart"/>
      <w:r w:rsidRPr="00FB245A">
        <w:rPr>
          <w:lang w:val="en-CA"/>
        </w:rPr>
        <w:t>MyBA</w:t>
      </w:r>
      <w:proofErr w:type="spellEnd"/>
      <w:r w:rsidRPr="00FB245A">
        <w:rPr>
          <w:lang w:val="en-CA"/>
        </w:rPr>
        <w:t xml:space="preserve"> or WAC.</w:t>
      </w:r>
    </w:p>
    <w:p w14:paraId="4FADC72B" w14:textId="77777777" w:rsidR="00FD3B9A" w:rsidRPr="00FB245A" w:rsidRDefault="00FD3B9A" w:rsidP="005F6B0C">
      <w:pPr>
        <w:pStyle w:val="BodyText"/>
        <w:numPr>
          <w:ilvl w:val="1"/>
          <w:numId w:val="71"/>
        </w:numPr>
        <w:rPr>
          <w:lang w:val="en-CA"/>
        </w:rPr>
      </w:pPr>
      <w:r w:rsidRPr="00FB245A">
        <w:rPr>
          <w:lang w:val="en-CA"/>
        </w:rPr>
        <w:t xml:space="preserve">Options: </w:t>
      </w:r>
    </w:p>
    <w:p w14:paraId="58BE975C" w14:textId="77777777" w:rsidR="00FD3B9A" w:rsidRPr="00FB245A" w:rsidRDefault="00FD3B9A" w:rsidP="005F6B0C">
      <w:pPr>
        <w:pStyle w:val="BodyText"/>
        <w:numPr>
          <w:ilvl w:val="2"/>
          <w:numId w:val="71"/>
        </w:numPr>
        <w:rPr>
          <w:lang w:val="en-CA"/>
        </w:rPr>
      </w:pPr>
      <w:r w:rsidRPr="00FB245A">
        <w:rPr>
          <w:lang w:val="en-CA"/>
        </w:rPr>
        <w:t>&lt;bn9&gt;: 9 numeric (</w:t>
      </w:r>
      <w:proofErr w:type="spellStart"/>
      <w:r w:rsidRPr="00FB245A">
        <w:rPr>
          <w:lang w:val="en-CA"/>
        </w:rPr>
        <w:t>MyBA</w:t>
      </w:r>
      <w:proofErr w:type="spellEnd"/>
      <w:r w:rsidRPr="00FB245A">
        <w:rPr>
          <w:lang w:val="en-CA"/>
        </w:rPr>
        <w:t xml:space="preserve"> only)</w:t>
      </w:r>
    </w:p>
    <w:p w14:paraId="22C17CFD" w14:textId="77777777" w:rsidR="00FD3B9A" w:rsidRPr="00FB245A" w:rsidRDefault="00FD3B9A" w:rsidP="005F6B0C">
      <w:pPr>
        <w:pStyle w:val="BodyText"/>
        <w:numPr>
          <w:ilvl w:val="2"/>
          <w:numId w:val="71"/>
        </w:numPr>
        <w:rPr>
          <w:lang w:val="en-CA"/>
        </w:rPr>
      </w:pPr>
      <w:r w:rsidRPr="00FB245A">
        <w:rPr>
          <w:lang w:val="en-CA"/>
        </w:rPr>
        <w:t>&lt;bn15&gt;: 15 alphanumeric (BN15 format, e.g., 000000000RP0000)</w:t>
      </w:r>
    </w:p>
    <w:p w14:paraId="73E4C435" w14:textId="77777777" w:rsidR="00FD3B9A" w:rsidRPr="00FB245A" w:rsidRDefault="00FD3B9A" w:rsidP="005F6B0C">
      <w:pPr>
        <w:pStyle w:val="BodyText"/>
        <w:numPr>
          <w:ilvl w:val="2"/>
          <w:numId w:val="71"/>
        </w:numPr>
        <w:rPr>
          <w:lang w:val="en-CA"/>
        </w:rPr>
      </w:pPr>
      <w:r w:rsidRPr="00FB245A">
        <w:rPr>
          <w:lang w:val="en-CA"/>
        </w:rPr>
        <w:t>&lt;trust&gt;: 1 alpha + 8 numeric (e.g., T00000000)</w:t>
      </w:r>
    </w:p>
    <w:p w14:paraId="2A481E57" w14:textId="77777777" w:rsidR="00FD3B9A" w:rsidRPr="00FB245A" w:rsidRDefault="00FD3B9A" w:rsidP="005F6B0C">
      <w:pPr>
        <w:pStyle w:val="BodyText"/>
        <w:numPr>
          <w:ilvl w:val="2"/>
          <w:numId w:val="71"/>
        </w:numPr>
        <w:rPr>
          <w:lang w:val="en-CA"/>
        </w:rPr>
      </w:pPr>
      <w:r w:rsidRPr="00FB245A">
        <w:rPr>
          <w:lang w:val="en-CA"/>
        </w:rPr>
        <w:t>&lt;nr4&gt;: 3 alpha + 6 numeric (e.g., AAA000000)</w:t>
      </w:r>
    </w:p>
    <w:p w14:paraId="2BC0B777" w14:textId="77777777" w:rsidR="00FD3B9A" w:rsidRPr="00FB245A" w:rsidRDefault="00FD3B9A" w:rsidP="005F6B0C">
      <w:pPr>
        <w:pStyle w:val="BodyText"/>
        <w:numPr>
          <w:ilvl w:val="0"/>
          <w:numId w:val="71"/>
        </w:numPr>
        <w:rPr>
          <w:lang w:val="en-CA"/>
        </w:rPr>
      </w:pPr>
      <w:r w:rsidRPr="00FB245A">
        <w:rPr>
          <w:b/>
          <w:bCs/>
          <w:lang w:val="en-CA"/>
        </w:rPr>
        <w:t xml:space="preserve">Transmitter </w:t>
      </w:r>
      <w:proofErr w:type="spellStart"/>
      <w:r w:rsidRPr="00FB245A">
        <w:rPr>
          <w:b/>
          <w:bCs/>
          <w:lang w:val="en-CA"/>
        </w:rPr>
        <w:t>RepID</w:t>
      </w:r>
      <w:proofErr w:type="spellEnd"/>
      <w:r w:rsidRPr="00FB245A">
        <w:rPr>
          <w:b/>
          <w:bCs/>
          <w:lang w:val="en-CA"/>
        </w:rPr>
        <w:t xml:space="preserve"> (&lt;</w:t>
      </w:r>
      <w:proofErr w:type="spellStart"/>
      <w:r w:rsidRPr="00FB245A">
        <w:rPr>
          <w:b/>
          <w:bCs/>
          <w:lang w:val="en-CA"/>
        </w:rPr>
        <w:t>RepID</w:t>
      </w:r>
      <w:proofErr w:type="spellEnd"/>
      <w:r w:rsidRPr="00FB245A">
        <w:rPr>
          <w:b/>
          <w:bCs/>
          <w:lang w:val="en-CA"/>
        </w:rPr>
        <w:t>&gt;)</w:t>
      </w:r>
      <w:r w:rsidRPr="00FB245A">
        <w:rPr>
          <w:lang w:val="en-CA"/>
        </w:rPr>
        <w:t xml:space="preserve"> </w:t>
      </w:r>
    </w:p>
    <w:p w14:paraId="1B4B0B20" w14:textId="77777777" w:rsidR="00FD3B9A" w:rsidRPr="00FB245A" w:rsidRDefault="00FD3B9A" w:rsidP="005F6B0C">
      <w:pPr>
        <w:pStyle w:val="BodyText"/>
        <w:numPr>
          <w:ilvl w:val="1"/>
          <w:numId w:val="71"/>
        </w:numPr>
        <w:rPr>
          <w:lang w:val="en-CA"/>
        </w:rPr>
      </w:pPr>
      <w:r w:rsidRPr="00FB245A">
        <w:rPr>
          <w:lang w:val="en-CA"/>
        </w:rPr>
        <w:t>Required if logged in via RAC.</w:t>
      </w:r>
    </w:p>
    <w:p w14:paraId="28F69BA0" w14:textId="77777777" w:rsidR="00FD3B9A" w:rsidRPr="00FB245A" w:rsidRDefault="00FD3B9A" w:rsidP="005F6B0C">
      <w:pPr>
        <w:pStyle w:val="BodyText"/>
        <w:numPr>
          <w:ilvl w:val="1"/>
          <w:numId w:val="71"/>
        </w:numPr>
        <w:rPr>
          <w:lang w:val="en-CA"/>
        </w:rPr>
      </w:pPr>
      <w:r w:rsidRPr="00FB245A">
        <w:rPr>
          <w:lang w:val="en-CA"/>
        </w:rPr>
        <w:t>Up to 7 alphanumeric.</w:t>
      </w:r>
    </w:p>
    <w:p w14:paraId="17BD0A2A" w14:textId="77777777" w:rsidR="00FD3B9A" w:rsidRPr="00FB245A" w:rsidRDefault="00FD3B9A" w:rsidP="005F6B0C">
      <w:pPr>
        <w:pStyle w:val="BodyText"/>
        <w:numPr>
          <w:ilvl w:val="0"/>
          <w:numId w:val="78"/>
        </w:numPr>
        <w:rPr>
          <w:b/>
          <w:bCs/>
          <w:lang w:val="en-CA"/>
        </w:rPr>
      </w:pPr>
      <w:r w:rsidRPr="00FB245A">
        <w:rPr>
          <w:b/>
          <w:bCs/>
          <w:lang w:val="en-CA"/>
        </w:rPr>
        <w:t>Submission Reference ID (&lt;</w:t>
      </w:r>
      <w:proofErr w:type="spellStart"/>
      <w:r w:rsidRPr="00FB245A">
        <w:rPr>
          <w:b/>
          <w:bCs/>
          <w:lang w:val="en-CA"/>
        </w:rPr>
        <w:t>sbmt_ref_id</w:t>
      </w:r>
      <w:proofErr w:type="spellEnd"/>
      <w:r w:rsidRPr="00FB245A">
        <w:rPr>
          <w:b/>
          <w:bCs/>
          <w:lang w:val="en-CA"/>
        </w:rPr>
        <w:t>&gt;)</w:t>
      </w:r>
    </w:p>
    <w:p w14:paraId="4A3BBA35" w14:textId="77777777" w:rsidR="00FD3B9A" w:rsidRPr="00FB245A" w:rsidRDefault="00FD3B9A" w:rsidP="005F6B0C">
      <w:pPr>
        <w:pStyle w:val="BodyText"/>
        <w:numPr>
          <w:ilvl w:val="0"/>
          <w:numId w:val="72"/>
        </w:numPr>
        <w:rPr>
          <w:lang w:val="en-CA"/>
        </w:rPr>
      </w:pPr>
      <w:r w:rsidRPr="00FB245A">
        <w:rPr>
          <w:lang w:val="en-CA"/>
        </w:rPr>
        <w:t>Up to 8 alphanumeric.</w:t>
      </w:r>
    </w:p>
    <w:p w14:paraId="706371FF" w14:textId="77777777" w:rsidR="00FD3B9A" w:rsidRPr="00FB245A" w:rsidRDefault="00FD3B9A" w:rsidP="005F6B0C">
      <w:pPr>
        <w:pStyle w:val="BodyText"/>
        <w:numPr>
          <w:ilvl w:val="0"/>
          <w:numId w:val="72"/>
        </w:numPr>
        <w:rPr>
          <w:lang w:val="en-CA"/>
        </w:rPr>
      </w:pPr>
      <w:r w:rsidRPr="00FB245A">
        <w:rPr>
          <w:b/>
          <w:bCs/>
          <w:lang w:val="en-CA"/>
        </w:rPr>
        <w:t>No spaces, hyphens, or special characters</w:t>
      </w:r>
      <w:r w:rsidRPr="00FB245A">
        <w:rPr>
          <w:lang w:val="en-CA"/>
        </w:rPr>
        <w:t>.</w:t>
      </w:r>
    </w:p>
    <w:p w14:paraId="32192F4F" w14:textId="77777777" w:rsidR="00FD3B9A" w:rsidRPr="00FB245A" w:rsidRDefault="00FD3B9A" w:rsidP="005F6B0C">
      <w:pPr>
        <w:pStyle w:val="BodyText"/>
        <w:numPr>
          <w:ilvl w:val="0"/>
          <w:numId w:val="72"/>
        </w:numPr>
        <w:rPr>
          <w:lang w:val="en-CA"/>
        </w:rPr>
      </w:pPr>
      <w:r w:rsidRPr="00FB245A">
        <w:rPr>
          <w:lang w:val="en-CA"/>
        </w:rPr>
        <w:t>Unique per submission.</w:t>
      </w:r>
    </w:p>
    <w:p w14:paraId="0B38C44B" w14:textId="77777777" w:rsidR="00FD3B9A" w:rsidRPr="00FB245A" w:rsidRDefault="00FD3B9A" w:rsidP="00FD3B9A">
      <w:pPr>
        <w:pStyle w:val="BodyText"/>
        <w:rPr>
          <w:b/>
          <w:bCs/>
          <w:lang w:val="en-CA"/>
        </w:rPr>
      </w:pPr>
      <w:r w:rsidRPr="00FB245A">
        <w:rPr>
          <w:b/>
          <w:bCs/>
          <w:lang w:val="en-CA"/>
        </w:rPr>
        <w:t>Summary Count (&lt;</w:t>
      </w:r>
      <w:proofErr w:type="spellStart"/>
      <w:r w:rsidRPr="00FB245A">
        <w:rPr>
          <w:b/>
          <w:bCs/>
          <w:lang w:val="en-CA"/>
        </w:rPr>
        <w:t>summ_cnt</w:t>
      </w:r>
      <w:proofErr w:type="spellEnd"/>
      <w:r w:rsidRPr="00FB245A">
        <w:rPr>
          <w:b/>
          <w:bCs/>
          <w:lang w:val="en-CA"/>
        </w:rPr>
        <w:t>&gt;)</w:t>
      </w:r>
    </w:p>
    <w:p w14:paraId="1BCF1584" w14:textId="77777777" w:rsidR="00FD3B9A" w:rsidRPr="00FB245A" w:rsidRDefault="00FD3B9A" w:rsidP="005F6B0C">
      <w:pPr>
        <w:pStyle w:val="BodyText"/>
        <w:numPr>
          <w:ilvl w:val="0"/>
          <w:numId w:val="73"/>
        </w:numPr>
        <w:rPr>
          <w:lang w:val="en-CA"/>
        </w:rPr>
      </w:pPr>
      <w:r w:rsidRPr="00FB245A">
        <w:rPr>
          <w:lang w:val="en-CA"/>
        </w:rPr>
        <w:t>Up to 6 numeric (total summary records).</w:t>
      </w:r>
    </w:p>
    <w:p w14:paraId="72791921" w14:textId="77777777" w:rsidR="00FD3B9A" w:rsidRPr="00FB245A" w:rsidRDefault="00FD3B9A" w:rsidP="00FD3B9A">
      <w:pPr>
        <w:pStyle w:val="BodyText"/>
        <w:rPr>
          <w:b/>
          <w:bCs/>
          <w:lang w:val="en-CA"/>
        </w:rPr>
      </w:pPr>
      <w:r w:rsidRPr="00FB245A">
        <w:rPr>
          <w:b/>
          <w:bCs/>
          <w:lang w:val="en-CA"/>
        </w:rPr>
        <w:t>Language Code (&lt;</w:t>
      </w:r>
      <w:proofErr w:type="spellStart"/>
      <w:r w:rsidRPr="00FB245A">
        <w:rPr>
          <w:b/>
          <w:bCs/>
          <w:lang w:val="en-CA"/>
        </w:rPr>
        <w:t>lang_cd</w:t>
      </w:r>
      <w:proofErr w:type="spellEnd"/>
      <w:r w:rsidRPr="00FB245A">
        <w:rPr>
          <w:b/>
          <w:bCs/>
          <w:lang w:val="en-CA"/>
        </w:rPr>
        <w:t>&gt;)</w:t>
      </w:r>
    </w:p>
    <w:p w14:paraId="2AC5FF53" w14:textId="77777777" w:rsidR="00FD3B9A" w:rsidRPr="00FB245A" w:rsidRDefault="00FD3B9A" w:rsidP="005F6B0C">
      <w:pPr>
        <w:pStyle w:val="BodyText"/>
        <w:numPr>
          <w:ilvl w:val="0"/>
          <w:numId w:val="74"/>
        </w:numPr>
        <w:rPr>
          <w:lang w:val="en-CA"/>
        </w:rPr>
      </w:pPr>
      <w:r w:rsidRPr="00FB245A">
        <w:rPr>
          <w:lang w:val="en-CA"/>
        </w:rPr>
        <w:t xml:space="preserve">Required, 1 alpha: </w:t>
      </w:r>
    </w:p>
    <w:p w14:paraId="08E0E235" w14:textId="77777777" w:rsidR="00FD3B9A" w:rsidRPr="00FB245A" w:rsidRDefault="00FD3B9A" w:rsidP="005F6B0C">
      <w:pPr>
        <w:pStyle w:val="BodyText"/>
        <w:numPr>
          <w:ilvl w:val="1"/>
          <w:numId w:val="74"/>
        </w:numPr>
        <w:rPr>
          <w:lang w:val="en-CA"/>
        </w:rPr>
      </w:pPr>
      <w:r w:rsidRPr="00FB245A">
        <w:rPr>
          <w:lang w:val="en-CA"/>
        </w:rPr>
        <w:t>E = English</w:t>
      </w:r>
    </w:p>
    <w:p w14:paraId="3652B092" w14:textId="77777777" w:rsidR="00FD3B9A" w:rsidRPr="00FB245A" w:rsidRDefault="00FD3B9A" w:rsidP="005F6B0C">
      <w:pPr>
        <w:pStyle w:val="BodyText"/>
        <w:numPr>
          <w:ilvl w:val="1"/>
          <w:numId w:val="74"/>
        </w:numPr>
        <w:rPr>
          <w:lang w:val="en-CA"/>
        </w:rPr>
      </w:pPr>
      <w:r w:rsidRPr="00FB245A">
        <w:rPr>
          <w:lang w:val="en-CA"/>
        </w:rPr>
        <w:t>F = French</w:t>
      </w:r>
    </w:p>
    <w:p w14:paraId="1D4C960D" w14:textId="77777777" w:rsidR="00FD3B9A" w:rsidRPr="00FB245A" w:rsidRDefault="00FD3B9A" w:rsidP="00FD3B9A">
      <w:pPr>
        <w:pStyle w:val="BodyText"/>
        <w:rPr>
          <w:b/>
          <w:bCs/>
          <w:lang w:val="en-CA"/>
        </w:rPr>
      </w:pPr>
      <w:r w:rsidRPr="00FB245A">
        <w:rPr>
          <w:b/>
          <w:bCs/>
          <w:lang w:val="en-CA"/>
        </w:rPr>
        <w:lastRenderedPageBreak/>
        <w:t>Transmitter Name (&lt;l1_nm&gt;)</w:t>
      </w:r>
    </w:p>
    <w:p w14:paraId="1E252F5D" w14:textId="77777777" w:rsidR="00FD3B9A" w:rsidRPr="00FB245A" w:rsidRDefault="00FD3B9A" w:rsidP="005F6B0C">
      <w:pPr>
        <w:pStyle w:val="BodyText"/>
        <w:numPr>
          <w:ilvl w:val="0"/>
          <w:numId w:val="75"/>
        </w:numPr>
        <w:rPr>
          <w:lang w:val="en-CA"/>
        </w:rPr>
      </w:pPr>
      <w:r w:rsidRPr="00FB245A">
        <w:rPr>
          <w:lang w:val="en-CA"/>
        </w:rPr>
        <w:t>Up to 35 alphanumeric.</w:t>
      </w:r>
    </w:p>
    <w:p w14:paraId="1396D6EF" w14:textId="77777777" w:rsidR="00FD3B9A" w:rsidRPr="00FB245A" w:rsidRDefault="00FD3B9A" w:rsidP="00FD3B9A">
      <w:pPr>
        <w:pStyle w:val="BodyText"/>
        <w:rPr>
          <w:b/>
          <w:bCs/>
          <w:lang w:val="en-CA"/>
        </w:rPr>
      </w:pPr>
      <w:r w:rsidRPr="00FB245A">
        <w:rPr>
          <w:b/>
          <w:bCs/>
          <w:lang w:val="en-CA"/>
        </w:rPr>
        <w:t>Country Code (&lt;</w:t>
      </w:r>
      <w:proofErr w:type="spellStart"/>
      <w:r w:rsidRPr="00FB245A">
        <w:rPr>
          <w:b/>
          <w:bCs/>
          <w:lang w:val="en-CA"/>
        </w:rPr>
        <w:t>TransmitterCountryCode</w:t>
      </w:r>
      <w:proofErr w:type="spellEnd"/>
      <w:r w:rsidRPr="00FB245A">
        <w:rPr>
          <w:b/>
          <w:bCs/>
          <w:lang w:val="en-CA"/>
        </w:rPr>
        <w:t>&gt;)</w:t>
      </w:r>
    </w:p>
    <w:p w14:paraId="1CC041A1" w14:textId="77777777" w:rsidR="00FD3B9A" w:rsidRPr="00FB245A" w:rsidRDefault="00FD3B9A" w:rsidP="005F6B0C">
      <w:pPr>
        <w:pStyle w:val="BodyText"/>
        <w:numPr>
          <w:ilvl w:val="0"/>
          <w:numId w:val="76"/>
        </w:numPr>
        <w:rPr>
          <w:lang w:val="en-CA"/>
        </w:rPr>
      </w:pPr>
      <w:r w:rsidRPr="00FB245A">
        <w:rPr>
          <w:lang w:val="en-CA"/>
        </w:rPr>
        <w:t xml:space="preserve">Required, 3 </w:t>
      </w:r>
      <w:proofErr w:type="gramStart"/>
      <w:r w:rsidRPr="00FB245A">
        <w:rPr>
          <w:lang w:val="en-CA"/>
        </w:rPr>
        <w:t>alpha</w:t>
      </w:r>
      <w:proofErr w:type="gramEnd"/>
      <w:r w:rsidRPr="00FB245A">
        <w:rPr>
          <w:lang w:val="en-CA"/>
        </w:rPr>
        <w:t xml:space="preserve"> (ISO 3166 codes, e.g., CAN, USA).</w:t>
      </w:r>
    </w:p>
    <w:p w14:paraId="16A276D0" w14:textId="77777777" w:rsidR="00FD3B9A" w:rsidRPr="00FB245A" w:rsidRDefault="00FD3B9A" w:rsidP="00FD3B9A">
      <w:pPr>
        <w:pStyle w:val="BodyText"/>
        <w:rPr>
          <w:b/>
          <w:bCs/>
          <w:lang w:val="en-CA"/>
        </w:rPr>
      </w:pPr>
      <w:r w:rsidRPr="00FB245A">
        <w:rPr>
          <w:b/>
          <w:bCs/>
          <w:lang w:val="en-CA"/>
        </w:rPr>
        <w:t>Contact Information (&lt;CNTC&gt;)</w:t>
      </w:r>
    </w:p>
    <w:p w14:paraId="71B4BB50" w14:textId="77777777" w:rsidR="00FD3B9A" w:rsidRPr="00FB245A" w:rsidRDefault="00FD3B9A" w:rsidP="005F6B0C">
      <w:pPr>
        <w:pStyle w:val="BodyText"/>
        <w:numPr>
          <w:ilvl w:val="0"/>
          <w:numId w:val="77"/>
        </w:numPr>
        <w:rPr>
          <w:lang w:val="en-CA"/>
        </w:rPr>
      </w:pPr>
      <w:r w:rsidRPr="00FB245A">
        <w:rPr>
          <w:b/>
          <w:bCs/>
          <w:lang w:val="en-CA"/>
        </w:rPr>
        <w:t>Name (&lt;</w:t>
      </w:r>
      <w:proofErr w:type="spellStart"/>
      <w:r w:rsidRPr="00FB245A">
        <w:rPr>
          <w:b/>
          <w:bCs/>
          <w:lang w:val="en-CA"/>
        </w:rPr>
        <w:t>cntc_nm</w:t>
      </w:r>
      <w:proofErr w:type="spellEnd"/>
      <w:r w:rsidRPr="00FB245A">
        <w:rPr>
          <w:b/>
          <w:bCs/>
          <w:lang w:val="en-CA"/>
        </w:rPr>
        <w:t>&gt;)</w:t>
      </w:r>
      <w:r w:rsidRPr="00FB245A">
        <w:rPr>
          <w:lang w:val="en-CA"/>
        </w:rPr>
        <w:t>: Up to 35 alphanumeric.</w:t>
      </w:r>
    </w:p>
    <w:p w14:paraId="3D82DD48" w14:textId="77777777" w:rsidR="00FD3B9A" w:rsidRPr="00FB245A" w:rsidRDefault="00FD3B9A" w:rsidP="005F6B0C">
      <w:pPr>
        <w:pStyle w:val="BodyText"/>
        <w:numPr>
          <w:ilvl w:val="0"/>
          <w:numId w:val="77"/>
        </w:numPr>
        <w:rPr>
          <w:lang w:val="en-CA"/>
        </w:rPr>
      </w:pPr>
      <w:r w:rsidRPr="00FB245A">
        <w:rPr>
          <w:b/>
          <w:bCs/>
          <w:lang w:val="en-CA"/>
        </w:rPr>
        <w:t>Area Code (&lt;</w:t>
      </w:r>
      <w:proofErr w:type="spellStart"/>
      <w:r w:rsidRPr="00FB245A">
        <w:rPr>
          <w:b/>
          <w:bCs/>
          <w:lang w:val="en-CA"/>
        </w:rPr>
        <w:t>cntc_area_cd</w:t>
      </w:r>
      <w:proofErr w:type="spellEnd"/>
      <w:r w:rsidRPr="00FB245A">
        <w:rPr>
          <w:b/>
          <w:bCs/>
          <w:lang w:val="en-CA"/>
        </w:rPr>
        <w:t>&gt;)</w:t>
      </w:r>
      <w:r w:rsidRPr="00FB245A">
        <w:rPr>
          <w:lang w:val="en-CA"/>
        </w:rPr>
        <w:t>: 3 numeric.</w:t>
      </w:r>
    </w:p>
    <w:p w14:paraId="606FD850" w14:textId="77777777" w:rsidR="00FD3B9A" w:rsidRPr="00FB245A" w:rsidRDefault="00FD3B9A" w:rsidP="005F6B0C">
      <w:pPr>
        <w:pStyle w:val="BodyText"/>
        <w:numPr>
          <w:ilvl w:val="0"/>
          <w:numId w:val="77"/>
        </w:numPr>
        <w:rPr>
          <w:lang w:val="en-CA"/>
        </w:rPr>
      </w:pPr>
      <w:r w:rsidRPr="00FB245A">
        <w:rPr>
          <w:b/>
          <w:bCs/>
          <w:lang w:val="en-CA"/>
        </w:rPr>
        <w:t>Phone (&lt;</w:t>
      </w:r>
      <w:proofErr w:type="spellStart"/>
      <w:r w:rsidRPr="00FB245A">
        <w:rPr>
          <w:b/>
          <w:bCs/>
          <w:lang w:val="en-CA"/>
        </w:rPr>
        <w:t>cntc_phn_nbr</w:t>
      </w:r>
      <w:proofErr w:type="spellEnd"/>
      <w:r w:rsidRPr="00FB245A">
        <w:rPr>
          <w:b/>
          <w:bCs/>
          <w:lang w:val="en-CA"/>
        </w:rPr>
        <w:t>&gt;)</w:t>
      </w:r>
      <w:r w:rsidRPr="00FB245A">
        <w:rPr>
          <w:lang w:val="en-CA"/>
        </w:rPr>
        <w:t>: 3 numeric + hyphen + 4 numeric.</w:t>
      </w:r>
    </w:p>
    <w:p w14:paraId="3DCA6801" w14:textId="77777777" w:rsidR="00FD3B9A" w:rsidRPr="00FB245A" w:rsidRDefault="00FD3B9A" w:rsidP="005F6B0C">
      <w:pPr>
        <w:pStyle w:val="BodyText"/>
        <w:numPr>
          <w:ilvl w:val="0"/>
          <w:numId w:val="77"/>
        </w:numPr>
        <w:rPr>
          <w:lang w:val="en-CA"/>
        </w:rPr>
      </w:pPr>
      <w:r w:rsidRPr="00FB245A">
        <w:rPr>
          <w:b/>
          <w:bCs/>
          <w:lang w:val="en-CA"/>
        </w:rPr>
        <w:t>Extension (&lt;</w:t>
      </w:r>
      <w:proofErr w:type="spellStart"/>
      <w:r w:rsidRPr="00FB245A">
        <w:rPr>
          <w:b/>
          <w:bCs/>
          <w:lang w:val="en-CA"/>
        </w:rPr>
        <w:t>cntc_extn_nbr</w:t>
      </w:r>
      <w:proofErr w:type="spellEnd"/>
      <w:r w:rsidRPr="00FB245A">
        <w:rPr>
          <w:b/>
          <w:bCs/>
          <w:lang w:val="en-CA"/>
        </w:rPr>
        <w:t>&gt;)</w:t>
      </w:r>
      <w:r w:rsidRPr="00FB245A">
        <w:rPr>
          <w:lang w:val="en-CA"/>
        </w:rPr>
        <w:t>: Up to 12 numeric.</w:t>
      </w:r>
    </w:p>
    <w:p w14:paraId="1904BA45" w14:textId="77777777" w:rsidR="00FD3B9A" w:rsidRPr="00FB245A" w:rsidRDefault="00FD3B9A" w:rsidP="005F6B0C">
      <w:pPr>
        <w:pStyle w:val="BodyText"/>
        <w:numPr>
          <w:ilvl w:val="0"/>
          <w:numId w:val="77"/>
        </w:numPr>
        <w:rPr>
          <w:lang w:val="en-CA"/>
        </w:rPr>
      </w:pPr>
      <w:r w:rsidRPr="00FB245A">
        <w:rPr>
          <w:b/>
          <w:bCs/>
          <w:lang w:val="en-CA"/>
        </w:rPr>
        <w:t>Email (&lt;</w:t>
      </w:r>
      <w:proofErr w:type="spellStart"/>
      <w:r w:rsidRPr="00FB245A">
        <w:rPr>
          <w:b/>
          <w:bCs/>
          <w:lang w:val="en-CA"/>
        </w:rPr>
        <w:t>cntc_email_area</w:t>
      </w:r>
      <w:proofErr w:type="spellEnd"/>
      <w:r w:rsidRPr="00FB245A">
        <w:rPr>
          <w:b/>
          <w:bCs/>
          <w:lang w:val="en-CA"/>
        </w:rPr>
        <w:t>&gt; and &lt;</w:t>
      </w:r>
      <w:proofErr w:type="spellStart"/>
      <w:r w:rsidRPr="00FB245A">
        <w:rPr>
          <w:b/>
          <w:bCs/>
          <w:lang w:val="en-CA"/>
        </w:rPr>
        <w:t>sec_cntc_email_area</w:t>
      </w:r>
      <w:proofErr w:type="spellEnd"/>
      <w:r w:rsidRPr="00FB245A">
        <w:rPr>
          <w:b/>
          <w:bCs/>
          <w:lang w:val="en-CA"/>
        </w:rPr>
        <w:t>&gt;)</w:t>
      </w:r>
      <w:r w:rsidRPr="00FB245A">
        <w:rPr>
          <w:lang w:val="en-CA"/>
        </w:rPr>
        <w:t>: Up to 60 alphanumeric.</w:t>
      </w:r>
    </w:p>
    <w:p w14:paraId="656A9C9D" w14:textId="77777777" w:rsidR="00FD3B9A" w:rsidRPr="008E162B" w:rsidRDefault="00FD3B9A" w:rsidP="00FD3B9A">
      <w:pPr>
        <w:pStyle w:val="BodyText"/>
        <w:rPr>
          <w:lang w:val="en-CA"/>
        </w:rPr>
      </w:pPr>
    </w:p>
    <w:p w14:paraId="4607320A" w14:textId="77777777" w:rsidR="00FD3B9A" w:rsidRPr="00E25EC2" w:rsidRDefault="00FD3B9A" w:rsidP="00FD3B9A">
      <w:pPr>
        <w:pStyle w:val="BodyText"/>
        <w:rPr>
          <w:lang w:val="en-CA"/>
        </w:rPr>
      </w:pPr>
      <w:r w:rsidRPr="00552D9A">
        <w:rPr>
          <w:noProof/>
        </w:rPr>
        <w:t xml:space="preserve"> </w:t>
      </w:r>
    </w:p>
    <w:p w14:paraId="1D177EE7" w14:textId="77777777" w:rsidR="00FD3B9A" w:rsidRPr="00D97D0D" w:rsidRDefault="00FD3B9A" w:rsidP="00FD3B9A">
      <w:pPr>
        <w:pStyle w:val="BLOCKHEADING"/>
        <w:rPr>
          <w:sz w:val="28"/>
          <w:szCs w:val="28"/>
          <w:lang w:val="en-CA"/>
        </w:rPr>
      </w:pPr>
      <w:r w:rsidRPr="00D97D0D">
        <w:rPr>
          <w:sz w:val="28"/>
          <w:szCs w:val="28"/>
          <w:lang w:val="en-CA"/>
        </w:rPr>
        <w:t>Implementation</w:t>
      </w:r>
    </w:p>
    <w:p w14:paraId="296C3285" w14:textId="77777777" w:rsidR="00FD3B9A" w:rsidRDefault="00FD3B9A" w:rsidP="00FD3B9A">
      <w:pPr>
        <w:pStyle w:val="BodyText"/>
        <w:rPr>
          <w:lang w:val="en-CA"/>
        </w:rPr>
      </w:pPr>
      <w:r>
        <w:rPr>
          <w:lang w:val="en-CA"/>
        </w:rPr>
        <w:t>The following are examples of the new changes in T4/4A header based on the new modifications:</w:t>
      </w:r>
    </w:p>
    <w:p w14:paraId="36DAE08C" w14:textId="77777777" w:rsidR="00FD3B9A" w:rsidRPr="00BB2853" w:rsidRDefault="00FD3B9A" w:rsidP="005F6B0C">
      <w:pPr>
        <w:pStyle w:val="BodyText"/>
        <w:numPr>
          <w:ilvl w:val="1"/>
          <w:numId w:val="76"/>
        </w:numPr>
        <w:rPr>
          <w:lang w:val="en-CA"/>
        </w:rPr>
      </w:pPr>
      <w:r>
        <w:rPr>
          <w:lang w:val="en-CA"/>
        </w:rPr>
        <w:t>Click on Magnetic Media.</w:t>
      </w:r>
    </w:p>
    <w:p w14:paraId="05E53899" w14:textId="77777777" w:rsidR="00FD3B9A" w:rsidRDefault="00FD3B9A" w:rsidP="00FD3B9A">
      <w:pPr>
        <w:ind w:left="360"/>
      </w:pPr>
      <w:r>
        <w:rPr>
          <w:noProof/>
        </w:rPr>
        <w:drawing>
          <wp:inline distT="0" distB="0" distL="0" distR="0" wp14:anchorId="65BCACC7" wp14:editId="123D2AE8">
            <wp:extent cx="5943600" cy="2978484"/>
            <wp:effectExtent l="0" t="0" r="0" b="0"/>
            <wp:docPr id="10505847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84715" name="Picture 1" descr="A screenshot of a computer&#10;&#10;AI-generated content may be incorrect."/>
                    <pic:cNvPicPr/>
                  </pic:nvPicPr>
                  <pic:blipFill rotWithShape="1">
                    <a:blip r:embed="rId265"/>
                    <a:srcRect b="6656"/>
                    <a:stretch>
                      <a:fillRect/>
                    </a:stretch>
                  </pic:blipFill>
                  <pic:spPr bwMode="auto">
                    <a:xfrm>
                      <a:off x="0" y="0"/>
                      <a:ext cx="5943600" cy="2978484"/>
                    </a:xfrm>
                    <a:prstGeom prst="rect">
                      <a:avLst/>
                    </a:prstGeom>
                    <a:ln>
                      <a:noFill/>
                    </a:ln>
                    <a:extLst>
                      <a:ext uri="{53640926-AAD7-44D8-BBD7-CCE9431645EC}">
                        <a14:shadowObscured xmlns:a14="http://schemas.microsoft.com/office/drawing/2010/main"/>
                      </a:ext>
                    </a:extLst>
                  </pic:spPr>
                </pic:pic>
              </a:graphicData>
            </a:graphic>
          </wp:inline>
        </w:drawing>
      </w:r>
    </w:p>
    <w:p w14:paraId="45B901F9" w14:textId="77777777" w:rsidR="00FD3B9A" w:rsidRDefault="00FD3B9A" w:rsidP="00FD3B9A">
      <w:pPr>
        <w:ind w:left="360"/>
      </w:pPr>
    </w:p>
    <w:p w14:paraId="658D96BB" w14:textId="77777777" w:rsidR="00FD3B9A" w:rsidRDefault="00FD3B9A" w:rsidP="00FD3B9A">
      <w:pPr>
        <w:ind w:left="720"/>
      </w:pPr>
      <w:r>
        <w:t>2- Fill all the required fields (*) based on the given specification on the CRA changes and click Process button followed by clicking Download File.</w:t>
      </w:r>
    </w:p>
    <w:p w14:paraId="03DC65A5" w14:textId="77777777" w:rsidR="00FD3B9A" w:rsidRPr="00FB245A" w:rsidRDefault="00FD3B9A" w:rsidP="005F6B0C">
      <w:pPr>
        <w:pStyle w:val="BodyText"/>
        <w:numPr>
          <w:ilvl w:val="0"/>
          <w:numId w:val="71"/>
        </w:numPr>
        <w:rPr>
          <w:lang w:val="en-CA"/>
        </w:rPr>
      </w:pPr>
      <w:r>
        <w:t xml:space="preserve">The following screenshots showing </w:t>
      </w:r>
      <w:r w:rsidRPr="00FB245A">
        <w:rPr>
          <w:b/>
          <w:bCs/>
          <w:lang w:val="en-CA"/>
        </w:rPr>
        <w:t>Transmitter Account Number (&lt;</w:t>
      </w:r>
      <w:proofErr w:type="spellStart"/>
      <w:r w:rsidRPr="00FB245A">
        <w:rPr>
          <w:b/>
          <w:bCs/>
          <w:lang w:val="en-CA"/>
        </w:rPr>
        <w:t>TransmitterAccountNumber</w:t>
      </w:r>
      <w:proofErr w:type="spellEnd"/>
      <w:r w:rsidRPr="00FB245A">
        <w:rPr>
          <w:b/>
          <w:bCs/>
          <w:lang w:val="en-CA"/>
        </w:rPr>
        <w:t>&gt;)</w:t>
      </w:r>
      <w:r w:rsidRPr="00FB245A">
        <w:rPr>
          <w:lang w:val="en-CA"/>
        </w:rPr>
        <w:t xml:space="preserve"> </w:t>
      </w:r>
    </w:p>
    <w:p w14:paraId="39341906" w14:textId="77777777" w:rsidR="00FD3B9A" w:rsidRPr="00FB245A" w:rsidRDefault="00FD3B9A" w:rsidP="00FD3B9A">
      <w:pPr>
        <w:pStyle w:val="BodyText"/>
        <w:rPr>
          <w:lang w:val="en-CA"/>
        </w:rPr>
      </w:pPr>
      <w:r>
        <w:rPr>
          <w:lang w:val="en-CA"/>
        </w:rPr>
        <w:t xml:space="preserve">With the following 4 </w:t>
      </w:r>
      <w:r w:rsidRPr="00FB245A">
        <w:rPr>
          <w:lang w:val="en-CA"/>
        </w:rPr>
        <w:t xml:space="preserve">Options: </w:t>
      </w:r>
    </w:p>
    <w:p w14:paraId="1EB0C9DB" w14:textId="77777777" w:rsidR="00FD3B9A" w:rsidRPr="00FB245A" w:rsidRDefault="00FD3B9A" w:rsidP="005F6B0C">
      <w:pPr>
        <w:pStyle w:val="BodyText"/>
        <w:numPr>
          <w:ilvl w:val="2"/>
          <w:numId w:val="71"/>
        </w:numPr>
        <w:rPr>
          <w:lang w:val="en-CA"/>
        </w:rPr>
      </w:pPr>
      <w:r w:rsidRPr="00FB245A">
        <w:rPr>
          <w:lang w:val="en-CA"/>
        </w:rPr>
        <w:t>&lt;bn9&gt;: 9 numeric (</w:t>
      </w:r>
      <w:proofErr w:type="spellStart"/>
      <w:r w:rsidRPr="00FB245A">
        <w:rPr>
          <w:lang w:val="en-CA"/>
        </w:rPr>
        <w:t>MyBA</w:t>
      </w:r>
      <w:proofErr w:type="spellEnd"/>
      <w:r w:rsidRPr="00FB245A">
        <w:rPr>
          <w:lang w:val="en-CA"/>
        </w:rPr>
        <w:t xml:space="preserve"> only)</w:t>
      </w:r>
    </w:p>
    <w:p w14:paraId="7F3CA5C1" w14:textId="77777777" w:rsidR="00FD3B9A" w:rsidRPr="00FB245A" w:rsidRDefault="00FD3B9A" w:rsidP="005F6B0C">
      <w:pPr>
        <w:pStyle w:val="BodyText"/>
        <w:numPr>
          <w:ilvl w:val="2"/>
          <w:numId w:val="71"/>
        </w:numPr>
        <w:rPr>
          <w:lang w:val="en-CA"/>
        </w:rPr>
      </w:pPr>
      <w:r w:rsidRPr="00FB245A">
        <w:rPr>
          <w:lang w:val="en-CA"/>
        </w:rPr>
        <w:t>&lt;bn15&gt;: 15 alphanumeric (BN15 format, e.g., 000000000RP0000)</w:t>
      </w:r>
    </w:p>
    <w:p w14:paraId="54AFDD17" w14:textId="77777777" w:rsidR="00FD3B9A" w:rsidRPr="00FB245A" w:rsidRDefault="00FD3B9A" w:rsidP="005F6B0C">
      <w:pPr>
        <w:pStyle w:val="BodyText"/>
        <w:numPr>
          <w:ilvl w:val="2"/>
          <w:numId w:val="71"/>
        </w:numPr>
        <w:rPr>
          <w:lang w:val="en-CA"/>
        </w:rPr>
      </w:pPr>
      <w:r w:rsidRPr="00FB245A">
        <w:rPr>
          <w:lang w:val="en-CA"/>
        </w:rPr>
        <w:t>&lt;trust&gt;: 1 alpha + 8 numeric (e.g., T00000000)</w:t>
      </w:r>
    </w:p>
    <w:p w14:paraId="79C19E7B" w14:textId="77777777" w:rsidR="00FD3B9A" w:rsidRPr="00FB245A" w:rsidRDefault="00FD3B9A" w:rsidP="005F6B0C">
      <w:pPr>
        <w:pStyle w:val="BodyText"/>
        <w:numPr>
          <w:ilvl w:val="2"/>
          <w:numId w:val="71"/>
        </w:numPr>
        <w:rPr>
          <w:lang w:val="en-CA"/>
        </w:rPr>
      </w:pPr>
      <w:r w:rsidRPr="00FB245A">
        <w:rPr>
          <w:lang w:val="en-CA"/>
        </w:rPr>
        <w:t>&lt;nr4&gt;: 3 alpha + 6 numeric (e.g., AAA000000)</w:t>
      </w:r>
    </w:p>
    <w:p w14:paraId="13E9E0CD" w14:textId="77777777" w:rsidR="00FD3B9A" w:rsidRPr="009300F1" w:rsidRDefault="00FD3B9A" w:rsidP="00FD3B9A">
      <w:pPr>
        <w:ind w:left="360"/>
      </w:pPr>
      <w:r>
        <w:rPr>
          <w:noProof/>
        </w:rPr>
        <w:lastRenderedPageBreak/>
        <w:drawing>
          <wp:inline distT="0" distB="0" distL="0" distR="0" wp14:anchorId="4FA3CD3D" wp14:editId="5A057786">
            <wp:extent cx="5863256" cy="2973070"/>
            <wp:effectExtent l="0" t="0" r="4445" b="0"/>
            <wp:docPr id="17765488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48819" name="Picture 1" descr="A screenshot of a computer&#10;&#10;AI-generated content may be incorrect."/>
                    <pic:cNvPicPr/>
                  </pic:nvPicPr>
                  <pic:blipFill rotWithShape="1">
                    <a:blip r:embed="rId266"/>
                    <a:srcRect b="5431"/>
                    <a:stretch>
                      <a:fillRect/>
                    </a:stretch>
                  </pic:blipFill>
                  <pic:spPr bwMode="auto">
                    <a:xfrm>
                      <a:off x="0" y="0"/>
                      <a:ext cx="5868788" cy="29758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C72BC5" wp14:editId="59E6E11B">
            <wp:extent cx="5943600" cy="3021263"/>
            <wp:effectExtent l="0" t="0" r="0" b="8255"/>
            <wp:docPr id="16583826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82639" name="Picture 1" descr="A screenshot of a computer&#10;&#10;AI-generated content may be incorrect."/>
                    <pic:cNvPicPr/>
                  </pic:nvPicPr>
                  <pic:blipFill rotWithShape="1">
                    <a:blip r:embed="rId267"/>
                    <a:srcRect b="5784"/>
                    <a:stretch>
                      <a:fillRect/>
                    </a:stretch>
                  </pic:blipFill>
                  <pic:spPr bwMode="auto">
                    <a:xfrm>
                      <a:off x="0" y="0"/>
                      <a:ext cx="5943600" cy="302126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956C006" wp14:editId="60115947">
            <wp:extent cx="5943600" cy="3015915"/>
            <wp:effectExtent l="0" t="0" r="0" b="0"/>
            <wp:docPr id="20841653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65383" name="Picture 1" descr="A screenshot of a computer&#10;&#10;AI-generated content may be incorrect."/>
                    <pic:cNvPicPr/>
                  </pic:nvPicPr>
                  <pic:blipFill rotWithShape="1">
                    <a:blip r:embed="rId268"/>
                    <a:srcRect b="6137"/>
                    <a:stretch>
                      <a:fillRect/>
                    </a:stretch>
                  </pic:blipFill>
                  <pic:spPr bwMode="auto">
                    <a:xfrm>
                      <a:off x="0" y="0"/>
                      <a:ext cx="5943600" cy="301591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9AF45A" wp14:editId="179CE854">
            <wp:extent cx="5943600" cy="3038763"/>
            <wp:effectExtent l="0" t="0" r="0" b="9525"/>
            <wp:docPr id="16449229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22971" name="Picture 1" descr="A screenshot of a computer&#10;&#10;AI-generated content may be incorrect."/>
                    <pic:cNvPicPr/>
                  </pic:nvPicPr>
                  <pic:blipFill rotWithShape="1">
                    <a:blip r:embed="rId269"/>
                    <a:srcRect b="6535"/>
                    <a:stretch>
                      <a:fillRect/>
                    </a:stretch>
                  </pic:blipFill>
                  <pic:spPr bwMode="auto">
                    <a:xfrm>
                      <a:off x="0" y="0"/>
                      <a:ext cx="5943600" cy="3038763"/>
                    </a:xfrm>
                    <a:prstGeom prst="rect">
                      <a:avLst/>
                    </a:prstGeom>
                    <a:ln>
                      <a:noFill/>
                    </a:ln>
                    <a:extLst>
                      <a:ext uri="{53640926-AAD7-44D8-BBD7-CCE9431645EC}">
                        <a14:shadowObscured xmlns:a14="http://schemas.microsoft.com/office/drawing/2010/main"/>
                      </a:ext>
                    </a:extLst>
                  </pic:spPr>
                </pic:pic>
              </a:graphicData>
            </a:graphic>
          </wp:inline>
        </w:drawing>
      </w:r>
    </w:p>
    <w:p w14:paraId="0E61E5BA" w14:textId="77777777" w:rsidR="00FD3B9A" w:rsidRDefault="00FD3B9A" w:rsidP="00FD3B9A"/>
    <w:p w14:paraId="5CB6CE76" w14:textId="77777777" w:rsidR="00FD3B9A" w:rsidRDefault="00FD3B9A" w:rsidP="00FD3B9A">
      <w:pPr>
        <w:pStyle w:val="BodyText"/>
        <w:rPr>
          <w:lang w:val="en-CA"/>
        </w:rPr>
      </w:pPr>
    </w:p>
    <w:p w14:paraId="6C1B600D" w14:textId="77777777" w:rsidR="00FD3B9A" w:rsidRDefault="00FD3B9A" w:rsidP="00FD3B9A">
      <w:pPr>
        <w:pStyle w:val="Graphic"/>
        <w:rPr>
          <w:lang w:val="en-CA"/>
        </w:rPr>
      </w:pPr>
    </w:p>
    <w:p w14:paraId="685735D3" w14:textId="77777777" w:rsidR="00A44F47" w:rsidRPr="00086B5A" w:rsidRDefault="00A44F47" w:rsidP="00A44F47">
      <w:pPr>
        <w:spacing w:before="115" w:after="30"/>
        <w:ind w:left="720"/>
        <w:rPr>
          <w:lang w:val="en-CA"/>
        </w:rPr>
      </w:pPr>
    </w:p>
    <w:p w14:paraId="74B8DD01" w14:textId="77777777" w:rsidR="00A44F47" w:rsidRPr="00086B5A" w:rsidRDefault="00A44F47" w:rsidP="00A44F47">
      <w:pPr>
        <w:spacing w:before="115" w:after="30"/>
        <w:ind w:left="720"/>
        <w:rPr>
          <w:lang w:val="en-CA"/>
        </w:rPr>
      </w:pPr>
    </w:p>
    <w:p w14:paraId="73036B24" w14:textId="77777777" w:rsidR="00A44F47" w:rsidRPr="00086B5A" w:rsidRDefault="00A44F47" w:rsidP="00A44F47">
      <w:pPr>
        <w:rPr>
          <w:lang w:val="en-CA"/>
        </w:rPr>
      </w:pPr>
    </w:p>
    <w:p w14:paraId="61D231B3" w14:textId="77777777" w:rsidR="00AE0E9A" w:rsidRPr="00A44F47" w:rsidRDefault="00AE0E9A" w:rsidP="0011496F">
      <w:pPr>
        <w:rPr>
          <w:noProof/>
          <w:lang w:val="en-CA"/>
        </w:rPr>
      </w:pPr>
    </w:p>
    <w:p w14:paraId="43B9D24F" w14:textId="77777777" w:rsidR="00AE0E9A" w:rsidRDefault="00AE0E9A" w:rsidP="0011496F">
      <w:pPr>
        <w:rPr>
          <w:noProof/>
        </w:rPr>
      </w:pPr>
    </w:p>
    <w:p w14:paraId="58A2DBCD" w14:textId="77777777" w:rsidR="00AE0E9A" w:rsidRDefault="00AE0E9A" w:rsidP="0011496F">
      <w:pPr>
        <w:rPr>
          <w:noProof/>
        </w:rPr>
      </w:pPr>
    </w:p>
    <w:p w14:paraId="162C77BF" w14:textId="77777777" w:rsidR="00AE0E9A" w:rsidRDefault="00AE0E9A" w:rsidP="0011496F">
      <w:pPr>
        <w:rPr>
          <w:noProof/>
        </w:rPr>
      </w:pPr>
    </w:p>
    <w:p w14:paraId="11D7B397" w14:textId="77777777" w:rsidR="00AE0E9A" w:rsidRDefault="00AE0E9A" w:rsidP="0011496F">
      <w:pPr>
        <w:rPr>
          <w:noProof/>
        </w:rPr>
      </w:pPr>
    </w:p>
    <w:p w14:paraId="1AF7083A" w14:textId="77777777" w:rsidR="00AE0E9A" w:rsidRDefault="00AE0E9A" w:rsidP="0011496F">
      <w:pPr>
        <w:rPr>
          <w:noProof/>
        </w:rPr>
      </w:pPr>
    </w:p>
    <w:p w14:paraId="0BE2B3AC" w14:textId="68FA5678" w:rsidR="00AE0E9A" w:rsidRDefault="00AE0E9A" w:rsidP="00AE0E9A">
      <w:pPr>
        <w:pStyle w:val="Heading2"/>
      </w:pPr>
      <w:bookmarkStart w:id="107" w:name="_Toc223689645"/>
      <w:r>
        <w:lastRenderedPageBreak/>
        <w:t>Imaging</w:t>
      </w:r>
      <w:bookmarkEnd w:id="107"/>
    </w:p>
    <w:p w14:paraId="6DE113AE" w14:textId="137287AC" w:rsidR="00AE0E9A" w:rsidRPr="007C7CAF" w:rsidRDefault="00AE0E9A" w:rsidP="00AE0E9A">
      <w:pPr>
        <w:pStyle w:val="Heading3"/>
        <w:rPr>
          <w:rFonts w:cs="Arial"/>
          <w:bCs/>
          <w:lang w:val="en-CA"/>
        </w:rPr>
      </w:pPr>
      <w:bookmarkStart w:id="108" w:name="_Toc219796008"/>
      <w:bookmarkStart w:id="109" w:name="_Toc223689646"/>
      <w:r>
        <w:rPr>
          <w:rFonts w:cs="Arial"/>
          <w:bCs/>
          <w:lang w:val="en-CA"/>
        </w:rPr>
        <w:t xml:space="preserve">Imaging Control – Enforce SOV Line Amount Limit (Voucher RFP) </w:t>
      </w:r>
      <w:r w:rsidRPr="00AE0E9A">
        <w:rPr>
          <w:rFonts w:cs="Arial"/>
          <w:b w:val="0"/>
          <w:sz w:val="20"/>
          <w:lang w:val="en-CA"/>
        </w:rPr>
        <w:t>(ECMDEV-12840/ECMDEV-11956)</w:t>
      </w:r>
      <w:bookmarkEnd w:id="108"/>
      <w:bookmarkEnd w:id="109"/>
      <w:r w:rsidRPr="00AE0E9A">
        <w:rPr>
          <w:rFonts w:cs="Arial"/>
          <w:b w:val="0"/>
          <w:sz w:val="20"/>
          <w:lang w:val="en-CA"/>
        </w:rPr>
        <w:t xml:space="preserve"> </w:t>
      </w:r>
    </w:p>
    <w:p w14:paraId="6EBCE2BC" w14:textId="3CBECEE5" w:rsidR="00AE0E9A" w:rsidRPr="007C7CAF" w:rsidRDefault="00AE0E9A" w:rsidP="00AE0E9A">
      <w:pPr>
        <w:pStyle w:val="BodyText"/>
        <w:rPr>
          <w:rFonts w:cs="Arial"/>
          <w:lang w:val="en-CA"/>
        </w:rPr>
      </w:pPr>
      <w:r w:rsidRPr="007C7CAF">
        <w:rPr>
          <w:rFonts w:cs="Arial"/>
          <w:lang w:val="en-CA"/>
        </w:rPr>
        <w:t xml:space="preserve">The </w:t>
      </w:r>
      <w:r w:rsidRPr="004A5495">
        <w:rPr>
          <w:rFonts w:cs="Arial"/>
          <w:b/>
          <w:bCs/>
          <w:lang w:val="en-CA"/>
        </w:rPr>
        <w:t>Enforce SOV line amount limit (Voucher RFP)”</w:t>
      </w:r>
      <w:r>
        <w:rPr>
          <w:rFonts w:cs="Arial"/>
          <w:b/>
          <w:bCs/>
          <w:lang w:val="en-CA"/>
        </w:rPr>
        <w:t xml:space="preserve"> </w:t>
      </w:r>
      <w:r w:rsidRPr="00AE0E9A">
        <w:rPr>
          <w:rFonts w:cs="Arial"/>
          <w:lang w:val="en-CA"/>
        </w:rPr>
        <w:t>f</w:t>
      </w:r>
      <w:r w:rsidRPr="007C7CAF">
        <w:rPr>
          <w:rFonts w:cs="Arial"/>
          <w:lang w:val="en-CA"/>
        </w:rPr>
        <w:t xml:space="preserve">lag is a newly introduced configuration flag within the Image Control module, specifically designed to support </w:t>
      </w:r>
      <w:r w:rsidRPr="007C7CAF">
        <w:rPr>
          <w:rFonts w:cs="Arial"/>
          <w:b/>
          <w:bCs/>
          <w:lang w:val="en-CA"/>
        </w:rPr>
        <w:t>voucher</w:t>
      </w:r>
      <w:r w:rsidRPr="007C7CAF">
        <w:rPr>
          <w:rFonts w:cs="Arial"/>
          <w:b/>
          <w:bCs/>
          <w:lang w:val="en-CA"/>
        </w:rPr>
        <w:noBreakHyphen/>
        <w:t>based Request for P</w:t>
      </w:r>
      <w:r>
        <w:rPr>
          <w:rFonts w:cs="Arial"/>
          <w:b/>
          <w:bCs/>
          <w:lang w:val="en-CA"/>
        </w:rPr>
        <w:t>ayment</w:t>
      </w:r>
      <w:r w:rsidRPr="007C7CAF">
        <w:rPr>
          <w:rFonts w:cs="Arial"/>
          <w:b/>
          <w:bCs/>
          <w:lang w:val="en-CA"/>
        </w:rPr>
        <w:t xml:space="preserve"> (RFP)</w:t>
      </w:r>
      <w:r w:rsidRPr="007C7CAF">
        <w:rPr>
          <w:rFonts w:cs="Arial"/>
          <w:lang w:val="en-CA"/>
        </w:rPr>
        <w:t>. This flag activates enhanced validation logic in the Image Manager to ensure that Schedule of Values (SOV) lines adhere to subcontract</w:t>
      </w:r>
      <w:r w:rsidRPr="007C7CAF">
        <w:rPr>
          <w:rFonts w:cs="Arial"/>
          <w:lang w:val="en-CA"/>
        </w:rPr>
        <w:noBreakHyphen/>
        <w:t>defined financial limits.</w:t>
      </w:r>
    </w:p>
    <w:p w14:paraId="5F532F1F" w14:textId="77777777" w:rsidR="00AE0E9A" w:rsidRPr="007C7CAF" w:rsidRDefault="00AE0E9A" w:rsidP="00AE0E9A">
      <w:pPr>
        <w:pStyle w:val="BodyText"/>
        <w:rPr>
          <w:rFonts w:cs="Arial"/>
          <w:lang w:val="en-CA"/>
        </w:rPr>
      </w:pPr>
      <w:r w:rsidRPr="007C7CAF">
        <w:rPr>
          <w:rFonts w:cs="Arial"/>
          <w:lang w:val="en-CA"/>
        </w:rPr>
        <w:t>When enabled, the flag prevents users from entering or modifying any SOV line in a way that causes the total amount to exceed the amount allocated to that line in the associated subcontract.</w:t>
      </w:r>
    </w:p>
    <w:p w14:paraId="15439699" w14:textId="77777777" w:rsidR="00AE0E9A" w:rsidRPr="007C7CAF" w:rsidRDefault="00AE0E9A" w:rsidP="00AE0E9A">
      <w:pPr>
        <w:pStyle w:val="BLOCKHEADING"/>
        <w:rPr>
          <w:rFonts w:cs="Arial"/>
          <w:lang w:val="en-CA"/>
        </w:rPr>
      </w:pPr>
      <w:r w:rsidRPr="007C7CAF">
        <w:rPr>
          <w:rFonts w:cs="Arial"/>
          <w:lang w:val="en-CA"/>
        </w:rPr>
        <w:t>Pre-requisites</w:t>
      </w:r>
    </w:p>
    <w:p w14:paraId="5CF5395B" w14:textId="77777777" w:rsidR="00AE0E9A" w:rsidRPr="004A5495" w:rsidRDefault="00AE0E9A" w:rsidP="00AE0E9A">
      <w:pPr>
        <w:pStyle w:val="BodyText"/>
        <w:numPr>
          <w:ilvl w:val="0"/>
          <w:numId w:val="17"/>
        </w:numPr>
        <w:rPr>
          <w:rFonts w:cs="Arial"/>
          <w:lang w:val="en-CA"/>
        </w:rPr>
      </w:pPr>
      <w:r w:rsidRPr="004A5495">
        <w:rPr>
          <w:rFonts w:cs="Arial"/>
          <w:lang w:val="en-CA"/>
        </w:rPr>
        <w:t>Subcontract SOV line amounts must be defined and available for validation.</w:t>
      </w:r>
    </w:p>
    <w:p w14:paraId="46A646BA" w14:textId="77777777" w:rsidR="00AE0E9A" w:rsidRPr="007C7CAF" w:rsidRDefault="00AE0E9A" w:rsidP="00AE0E9A">
      <w:pPr>
        <w:pStyle w:val="BLOCKHEADING"/>
        <w:rPr>
          <w:rFonts w:cs="Arial"/>
          <w:lang w:val="en-CA"/>
        </w:rPr>
      </w:pPr>
      <w:r w:rsidRPr="007C7CAF">
        <w:rPr>
          <w:rFonts w:cs="Arial"/>
          <w:lang w:val="en-CA"/>
        </w:rPr>
        <w:t>Modifications</w:t>
      </w:r>
    </w:p>
    <w:p w14:paraId="73F43245" w14:textId="77777777" w:rsidR="00AE0E9A" w:rsidRPr="004A5495" w:rsidRDefault="00AE0E9A" w:rsidP="00AE0E9A">
      <w:pPr>
        <w:pStyle w:val="BodyText"/>
        <w:rPr>
          <w:rFonts w:cs="Arial"/>
          <w:lang w:val="en-CA"/>
        </w:rPr>
      </w:pPr>
      <w:r w:rsidRPr="004A5495">
        <w:rPr>
          <w:rFonts w:cs="Arial"/>
          <w:lang w:val="en-CA"/>
        </w:rPr>
        <w:t>The following modification has been introduced:</w:t>
      </w:r>
    </w:p>
    <w:p w14:paraId="7A398610" w14:textId="77777777" w:rsidR="00AE0E9A" w:rsidRPr="004A5495" w:rsidRDefault="00AE0E9A" w:rsidP="00AE0E9A">
      <w:pPr>
        <w:pStyle w:val="BodyText"/>
        <w:rPr>
          <w:rFonts w:cs="Arial"/>
          <w:b/>
          <w:bCs/>
          <w:lang w:val="en-CA"/>
        </w:rPr>
      </w:pPr>
      <w:r w:rsidRPr="004A5495">
        <w:rPr>
          <w:rFonts w:cs="Arial"/>
          <w:b/>
          <w:bCs/>
          <w:lang w:val="en-CA"/>
        </w:rPr>
        <w:t>Imaging Control</w:t>
      </w:r>
    </w:p>
    <w:p w14:paraId="0BD8FD8A" w14:textId="1B119E5E" w:rsidR="00AE0E9A" w:rsidRPr="004A5495" w:rsidRDefault="00AE0E9A" w:rsidP="00AE0E9A">
      <w:pPr>
        <w:pStyle w:val="BodyText"/>
        <w:numPr>
          <w:ilvl w:val="0"/>
          <w:numId w:val="18"/>
        </w:numPr>
        <w:rPr>
          <w:rFonts w:cs="Arial"/>
          <w:lang w:val="en-CA"/>
        </w:rPr>
      </w:pPr>
      <w:r w:rsidRPr="004A5495">
        <w:rPr>
          <w:rFonts w:cs="Arial"/>
          <w:lang w:val="en-CA"/>
        </w:rPr>
        <w:t xml:space="preserve">A new column/flag named </w:t>
      </w:r>
      <w:r w:rsidRPr="004A5495">
        <w:rPr>
          <w:rFonts w:cs="Arial"/>
          <w:b/>
          <w:bCs/>
          <w:lang w:val="en-CA"/>
        </w:rPr>
        <w:t>Enforce SOV line amount limit (Voucher RFP)”</w:t>
      </w:r>
      <w:r w:rsidRPr="004A5495">
        <w:rPr>
          <w:rFonts w:cs="Arial"/>
          <w:lang w:val="en-CA"/>
        </w:rPr>
        <w:t xml:space="preserve"> has been added to the Imaging Control </w:t>
      </w:r>
      <w:r w:rsidR="00B60FC8">
        <w:rPr>
          <w:rFonts w:cs="Arial"/>
          <w:lang w:val="en-CA"/>
        </w:rPr>
        <w:t>screen</w:t>
      </w:r>
      <w:r w:rsidRPr="004A5495">
        <w:rPr>
          <w:rFonts w:cs="Arial"/>
          <w:lang w:val="en-CA"/>
        </w:rPr>
        <w:t>.</w:t>
      </w:r>
    </w:p>
    <w:p w14:paraId="2F8700B0" w14:textId="77777777" w:rsidR="00AE0E9A" w:rsidRPr="004A5495" w:rsidRDefault="00AE0E9A" w:rsidP="00AE0E9A">
      <w:pPr>
        <w:pStyle w:val="BodyText"/>
        <w:numPr>
          <w:ilvl w:val="0"/>
          <w:numId w:val="18"/>
        </w:numPr>
        <w:rPr>
          <w:rFonts w:cs="Arial"/>
          <w:lang w:val="en-CA"/>
        </w:rPr>
      </w:pPr>
      <w:r w:rsidRPr="004A5495">
        <w:rPr>
          <w:rFonts w:cs="Arial"/>
          <w:lang w:val="en-CA"/>
        </w:rPr>
        <w:t xml:space="preserve">When enabled: </w:t>
      </w:r>
    </w:p>
    <w:p w14:paraId="69322CBD" w14:textId="77777777" w:rsidR="00AE0E9A" w:rsidRPr="004A5495" w:rsidRDefault="00AE0E9A" w:rsidP="00AE0E9A">
      <w:pPr>
        <w:pStyle w:val="BodyText"/>
        <w:numPr>
          <w:ilvl w:val="1"/>
          <w:numId w:val="18"/>
        </w:numPr>
        <w:rPr>
          <w:rFonts w:cs="Arial"/>
          <w:lang w:val="en-CA"/>
        </w:rPr>
      </w:pPr>
      <w:r w:rsidRPr="004A5495">
        <w:rPr>
          <w:rFonts w:cs="Arial"/>
          <w:lang w:val="en-CA"/>
        </w:rPr>
        <w:t>The Image Manager enforces SOV line amount validation for Voucher RFPs.</w:t>
      </w:r>
    </w:p>
    <w:p w14:paraId="44EB2F78" w14:textId="77777777" w:rsidR="00AE0E9A" w:rsidRPr="004A5495" w:rsidRDefault="00AE0E9A" w:rsidP="00AE0E9A">
      <w:pPr>
        <w:pStyle w:val="BodyText"/>
        <w:numPr>
          <w:ilvl w:val="1"/>
          <w:numId w:val="18"/>
        </w:numPr>
        <w:rPr>
          <w:rFonts w:cs="Arial"/>
          <w:lang w:val="en-CA"/>
        </w:rPr>
      </w:pPr>
      <w:r w:rsidRPr="004A5495">
        <w:rPr>
          <w:rFonts w:cs="Arial"/>
          <w:lang w:val="en-CA"/>
        </w:rPr>
        <w:t>Users are restricted from entering or modifying SOV line amounts that exceed the subcontract-defined limit.</w:t>
      </w:r>
    </w:p>
    <w:p w14:paraId="0D88DC26" w14:textId="77777777" w:rsidR="00AE0E9A" w:rsidRPr="004A5495" w:rsidRDefault="00AE0E9A" w:rsidP="00AE0E9A">
      <w:pPr>
        <w:pStyle w:val="BodyText"/>
        <w:numPr>
          <w:ilvl w:val="0"/>
          <w:numId w:val="18"/>
        </w:numPr>
        <w:rPr>
          <w:rFonts w:cs="Arial"/>
          <w:lang w:val="en-CA"/>
        </w:rPr>
      </w:pPr>
      <w:r w:rsidRPr="004A5495">
        <w:rPr>
          <w:rFonts w:cs="Arial"/>
          <w:lang w:val="en-CA"/>
        </w:rPr>
        <w:t xml:space="preserve">When disabled: </w:t>
      </w:r>
    </w:p>
    <w:p w14:paraId="56725134" w14:textId="77777777" w:rsidR="00AE0E9A" w:rsidRPr="007C7CAF" w:rsidRDefault="00AE0E9A" w:rsidP="00AE0E9A">
      <w:pPr>
        <w:pStyle w:val="BodyText"/>
        <w:numPr>
          <w:ilvl w:val="1"/>
          <w:numId w:val="18"/>
        </w:numPr>
        <w:rPr>
          <w:rFonts w:cs="Arial"/>
          <w:lang w:val="en-CA"/>
        </w:rPr>
      </w:pPr>
      <w:r w:rsidRPr="004A5495">
        <w:rPr>
          <w:rFonts w:cs="Arial"/>
          <w:lang w:val="en-CA"/>
        </w:rPr>
        <w:t>Standard behavior applies, and no additional SOV validation is performed for Voucher RFPs.</w:t>
      </w:r>
      <w:r w:rsidRPr="007C7CAF">
        <w:rPr>
          <w:rFonts w:cs="Arial"/>
          <w:lang w:val="en-CA"/>
        </w:rPr>
        <w:t xml:space="preserve"> No other screens or modules were modified as part of this change.</w:t>
      </w:r>
    </w:p>
    <w:p w14:paraId="07368888" w14:textId="27D2C6E3" w:rsidR="00B60FC8" w:rsidRPr="007C7CAF" w:rsidRDefault="00B60FC8" w:rsidP="00B60FC8">
      <w:pPr>
        <w:pStyle w:val="BLOCKHEADING"/>
        <w:rPr>
          <w:rFonts w:cs="Arial"/>
          <w:lang w:val="en-CA"/>
        </w:rPr>
      </w:pPr>
      <w:r>
        <w:rPr>
          <w:rFonts w:cs="Arial"/>
          <w:lang w:val="en-CA"/>
        </w:rPr>
        <w:t>Implementation</w:t>
      </w:r>
    </w:p>
    <w:p w14:paraId="30F4C1CE" w14:textId="77777777" w:rsidR="00AE0E9A" w:rsidRPr="004A5495" w:rsidRDefault="00AE0E9A" w:rsidP="00AE0E9A">
      <w:pPr>
        <w:pStyle w:val="BodyText"/>
        <w:rPr>
          <w:rFonts w:cs="Arial"/>
          <w:lang w:val="en-CA"/>
        </w:rPr>
      </w:pPr>
      <w:r w:rsidRPr="004A5495">
        <w:rPr>
          <w:rFonts w:cs="Arial"/>
          <w:lang w:val="en-CA"/>
        </w:rPr>
        <w:t>Below are examples of how the new flag affects system behavior:</w:t>
      </w:r>
    </w:p>
    <w:p w14:paraId="38BBCB1C" w14:textId="77777777" w:rsidR="00AE0E9A" w:rsidRPr="004A5495" w:rsidRDefault="00AE0E9A" w:rsidP="00AE0E9A">
      <w:pPr>
        <w:pStyle w:val="BodyText"/>
        <w:rPr>
          <w:rFonts w:cs="Arial"/>
          <w:b/>
          <w:bCs/>
          <w:lang w:val="en-CA"/>
        </w:rPr>
      </w:pPr>
      <w:r w:rsidRPr="004A5495">
        <w:rPr>
          <w:rFonts w:cs="Arial"/>
          <w:b/>
          <w:bCs/>
          <w:lang w:val="en-CA"/>
        </w:rPr>
        <w:t>Example 1: Enabling the Flag</w:t>
      </w:r>
    </w:p>
    <w:p w14:paraId="176BD1C2" w14:textId="77777777" w:rsidR="00AE0E9A" w:rsidRPr="004A5495" w:rsidRDefault="00AE0E9A" w:rsidP="00AE0E9A">
      <w:pPr>
        <w:pStyle w:val="BodyText"/>
        <w:numPr>
          <w:ilvl w:val="0"/>
          <w:numId w:val="19"/>
        </w:numPr>
        <w:rPr>
          <w:rFonts w:cs="Arial"/>
          <w:lang w:val="en-CA"/>
        </w:rPr>
      </w:pPr>
      <w:r w:rsidRPr="004A5495">
        <w:rPr>
          <w:rFonts w:cs="Arial"/>
          <w:lang w:val="en-CA"/>
        </w:rPr>
        <w:t xml:space="preserve">Navigate to </w:t>
      </w:r>
      <w:r w:rsidRPr="004A5495">
        <w:rPr>
          <w:rFonts w:cs="Arial"/>
          <w:b/>
          <w:bCs/>
          <w:lang w:val="en-CA"/>
        </w:rPr>
        <w:t>Imaging Control</w:t>
      </w:r>
      <w:r w:rsidRPr="004A5495">
        <w:rPr>
          <w:rFonts w:cs="Arial"/>
          <w:lang w:val="en-CA"/>
        </w:rPr>
        <w:t xml:space="preserve"> in system configuration.</w:t>
      </w:r>
    </w:p>
    <w:p w14:paraId="19566364" w14:textId="218F3845" w:rsidR="00AE0E9A" w:rsidRPr="00B60FC8" w:rsidRDefault="00AE0E9A" w:rsidP="002931CB">
      <w:pPr>
        <w:pStyle w:val="BodyText"/>
        <w:numPr>
          <w:ilvl w:val="0"/>
          <w:numId w:val="19"/>
        </w:numPr>
        <w:rPr>
          <w:rFonts w:cs="Arial"/>
          <w:lang w:val="en-CA"/>
        </w:rPr>
      </w:pPr>
      <w:r w:rsidRPr="00B60FC8">
        <w:rPr>
          <w:rFonts w:cs="Arial"/>
          <w:lang w:val="en-CA"/>
        </w:rPr>
        <w:t xml:space="preserve">Locate the new option </w:t>
      </w:r>
      <w:r w:rsidRPr="00B60FC8">
        <w:rPr>
          <w:rFonts w:cs="Arial"/>
          <w:b/>
          <w:bCs/>
          <w:lang w:val="en-CA"/>
        </w:rPr>
        <w:t>“Enforce SOV line amount limit (Voucher RFP)”</w:t>
      </w:r>
      <w:r w:rsidR="00B60FC8" w:rsidRPr="00B60FC8">
        <w:rPr>
          <w:rFonts w:cs="Arial"/>
          <w:lang w:val="en-CA"/>
        </w:rPr>
        <w:t xml:space="preserve"> and </w:t>
      </w:r>
      <w:r w:rsidR="00B60FC8">
        <w:rPr>
          <w:rFonts w:cs="Arial"/>
          <w:lang w:val="en-CA"/>
        </w:rPr>
        <w:t>s</w:t>
      </w:r>
      <w:r w:rsidRPr="00B60FC8">
        <w:rPr>
          <w:rFonts w:cs="Arial"/>
          <w:lang w:val="en-CA"/>
        </w:rPr>
        <w:t xml:space="preserve">et </w:t>
      </w:r>
      <w:r w:rsidR="00B60FC8">
        <w:rPr>
          <w:rFonts w:cs="Arial"/>
          <w:lang w:val="en-CA"/>
        </w:rPr>
        <w:t xml:space="preserve">it </w:t>
      </w:r>
      <w:r w:rsidRPr="00B60FC8">
        <w:rPr>
          <w:rFonts w:cs="Arial"/>
          <w:lang w:val="en-CA"/>
        </w:rPr>
        <w:t xml:space="preserve">to </w:t>
      </w:r>
      <w:r w:rsidRPr="00B60FC8">
        <w:rPr>
          <w:rFonts w:cs="Arial"/>
          <w:b/>
          <w:bCs/>
          <w:lang w:val="en-CA"/>
        </w:rPr>
        <w:t>Enabled</w:t>
      </w:r>
      <w:r w:rsidRPr="00B60FC8">
        <w:rPr>
          <w:rFonts w:cs="Arial"/>
          <w:lang w:val="en-CA"/>
        </w:rPr>
        <w:t>.</w:t>
      </w:r>
    </w:p>
    <w:p w14:paraId="222FBCE9" w14:textId="77777777" w:rsidR="00AE0E9A" w:rsidRPr="004A5495" w:rsidRDefault="00AE0E9A" w:rsidP="00AE0E9A">
      <w:pPr>
        <w:pStyle w:val="BodyText"/>
        <w:numPr>
          <w:ilvl w:val="0"/>
          <w:numId w:val="19"/>
        </w:numPr>
        <w:rPr>
          <w:rFonts w:cs="Arial"/>
          <w:lang w:val="en-CA"/>
        </w:rPr>
      </w:pPr>
      <w:r w:rsidRPr="004A5495">
        <w:rPr>
          <w:rFonts w:cs="Arial"/>
          <w:lang w:val="en-CA"/>
        </w:rPr>
        <w:t>Save the configuration.</w:t>
      </w:r>
    </w:p>
    <w:p w14:paraId="1C6EF85C" w14:textId="77777777" w:rsidR="00AE0E9A" w:rsidRPr="007C7CAF" w:rsidRDefault="00AE0E9A" w:rsidP="00AE0E9A">
      <w:pPr>
        <w:pStyle w:val="BodyText"/>
        <w:rPr>
          <w:rFonts w:cs="Arial"/>
          <w:lang w:val="en-CA"/>
        </w:rPr>
      </w:pPr>
      <w:r w:rsidRPr="004A5495">
        <w:rPr>
          <w:rFonts w:cs="Arial"/>
          <w:lang w:val="en-CA"/>
        </w:rPr>
        <w:t>Once enabled, the system immediately begins enforcing SOV line amount limits for all Voucher-based RFPs.</w:t>
      </w:r>
    </w:p>
    <w:p w14:paraId="683AA05C" w14:textId="77777777" w:rsidR="00AE0E9A" w:rsidRPr="004A5495" w:rsidRDefault="00AE0E9A" w:rsidP="00AE0E9A">
      <w:pPr>
        <w:pStyle w:val="BodyText"/>
        <w:rPr>
          <w:rFonts w:cs="Arial"/>
          <w:lang w:val="en-CA"/>
        </w:rPr>
      </w:pPr>
      <w:r w:rsidRPr="007C7CAF">
        <w:rPr>
          <w:rFonts w:cs="Arial"/>
          <w:noProof/>
        </w:rPr>
        <w:lastRenderedPageBreak/>
        <w:drawing>
          <wp:inline distT="0" distB="0" distL="0" distR="0" wp14:anchorId="11E0CDB9" wp14:editId="3D3D518E">
            <wp:extent cx="5565600" cy="2794000"/>
            <wp:effectExtent l="0" t="0" r="0" b="6350"/>
            <wp:docPr id="12329529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52955" name="Picture 1" descr="A screenshot of a computer&#10;&#10;AI-generated content may be incorrect."/>
                    <pic:cNvPicPr/>
                  </pic:nvPicPr>
                  <pic:blipFill>
                    <a:blip r:embed="rId270"/>
                    <a:stretch>
                      <a:fillRect/>
                    </a:stretch>
                  </pic:blipFill>
                  <pic:spPr>
                    <a:xfrm>
                      <a:off x="0" y="0"/>
                      <a:ext cx="5569662" cy="2796039"/>
                    </a:xfrm>
                    <a:prstGeom prst="rect">
                      <a:avLst/>
                    </a:prstGeom>
                  </pic:spPr>
                </pic:pic>
              </a:graphicData>
            </a:graphic>
          </wp:inline>
        </w:drawing>
      </w:r>
    </w:p>
    <w:p w14:paraId="07E47EDC" w14:textId="77777777" w:rsidR="00B60FC8" w:rsidRDefault="00B60FC8" w:rsidP="00AE0E9A">
      <w:pPr>
        <w:pStyle w:val="BodyText"/>
        <w:rPr>
          <w:rFonts w:cs="Arial"/>
          <w:b/>
          <w:bCs/>
          <w:lang w:val="en-CA"/>
        </w:rPr>
      </w:pPr>
    </w:p>
    <w:p w14:paraId="2C26D971" w14:textId="5C24B945" w:rsidR="00AE0E9A" w:rsidRPr="004A5495" w:rsidRDefault="00AE0E9A" w:rsidP="00AE0E9A">
      <w:pPr>
        <w:pStyle w:val="BodyText"/>
        <w:rPr>
          <w:rFonts w:cs="Arial"/>
          <w:b/>
          <w:bCs/>
          <w:lang w:val="en-CA"/>
        </w:rPr>
      </w:pPr>
      <w:r w:rsidRPr="004A5495">
        <w:rPr>
          <w:rFonts w:cs="Arial"/>
          <w:b/>
          <w:bCs/>
          <w:lang w:val="en-CA"/>
        </w:rPr>
        <w:t>Example 2: User Attempts to Exceed SOV Limit</w:t>
      </w:r>
    </w:p>
    <w:p w14:paraId="69708CBB" w14:textId="77777777" w:rsidR="00AE0E9A" w:rsidRPr="004A5495" w:rsidRDefault="00AE0E9A" w:rsidP="00AE0E9A">
      <w:pPr>
        <w:pStyle w:val="BodyText"/>
        <w:numPr>
          <w:ilvl w:val="0"/>
          <w:numId w:val="20"/>
        </w:numPr>
        <w:rPr>
          <w:rFonts w:cs="Arial"/>
          <w:lang w:val="en-CA"/>
        </w:rPr>
      </w:pPr>
      <w:r w:rsidRPr="004A5495">
        <w:rPr>
          <w:rFonts w:cs="Arial"/>
          <w:lang w:val="en-CA"/>
        </w:rPr>
        <w:t>A user enters a Voucher RFP and attempts to add an SOV line with an amount greater than the subcontract’s allocated value.</w:t>
      </w:r>
    </w:p>
    <w:p w14:paraId="1DD3C31E" w14:textId="77777777" w:rsidR="00AE0E9A" w:rsidRPr="004A5495" w:rsidRDefault="00AE0E9A" w:rsidP="00AE0E9A">
      <w:pPr>
        <w:pStyle w:val="BodyText"/>
        <w:numPr>
          <w:ilvl w:val="0"/>
          <w:numId w:val="20"/>
        </w:numPr>
        <w:rPr>
          <w:rFonts w:cs="Arial"/>
          <w:lang w:val="en-CA"/>
        </w:rPr>
      </w:pPr>
      <w:r w:rsidRPr="004A5495">
        <w:rPr>
          <w:rFonts w:cs="Arial"/>
          <w:lang w:val="en-CA"/>
        </w:rPr>
        <w:t>The system displays a validation message preventing the entry.</w:t>
      </w:r>
    </w:p>
    <w:p w14:paraId="5FF11FED" w14:textId="77777777" w:rsidR="00AE0E9A" w:rsidRPr="004A5495" w:rsidRDefault="00AE0E9A" w:rsidP="00AE0E9A">
      <w:pPr>
        <w:pStyle w:val="BodyText"/>
        <w:numPr>
          <w:ilvl w:val="0"/>
          <w:numId w:val="20"/>
        </w:numPr>
        <w:rPr>
          <w:rFonts w:cs="Arial"/>
          <w:lang w:val="en-CA"/>
        </w:rPr>
      </w:pPr>
      <w:r w:rsidRPr="004A5495">
        <w:rPr>
          <w:rFonts w:cs="Arial"/>
          <w:lang w:val="en-CA"/>
        </w:rPr>
        <w:t>The user must adjust the amount to fall within the allowed limit before proceeding.</w:t>
      </w:r>
    </w:p>
    <w:p w14:paraId="2914959F" w14:textId="77777777" w:rsidR="00B60FC8" w:rsidRDefault="00B60FC8" w:rsidP="00AE0E9A">
      <w:pPr>
        <w:pStyle w:val="BodyText"/>
        <w:rPr>
          <w:rFonts w:cs="Arial"/>
          <w:b/>
          <w:bCs/>
          <w:lang w:val="en-CA"/>
        </w:rPr>
      </w:pPr>
    </w:p>
    <w:p w14:paraId="4062B29F" w14:textId="63E37BE3" w:rsidR="00AE0E9A" w:rsidRPr="004A5495" w:rsidRDefault="00AE0E9A" w:rsidP="00AE0E9A">
      <w:pPr>
        <w:pStyle w:val="BodyText"/>
        <w:rPr>
          <w:rFonts w:cs="Arial"/>
          <w:b/>
          <w:bCs/>
          <w:lang w:val="en-CA"/>
        </w:rPr>
      </w:pPr>
      <w:r w:rsidRPr="004A5495">
        <w:rPr>
          <w:rFonts w:cs="Arial"/>
          <w:b/>
          <w:bCs/>
          <w:lang w:val="en-CA"/>
        </w:rPr>
        <w:t>Example 3: Editing an Existing SOV Line</w:t>
      </w:r>
    </w:p>
    <w:p w14:paraId="256B4A57" w14:textId="77777777" w:rsidR="00AE0E9A" w:rsidRPr="004A5495" w:rsidRDefault="00AE0E9A" w:rsidP="00AE0E9A">
      <w:pPr>
        <w:pStyle w:val="BodyText"/>
        <w:numPr>
          <w:ilvl w:val="0"/>
          <w:numId w:val="21"/>
        </w:numPr>
        <w:rPr>
          <w:rFonts w:cs="Arial"/>
          <w:lang w:val="en-CA"/>
        </w:rPr>
      </w:pPr>
      <w:r w:rsidRPr="004A5495">
        <w:rPr>
          <w:rFonts w:cs="Arial"/>
          <w:lang w:val="en-CA"/>
        </w:rPr>
        <w:t>A user attempts to modify an existing SOV line to increase the amount.</w:t>
      </w:r>
    </w:p>
    <w:p w14:paraId="200FB783" w14:textId="77777777" w:rsidR="00AE0E9A" w:rsidRDefault="00AE0E9A" w:rsidP="00AE0E9A">
      <w:pPr>
        <w:pStyle w:val="BodyText"/>
        <w:numPr>
          <w:ilvl w:val="0"/>
          <w:numId w:val="21"/>
        </w:numPr>
        <w:rPr>
          <w:rFonts w:cs="Arial"/>
          <w:lang w:val="en-CA"/>
        </w:rPr>
      </w:pPr>
      <w:r w:rsidRPr="004A5495">
        <w:rPr>
          <w:rFonts w:cs="Arial"/>
          <w:lang w:val="en-CA"/>
        </w:rPr>
        <w:t>If the new amount exceeds the subcontract limit, the system blocks the update and prompts the user to correct the value.</w:t>
      </w:r>
    </w:p>
    <w:p w14:paraId="28EBF229" w14:textId="755961B0" w:rsidR="0079120F" w:rsidRPr="0079120F" w:rsidRDefault="0079120F" w:rsidP="0079120F">
      <w:pPr>
        <w:pStyle w:val="Heading3"/>
      </w:pPr>
      <w:bookmarkStart w:id="110" w:name="_Toc223689647"/>
      <w:r w:rsidRPr="0079120F">
        <w:t>Vendor Primary and Alternate Address Enhancement (</w:t>
      </w:r>
      <w:r w:rsidRPr="0079120F">
        <w:rPr>
          <w:b w:val="0"/>
          <w:bCs/>
          <w:sz w:val="20"/>
        </w:rPr>
        <w:t>ECMDEV-5397)</w:t>
      </w:r>
      <w:bookmarkEnd w:id="110"/>
      <w:r w:rsidRPr="0079120F">
        <w:rPr>
          <w:b w:val="0"/>
          <w:bCs/>
          <w:sz w:val="20"/>
        </w:rPr>
        <w:tab/>
      </w:r>
      <w:r w:rsidRPr="0079120F">
        <w:t xml:space="preserve"> </w:t>
      </w:r>
    </w:p>
    <w:p w14:paraId="7EB5C657" w14:textId="7FF715A8" w:rsidR="0079120F" w:rsidRPr="0079120F" w:rsidRDefault="0079120F" w:rsidP="00144E14">
      <w:pPr>
        <w:pStyle w:val="BodyText"/>
      </w:pPr>
      <w:r w:rsidRPr="0079120F">
        <w:t>This patch delivers an enhancement to the Imaging – Standard SC Pay Request (RFP) to ensure correct sourcing and display of vendor address information. The change addresses two address fields: the Primary Vendor Address and the Alternate (Remit-To) Address. The Primary Address is now sourced exclusively from Maintain Vendors &gt; Vendors tab, while the Alternate Address is populated from the Kofax invoice integration when provided and left blank when not specified.</w:t>
      </w:r>
    </w:p>
    <w:p w14:paraId="1E86E155" w14:textId="77777777" w:rsidR="0079120F" w:rsidRPr="00144E14" w:rsidRDefault="0079120F" w:rsidP="00144E14">
      <w:pPr>
        <w:pStyle w:val="BLOCKHEADING"/>
      </w:pPr>
      <w:r w:rsidRPr="007C7CAF">
        <w:rPr>
          <w:lang w:val="en-CA"/>
        </w:rPr>
        <w:t>Pre-requisites</w:t>
      </w:r>
    </w:p>
    <w:p w14:paraId="377F38BF" w14:textId="77777777" w:rsidR="0079120F" w:rsidRPr="0079120F" w:rsidRDefault="0079120F" w:rsidP="00144E14">
      <w:pPr>
        <w:pStyle w:val="BodyText"/>
        <w:rPr>
          <w:lang w:val="en-CA"/>
        </w:rPr>
      </w:pPr>
      <w:r w:rsidRPr="0079120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9120F">
        <w:rPr>
          <w:lang w:val="en-CA"/>
        </w:rPr>
        <w:t>CMiC Accounts Payable and Imaging modules must be enabled.</w:t>
      </w:r>
    </w:p>
    <w:p w14:paraId="26B0BA13" w14:textId="77777777" w:rsidR="0079120F" w:rsidRPr="0079120F" w:rsidRDefault="0079120F" w:rsidP="00144E14">
      <w:pPr>
        <w:pStyle w:val="BodyText"/>
        <w:rPr>
          <w:lang w:val="en-CA"/>
        </w:rPr>
      </w:pPr>
      <w:r w:rsidRPr="0079120F">
        <w:rPr>
          <w:lang w:val="en-CA"/>
        </w:rPr>
        <w:t>- Kofax invoice integration must be active and configured.</w:t>
      </w:r>
    </w:p>
    <w:p w14:paraId="64DF37B4" w14:textId="77777777" w:rsidR="0079120F" w:rsidRPr="0079120F" w:rsidRDefault="0079120F" w:rsidP="00144E14">
      <w:pPr>
        <w:pStyle w:val="BodyText"/>
        <w:rPr>
          <w:lang w:val="en-CA"/>
        </w:rPr>
      </w:pPr>
      <w:r w:rsidRPr="0079120F">
        <w:rPr>
          <w:lang w:val="en-CA"/>
        </w:rPr>
        <w:t>- Vendor records must exist in Maintain Vendors.</w:t>
      </w:r>
    </w:p>
    <w:p w14:paraId="6268D532" w14:textId="77777777" w:rsidR="0079120F" w:rsidRPr="0079120F" w:rsidRDefault="0079120F" w:rsidP="00144E14">
      <w:pPr>
        <w:pStyle w:val="BodyText"/>
        <w:rPr>
          <w:lang w:val="en-CA"/>
        </w:rPr>
      </w:pPr>
      <w:r w:rsidRPr="0079120F">
        <w:rPr>
          <w:lang w:val="en-CA"/>
        </w:rPr>
        <w:t>- User must have access to AP Imaging RFP screens.</w:t>
      </w:r>
    </w:p>
    <w:p w14:paraId="6AC7D313" w14:textId="77777777" w:rsidR="0079120F" w:rsidRPr="00144E14" w:rsidRDefault="0079120F" w:rsidP="00144E14">
      <w:pPr>
        <w:pStyle w:val="BLOCKHEADING"/>
      </w:pPr>
      <w:r w:rsidRPr="00144E14">
        <w:t>Modifications</w:t>
      </w:r>
    </w:p>
    <w:p w14:paraId="0EF98008" w14:textId="77777777" w:rsidR="0079120F" w:rsidRPr="0079120F" w:rsidRDefault="0079120F" w:rsidP="00144E14">
      <w:pPr>
        <w:pStyle w:val="BodyText"/>
        <w:rPr>
          <w:lang w:val="en-CA"/>
        </w:rPr>
      </w:pPr>
      <w:r w:rsidRPr="0079120F">
        <w:rPr>
          <w:lang w:val="en-CA"/>
        </w:rPr>
        <w:t>1. Primary Vendor Address (VOU_VEN_PRI_ADD_NAME)</w:t>
      </w:r>
    </w:p>
    <w:p w14:paraId="14B17DC3" w14:textId="77777777" w:rsidR="0079120F" w:rsidRPr="0079120F" w:rsidRDefault="0079120F" w:rsidP="00144E14">
      <w:pPr>
        <w:pStyle w:val="BodyText"/>
        <w:rPr>
          <w:lang w:val="en-CA"/>
        </w:rPr>
      </w:pPr>
      <w:r w:rsidRPr="0079120F">
        <w:rPr>
          <w:lang w:val="en-CA"/>
        </w:rPr>
        <w:lastRenderedPageBreak/>
        <w:t>The Primary Vendor Address field is corrected to source data exclusively from Maintain Vendors &gt; Vendors tab. The address is displayed as a single concatenated string with no address code or LOV.</w:t>
      </w:r>
    </w:p>
    <w:p w14:paraId="783266EC" w14:textId="77777777" w:rsidR="0079120F" w:rsidRPr="0079120F" w:rsidRDefault="0079120F" w:rsidP="00144E14">
      <w:pPr>
        <w:pStyle w:val="BodyText"/>
        <w:rPr>
          <w:lang w:val="en-CA"/>
        </w:rPr>
      </w:pPr>
      <w:r w:rsidRPr="0079120F">
        <w:rPr>
          <w:lang w:val="en-CA"/>
        </w:rPr>
        <w:t>Format: Address Line 1, Address Line 2, City, State Code, Zip/Postal Code, Country.</w:t>
      </w:r>
    </w:p>
    <w:p w14:paraId="40A357B5" w14:textId="77777777" w:rsidR="0079120F" w:rsidRPr="0079120F" w:rsidRDefault="0079120F" w:rsidP="00144E14">
      <w:pPr>
        <w:pStyle w:val="BodyText"/>
        <w:rPr>
          <w:lang w:val="en-CA"/>
        </w:rPr>
      </w:pPr>
      <w:r w:rsidRPr="0079120F">
        <w:rPr>
          <w:lang w:val="en-CA"/>
        </w:rPr>
        <w:t>2. Alternate Address (Remit-To Address)</w:t>
      </w:r>
    </w:p>
    <w:p w14:paraId="55688ADA" w14:textId="77777777" w:rsidR="0079120F" w:rsidRPr="0079120F" w:rsidRDefault="0079120F" w:rsidP="00144E14">
      <w:pPr>
        <w:pStyle w:val="BodyText"/>
        <w:rPr>
          <w:lang w:val="en-CA"/>
        </w:rPr>
      </w:pPr>
      <w:r w:rsidRPr="0079120F">
        <w:rPr>
          <w:lang w:val="en-CA"/>
        </w:rPr>
        <w:t>The Alternate Address field is now populated when an alternate address is provided by the Kofax invoice. The address corresponds to one of the address codes defined in Maintain Vendors &gt; Business Partner Address. If no alternate address is supplied by Kofax, the field remains blank.</w:t>
      </w:r>
    </w:p>
    <w:p w14:paraId="26A3ADB4" w14:textId="77777777" w:rsidR="0079120F" w:rsidRPr="00144E14" w:rsidRDefault="0079120F" w:rsidP="00144E14">
      <w:pPr>
        <w:pStyle w:val="BLOCKHEADING"/>
      </w:pPr>
      <w:r w:rsidRPr="00144E14">
        <w:t>Implementation</w:t>
      </w:r>
    </w:p>
    <w:p w14:paraId="704BAA6E" w14:textId="77777777" w:rsidR="0079120F" w:rsidRPr="0079120F" w:rsidRDefault="0079120F" w:rsidP="00D56D5C">
      <w:pPr>
        <w:pStyle w:val="BodyText"/>
        <w:rPr>
          <w:lang w:val="en-CA"/>
        </w:rPr>
      </w:pPr>
      <w:r w:rsidRPr="0079120F">
        <w:rPr>
          <w:lang w:val="en-CA"/>
        </w:rPr>
        <w:t>Primary Address: When creating or viewing an AP Imaging RFP, the Primary Address field displays the concatenated vendor address from Maintain Vendors &gt; Vendors tab.</w:t>
      </w:r>
    </w:p>
    <w:p w14:paraId="21D62836" w14:textId="77777777" w:rsidR="0079120F" w:rsidRPr="0079120F" w:rsidRDefault="0079120F" w:rsidP="00D56D5C">
      <w:pPr>
        <w:pStyle w:val="BodyText"/>
        <w:rPr>
          <w:lang w:val="en-CA"/>
        </w:rPr>
      </w:pPr>
      <w:r w:rsidRPr="0079120F">
        <w:rPr>
          <w:lang w:val="en-CA"/>
        </w:rPr>
        <w:t>Alternate Address: When the Kofax invoice includes an alternate remit-to address, the Remit Address field on the RFP displays the corresponding Business Partner Address. If no alternate address is supplied by Kofax, the field remains blank.</w:t>
      </w:r>
    </w:p>
    <w:p w14:paraId="2FD168F9" w14:textId="77777777" w:rsidR="0079120F" w:rsidRPr="00B12BF7" w:rsidRDefault="0079120F" w:rsidP="0079120F">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FB4EBA1" w14:textId="77777777" w:rsidR="0079120F" w:rsidRDefault="0079120F" w:rsidP="0079120F">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BF7">
        <w:rPr>
          <w:rFonts w:ascii="Arial" w:hAnsi="Arial" w:cs="Arial"/>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21FD2E8" wp14:editId="397A5BF8">
            <wp:extent cx="5486400" cy="2949575"/>
            <wp:effectExtent l="0" t="0" r="0" b="3175"/>
            <wp:docPr id="12951708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486400" cy="2949575"/>
                    </a:xfrm>
                    <a:prstGeom prst="rect">
                      <a:avLst/>
                    </a:prstGeom>
                    <a:noFill/>
                    <a:ln>
                      <a:noFill/>
                    </a:ln>
                  </pic:spPr>
                </pic:pic>
              </a:graphicData>
            </a:graphic>
          </wp:inline>
        </w:drawing>
      </w:r>
    </w:p>
    <w:p w14:paraId="2AC04ACB" w14:textId="77777777" w:rsidR="0079120F" w:rsidRPr="00B12BF7" w:rsidRDefault="0079120F" w:rsidP="0079120F">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386589">
        <w:t>Pgm</w:t>
      </w:r>
      <w:proofErr w:type="spellEnd"/>
      <w:r>
        <w:rPr>
          <w:shd w:val="clear" w:color="auto" w:fill="FFFFFF"/>
        </w:rPr>
        <w:t>: Maintain Vendors; Standard Tree view path: Accounts Payable &gt; Setup &gt; Maintain Vendors</w:t>
      </w:r>
    </w:p>
    <w:p w14:paraId="2E021647" w14:textId="77777777" w:rsidR="0079120F" w:rsidRPr="00B12BF7" w:rsidRDefault="0079120F" w:rsidP="0079120F">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BF7">
        <w:rPr>
          <w:rFonts w:ascii="Arial" w:hAnsi="Arial" w:cs="Arial"/>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60A1A3EC" wp14:editId="54B8329C">
            <wp:extent cx="5486400" cy="2949575"/>
            <wp:effectExtent l="0" t="0" r="0" b="3175"/>
            <wp:docPr id="2980868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486400" cy="2949575"/>
                    </a:xfrm>
                    <a:prstGeom prst="rect">
                      <a:avLst/>
                    </a:prstGeom>
                    <a:noFill/>
                    <a:ln>
                      <a:noFill/>
                    </a:ln>
                  </pic:spPr>
                </pic:pic>
              </a:graphicData>
            </a:graphic>
          </wp:inline>
        </w:drawing>
      </w:r>
    </w:p>
    <w:p w14:paraId="211D750A" w14:textId="77777777" w:rsidR="0079120F" w:rsidRPr="00B12BF7" w:rsidRDefault="0079120F" w:rsidP="0079120F">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33F937" w14:textId="77777777" w:rsidR="0079120F" w:rsidRDefault="0079120F" w:rsidP="0079120F">
      <w:pPr>
        <w:pStyle w:val="BodyText"/>
        <w:rPr>
          <w:rFonts w:cs="Arial"/>
          <w:lang w:val="en-CA"/>
        </w:rPr>
      </w:pPr>
    </w:p>
    <w:p w14:paraId="253C465E" w14:textId="77777777" w:rsidR="00F67A77" w:rsidRPr="007D4AAB" w:rsidRDefault="00F67A77" w:rsidP="00F67A77">
      <w:pPr>
        <w:pStyle w:val="Heading2"/>
      </w:pPr>
      <w:bookmarkStart w:id="111" w:name="_Toc220583154"/>
      <w:bookmarkStart w:id="112" w:name="_Toc223689648"/>
      <w:r>
        <w:t>Job Billing</w:t>
      </w:r>
      <w:bookmarkEnd w:id="111"/>
      <w:bookmarkEnd w:id="112"/>
    </w:p>
    <w:p w14:paraId="14645D9E" w14:textId="77777777" w:rsidR="00F67A77" w:rsidRPr="00832C56" w:rsidRDefault="00F67A77" w:rsidP="00F67A77">
      <w:pPr>
        <w:pStyle w:val="Heading3"/>
        <w:rPr>
          <w:lang w:val="en-CA"/>
        </w:rPr>
      </w:pPr>
      <w:bookmarkStart w:id="113" w:name="_Toc220583155"/>
      <w:bookmarkStart w:id="114" w:name="_Toc223689649"/>
      <w:r w:rsidRPr="00C53E9F">
        <w:t>JBPB_U11CW</w:t>
      </w:r>
      <w:r>
        <w:t>-</w:t>
      </w:r>
      <w:r w:rsidRPr="00A7109B">
        <w:t xml:space="preserve"> </w:t>
      </w:r>
      <w:r w:rsidRPr="00C53E9F">
        <w:t>US Progress Bill Inv (Ret)</w:t>
      </w:r>
      <w:r>
        <w:t xml:space="preserve"> Invoice format.</w:t>
      </w:r>
      <w:r w:rsidRPr="00FD513F">
        <w:rPr>
          <w:rFonts w:cs="Arial"/>
          <w:bCs/>
          <w:lang w:val="en-CA"/>
        </w:rPr>
        <w:t xml:space="preserve"> (</w:t>
      </w:r>
      <w:r>
        <w:rPr>
          <w:rFonts w:cs="Arial"/>
          <w:bCs/>
          <w:lang w:val="en-CA"/>
        </w:rPr>
        <w:t>JBJC</w:t>
      </w:r>
      <w:r w:rsidRPr="00FD513F">
        <w:rPr>
          <w:rFonts w:cs="Arial"/>
          <w:bCs/>
          <w:lang w:val="en-CA"/>
        </w:rPr>
        <w:t>PC-</w:t>
      </w:r>
      <w:r>
        <w:rPr>
          <w:rFonts w:cs="Arial"/>
          <w:bCs/>
          <w:lang w:val="en-CA"/>
        </w:rPr>
        <w:t>3963</w:t>
      </w:r>
      <w:r w:rsidRPr="00FD513F">
        <w:rPr>
          <w:rFonts w:cs="Arial"/>
          <w:bCs/>
          <w:lang w:val="en-CA"/>
        </w:rPr>
        <w:t>)</w:t>
      </w:r>
      <w:bookmarkEnd w:id="113"/>
      <w:bookmarkEnd w:id="114"/>
    </w:p>
    <w:p w14:paraId="6968253A" w14:textId="77777777" w:rsidR="00F67A77" w:rsidRPr="00832C56" w:rsidRDefault="00F67A77" w:rsidP="00F67A77">
      <w:pPr>
        <w:pStyle w:val="BLOCKHEADING"/>
        <w:rPr>
          <w:lang w:val="en-CA"/>
        </w:rPr>
      </w:pPr>
      <w:r w:rsidRPr="00832C56">
        <w:rPr>
          <w:lang w:val="en-CA"/>
        </w:rPr>
        <w:t>Overview</w:t>
      </w:r>
    </w:p>
    <w:p w14:paraId="5B691010" w14:textId="77777777" w:rsidR="00F67A77" w:rsidRPr="00445067" w:rsidRDefault="00F67A77" w:rsidP="00F67A77">
      <w:pPr>
        <w:pStyle w:val="BodyText"/>
        <w:rPr>
          <w:lang w:val="en-CA"/>
        </w:rPr>
      </w:pPr>
      <w:r w:rsidRPr="00A7109B">
        <w:t xml:space="preserve">A new standard report, JBPB_U11CW, has been </w:t>
      </w:r>
      <w:r>
        <w:t>created</w:t>
      </w:r>
      <w:r w:rsidRPr="00A7109B">
        <w:t xml:space="preserve"> based on JBPB_U11 with updated formatting, revised text, and a detailed retainage breakdown for Completed Work and Stored Material.</w:t>
      </w:r>
    </w:p>
    <w:p w14:paraId="689A2887" w14:textId="77777777" w:rsidR="00F67A77" w:rsidRPr="00832C56" w:rsidRDefault="00F67A77" w:rsidP="00F67A77">
      <w:pPr>
        <w:pStyle w:val="BLOCKHEADING"/>
        <w:rPr>
          <w:lang w:val="en-CA"/>
        </w:rPr>
      </w:pPr>
      <w:r>
        <w:rPr>
          <w:lang w:val="en-CA"/>
        </w:rPr>
        <w:t>Modifications</w:t>
      </w:r>
    </w:p>
    <w:p w14:paraId="7D11A066" w14:textId="77777777" w:rsidR="00F67A77" w:rsidRDefault="00F67A77" w:rsidP="00F67A77">
      <w:pPr>
        <w:pStyle w:val="BodyText"/>
      </w:pPr>
      <w:r>
        <w:t>The JBPB_U11CW invoice format has been introduced as a new standard report based on JBPB_U11. The retainage section has been enhanced to display retainage percentage and amounts separately for Completed Work and Stored Material, using a single calculated retainage percentage derived from net retainage. The same percentage is applied consistently to both Completed Work (Columns D + E) and Stored Material (Column F), while ensuring the total retainage continues to match Column I of the G703CW report.</w:t>
      </w:r>
    </w:p>
    <w:p w14:paraId="284375B2" w14:textId="77777777" w:rsidR="00F67A77" w:rsidRPr="007D4AAB" w:rsidRDefault="00F67A77" w:rsidP="00F67A77">
      <w:pPr>
        <w:pStyle w:val="BodyText"/>
      </w:pPr>
      <w:r>
        <w:t>Additional formatting updates include revised header text, updated item descriptions, enhanced Schedule of Values column structure, and added calculation references for improved clarity. No calculation logic has changed except for the retainage breakdown presentation.</w:t>
      </w:r>
    </w:p>
    <w:p w14:paraId="3F070541" w14:textId="77777777" w:rsidR="00F67A77" w:rsidRPr="00832C56" w:rsidRDefault="00F67A77" w:rsidP="00F67A77">
      <w:pPr>
        <w:pStyle w:val="BLOCKHEADING"/>
        <w:rPr>
          <w:lang w:val="en-CA"/>
        </w:rPr>
      </w:pPr>
      <w:r>
        <w:rPr>
          <w:lang w:val="en-CA"/>
        </w:rPr>
        <w:t>Implementation</w:t>
      </w:r>
    </w:p>
    <w:p w14:paraId="0B61756B" w14:textId="77777777" w:rsidR="00F67A77" w:rsidRDefault="00F67A77" w:rsidP="00F67A77">
      <w:pPr>
        <w:pStyle w:val="BodyText"/>
      </w:pPr>
      <w:r>
        <w:t>Go to Job Billing &gt; G/c Prepare Billing &gt; Select contract &gt; Select “JBPC_U11CW” invoice format and print the report.</w:t>
      </w:r>
    </w:p>
    <w:p w14:paraId="34E24571" w14:textId="77777777" w:rsidR="00F67A77" w:rsidRPr="004D1884" w:rsidRDefault="00F67A77" w:rsidP="00F67A77">
      <w:pPr>
        <w:pStyle w:val="BodyText"/>
        <w:rPr>
          <w:noProof/>
        </w:rPr>
      </w:pPr>
      <w:r>
        <w:t xml:space="preserve">1. </w:t>
      </w:r>
      <w:r w:rsidRPr="004D1884">
        <w:t xml:space="preserve">Updated report header text to </w:t>
      </w:r>
      <w:r>
        <w:t>“A</w:t>
      </w:r>
      <w:r w:rsidRPr="00FA0339">
        <w:t>pplication and Certificate for Payment for Cost of the Work Projects with a Guaranteed Maximum Price</w:t>
      </w:r>
      <w:r>
        <w:t>”</w:t>
      </w:r>
      <w:r w:rsidRPr="004D1884">
        <w:t>.</w:t>
      </w:r>
    </w:p>
    <w:p w14:paraId="678EC309" w14:textId="77777777" w:rsidR="00F67A77" w:rsidRDefault="00F67A77" w:rsidP="00F67A77">
      <w:pPr>
        <w:pStyle w:val="BodyText"/>
      </w:pPr>
      <w:r>
        <w:t>2.</w:t>
      </w:r>
      <w:r w:rsidRPr="001D0D3E">
        <w:t xml:space="preserve"> </w:t>
      </w:r>
      <w:r>
        <w:t>Updated</w:t>
      </w:r>
      <w:r w:rsidRPr="004D1884">
        <w:t xml:space="preserve"> Item 1 </w:t>
      </w:r>
      <w:r>
        <w:t xml:space="preserve">description </w:t>
      </w:r>
      <w:r w:rsidRPr="004D1884">
        <w:t>to “ORIGINAL GUARANTEED MAXIMUM PRICE”.</w:t>
      </w:r>
    </w:p>
    <w:p w14:paraId="6ADD18F1" w14:textId="77777777" w:rsidR="00F67A77" w:rsidRDefault="00F67A77" w:rsidP="00F67A77">
      <w:pPr>
        <w:pStyle w:val="BodyText"/>
      </w:pPr>
      <w:r>
        <w:lastRenderedPageBreak/>
        <w:t>3.</w:t>
      </w:r>
      <w:r w:rsidRPr="004D1884">
        <w:t xml:space="preserve"> Updated Item 3 description to “GUARANTEED MAXIMUM PRICE TO DATE (Line 1 ± 2)”.</w:t>
      </w:r>
    </w:p>
    <w:p w14:paraId="3F12CC3D" w14:textId="77777777" w:rsidR="00F67A77" w:rsidRDefault="00F67A77" w:rsidP="00F67A77">
      <w:pPr>
        <w:pStyle w:val="BodyText"/>
      </w:pPr>
      <w:r>
        <w:t>4.</w:t>
      </w:r>
      <w:r w:rsidRPr="004D1884">
        <w:t xml:space="preserve"> </w:t>
      </w:r>
      <w:r>
        <w:t>Item 5 (Retainage) is enhanced to display retainage percentage and amount separately for Completed Work and Stored Material.</w:t>
      </w:r>
    </w:p>
    <w:p w14:paraId="4F320F35" w14:textId="77777777" w:rsidR="00F67A77" w:rsidRDefault="00F67A77" w:rsidP="00F67A77">
      <w:pPr>
        <w:pStyle w:val="BodyText"/>
      </w:pPr>
      <w:r>
        <w:t xml:space="preserve"> 5.</w:t>
      </w:r>
      <w:r w:rsidRPr="006C6F68">
        <w:t xml:space="preserve"> Retainage percentage is calculated as (Total Retainage Held– Total Retainage Released) / </w:t>
      </w:r>
      <w:r>
        <w:t>Completed &amp; Stored</w:t>
      </w:r>
      <w:r w:rsidRPr="006C6F68">
        <w:t xml:space="preserve"> and displayed up to two decimal places.</w:t>
      </w:r>
      <w:r>
        <w:t xml:space="preserve"> </w:t>
      </w:r>
    </w:p>
    <w:p w14:paraId="4E7E564B" w14:textId="77777777" w:rsidR="00F67A77" w:rsidRDefault="00F67A77" w:rsidP="00F67A77">
      <w:pPr>
        <w:pStyle w:val="BodyText"/>
      </w:pPr>
      <w:r w:rsidRPr="0077205F">
        <w:rPr>
          <w:b/>
          <w:bCs/>
        </w:rPr>
        <w:t>NOTE:</w:t>
      </w:r>
      <w:r>
        <w:t xml:space="preserve"> Refer to Total Ret % column in G/c Prepare billing-Bill code details</w:t>
      </w:r>
    </w:p>
    <w:p w14:paraId="5FC1669E" w14:textId="77777777" w:rsidR="00F67A77" w:rsidRDefault="00F67A77" w:rsidP="00F67A77">
      <w:pPr>
        <w:pStyle w:val="BodyText"/>
      </w:pPr>
      <w:r>
        <w:t>6.</w:t>
      </w:r>
      <w:r w:rsidRPr="006C6F68">
        <w:t xml:space="preserve"> Applied the same retainage percentage to Completed Work (Columns D + E) and Stored Material (Column F) from the G703CW Schedule of Values.</w:t>
      </w:r>
    </w:p>
    <w:p w14:paraId="198AA068" w14:textId="77777777" w:rsidR="00F67A77" w:rsidRDefault="00F67A77" w:rsidP="00F67A77">
      <w:pPr>
        <w:pStyle w:val="BodyText"/>
      </w:pPr>
      <w:r>
        <w:t>7.</w:t>
      </w:r>
      <w:r w:rsidRPr="006C6F68">
        <w:t xml:space="preserve"> Ensured the Total Retainage continues to match Column I of the G703CW report.</w:t>
      </w:r>
    </w:p>
    <w:p w14:paraId="7638638F" w14:textId="77777777" w:rsidR="00F67A77" w:rsidRDefault="00F67A77" w:rsidP="00F67A77">
      <w:pPr>
        <w:pStyle w:val="BodyText"/>
      </w:pPr>
      <w:r>
        <w:t>8.</w:t>
      </w:r>
      <w:r w:rsidRPr="006C6F68">
        <w:t xml:space="preserve"> Added column references under retainage items 5.a and 5.b for clarity.</w:t>
      </w:r>
    </w:p>
    <w:p w14:paraId="6C50647A" w14:textId="77777777" w:rsidR="00F67A77" w:rsidRDefault="00F67A77" w:rsidP="00F67A77">
      <w:pPr>
        <w:pStyle w:val="BodyText"/>
      </w:pPr>
      <w:r>
        <w:t>9.</w:t>
      </w:r>
      <w:r w:rsidRPr="00FA0339">
        <w:t xml:space="preserve"> </w:t>
      </w:r>
      <w:r>
        <w:t>Updated</w:t>
      </w:r>
      <w:r w:rsidRPr="004D1884">
        <w:t xml:space="preserve"> Item </w:t>
      </w:r>
      <w:r>
        <w:t>9</w:t>
      </w:r>
      <w:r w:rsidRPr="004D1884">
        <w:t xml:space="preserve"> </w:t>
      </w:r>
      <w:r>
        <w:t xml:space="preserve">description </w:t>
      </w:r>
      <w:r w:rsidRPr="004D1884">
        <w:t>to</w:t>
      </w:r>
      <w:r w:rsidRPr="006C6F68">
        <w:t xml:space="preserve"> “GUARANTEED MAXIMUM PRICE BALANCE, INCLUDING RETAINAGE”.</w:t>
      </w:r>
    </w:p>
    <w:p w14:paraId="632B7C27" w14:textId="77777777" w:rsidR="00F67A77" w:rsidRDefault="00F67A77" w:rsidP="00F67A77">
      <w:pPr>
        <w:pStyle w:val="BodyText"/>
      </w:pPr>
      <w:r>
        <w:t>10.</w:t>
      </w:r>
      <w:r w:rsidRPr="006C6F68">
        <w:t xml:space="preserve"> Added the text “for Cost of the Work Projects” to the Continuation Sheet header.</w:t>
      </w:r>
    </w:p>
    <w:p w14:paraId="1646CA4C" w14:textId="77777777" w:rsidR="00F67A77" w:rsidRDefault="00F67A77" w:rsidP="00F67A77">
      <w:pPr>
        <w:pStyle w:val="BodyText"/>
      </w:pPr>
      <w:r>
        <w:t>11.</w:t>
      </w:r>
      <w:r w:rsidRPr="006C6F68">
        <w:t xml:space="preserve"> Updated the certification text to include revised wording.</w:t>
      </w:r>
    </w:p>
    <w:p w14:paraId="34CB8F31" w14:textId="77777777" w:rsidR="00F67A77" w:rsidRDefault="00F67A77" w:rsidP="00F67A77">
      <w:pPr>
        <w:pStyle w:val="BodyText"/>
      </w:pPr>
      <w:r>
        <w:t>12.</w:t>
      </w:r>
      <w:r w:rsidRPr="006C6F68">
        <w:t xml:space="preserve"> Broke down Column C into C1 (Original), C2 (Change from Previous Applications), C3 (Change This Period), and C4 (Current Total) under the Scheduled Value umbrella.</w:t>
      </w:r>
    </w:p>
    <w:p w14:paraId="00410C84" w14:textId="77777777" w:rsidR="00F67A77" w:rsidRDefault="00F67A77" w:rsidP="00F67A77">
      <w:pPr>
        <w:pStyle w:val="BodyText"/>
      </w:pPr>
      <w:r>
        <w:t>13.</w:t>
      </w:r>
      <w:r w:rsidRPr="006C6F68">
        <w:t xml:space="preserve"> Added calculation details under the column titles for Material </w:t>
      </w:r>
      <w:r>
        <w:t xml:space="preserve">Presently </w:t>
      </w:r>
      <w:r w:rsidRPr="006C6F68">
        <w:t>Stored (</w:t>
      </w:r>
      <w:r w:rsidRPr="00065E96">
        <w:rPr>
          <w:b/>
          <w:bCs/>
        </w:rPr>
        <w:t>NOT IN D OR E</w:t>
      </w:r>
      <w:r w:rsidRPr="006C6F68">
        <w:t>), Total Completed and Stored (</w:t>
      </w:r>
      <w:r w:rsidRPr="00065E96">
        <w:rPr>
          <w:b/>
          <w:bCs/>
        </w:rPr>
        <w:t>D+E+F</w:t>
      </w:r>
      <w:r w:rsidRPr="006C6F68">
        <w:t>), Percent Complete (</w:t>
      </w:r>
      <w:r w:rsidRPr="00065E96">
        <w:rPr>
          <w:b/>
          <w:bCs/>
        </w:rPr>
        <w:t>G/C4</w:t>
      </w:r>
      <w:r w:rsidRPr="006C6F68">
        <w:t>), and Balance to Finish (</w:t>
      </w:r>
      <w:r w:rsidRPr="00065E96">
        <w:rPr>
          <w:b/>
          <w:bCs/>
        </w:rPr>
        <w:t>C4-G</w:t>
      </w:r>
      <w:r w:rsidRPr="006C6F68">
        <w:t>).</w:t>
      </w:r>
    </w:p>
    <w:p w14:paraId="5A89E2E4" w14:textId="77777777" w:rsidR="00F67A77" w:rsidRDefault="00F67A77" w:rsidP="00F67A77">
      <w:pPr>
        <w:pStyle w:val="BodyText"/>
      </w:pPr>
      <w:r w:rsidRPr="00750AFF">
        <w:rPr>
          <w:noProof/>
        </w:rPr>
        <w:drawing>
          <wp:inline distT="0" distB="0" distL="0" distR="0" wp14:anchorId="7D9A3716" wp14:editId="204053C9">
            <wp:extent cx="5760720" cy="3840480"/>
            <wp:effectExtent l="19050" t="19050" r="11430" b="26670"/>
            <wp:docPr id="778909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09465" name=""/>
                    <pic:cNvPicPr/>
                  </pic:nvPicPr>
                  <pic:blipFill>
                    <a:blip r:embed="rId273"/>
                    <a:stretch>
                      <a:fillRect/>
                    </a:stretch>
                  </pic:blipFill>
                  <pic:spPr>
                    <a:xfrm>
                      <a:off x="0" y="0"/>
                      <a:ext cx="5760720" cy="3840480"/>
                    </a:xfrm>
                    <a:prstGeom prst="rect">
                      <a:avLst/>
                    </a:prstGeom>
                    <a:ln>
                      <a:solidFill>
                        <a:schemeClr val="bg2">
                          <a:lumMod val="90000"/>
                        </a:schemeClr>
                      </a:solidFill>
                    </a:ln>
                  </pic:spPr>
                </pic:pic>
              </a:graphicData>
            </a:graphic>
          </wp:inline>
        </w:drawing>
      </w:r>
    </w:p>
    <w:p w14:paraId="76D234D8" w14:textId="77777777" w:rsidR="00F67A77" w:rsidRDefault="00F67A77" w:rsidP="00F67A77">
      <w:pPr>
        <w:pStyle w:val="BodyText"/>
      </w:pPr>
      <w:r w:rsidRPr="00876EB5">
        <w:rPr>
          <w:noProof/>
        </w:rPr>
        <w:lastRenderedPageBreak/>
        <w:drawing>
          <wp:inline distT="0" distB="0" distL="0" distR="0" wp14:anchorId="5EDB052F" wp14:editId="1362BAA3">
            <wp:extent cx="5760720" cy="3851910"/>
            <wp:effectExtent l="19050" t="19050" r="11430" b="15240"/>
            <wp:docPr id="1064681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6605" name=""/>
                    <pic:cNvPicPr/>
                  </pic:nvPicPr>
                  <pic:blipFill>
                    <a:blip r:embed="rId274"/>
                    <a:stretch>
                      <a:fillRect/>
                    </a:stretch>
                  </pic:blipFill>
                  <pic:spPr>
                    <a:xfrm>
                      <a:off x="0" y="0"/>
                      <a:ext cx="5760720" cy="3851910"/>
                    </a:xfrm>
                    <a:prstGeom prst="rect">
                      <a:avLst/>
                    </a:prstGeom>
                    <a:ln>
                      <a:solidFill>
                        <a:schemeClr val="bg2">
                          <a:lumMod val="90000"/>
                        </a:schemeClr>
                      </a:solidFill>
                    </a:ln>
                  </pic:spPr>
                </pic:pic>
              </a:graphicData>
            </a:graphic>
          </wp:inline>
        </w:drawing>
      </w:r>
    </w:p>
    <w:p w14:paraId="6D883EC7" w14:textId="79423FE5" w:rsidR="0079120F" w:rsidRDefault="00F67A77" w:rsidP="00F67A77">
      <w:pPr>
        <w:pStyle w:val="BodyText"/>
        <w:rPr>
          <w:rFonts w:cs="Arial"/>
          <w:lang w:val="en-CA"/>
        </w:rPr>
      </w:pPr>
      <w:r w:rsidRPr="00E81F41">
        <w:rPr>
          <w:b/>
          <w:bCs/>
          <w:lang w:val="en-CA"/>
        </w:rPr>
        <w:t>NOTE:</w:t>
      </w:r>
      <w:r w:rsidRPr="00E81F41">
        <w:t xml:space="preserve"> </w:t>
      </w:r>
      <w:r w:rsidRPr="00E81F41">
        <w:rPr>
          <w:lang w:val="en-CA"/>
        </w:rPr>
        <w:t>There are no calculation changes for any item except the retainage breakdown (compared with JBPB_U11).</w:t>
      </w:r>
    </w:p>
    <w:p w14:paraId="72F72FE5" w14:textId="77777777" w:rsidR="0079120F" w:rsidRDefault="0079120F" w:rsidP="0079120F">
      <w:pPr>
        <w:pStyle w:val="BodyText"/>
        <w:rPr>
          <w:rFonts w:cs="Arial"/>
          <w:lang w:val="en-CA"/>
        </w:rPr>
      </w:pPr>
    </w:p>
    <w:p w14:paraId="4027F4D6" w14:textId="77777777" w:rsidR="00B164AF" w:rsidRPr="00F1362F" w:rsidRDefault="00B164AF" w:rsidP="00B164AF">
      <w:pPr>
        <w:keepNext/>
        <w:pBdr>
          <w:bottom w:val="single" w:sz="8" w:space="1" w:color="auto"/>
        </w:pBdr>
        <w:spacing w:before="340"/>
        <w:ind w:left="720"/>
        <w:outlineLvl w:val="2"/>
        <w:rPr>
          <w:rFonts w:ascii="Arial" w:hAnsi="Arial"/>
          <w:b/>
          <w:sz w:val="28"/>
        </w:rPr>
      </w:pPr>
      <w:bookmarkStart w:id="115" w:name="_Toc219370820"/>
      <w:bookmarkStart w:id="116" w:name="_Toc223689650"/>
      <w:r w:rsidRPr="006C5AC3">
        <w:rPr>
          <w:rFonts w:ascii="Arial" w:hAnsi="Arial"/>
          <w:bCs/>
          <w:sz w:val="28"/>
        </w:rPr>
        <w:t>Create job contract via API (JBJCPC-4182)</w:t>
      </w:r>
      <w:bookmarkEnd w:id="115"/>
      <w:bookmarkEnd w:id="116"/>
    </w:p>
    <w:p w14:paraId="57E89EA4" w14:textId="77777777" w:rsidR="00B164AF" w:rsidRPr="00F1362F" w:rsidRDefault="00B164AF" w:rsidP="00B164AF">
      <w:pPr>
        <w:spacing w:before="115" w:after="30"/>
        <w:ind w:left="720"/>
      </w:pPr>
      <w:r w:rsidRPr="00361EB8">
        <w:t xml:space="preserve">The </w:t>
      </w:r>
      <w:r>
        <w:t>“</w:t>
      </w:r>
      <w:r w:rsidRPr="00361EB8">
        <w:t>/</w:t>
      </w:r>
      <w:proofErr w:type="spellStart"/>
      <w:r w:rsidRPr="00361EB8">
        <w:t>jb</w:t>
      </w:r>
      <w:proofErr w:type="spellEnd"/>
      <w:r w:rsidRPr="00361EB8">
        <w:t>-rest-</w:t>
      </w:r>
      <w:proofErr w:type="spellStart"/>
      <w:r w:rsidRPr="00361EB8">
        <w:t>api</w:t>
      </w:r>
      <w:proofErr w:type="spellEnd"/>
      <w:r w:rsidRPr="00361EB8">
        <w:t>/rest/1/</w:t>
      </w:r>
      <w:proofErr w:type="spellStart"/>
      <w:r w:rsidRPr="00361EB8">
        <w:t>jbcont</w:t>
      </w:r>
      <w:proofErr w:type="spellEnd"/>
      <w:r>
        <w:t xml:space="preserve">” </w:t>
      </w:r>
      <w:r w:rsidRPr="00361EB8">
        <w:t xml:space="preserve">now allows creating JB Contract Headers. Contract creation, naming, and default field population follow the </w:t>
      </w:r>
      <w:proofErr w:type="gramStart"/>
      <w:r>
        <w:t>similar to</w:t>
      </w:r>
      <w:proofErr w:type="gramEnd"/>
      <w:r w:rsidRPr="00361EB8">
        <w:t xml:space="preserve"> rules </w:t>
      </w:r>
      <w:proofErr w:type="gramStart"/>
      <w:r w:rsidRPr="00361EB8">
        <w:t>as</w:t>
      </w:r>
      <w:proofErr w:type="gramEnd"/>
      <w:r w:rsidRPr="00361EB8">
        <w:t xml:space="preserve"> the CMiC UI</w:t>
      </w:r>
      <w:r>
        <w:t xml:space="preserve">. </w:t>
      </w:r>
    </w:p>
    <w:p w14:paraId="121ADECF" w14:textId="77777777" w:rsidR="00B164AF" w:rsidRPr="00F1362F" w:rsidRDefault="00B164AF" w:rsidP="00B164AF">
      <w:pPr>
        <w:spacing w:before="115" w:after="30"/>
        <w:ind w:left="720"/>
      </w:pPr>
      <w:r w:rsidRPr="00F1362F">
        <w:rPr>
          <w:rFonts w:eastAsia="Aptos"/>
          <w:b/>
          <w:bCs/>
        </w:rPr>
        <w:t>Implementation:</w:t>
      </w:r>
    </w:p>
    <w:p w14:paraId="2BE26DE3" w14:textId="77777777" w:rsidR="00B164AF" w:rsidRDefault="00B164AF" w:rsidP="00B164AF">
      <w:pPr>
        <w:ind w:left="709"/>
      </w:pPr>
      <w:r w:rsidRPr="00FB7684">
        <w:t>The JB REST API provides the POST /</w:t>
      </w:r>
      <w:proofErr w:type="spellStart"/>
      <w:r w:rsidRPr="00FB7684">
        <w:t>jb</w:t>
      </w:r>
      <w:proofErr w:type="spellEnd"/>
      <w:r w:rsidRPr="00FB7684">
        <w:t>-rest-</w:t>
      </w:r>
      <w:proofErr w:type="spellStart"/>
      <w:r w:rsidRPr="00FB7684">
        <w:t>api</w:t>
      </w:r>
      <w:proofErr w:type="spellEnd"/>
      <w:r w:rsidRPr="00FB7684">
        <w:t>/rest/1/</w:t>
      </w:r>
      <w:proofErr w:type="spellStart"/>
      <w:r w:rsidRPr="00FB7684">
        <w:t>jbcont</w:t>
      </w:r>
      <w:proofErr w:type="spellEnd"/>
      <w:r w:rsidRPr="00FB7684">
        <w:t xml:space="preserve"> endpoint to create a new JB Contract Header. When sending a request, five fields are mandatory</w:t>
      </w:r>
      <w:r w:rsidRPr="00FB7684">
        <w:rPr>
          <w:b/>
          <w:bCs/>
        </w:rPr>
        <w:t xml:space="preserve">: </w:t>
      </w:r>
      <w:proofErr w:type="spellStart"/>
      <w:r w:rsidRPr="00FB7684">
        <w:rPr>
          <w:b/>
          <w:bCs/>
        </w:rPr>
        <w:t>JbcCompCode</w:t>
      </w:r>
      <w:proofErr w:type="spellEnd"/>
      <w:r w:rsidRPr="00FB7684">
        <w:rPr>
          <w:b/>
          <w:bCs/>
        </w:rPr>
        <w:t xml:space="preserve">, </w:t>
      </w:r>
      <w:proofErr w:type="spellStart"/>
      <w:r w:rsidRPr="00FB7684">
        <w:rPr>
          <w:b/>
          <w:bCs/>
        </w:rPr>
        <w:t>JbcJobCode</w:t>
      </w:r>
      <w:proofErr w:type="spellEnd"/>
      <w:r w:rsidRPr="00FB7684">
        <w:rPr>
          <w:b/>
          <w:bCs/>
        </w:rPr>
        <w:t xml:space="preserve">, </w:t>
      </w:r>
      <w:proofErr w:type="spellStart"/>
      <w:r w:rsidRPr="00FB7684">
        <w:rPr>
          <w:b/>
          <w:bCs/>
        </w:rPr>
        <w:t>JbcCurrCode</w:t>
      </w:r>
      <w:proofErr w:type="spellEnd"/>
      <w:r w:rsidRPr="00FB7684">
        <w:rPr>
          <w:b/>
          <w:bCs/>
        </w:rPr>
        <w:t xml:space="preserve">, </w:t>
      </w:r>
      <w:proofErr w:type="spellStart"/>
      <w:r w:rsidRPr="00FB7684">
        <w:rPr>
          <w:b/>
          <w:bCs/>
        </w:rPr>
        <w:t>JbcInvoiceCurrCode</w:t>
      </w:r>
      <w:proofErr w:type="spellEnd"/>
      <w:r w:rsidRPr="00FB7684">
        <w:rPr>
          <w:b/>
          <w:bCs/>
        </w:rPr>
        <w:t xml:space="preserve">, and </w:t>
      </w:r>
      <w:proofErr w:type="spellStart"/>
      <w:r w:rsidRPr="00FB7684">
        <w:rPr>
          <w:b/>
          <w:bCs/>
        </w:rPr>
        <w:t>JbcStartingDrawNum</w:t>
      </w:r>
      <w:proofErr w:type="spellEnd"/>
      <w:r w:rsidRPr="00FB7684">
        <w:rPr>
          <w:b/>
          <w:bCs/>
        </w:rPr>
        <w:t>.</w:t>
      </w:r>
      <w:r w:rsidRPr="00FB7684">
        <w:t xml:space="preserve"> All other fields are optional and, if not provided, the system automatically populates them based on job setup, customer data, and control file configurations.</w:t>
      </w:r>
    </w:p>
    <w:p w14:paraId="289E6A45" w14:textId="77777777" w:rsidR="00B164AF" w:rsidRPr="00F1362F" w:rsidRDefault="00B164AF" w:rsidP="00B164AF">
      <w:pPr>
        <w:ind w:left="709"/>
      </w:pPr>
    </w:p>
    <w:tbl>
      <w:tblPr>
        <w:tblStyle w:val="GridTable1Light"/>
        <w:tblW w:w="8363" w:type="dxa"/>
        <w:tblInd w:w="704" w:type="dxa"/>
        <w:tblLayout w:type="fixed"/>
        <w:tblLook w:val="04A0" w:firstRow="1" w:lastRow="0" w:firstColumn="1" w:lastColumn="0" w:noHBand="0" w:noVBand="1"/>
      </w:tblPr>
      <w:tblGrid>
        <w:gridCol w:w="2693"/>
        <w:gridCol w:w="2268"/>
        <w:gridCol w:w="1276"/>
        <w:gridCol w:w="2126"/>
      </w:tblGrid>
      <w:tr w:rsidR="00B164AF" w:rsidRPr="007225F2" w14:paraId="07303680" w14:textId="77777777" w:rsidTr="00480F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hideMark/>
          </w:tcPr>
          <w:p w14:paraId="605F9382" w14:textId="77777777" w:rsidR="00B164AF" w:rsidRPr="007225F2" w:rsidRDefault="00B164AF" w:rsidP="00480F6C">
            <w:pPr>
              <w:rPr>
                <w:sz w:val="18"/>
                <w:szCs w:val="18"/>
                <w:lang w:eastAsia="en-CA"/>
              </w:rPr>
            </w:pPr>
            <w:r w:rsidRPr="007225F2">
              <w:rPr>
                <w:sz w:val="18"/>
                <w:szCs w:val="18"/>
                <w:lang w:eastAsia="en-CA"/>
              </w:rPr>
              <w:t>Parameter</w:t>
            </w:r>
          </w:p>
        </w:tc>
        <w:tc>
          <w:tcPr>
            <w:tcW w:w="2268" w:type="dxa"/>
            <w:hideMark/>
          </w:tcPr>
          <w:p w14:paraId="4DAAD624" w14:textId="77777777" w:rsidR="00B164AF" w:rsidRPr="007225F2" w:rsidRDefault="00B164AF" w:rsidP="00480F6C">
            <w:pPr>
              <w:cnfStyle w:val="100000000000" w:firstRow="1"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Description</w:t>
            </w:r>
          </w:p>
        </w:tc>
        <w:tc>
          <w:tcPr>
            <w:tcW w:w="1276" w:type="dxa"/>
            <w:hideMark/>
          </w:tcPr>
          <w:p w14:paraId="2DE5FCD8" w14:textId="77777777" w:rsidR="00B164AF" w:rsidRPr="007225F2" w:rsidRDefault="00B164AF" w:rsidP="00480F6C">
            <w:pPr>
              <w:cnfStyle w:val="100000000000" w:firstRow="1"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 / Optional</w:t>
            </w:r>
          </w:p>
        </w:tc>
        <w:tc>
          <w:tcPr>
            <w:tcW w:w="2126" w:type="dxa"/>
            <w:hideMark/>
          </w:tcPr>
          <w:p w14:paraId="6B21B52C" w14:textId="77777777" w:rsidR="00B164AF" w:rsidRPr="007225F2" w:rsidRDefault="00B164AF" w:rsidP="00480F6C">
            <w:pPr>
              <w:cnfStyle w:val="100000000000" w:firstRow="1"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Notes / Default Behavior</w:t>
            </w:r>
          </w:p>
        </w:tc>
      </w:tr>
      <w:tr w:rsidR="00B164AF" w:rsidRPr="007225F2" w14:paraId="644AC4C2"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5FA773F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JbcCompCode</w:t>
            </w:r>
            <w:proofErr w:type="spellEnd"/>
          </w:p>
        </w:tc>
        <w:tc>
          <w:tcPr>
            <w:tcW w:w="2268" w:type="dxa"/>
            <w:hideMark/>
          </w:tcPr>
          <w:p w14:paraId="3619802F"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Company code for the contract</w:t>
            </w:r>
          </w:p>
        </w:tc>
        <w:tc>
          <w:tcPr>
            <w:tcW w:w="1276" w:type="dxa"/>
            <w:hideMark/>
          </w:tcPr>
          <w:p w14:paraId="0B576BA9"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w:t>
            </w:r>
          </w:p>
        </w:tc>
        <w:tc>
          <w:tcPr>
            <w:tcW w:w="2126" w:type="dxa"/>
            <w:hideMark/>
          </w:tcPr>
          <w:p w14:paraId="33C9EB0B"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Must be provided in the request</w:t>
            </w:r>
          </w:p>
        </w:tc>
      </w:tr>
      <w:tr w:rsidR="00B164AF" w:rsidRPr="007225F2" w14:paraId="12C275AF"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236B366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JbcJobCode</w:t>
            </w:r>
            <w:proofErr w:type="spellEnd"/>
          </w:p>
        </w:tc>
        <w:tc>
          <w:tcPr>
            <w:tcW w:w="2268" w:type="dxa"/>
            <w:hideMark/>
          </w:tcPr>
          <w:p w14:paraId="63138EF2"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Job code associated with the contract</w:t>
            </w:r>
          </w:p>
        </w:tc>
        <w:tc>
          <w:tcPr>
            <w:tcW w:w="1276" w:type="dxa"/>
            <w:hideMark/>
          </w:tcPr>
          <w:p w14:paraId="005FBF39"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w:t>
            </w:r>
          </w:p>
        </w:tc>
        <w:tc>
          <w:tcPr>
            <w:tcW w:w="2126" w:type="dxa"/>
            <w:hideMark/>
          </w:tcPr>
          <w:p w14:paraId="743790FF"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Must be provided in the request</w:t>
            </w:r>
          </w:p>
        </w:tc>
      </w:tr>
      <w:tr w:rsidR="00B164AF" w:rsidRPr="007225F2" w14:paraId="08C25B53"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492983C7"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JbcCurrCode</w:t>
            </w:r>
            <w:proofErr w:type="spellEnd"/>
          </w:p>
        </w:tc>
        <w:tc>
          <w:tcPr>
            <w:tcW w:w="2268" w:type="dxa"/>
            <w:hideMark/>
          </w:tcPr>
          <w:p w14:paraId="58B154E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 xml:space="preserve">Contract Currency </w:t>
            </w:r>
          </w:p>
        </w:tc>
        <w:tc>
          <w:tcPr>
            <w:tcW w:w="1276" w:type="dxa"/>
            <w:hideMark/>
          </w:tcPr>
          <w:p w14:paraId="2612826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w:t>
            </w:r>
          </w:p>
        </w:tc>
        <w:tc>
          <w:tcPr>
            <w:tcW w:w="2126" w:type="dxa"/>
            <w:hideMark/>
          </w:tcPr>
          <w:p w14:paraId="2F2064A8"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Must be provided; used for contract billing</w:t>
            </w:r>
          </w:p>
        </w:tc>
      </w:tr>
      <w:tr w:rsidR="00B164AF" w:rsidRPr="007225F2" w14:paraId="49032AA2"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23362DE9"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JbcInvoiceCurrCode</w:t>
            </w:r>
            <w:proofErr w:type="spellEnd"/>
          </w:p>
        </w:tc>
        <w:tc>
          <w:tcPr>
            <w:tcW w:w="2268" w:type="dxa"/>
            <w:hideMark/>
          </w:tcPr>
          <w:p w14:paraId="708C044E"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Invoice currency for the contract</w:t>
            </w:r>
          </w:p>
        </w:tc>
        <w:tc>
          <w:tcPr>
            <w:tcW w:w="1276" w:type="dxa"/>
            <w:hideMark/>
          </w:tcPr>
          <w:p w14:paraId="468E1B2C"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w:t>
            </w:r>
          </w:p>
        </w:tc>
        <w:tc>
          <w:tcPr>
            <w:tcW w:w="2126" w:type="dxa"/>
            <w:hideMark/>
          </w:tcPr>
          <w:p w14:paraId="54B5441F"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Must be provided</w:t>
            </w:r>
          </w:p>
        </w:tc>
      </w:tr>
      <w:tr w:rsidR="00B164AF" w:rsidRPr="007225F2" w14:paraId="2F64B385"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19876CB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JbcStartingDrawNum</w:t>
            </w:r>
            <w:proofErr w:type="spellEnd"/>
          </w:p>
        </w:tc>
        <w:tc>
          <w:tcPr>
            <w:tcW w:w="2268" w:type="dxa"/>
            <w:hideMark/>
          </w:tcPr>
          <w:p w14:paraId="7B6320A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Starting draw number</w:t>
            </w:r>
          </w:p>
        </w:tc>
        <w:tc>
          <w:tcPr>
            <w:tcW w:w="1276" w:type="dxa"/>
            <w:hideMark/>
          </w:tcPr>
          <w:p w14:paraId="24E82433"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Mandatory</w:t>
            </w:r>
          </w:p>
        </w:tc>
        <w:tc>
          <w:tcPr>
            <w:tcW w:w="2126" w:type="dxa"/>
            <w:hideMark/>
          </w:tcPr>
          <w:p w14:paraId="78C16C4D"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Must be provided</w:t>
            </w:r>
          </w:p>
        </w:tc>
      </w:tr>
      <w:tr w:rsidR="00B164AF" w:rsidRPr="007225F2" w14:paraId="0093F393"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4547BE5F"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JbcName</w:t>
            </w:r>
            <w:proofErr w:type="spellEnd"/>
          </w:p>
        </w:tc>
        <w:tc>
          <w:tcPr>
            <w:tcW w:w="2268" w:type="dxa"/>
            <w:hideMark/>
          </w:tcPr>
          <w:p w14:paraId="6C5F202B" w14:textId="43F30C5E"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Same as Description Tab=&gt; Name Fie</w:t>
            </w:r>
            <w:r w:rsidR="008D3B20">
              <w:rPr>
                <w:sz w:val="18"/>
                <w:szCs w:val="18"/>
                <w:lang w:eastAsia="en-CA"/>
              </w:rPr>
              <w:t>l</w:t>
            </w:r>
            <w:r w:rsidRPr="00736C2F">
              <w:rPr>
                <w:sz w:val="18"/>
                <w:szCs w:val="18"/>
                <w:lang w:eastAsia="en-CA"/>
              </w:rPr>
              <w:t>d in UI</w:t>
            </w:r>
          </w:p>
        </w:tc>
        <w:tc>
          <w:tcPr>
            <w:tcW w:w="1276" w:type="dxa"/>
            <w:hideMark/>
          </w:tcPr>
          <w:p w14:paraId="186213C6"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059D5A0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 xml:space="preserve">Automatically set to Job Name if not provided; </w:t>
            </w:r>
            <w:r w:rsidRPr="00736C2F">
              <w:rPr>
                <w:sz w:val="18"/>
                <w:szCs w:val="18"/>
                <w:lang w:eastAsia="en-CA"/>
              </w:rPr>
              <w:t xml:space="preserve">It will be used for </w:t>
            </w:r>
            <w:proofErr w:type="spellStart"/>
            <w:r w:rsidRPr="007225F2">
              <w:rPr>
                <w:rFonts w:ascii="Courier New" w:hAnsi="Courier New" w:cs="Courier New"/>
                <w:sz w:val="18"/>
                <w:szCs w:val="18"/>
                <w:lang w:eastAsia="en-CA"/>
              </w:rPr>
              <w:lastRenderedPageBreak/>
              <w:t>JbcContractName</w:t>
            </w:r>
            <w:proofErr w:type="spellEnd"/>
            <w:r w:rsidRPr="00736C2F">
              <w:rPr>
                <w:rFonts w:ascii="Courier New" w:hAnsi="Courier New" w:cs="Courier New"/>
                <w:sz w:val="18"/>
                <w:szCs w:val="18"/>
                <w:lang w:eastAsia="en-CA"/>
              </w:rPr>
              <w:t xml:space="preserve"> </w:t>
            </w:r>
            <w:r w:rsidRPr="00736C2F">
              <w:rPr>
                <w:sz w:val="18"/>
                <w:szCs w:val="18"/>
                <w:lang w:eastAsia="en-CA"/>
              </w:rPr>
              <w:t xml:space="preserve">population </w:t>
            </w:r>
          </w:p>
        </w:tc>
      </w:tr>
      <w:tr w:rsidR="00B164AF" w:rsidRPr="007225F2" w14:paraId="54BD5A24"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46F3FBE2"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lastRenderedPageBreak/>
              <w:t>JbcContractName</w:t>
            </w:r>
            <w:proofErr w:type="spellEnd"/>
          </w:p>
        </w:tc>
        <w:tc>
          <w:tcPr>
            <w:tcW w:w="2268" w:type="dxa"/>
            <w:hideMark/>
          </w:tcPr>
          <w:p w14:paraId="1912F0C3"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Contract name field</w:t>
            </w:r>
          </w:p>
        </w:tc>
        <w:tc>
          <w:tcPr>
            <w:tcW w:w="1276" w:type="dxa"/>
            <w:hideMark/>
          </w:tcPr>
          <w:p w14:paraId="06AB17C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Read-only</w:t>
            </w:r>
          </w:p>
        </w:tc>
        <w:tc>
          <w:tcPr>
            <w:tcW w:w="2126" w:type="dxa"/>
            <w:hideMark/>
          </w:tcPr>
          <w:p w14:paraId="6CBAC8FC"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 xml:space="preserve">Derived automatically from </w:t>
            </w:r>
            <w:proofErr w:type="spellStart"/>
            <w:r w:rsidRPr="007225F2">
              <w:rPr>
                <w:rFonts w:ascii="Courier New" w:hAnsi="Courier New" w:cs="Courier New"/>
                <w:sz w:val="18"/>
                <w:szCs w:val="18"/>
                <w:lang w:eastAsia="en-CA"/>
              </w:rPr>
              <w:t>JbcName</w:t>
            </w:r>
            <w:proofErr w:type="spellEnd"/>
          </w:p>
        </w:tc>
      </w:tr>
      <w:tr w:rsidR="00B164AF" w:rsidRPr="007225F2" w14:paraId="4F071E86"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7F37F4CF"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JbcContCode</w:t>
            </w:r>
            <w:proofErr w:type="spellEnd"/>
          </w:p>
        </w:tc>
        <w:tc>
          <w:tcPr>
            <w:tcW w:w="2268" w:type="dxa"/>
            <w:hideMark/>
          </w:tcPr>
          <w:p w14:paraId="20B7B252"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Contract code</w:t>
            </w:r>
          </w:p>
        </w:tc>
        <w:tc>
          <w:tcPr>
            <w:tcW w:w="1276" w:type="dxa"/>
            <w:hideMark/>
          </w:tcPr>
          <w:p w14:paraId="4240B6D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47B3927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automatically from job setup</w:t>
            </w:r>
          </w:p>
        </w:tc>
      </w:tr>
      <w:tr w:rsidR="00B164AF" w:rsidRPr="007225F2" w14:paraId="3F986211"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5F2ACA1A"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JbcCustCode</w:t>
            </w:r>
            <w:proofErr w:type="spellEnd"/>
          </w:p>
        </w:tc>
        <w:tc>
          <w:tcPr>
            <w:tcW w:w="2268" w:type="dxa"/>
            <w:hideMark/>
          </w:tcPr>
          <w:p w14:paraId="079835F8"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Customer code</w:t>
            </w:r>
          </w:p>
        </w:tc>
        <w:tc>
          <w:tcPr>
            <w:tcW w:w="1276" w:type="dxa"/>
            <w:hideMark/>
          </w:tcPr>
          <w:p w14:paraId="755B1B7F"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433ABE03"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automatically from job setup if not provided</w:t>
            </w:r>
          </w:p>
        </w:tc>
      </w:tr>
      <w:tr w:rsidR="00B164AF" w:rsidRPr="007225F2" w14:paraId="06BC4E72"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53F6EC02"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JbcContDate</w:t>
            </w:r>
            <w:proofErr w:type="spellEnd"/>
          </w:p>
        </w:tc>
        <w:tc>
          <w:tcPr>
            <w:tcW w:w="2268" w:type="dxa"/>
            <w:hideMark/>
          </w:tcPr>
          <w:p w14:paraId="42C8EDA8"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Contract date</w:t>
            </w:r>
          </w:p>
        </w:tc>
        <w:tc>
          <w:tcPr>
            <w:tcW w:w="1276" w:type="dxa"/>
            <w:hideMark/>
          </w:tcPr>
          <w:p w14:paraId="31521335"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34B7B58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Defaults to current system date if not provided</w:t>
            </w:r>
          </w:p>
        </w:tc>
      </w:tr>
      <w:tr w:rsidR="00B164AF" w:rsidRPr="007225F2" w14:paraId="58613FE8"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011A20B1"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JbcRetCode</w:t>
            </w:r>
            <w:proofErr w:type="spellEnd"/>
          </w:p>
        </w:tc>
        <w:tc>
          <w:tcPr>
            <w:tcW w:w="2268" w:type="dxa"/>
            <w:hideMark/>
          </w:tcPr>
          <w:p w14:paraId="6264DF65"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Retainage code</w:t>
            </w:r>
          </w:p>
        </w:tc>
        <w:tc>
          <w:tcPr>
            <w:tcW w:w="1276" w:type="dxa"/>
            <w:hideMark/>
          </w:tcPr>
          <w:p w14:paraId="52DB0F4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38E58662"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automatically from job setup if not provided</w:t>
            </w:r>
          </w:p>
        </w:tc>
      </w:tr>
      <w:tr w:rsidR="00B164AF" w:rsidRPr="007225F2" w14:paraId="6904CD0B"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25DD8D1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JbcRoundHldbkAmtTo</w:t>
            </w:r>
            <w:proofErr w:type="spellEnd"/>
          </w:p>
        </w:tc>
        <w:tc>
          <w:tcPr>
            <w:tcW w:w="2268" w:type="dxa"/>
            <w:hideMark/>
          </w:tcPr>
          <w:p w14:paraId="3F7B3F3E"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 xml:space="preserve">Round </w:t>
            </w:r>
            <w:r w:rsidRPr="00736C2F">
              <w:rPr>
                <w:sz w:val="18"/>
                <w:szCs w:val="18"/>
                <w:lang w:eastAsia="en-CA"/>
              </w:rPr>
              <w:t>Retainage Amount</w:t>
            </w:r>
            <w:r w:rsidRPr="007225F2">
              <w:rPr>
                <w:sz w:val="18"/>
                <w:szCs w:val="18"/>
                <w:lang w:eastAsia="en-CA"/>
              </w:rPr>
              <w:t xml:space="preserve"> to</w:t>
            </w:r>
          </w:p>
        </w:tc>
        <w:tc>
          <w:tcPr>
            <w:tcW w:w="1276" w:type="dxa"/>
            <w:hideMark/>
          </w:tcPr>
          <w:p w14:paraId="7635FFB7"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10A019A7"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if not provided</w:t>
            </w:r>
          </w:p>
        </w:tc>
      </w:tr>
      <w:tr w:rsidR="00B164AF" w:rsidRPr="007225F2" w14:paraId="522BFEC5"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783B13BB"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JbcRoundBillAmtTo</w:t>
            </w:r>
            <w:proofErr w:type="spellEnd"/>
          </w:p>
        </w:tc>
        <w:tc>
          <w:tcPr>
            <w:tcW w:w="2268" w:type="dxa"/>
            <w:hideMark/>
          </w:tcPr>
          <w:p w14:paraId="0D70ECFD"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 xml:space="preserve">Round </w:t>
            </w:r>
            <w:r w:rsidRPr="00736C2F">
              <w:rPr>
                <w:sz w:val="18"/>
                <w:szCs w:val="18"/>
                <w:lang w:eastAsia="en-CA"/>
              </w:rPr>
              <w:t>B</w:t>
            </w:r>
            <w:r w:rsidRPr="007225F2">
              <w:rPr>
                <w:sz w:val="18"/>
                <w:szCs w:val="18"/>
                <w:lang w:eastAsia="en-CA"/>
              </w:rPr>
              <w:t xml:space="preserve">illing </w:t>
            </w:r>
            <w:r w:rsidRPr="00736C2F">
              <w:rPr>
                <w:sz w:val="18"/>
                <w:szCs w:val="18"/>
                <w:lang w:eastAsia="en-CA"/>
              </w:rPr>
              <w:t>A</w:t>
            </w:r>
            <w:r w:rsidRPr="007225F2">
              <w:rPr>
                <w:sz w:val="18"/>
                <w:szCs w:val="18"/>
                <w:lang w:eastAsia="en-CA"/>
              </w:rPr>
              <w:t>mount to</w:t>
            </w:r>
          </w:p>
        </w:tc>
        <w:tc>
          <w:tcPr>
            <w:tcW w:w="1276" w:type="dxa"/>
            <w:hideMark/>
          </w:tcPr>
          <w:p w14:paraId="404069B8"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0224A073"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if not provided</w:t>
            </w:r>
          </w:p>
        </w:tc>
      </w:tr>
      <w:tr w:rsidR="00B164AF" w:rsidRPr="007225F2" w14:paraId="672A7F03"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7CD99EB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JbcRoundHldbkMethod</w:t>
            </w:r>
            <w:proofErr w:type="spellEnd"/>
          </w:p>
        </w:tc>
        <w:tc>
          <w:tcPr>
            <w:tcW w:w="2268" w:type="dxa"/>
            <w:hideMark/>
          </w:tcPr>
          <w:p w14:paraId="43AB9AF7"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Retainage Round Method</w:t>
            </w:r>
          </w:p>
        </w:tc>
        <w:tc>
          <w:tcPr>
            <w:tcW w:w="1276" w:type="dxa"/>
            <w:hideMark/>
          </w:tcPr>
          <w:p w14:paraId="2964DB8F"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1D47D105"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if not provided</w:t>
            </w:r>
          </w:p>
        </w:tc>
      </w:tr>
      <w:tr w:rsidR="00B164AF" w:rsidRPr="007225F2" w14:paraId="700F5614"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645779E4"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JbcRoundBillMethod</w:t>
            </w:r>
            <w:proofErr w:type="spellEnd"/>
          </w:p>
        </w:tc>
        <w:tc>
          <w:tcPr>
            <w:tcW w:w="2268" w:type="dxa"/>
            <w:hideMark/>
          </w:tcPr>
          <w:p w14:paraId="0AEC1DF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Bill Round Method</w:t>
            </w:r>
          </w:p>
        </w:tc>
        <w:tc>
          <w:tcPr>
            <w:tcW w:w="1276" w:type="dxa"/>
            <w:hideMark/>
          </w:tcPr>
          <w:p w14:paraId="1F45283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3B240638"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if not provided</w:t>
            </w:r>
          </w:p>
        </w:tc>
      </w:tr>
      <w:tr w:rsidR="00B164AF" w:rsidRPr="007225F2" w14:paraId="7B7CD751"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17661EE6"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JbcScRfpCostFlag</w:t>
            </w:r>
            <w:proofErr w:type="spellEnd"/>
          </w:p>
        </w:tc>
        <w:tc>
          <w:tcPr>
            <w:tcW w:w="2268" w:type="dxa"/>
            <w:hideMark/>
          </w:tcPr>
          <w:p w14:paraId="43BC2B1B"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 xml:space="preserve">“Allow SC Request </w:t>
            </w:r>
            <w:proofErr w:type="gramStart"/>
            <w:r w:rsidRPr="00736C2F">
              <w:rPr>
                <w:sz w:val="18"/>
                <w:szCs w:val="18"/>
                <w:lang w:eastAsia="en-CA"/>
              </w:rPr>
              <w:t>For</w:t>
            </w:r>
            <w:proofErr w:type="gramEnd"/>
            <w:r w:rsidRPr="00736C2F">
              <w:rPr>
                <w:sz w:val="18"/>
                <w:szCs w:val="18"/>
                <w:lang w:eastAsia="en-CA"/>
              </w:rPr>
              <w:t xml:space="preserve"> Payment Creation </w:t>
            </w:r>
            <w:proofErr w:type="gramStart"/>
            <w:r w:rsidRPr="00736C2F">
              <w:rPr>
                <w:sz w:val="18"/>
                <w:szCs w:val="18"/>
                <w:lang w:eastAsia="en-CA"/>
              </w:rPr>
              <w:t>From</w:t>
            </w:r>
            <w:proofErr w:type="gramEnd"/>
            <w:r w:rsidRPr="00736C2F">
              <w:rPr>
                <w:sz w:val="18"/>
                <w:szCs w:val="18"/>
                <w:lang w:eastAsia="en-CA"/>
              </w:rPr>
              <w:t xml:space="preserve"> Billing Invoice” flag</w:t>
            </w:r>
          </w:p>
        </w:tc>
        <w:tc>
          <w:tcPr>
            <w:tcW w:w="1276" w:type="dxa"/>
            <w:hideMark/>
          </w:tcPr>
          <w:p w14:paraId="24CE8493"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21C0C61C"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Invoice tab if not provided</w:t>
            </w:r>
          </w:p>
        </w:tc>
      </w:tr>
      <w:tr w:rsidR="00B164AF" w:rsidRPr="007225F2" w14:paraId="29535632"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7F5D32A3"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JbcMatStoredInternal</w:t>
            </w:r>
            <w:proofErr w:type="spellEnd"/>
          </w:p>
        </w:tc>
        <w:tc>
          <w:tcPr>
            <w:tcW w:w="2268" w:type="dxa"/>
            <w:hideMark/>
          </w:tcPr>
          <w:p w14:paraId="356C8CEE"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 xml:space="preserve">“Material Stored Included </w:t>
            </w:r>
            <w:proofErr w:type="gramStart"/>
            <w:r w:rsidRPr="00736C2F">
              <w:rPr>
                <w:sz w:val="18"/>
                <w:szCs w:val="18"/>
                <w:lang w:eastAsia="en-CA"/>
              </w:rPr>
              <w:t>In</w:t>
            </w:r>
            <w:proofErr w:type="gramEnd"/>
            <w:r w:rsidRPr="00736C2F">
              <w:rPr>
                <w:sz w:val="18"/>
                <w:szCs w:val="18"/>
                <w:lang w:eastAsia="en-CA"/>
              </w:rPr>
              <w:t xml:space="preserve"> Calculated Billing Amount” flag</w:t>
            </w:r>
          </w:p>
        </w:tc>
        <w:tc>
          <w:tcPr>
            <w:tcW w:w="1276" w:type="dxa"/>
            <w:hideMark/>
          </w:tcPr>
          <w:p w14:paraId="206747B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3537661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Billing tab if not provided</w:t>
            </w:r>
          </w:p>
        </w:tc>
      </w:tr>
      <w:tr w:rsidR="00B164AF" w:rsidRPr="007225F2" w14:paraId="26D3B1D6"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7D1E8298"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JbcWipRollInFlag</w:t>
            </w:r>
            <w:proofErr w:type="spellEnd"/>
          </w:p>
        </w:tc>
        <w:tc>
          <w:tcPr>
            <w:tcW w:w="2268" w:type="dxa"/>
            <w:hideMark/>
          </w:tcPr>
          <w:p w14:paraId="1684F789"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“Roll in by JB-Contract” flag</w:t>
            </w:r>
          </w:p>
        </w:tc>
        <w:tc>
          <w:tcPr>
            <w:tcW w:w="1276" w:type="dxa"/>
            <w:hideMark/>
          </w:tcPr>
          <w:p w14:paraId="0618EF0E"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0597ACFA"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JC Control File WIP tab if not provided</w:t>
            </w:r>
          </w:p>
        </w:tc>
      </w:tr>
      <w:tr w:rsidR="00B164AF" w:rsidRPr="007225F2" w14:paraId="1E9EB8B3"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225A2F5E"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JbcUseScrfpHldbkRelFlag</w:t>
            </w:r>
            <w:proofErr w:type="spellEnd"/>
          </w:p>
        </w:tc>
        <w:tc>
          <w:tcPr>
            <w:tcW w:w="2268" w:type="dxa"/>
            <w:hideMark/>
          </w:tcPr>
          <w:p w14:paraId="78D7EDB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“Use Release Retainage % From Last SC RFP” flag</w:t>
            </w:r>
          </w:p>
        </w:tc>
        <w:tc>
          <w:tcPr>
            <w:tcW w:w="1276" w:type="dxa"/>
            <w:hideMark/>
          </w:tcPr>
          <w:p w14:paraId="0EC71A5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074935B9"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Billing tab if not provided</w:t>
            </w:r>
          </w:p>
        </w:tc>
      </w:tr>
      <w:tr w:rsidR="00B164AF" w:rsidRPr="007225F2" w14:paraId="4C79AF43" w14:textId="77777777" w:rsidTr="00480F6C">
        <w:tc>
          <w:tcPr>
            <w:cnfStyle w:val="001000000000" w:firstRow="0" w:lastRow="0" w:firstColumn="1" w:lastColumn="0" w:oddVBand="0" w:evenVBand="0" w:oddHBand="0" w:evenHBand="0" w:firstRowFirstColumn="0" w:firstRowLastColumn="0" w:lastRowFirstColumn="0" w:lastRowLastColumn="0"/>
            <w:tcW w:w="2693" w:type="dxa"/>
            <w:hideMark/>
          </w:tcPr>
          <w:p w14:paraId="4A20713C" w14:textId="77777777" w:rsidR="00B164AF" w:rsidRPr="007225F2" w:rsidRDefault="00B164AF" w:rsidP="00480F6C">
            <w:pPr>
              <w:rPr>
                <w:sz w:val="18"/>
                <w:szCs w:val="18"/>
                <w:lang w:eastAsia="en-CA"/>
              </w:rPr>
            </w:pPr>
            <w:proofErr w:type="spellStart"/>
            <w:r w:rsidRPr="007225F2">
              <w:rPr>
                <w:rFonts w:ascii="Courier New" w:hAnsi="Courier New" w:cs="Courier New"/>
                <w:sz w:val="18"/>
                <w:szCs w:val="18"/>
                <w:lang w:eastAsia="en-CA"/>
              </w:rPr>
              <w:t>JbcExclNoninvReceipts</w:t>
            </w:r>
            <w:proofErr w:type="spellEnd"/>
          </w:p>
        </w:tc>
        <w:tc>
          <w:tcPr>
            <w:tcW w:w="2268" w:type="dxa"/>
            <w:hideMark/>
          </w:tcPr>
          <w:p w14:paraId="59A4EC3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36C2F">
              <w:rPr>
                <w:sz w:val="18"/>
                <w:szCs w:val="18"/>
                <w:lang w:eastAsia="en-CA"/>
              </w:rPr>
              <w:t>“Exclude Non-Invoiced Receipts”</w:t>
            </w:r>
          </w:p>
        </w:tc>
        <w:tc>
          <w:tcPr>
            <w:tcW w:w="1276" w:type="dxa"/>
            <w:hideMark/>
          </w:tcPr>
          <w:p w14:paraId="270665D4"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Optional</w:t>
            </w:r>
          </w:p>
        </w:tc>
        <w:tc>
          <w:tcPr>
            <w:tcW w:w="2126" w:type="dxa"/>
            <w:hideMark/>
          </w:tcPr>
          <w:p w14:paraId="3B7D2ED0" w14:textId="77777777" w:rsidR="00B164AF" w:rsidRPr="007225F2" w:rsidRDefault="00B164AF" w:rsidP="00480F6C">
            <w:pPr>
              <w:cnfStyle w:val="000000000000" w:firstRow="0" w:lastRow="0" w:firstColumn="0" w:lastColumn="0" w:oddVBand="0" w:evenVBand="0" w:oddHBand="0" w:evenHBand="0" w:firstRowFirstColumn="0" w:firstRowLastColumn="0" w:lastRowFirstColumn="0" w:lastRowLastColumn="0"/>
              <w:rPr>
                <w:sz w:val="18"/>
                <w:szCs w:val="18"/>
                <w:lang w:eastAsia="en-CA"/>
              </w:rPr>
            </w:pPr>
            <w:r w:rsidRPr="007225F2">
              <w:rPr>
                <w:sz w:val="18"/>
                <w:szCs w:val="18"/>
                <w:lang w:eastAsia="en-CA"/>
              </w:rPr>
              <w:t>Populated from JB Control File Billing tab if not provided</w:t>
            </w:r>
          </w:p>
        </w:tc>
      </w:tr>
    </w:tbl>
    <w:p w14:paraId="7345850A" w14:textId="77777777" w:rsidR="00B164AF" w:rsidRPr="00F1362F" w:rsidRDefault="00B164AF" w:rsidP="00B164AF">
      <w:pPr>
        <w:ind w:firstLine="720"/>
      </w:pPr>
    </w:p>
    <w:p w14:paraId="4D0DB975" w14:textId="77777777" w:rsidR="00B164AF" w:rsidRPr="00F1362F" w:rsidRDefault="00B164AF" w:rsidP="00B164AF">
      <w:pPr>
        <w:ind w:left="709"/>
      </w:pPr>
      <w:r w:rsidRPr="004603B6">
        <w:t>The API enforces all CMiC Job and Company security policies. Access to create or modify a JB Contract Header is controlled by the same permissions as in the CMiC UI</w:t>
      </w:r>
    </w:p>
    <w:p w14:paraId="22909BD7" w14:textId="77777777" w:rsidR="00B164AF" w:rsidRPr="00F1362F" w:rsidRDefault="00B164AF" w:rsidP="00B164AF">
      <w:pPr>
        <w:ind w:firstLine="720"/>
      </w:pPr>
    </w:p>
    <w:p w14:paraId="20B754E2" w14:textId="77777777" w:rsidR="00B164AF" w:rsidRPr="00F1362F" w:rsidRDefault="00B164AF" w:rsidP="00B164AF">
      <w:pPr>
        <w:ind w:firstLine="720"/>
      </w:pPr>
    </w:p>
    <w:p w14:paraId="589D8BC0" w14:textId="77777777" w:rsidR="0079120F" w:rsidRDefault="0079120F" w:rsidP="0079120F">
      <w:pPr>
        <w:pStyle w:val="BodyText"/>
        <w:rPr>
          <w:rFonts w:cs="Arial"/>
          <w:lang w:val="en-CA"/>
        </w:rPr>
      </w:pPr>
    </w:p>
    <w:p w14:paraId="608B8028" w14:textId="673A093D" w:rsidR="00832C56" w:rsidRDefault="00832C56" w:rsidP="00832C56">
      <w:pPr>
        <w:pStyle w:val="Heading2"/>
      </w:pPr>
      <w:bookmarkStart w:id="117" w:name="_Toc223689651"/>
      <w:r>
        <w:t>Job Costing</w:t>
      </w:r>
      <w:bookmarkEnd w:id="117"/>
    </w:p>
    <w:p w14:paraId="576C0CF5" w14:textId="7CE5F605" w:rsidR="00832C56" w:rsidRPr="00832C56" w:rsidRDefault="00832C56" w:rsidP="00832C56">
      <w:pPr>
        <w:pStyle w:val="Heading3"/>
        <w:rPr>
          <w:lang w:val="en-CA"/>
        </w:rPr>
      </w:pPr>
      <w:bookmarkStart w:id="118" w:name="_Toc223689652"/>
      <w:r w:rsidRPr="00832C56">
        <w:rPr>
          <w:lang w:val="en-CA"/>
        </w:rPr>
        <w:t>WIP New Columns for Profit% and Profit Override%</w:t>
      </w:r>
      <w:r w:rsidRPr="00832C56">
        <w:rPr>
          <w:b w:val="0"/>
          <w:bCs/>
          <w:lang w:val="en-CA"/>
        </w:rPr>
        <w:t>(PC-17635)</w:t>
      </w:r>
      <w:bookmarkEnd w:id="118"/>
    </w:p>
    <w:p w14:paraId="26295D1A" w14:textId="77777777" w:rsidR="00832C56" w:rsidRPr="00832C56" w:rsidRDefault="00832C56" w:rsidP="00832C56">
      <w:pPr>
        <w:pStyle w:val="BLOCKHEADING"/>
        <w:rPr>
          <w:lang w:val="en-CA"/>
        </w:rPr>
      </w:pPr>
      <w:r w:rsidRPr="00832C56">
        <w:rPr>
          <w:lang w:val="en-CA"/>
        </w:rPr>
        <w:t>Overview</w:t>
      </w:r>
    </w:p>
    <w:p w14:paraId="1BE57388" w14:textId="77777777" w:rsidR="00832C56" w:rsidRPr="00832C56" w:rsidRDefault="00832C56" w:rsidP="00832C56">
      <w:pPr>
        <w:pStyle w:val="BodyText"/>
        <w:rPr>
          <w:rFonts w:cs="Arial"/>
          <w:lang w:val="en-CA"/>
        </w:rPr>
      </w:pPr>
      <w:r w:rsidRPr="00832C56">
        <w:rPr>
          <w:rFonts w:cs="Arial"/>
          <w:lang w:val="en-CA"/>
        </w:rPr>
        <w:t>Under this enhancement new columns are introduced in Enter WIP Program screen. These columns relate to Profit% calculation and their overrides in WIP. The new columns will enable users to see the profit / override profit from a previous period, the %age of profit calculation in the current period, as well as use Projected Profit %Override to drive WIP.</w:t>
      </w:r>
    </w:p>
    <w:p w14:paraId="4C8DEE04" w14:textId="77777777" w:rsidR="00832C56" w:rsidRPr="00832C56" w:rsidRDefault="00832C56" w:rsidP="00832C56">
      <w:pPr>
        <w:pStyle w:val="BLOCKHEADING"/>
        <w:rPr>
          <w:lang w:val="en-CA"/>
        </w:rPr>
      </w:pPr>
      <w:r w:rsidRPr="00832C56">
        <w:rPr>
          <w:lang w:val="en-CA"/>
        </w:rPr>
        <w:lastRenderedPageBreak/>
        <w:t>Pre-requisites</w:t>
      </w:r>
    </w:p>
    <w:p w14:paraId="7BF0DF79" w14:textId="77777777" w:rsidR="00832C56" w:rsidRPr="00832C56" w:rsidRDefault="00832C56" w:rsidP="00832C56">
      <w:pPr>
        <w:pStyle w:val="BodyText"/>
        <w:rPr>
          <w:rFonts w:cs="Arial"/>
          <w:lang w:val="en-CA"/>
        </w:rPr>
      </w:pPr>
      <w:r w:rsidRPr="00832C56">
        <w:rPr>
          <w:rFonts w:cs="Arial"/>
          <w:lang w:val="en-CA"/>
        </w:rPr>
        <w:t>All new fields are hidden by default and user should use Lite Editor to unhide them</w:t>
      </w:r>
    </w:p>
    <w:p w14:paraId="62BA24DC" w14:textId="77777777" w:rsidR="00832C56" w:rsidRPr="00832C56" w:rsidRDefault="00832C56" w:rsidP="00832C56">
      <w:pPr>
        <w:pStyle w:val="Heading3"/>
        <w:rPr>
          <w:sz w:val="24"/>
          <w:lang w:val="en-CA"/>
        </w:rPr>
      </w:pPr>
      <w:bookmarkStart w:id="119" w:name="_Toc223689653"/>
      <w:r w:rsidRPr="00832C56">
        <w:rPr>
          <w:sz w:val="24"/>
          <w:lang w:val="en-CA"/>
        </w:rPr>
        <w:t>Modifications</w:t>
      </w:r>
      <w:bookmarkEnd w:id="119"/>
    </w:p>
    <w:p w14:paraId="1A24E829" w14:textId="77777777" w:rsidR="00832C56" w:rsidRPr="00832C56" w:rsidRDefault="00832C56" w:rsidP="00832C56">
      <w:pPr>
        <w:pStyle w:val="BodyText"/>
        <w:rPr>
          <w:rFonts w:cs="Arial"/>
          <w:lang w:val="en-CA"/>
        </w:rPr>
      </w:pPr>
      <w:r w:rsidRPr="00832C56">
        <w:rPr>
          <w:rFonts w:cs="Arial"/>
          <w:lang w:val="en-CA"/>
        </w:rPr>
        <w:t>Following new columns are introduced in JC WIP screen</w:t>
      </w:r>
    </w:p>
    <w:p w14:paraId="14EB3760"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 xml:space="preserve">Previous Period Profit %: </w:t>
      </w:r>
    </w:p>
    <w:p w14:paraId="1EB8267C" w14:textId="77777777" w:rsidR="00832C56" w:rsidRPr="00832C56" w:rsidRDefault="00832C56" w:rsidP="00241C73">
      <w:pPr>
        <w:pStyle w:val="BodyText"/>
        <w:numPr>
          <w:ilvl w:val="0"/>
          <w:numId w:val="43"/>
        </w:numPr>
        <w:rPr>
          <w:rFonts w:cs="Arial"/>
          <w:lang w:val="en-CA"/>
        </w:rPr>
      </w:pPr>
      <w:r w:rsidRPr="00832C56">
        <w:rPr>
          <w:rFonts w:cs="Arial"/>
          <w:lang w:val="en-CA"/>
        </w:rPr>
        <w:t>Read Only Column</w:t>
      </w:r>
    </w:p>
    <w:p w14:paraId="19A916E6" w14:textId="77777777" w:rsidR="00832C56" w:rsidRPr="00832C56" w:rsidRDefault="00832C56" w:rsidP="00241C73">
      <w:pPr>
        <w:pStyle w:val="BodyText"/>
        <w:numPr>
          <w:ilvl w:val="0"/>
          <w:numId w:val="43"/>
        </w:numPr>
        <w:rPr>
          <w:rFonts w:cs="Arial"/>
          <w:lang w:val="en-CA"/>
        </w:rPr>
      </w:pPr>
      <w:r w:rsidRPr="00832C56">
        <w:rPr>
          <w:rFonts w:cs="Arial"/>
          <w:lang w:val="en-CA"/>
        </w:rPr>
        <w:t>This column is intended to show the Projected Profit % from the previous period.  </w:t>
      </w:r>
    </w:p>
    <w:p w14:paraId="06E043B5" w14:textId="77777777" w:rsidR="00832C56" w:rsidRPr="00832C56" w:rsidRDefault="00832C56" w:rsidP="00241C73">
      <w:pPr>
        <w:pStyle w:val="BodyText"/>
        <w:numPr>
          <w:ilvl w:val="0"/>
          <w:numId w:val="43"/>
        </w:numPr>
        <w:rPr>
          <w:rFonts w:cs="Arial"/>
          <w:lang w:val="en-CA"/>
        </w:rPr>
      </w:pPr>
      <w:r w:rsidRPr="00832C56">
        <w:rPr>
          <w:rFonts w:cs="Arial"/>
          <w:lang w:val="en-CA"/>
        </w:rPr>
        <w:t>In the first period that a job is opened, this column will show null / blank since no forecast exists in the previous period. </w:t>
      </w:r>
    </w:p>
    <w:p w14:paraId="64923B89" w14:textId="77777777" w:rsidR="00832C56" w:rsidRPr="00832C56" w:rsidRDefault="00832C56" w:rsidP="00241C73">
      <w:pPr>
        <w:pStyle w:val="BodyText"/>
        <w:numPr>
          <w:ilvl w:val="0"/>
          <w:numId w:val="43"/>
        </w:numPr>
        <w:rPr>
          <w:rFonts w:cs="Arial"/>
          <w:lang w:val="en-CA"/>
        </w:rPr>
      </w:pPr>
      <w:r w:rsidRPr="00832C56">
        <w:rPr>
          <w:rFonts w:cs="Arial"/>
          <w:lang w:val="en-CA"/>
        </w:rPr>
        <w:t>For next periods (after first) the column will show the ‘Projected Profit %’ from the previous period. If the previous period has a value in the ‘Projected Profit % Override’ column, then column will show the override value. (The period prior to current period is the Previous Period.)</w:t>
      </w:r>
    </w:p>
    <w:p w14:paraId="5902ED3B" w14:textId="77777777" w:rsidR="00832C56" w:rsidRPr="00832C56" w:rsidRDefault="00832C56" w:rsidP="00241C73">
      <w:pPr>
        <w:pStyle w:val="BodyText"/>
        <w:numPr>
          <w:ilvl w:val="0"/>
          <w:numId w:val="43"/>
        </w:numPr>
        <w:rPr>
          <w:rFonts w:cs="Arial"/>
          <w:lang w:val="en-CA"/>
        </w:rPr>
      </w:pPr>
      <w:r w:rsidRPr="00832C56">
        <w:rPr>
          <w:rFonts w:cs="Arial"/>
          <w:lang w:val="en-CA"/>
        </w:rPr>
        <w:t xml:space="preserve">The previous period forecast needs to be stored for this column to show value. </w:t>
      </w:r>
    </w:p>
    <w:p w14:paraId="63BB17E0" w14:textId="67EB8988" w:rsidR="00832C56" w:rsidRPr="00832C56" w:rsidRDefault="00832C56" w:rsidP="00832C56">
      <w:pPr>
        <w:pStyle w:val="BodyText"/>
        <w:ind w:left="1440"/>
        <w:rPr>
          <w:rFonts w:cs="Arial"/>
          <w:lang w:val="en-CA"/>
        </w:rPr>
      </w:pPr>
      <w:r w:rsidRPr="00832C56">
        <w:rPr>
          <w:rFonts w:cs="Arial"/>
          <w:lang w:val="en-CA"/>
        </w:rPr>
        <w:t>For example, in 2025 – 1, ‘Projected Profit %’ shows 20. User stores WIP Forecast and moves to 2025 – 2. For period 2, the ‘Previous Period Profit %’ column will show ‘20’. However, if forecast is not stored for period 2, and user moves to period 3, the ‘Previous Period Profit % will show null because a forecast was not stored in Period 2. </w:t>
      </w:r>
    </w:p>
    <w:p w14:paraId="1B8FE084"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Projected Profit %:</w:t>
      </w:r>
    </w:p>
    <w:p w14:paraId="79A4F041" w14:textId="77777777" w:rsidR="00832C56" w:rsidRPr="00832C56" w:rsidRDefault="00832C56" w:rsidP="00241C73">
      <w:pPr>
        <w:pStyle w:val="BodyText"/>
        <w:numPr>
          <w:ilvl w:val="0"/>
          <w:numId w:val="44"/>
        </w:numPr>
        <w:rPr>
          <w:rFonts w:cs="Arial"/>
          <w:lang w:val="en-CA"/>
        </w:rPr>
      </w:pPr>
      <w:r w:rsidRPr="00832C56">
        <w:rPr>
          <w:rFonts w:cs="Arial"/>
          <w:lang w:val="en-CA"/>
        </w:rPr>
        <w:t xml:space="preserve">A Read only, auto-calculated column </w:t>
      </w:r>
    </w:p>
    <w:p w14:paraId="47A1F8AE" w14:textId="77777777" w:rsidR="00832C56" w:rsidRPr="00832C56" w:rsidRDefault="00832C56" w:rsidP="00241C73">
      <w:pPr>
        <w:pStyle w:val="BodyText"/>
        <w:numPr>
          <w:ilvl w:val="0"/>
          <w:numId w:val="44"/>
        </w:numPr>
        <w:rPr>
          <w:rFonts w:cs="Arial"/>
          <w:lang w:val="en-CA"/>
        </w:rPr>
      </w:pPr>
      <w:r w:rsidRPr="00832C56">
        <w:rPr>
          <w:rFonts w:cs="Arial"/>
          <w:lang w:val="en-CA"/>
        </w:rPr>
        <w:t>Calculation: (Projected Profit / Contract Amount) * 100</w:t>
      </w:r>
    </w:p>
    <w:p w14:paraId="1A5C8D1F" w14:textId="455B1AFD" w:rsidR="00832C56" w:rsidRPr="00832C56" w:rsidRDefault="00832C56" w:rsidP="00832C56">
      <w:pPr>
        <w:pStyle w:val="BodyText"/>
        <w:ind w:left="1080"/>
        <w:rPr>
          <w:rFonts w:cs="Arial"/>
          <w:lang w:val="en-CA"/>
        </w:rPr>
      </w:pPr>
      <w:r w:rsidRPr="00832C56">
        <w:rPr>
          <w:rFonts w:cs="Arial"/>
          <w:lang w:val="en-CA"/>
        </w:rPr>
        <w:t>example:  </w:t>
      </w:r>
      <w:r w:rsidRPr="00832C56">
        <w:rPr>
          <w:rFonts w:cs="Arial"/>
          <w:lang w:val="en-CA"/>
        </w:rPr>
        <w:br/>
        <w:t>Projected Profit = 127,532.15 </w:t>
      </w:r>
      <w:r w:rsidRPr="00832C56">
        <w:rPr>
          <w:rFonts w:cs="Arial"/>
          <w:lang w:val="en-CA"/>
        </w:rPr>
        <w:br/>
        <w:t>Contract Amount = 650,745.00 </w:t>
      </w:r>
      <w:r w:rsidRPr="00832C56">
        <w:rPr>
          <w:rFonts w:cs="Arial"/>
          <w:lang w:val="en-CA"/>
        </w:rPr>
        <w:br/>
        <w:t>Projected Profit % = (127,532.15 / 650,745.00) * 100 </w:t>
      </w:r>
      <w:r w:rsidRPr="00832C56">
        <w:rPr>
          <w:rFonts w:cs="Arial"/>
          <w:lang w:val="en-CA"/>
        </w:rPr>
        <w:br/>
        <w:t>                                  = 0.1957986 * 100 </w:t>
      </w:r>
      <w:r w:rsidRPr="00832C56">
        <w:rPr>
          <w:rFonts w:cs="Arial"/>
          <w:lang w:val="en-CA"/>
        </w:rPr>
        <w:br/>
        <w:t>                                  = 19.58 </w:t>
      </w:r>
    </w:p>
    <w:p w14:paraId="6B9E9615"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Projected Profit % Override:</w:t>
      </w:r>
    </w:p>
    <w:p w14:paraId="3DF089D5" w14:textId="77777777" w:rsidR="00832C56" w:rsidRPr="00832C56" w:rsidRDefault="00832C56" w:rsidP="00241C73">
      <w:pPr>
        <w:pStyle w:val="BodyText"/>
        <w:numPr>
          <w:ilvl w:val="0"/>
          <w:numId w:val="45"/>
        </w:numPr>
        <w:rPr>
          <w:rFonts w:cs="Arial"/>
          <w:lang w:val="en-CA"/>
        </w:rPr>
      </w:pPr>
      <w:r w:rsidRPr="00832C56">
        <w:rPr>
          <w:rFonts w:cs="Arial"/>
          <w:lang w:val="en-CA"/>
        </w:rPr>
        <w:t>Column is editable and available for Override.</w:t>
      </w:r>
    </w:p>
    <w:p w14:paraId="4FE480ED" w14:textId="77777777" w:rsidR="00832C56" w:rsidRPr="00832C56" w:rsidRDefault="00832C56" w:rsidP="00241C73">
      <w:pPr>
        <w:pStyle w:val="BodyText"/>
        <w:numPr>
          <w:ilvl w:val="0"/>
          <w:numId w:val="45"/>
        </w:numPr>
        <w:rPr>
          <w:rFonts w:cs="Arial"/>
          <w:lang w:val="en-CA"/>
        </w:rPr>
      </w:pPr>
      <w:r w:rsidRPr="00832C56">
        <w:rPr>
          <w:rFonts w:cs="Arial"/>
          <w:lang w:val="en-CA"/>
        </w:rPr>
        <w:t>System will auto-calculate value for this column when Users provide value for ‘Contract override’, Projected Cost override’ and ‘Projected Profit Override’ column</w:t>
      </w:r>
    </w:p>
    <w:p w14:paraId="0C32E80E" w14:textId="77777777" w:rsidR="00832C56" w:rsidRPr="00832C56" w:rsidRDefault="00832C56" w:rsidP="00241C73">
      <w:pPr>
        <w:pStyle w:val="BodyText"/>
        <w:numPr>
          <w:ilvl w:val="0"/>
          <w:numId w:val="45"/>
        </w:numPr>
        <w:rPr>
          <w:rFonts w:cs="Arial"/>
          <w:lang w:val="en-CA"/>
        </w:rPr>
      </w:pPr>
      <w:r w:rsidRPr="00832C56">
        <w:rPr>
          <w:rFonts w:cs="Arial"/>
          <w:lang w:val="en-CA"/>
        </w:rPr>
        <w:t>If user overrides ‘Projected Profit % Override’, system will auto-calculate Projected Profit Override and Projected Cost Override.</w:t>
      </w:r>
    </w:p>
    <w:p w14:paraId="17FD2067" w14:textId="77777777" w:rsidR="00832C56" w:rsidRPr="00832C56" w:rsidRDefault="00832C56" w:rsidP="00241C73">
      <w:pPr>
        <w:pStyle w:val="BodyText"/>
        <w:numPr>
          <w:ilvl w:val="0"/>
          <w:numId w:val="45"/>
        </w:numPr>
        <w:rPr>
          <w:rFonts w:cs="Arial"/>
          <w:lang w:val="en-CA"/>
        </w:rPr>
      </w:pPr>
      <w:r w:rsidRPr="00832C56">
        <w:rPr>
          <w:rFonts w:cs="Arial"/>
          <w:lang w:val="en-CA"/>
        </w:rPr>
        <w:t>Calculation:</w:t>
      </w:r>
      <w:r w:rsidRPr="00832C56">
        <w:rPr>
          <w:rFonts w:cs="Arial"/>
          <w:lang w:val="en-CA"/>
        </w:rPr>
        <w:br/>
        <w:t>Projected Profit % Override = Projected Profit Override / Contract Amount*100 (when there is no Contract Amount override) </w:t>
      </w:r>
      <w:r w:rsidRPr="00832C56">
        <w:rPr>
          <w:rFonts w:cs="Arial"/>
          <w:lang w:val="en-CA"/>
        </w:rPr>
        <w:br/>
        <w:t>Projected Profit % Override = Projected Profit Override / Contract Amount Override *100(when there is a Contract Amount override) </w:t>
      </w:r>
    </w:p>
    <w:p w14:paraId="64D0D58D" w14:textId="77777777" w:rsidR="00832C56" w:rsidRPr="00832C56" w:rsidRDefault="00832C56" w:rsidP="00832C56">
      <w:pPr>
        <w:pStyle w:val="BodyText"/>
        <w:ind w:left="1440"/>
        <w:rPr>
          <w:rFonts w:cs="Arial"/>
          <w:lang w:val="en-CA"/>
        </w:rPr>
      </w:pPr>
      <w:r w:rsidRPr="00832C56">
        <w:rPr>
          <w:rFonts w:cs="Arial"/>
          <w:lang w:val="en-CA"/>
        </w:rPr>
        <w:t>example:  </w:t>
      </w:r>
      <w:r w:rsidRPr="00832C56">
        <w:rPr>
          <w:rFonts w:cs="Arial"/>
          <w:lang w:val="en-CA"/>
        </w:rPr>
        <w:br/>
        <w:t>Contract Amount Override = 12,500 </w:t>
      </w:r>
      <w:r w:rsidRPr="00832C56">
        <w:rPr>
          <w:rFonts w:cs="Arial"/>
          <w:lang w:val="en-CA"/>
        </w:rPr>
        <w:br/>
        <w:t>Projected Cost Override = 10,000 </w:t>
      </w:r>
      <w:r w:rsidRPr="00832C56">
        <w:rPr>
          <w:rFonts w:cs="Arial"/>
          <w:lang w:val="en-CA"/>
        </w:rPr>
        <w:br/>
        <w:t>Projected Profit override = 2,500 (Contract Amount override – Projected Cost override) </w:t>
      </w:r>
    </w:p>
    <w:p w14:paraId="3A9D5CA9" w14:textId="77777777" w:rsidR="00832C56" w:rsidRPr="00832C56" w:rsidRDefault="00832C56" w:rsidP="00832C56">
      <w:pPr>
        <w:pStyle w:val="BodyText"/>
        <w:ind w:left="1440"/>
        <w:rPr>
          <w:rFonts w:cs="Arial"/>
          <w:lang w:val="en-CA"/>
        </w:rPr>
      </w:pPr>
      <w:r w:rsidRPr="00832C56">
        <w:rPr>
          <w:rFonts w:cs="Arial"/>
          <w:lang w:val="en-CA"/>
        </w:rPr>
        <w:t>Projected Profit % Override = 2500/12500*100= 20%</w:t>
      </w:r>
    </w:p>
    <w:p w14:paraId="41F8A273" w14:textId="77777777" w:rsidR="00832C56" w:rsidRPr="00832C56" w:rsidRDefault="00832C56" w:rsidP="00832C56">
      <w:pPr>
        <w:pStyle w:val="BodyText"/>
        <w:ind w:left="1440"/>
        <w:rPr>
          <w:rFonts w:cs="Arial"/>
          <w:lang w:val="en-CA"/>
        </w:rPr>
      </w:pPr>
      <w:r w:rsidRPr="00832C56">
        <w:rPr>
          <w:rFonts w:cs="Arial"/>
          <w:lang w:val="en-CA"/>
        </w:rPr>
        <w:lastRenderedPageBreak/>
        <w:br/>
        <w:t>IF User enters a value in Projected Profit % Override = 25 %</w:t>
      </w:r>
      <w:r w:rsidRPr="00832C56">
        <w:rPr>
          <w:rFonts w:cs="Arial"/>
          <w:lang w:val="en-CA"/>
        </w:rPr>
        <w:br/>
        <w:t>WIP calculates the following </w:t>
      </w:r>
    </w:p>
    <w:p w14:paraId="7A7CF48F" w14:textId="77777777" w:rsidR="00832C56" w:rsidRPr="00EF29ED" w:rsidRDefault="00832C56" w:rsidP="00832C56">
      <w:pPr>
        <w:pStyle w:val="BodyText"/>
        <w:ind w:left="1440"/>
        <w:rPr>
          <w:rFonts w:asciiTheme="minorHAnsi" w:hAnsiTheme="minorHAnsi" w:cstheme="minorHAnsi"/>
          <w:sz w:val="22"/>
          <w:szCs w:val="22"/>
          <w:lang w:val="en-CA"/>
        </w:rPr>
      </w:pPr>
      <w:r w:rsidRPr="00832C56">
        <w:rPr>
          <w:rFonts w:cs="Arial"/>
          <w:lang w:val="en-CA"/>
        </w:rPr>
        <w:t>Contract Amount = 13500</w:t>
      </w:r>
      <w:r w:rsidRPr="00832C56">
        <w:rPr>
          <w:rFonts w:cs="Arial"/>
          <w:lang w:val="en-CA"/>
        </w:rPr>
        <w:br/>
        <w:t>Projected Profit Override = 3,375 (25% of 13,500) (25% of contract amount)</w:t>
      </w:r>
      <w:r w:rsidRPr="00832C56">
        <w:rPr>
          <w:rFonts w:cs="Arial"/>
          <w:lang w:val="en-CA"/>
        </w:rPr>
        <w:br/>
        <w:t>Projected Cost Override = 10,125 (13,500 – 3,375) (Contract - Projected Profit</w:t>
      </w:r>
      <w:r>
        <w:rPr>
          <w:rFonts w:asciiTheme="minorHAnsi" w:hAnsiTheme="minorHAnsi" w:cstheme="minorHAnsi"/>
          <w:sz w:val="22"/>
          <w:szCs w:val="22"/>
        </w:rPr>
        <w:t xml:space="preserve"> Override)</w:t>
      </w:r>
      <w:r w:rsidRPr="004E70D2">
        <w:rPr>
          <w:rFonts w:asciiTheme="minorHAnsi" w:hAnsiTheme="minorHAnsi" w:cstheme="minorHAnsi"/>
          <w:sz w:val="22"/>
          <w:szCs w:val="22"/>
        </w:rPr>
        <w:br/>
      </w:r>
    </w:p>
    <w:p w14:paraId="26BF0989"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Gross Profit Job to Date (GPJTD)</w:t>
      </w:r>
    </w:p>
    <w:p w14:paraId="09DDA2B7" w14:textId="77777777" w:rsidR="00832C56" w:rsidRPr="00832C56" w:rsidRDefault="00832C56" w:rsidP="00832C56">
      <w:pPr>
        <w:pStyle w:val="BodyText"/>
        <w:ind w:left="1440"/>
        <w:rPr>
          <w:rFonts w:cs="Arial"/>
          <w:lang w:val="en-CA"/>
        </w:rPr>
      </w:pPr>
      <w:r w:rsidRPr="00832C56">
        <w:rPr>
          <w:rFonts w:cs="Arial"/>
          <w:lang w:val="en-CA"/>
        </w:rPr>
        <w:t>A read-only, auto calculated column</w:t>
      </w:r>
    </w:p>
    <w:p w14:paraId="16B80712" w14:textId="77777777" w:rsidR="00832C56" w:rsidRPr="00832C56" w:rsidRDefault="00832C56" w:rsidP="00832C56">
      <w:pPr>
        <w:pStyle w:val="BodyText"/>
        <w:ind w:left="1440"/>
        <w:rPr>
          <w:rFonts w:cs="Arial"/>
          <w:lang w:val="en-CA"/>
        </w:rPr>
      </w:pPr>
      <w:r w:rsidRPr="00832C56">
        <w:rPr>
          <w:rFonts w:cs="Arial"/>
          <w:lang w:val="en-CA"/>
        </w:rPr>
        <w:t>Tooltip for this (when mouse pointer hovers over column name) will say ‘Gross Profit Job to Date’. </w:t>
      </w:r>
    </w:p>
    <w:p w14:paraId="2CF4070C" w14:textId="77777777" w:rsidR="00832C56" w:rsidRPr="00832C56" w:rsidRDefault="00832C56" w:rsidP="00832C56">
      <w:pPr>
        <w:pStyle w:val="BodyText"/>
        <w:ind w:left="1440"/>
        <w:rPr>
          <w:rFonts w:cs="Arial"/>
          <w:lang w:val="en-CA"/>
        </w:rPr>
      </w:pPr>
      <w:r w:rsidRPr="00832C56">
        <w:rPr>
          <w:rFonts w:cs="Arial"/>
          <w:lang w:val="en-CA"/>
        </w:rPr>
        <w:t>Calculation: </w:t>
      </w:r>
      <w:r w:rsidRPr="00832C56">
        <w:rPr>
          <w:rFonts w:cs="Arial"/>
          <w:lang w:val="en-CA"/>
        </w:rPr>
        <w:br/>
        <w:t>If Projected Profit &lt; 0, GP JTD = Projected Profit </w:t>
      </w:r>
    </w:p>
    <w:p w14:paraId="28BF121B" w14:textId="77777777" w:rsidR="00832C56" w:rsidRPr="00832C56" w:rsidRDefault="00832C56" w:rsidP="00832C56">
      <w:pPr>
        <w:pStyle w:val="BodyText"/>
        <w:ind w:left="1440"/>
        <w:rPr>
          <w:rFonts w:cs="Arial"/>
          <w:lang w:val="en-CA"/>
        </w:rPr>
      </w:pPr>
      <w:r w:rsidRPr="00832C56">
        <w:rPr>
          <w:rFonts w:cs="Arial"/>
          <w:lang w:val="en-CA"/>
        </w:rPr>
        <w:t>Else, GP JTD = Projected Profit * % Complete </w:t>
      </w:r>
    </w:p>
    <w:p w14:paraId="6B2C2C4A" w14:textId="1FF2F56A" w:rsidR="00832C56" w:rsidRDefault="00832C56" w:rsidP="00832C56">
      <w:pPr>
        <w:pStyle w:val="BodyText"/>
        <w:ind w:left="1440"/>
        <w:rPr>
          <w:rFonts w:cs="Arial"/>
          <w:lang w:val="en-CA"/>
        </w:rPr>
      </w:pPr>
      <w:r w:rsidRPr="00832C56">
        <w:rPr>
          <w:rFonts w:cs="Arial"/>
          <w:lang w:val="en-CA"/>
        </w:rPr>
        <w:t>For example,  </w:t>
      </w:r>
      <w:r w:rsidRPr="00832C56">
        <w:rPr>
          <w:rFonts w:cs="Arial"/>
          <w:lang w:val="en-CA"/>
        </w:rPr>
        <w:br/>
        <w:t>Projected Profit = 75,347.46 </w:t>
      </w:r>
      <w:r w:rsidRPr="00832C56">
        <w:rPr>
          <w:rFonts w:cs="Arial"/>
          <w:lang w:val="en-CA"/>
        </w:rPr>
        <w:br/>
        <w:t xml:space="preserve">% </w:t>
      </w:r>
      <w:proofErr w:type="spellStart"/>
      <w:r w:rsidRPr="00832C56">
        <w:rPr>
          <w:rFonts w:cs="Arial"/>
          <w:lang w:val="en-CA"/>
        </w:rPr>
        <w:t>Compl</w:t>
      </w:r>
      <w:proofErr w:type="spellEnd"/>
      <w:r w:rsidRPr="00832C56">
        <w:rPr>
          <w:rFonts w:cs="Arial"/>
          <w:lang w:val="en-CA"/>
        </w:rPr>
        <w:t xml:space="preserve"> = 24.85 (%)</w:t>
      </w:r>
      <w:r w:rsidRPr="00832C56">
        <w:rPr>
          <w:rFonts w:cs="Arial"/>
          <w:lang w:val="en-CA"/>
        </w:rPr>
        <w:tab/>
        <w:t> </w:t>
      </w:r>
      <w:r w:rsidRPr="00832C56">
        <w:rPr>
          <w:rFonts w:cs="Arial"/>
          <w:lang w:val="en-CA"/>
        </w:rPr>
        <w:br/>
        <w:t>GP JTD = (24.85 / 100) * 75,347.46 </w:t>
      </w:r>
      <w:r w:rsidRPr="00832C56">
        <w:rPr>
          <w:rFonts w:cs="Arial"/>
          <w:lang w:val="en-CA"/>
        </w:rPr>
        <w:br/>
        <w:t>              = 18723.84381 </w:t>
      </w:r>
      <w:r w:rsidRPr="00832C56">
        <w:rPr>
          <w:rFonts w:cs="Arial"/>
          <w:lang w:val="en-CA"/>
        </w:rPr>
        <w:br/>
        <w:t>              ~= 18,723.84 </w:t>
      </w:r>
    </w:p>
    <w:p w14:paraId="6D4EEAF0" w14:textId="062C12D1" w:rsidR="007B0346" w:rsidRPr="007B0346" w:rsidRDefault="007B0346" w:rsidP="007B0346">
      <w:pPr>
        <w:pStyle w:val="BodyText"/>
        <w:rPr>
          <w:rFonts w:cs="Arial"/>
          <w:lang w:val="en-CA"/>
        </w:rPr>
      </w:pPr>
      <w:r w:rsidRPr="007B0346">
        <w:rPr>
          <w:rFonts w:cs="Arial"/>
          <w:lang w:val="en-CA"/>
        </w:rPr>
        <w:t xml:space="preserve">Note: </w:t>
      </w:r>
      <w:r>
        <w:rPr>
          <w:rFonts w:cs="Arial"/>
          <w:lang w:val="en-CA"/>
        </w:rPr>
        <w:t>I</w:t>
      </w:r>
      <w:r w:rsidRPr="007B0346">
        <w:rPr>
          <w:rFonts w:cs="Arial"/>
          <w:lang w:val="en-CA"/>
        </w:rPr>
        <w:t>f a Projected Profit Override or a % Complete Override is present (or both), that will be used for calculation.</w:t>
      </w:r>
    </w:p>
    <w:p w14:paraId="22C7FD58" w14:textId="77777777" w:rsidR="007B0346" w:rsidRPr="00832C56" w:rsidRDefault="007B0346" w:rsidP="00832C56">
      <w:pPr>
        <w:pStyle w:val="BodyText"/>
        <w:ind w:left="1440"/>
        <w:rPr>
          <w:rFonts w:cs="Arial"/>
          <w:lang w:val="en-CA"/>
        </w:rPr>
      </w:pPr>
    </w:p>
    <w:p w14:paraId="18AC0573"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Gross Profit Previous Years (GP Prev Yrs)</w:t>
      </w:r>
    </w:p>
    <w:p w14:paraId="1A59DC47" w14:textId="77777777" w:rsidR="00832C56" w:rsidRPr="00832C56" w:rsidRDefault="00832C56" w:rsidP="00832C56">
      <w:pPr>
        <w:pStyle w:val="BodyText"/>
        <w:ind w:left="1440"/>
        <w:rPr>
          <w:rFonts w:cs="Arial"/>
          <w:lang w:val="en-CA"/>
        </w:rPr>
      </w:pPr>
      <w:r w:rsidRPr="00832C56">
        <w:rPr>
          <w:rFonts w:cs="Arial"/>
          <w:lang w:val="en-CA"/>
        </w:rPr>
        <w:t>A read-only column with a calculated value. </w:t>
      </w:r>
    </w:p>
    <w:p w14:paraId="04645EEC" w14:textId="77777777" w:rsidR="00832C56" w:rsidRPr="00832C56" w:rsidRDefault="00832C56" w:rsidP="00832C56">
      <w:pPr>
        <w:pStyle w:val="BodyText"/>
        <w:ind w:left="1440"/>
        <w:rPr>
          <w:rFonts w:cs="Arial"/>
          <w:lang w:val="en-CA"/>
        </w:rPr>
      </w:pPr>
      <w:r w:rsidRPr="00832C56">
        <w:rPr>
          <w:rFonts w:cs="Arial"/>
          <w:lang w:val="en-CA"/>
        </w:rPr>
        <w:t>Tooltip for this (when mouse pointer hovers over column name) will say ‘Gross Profit Previous Years’. </w:t>
      </w:r>
    </w:p>
    <w:p w14:paraId="199A3005" w14:textId="77777777" w:rsidR="00832C56" w:rsidRPr="00832C56" w:rsidRDefault="00832C56" w:rsidP="00832C56">
      <w:pPr>
        <w:pStyle w:val="BodyText"/>
        <w:ind w:left="1440"/>
        <w:rPr>
          <w:rFonts w:cs="Arial"/>
          <w:lang w:val="en-CA"/>
        </w:rPr>
      </w:pPr>
      <w:r w:rsidRPr="00832C56">
        <w:rPr>
          <w:rFonts w:cs="Arial"/>
          <w:lang w:val="en-CA"/>
        </w:rPr>
        <w:t>Calculation = Gross Profit for the job from all years prior to current year. </w:t>
      </w:r>
    </w:p>
    <w:p w14:paraId="4B30F0B4" w14:textId="77777777" w:rsidR="00832C56" w:rsidRPr="00832C56" w:rsidRDefault="00832C56" w:rsidP="00832C56">
      <w:pPr>
        <w:pStyle w:val="BodyText"/>
        <w:ind w:left="1440"/>
        <w:rPr>
          <w:rFonts w:cs="Arial"/>
          <w:lang w:val="en-CA"/>
        </w:rPr>
      </w:pPr>
      <w:r w:rsidRPr="00832C56">
        <w:rPr>
          <w:rFonts w:cs="Arial"/>
          <w:lang w:val="en-CA"/>
        </w:rPr>
        <w:t>Example:</w:t>
      </w:r>
      <w:r w:rsidRPr="00832C56">
        <w:rPr>
          <w:rFonts w:cs="Arial"/>
          <w:lang w:val="en-CA"/>
        </w:rPr>
        <w:br/>
        <w:t>If a job runs for years 2023, 2024, 2025. </w:t>
      </w:r>
      <w:r w:rsidRPr="00832C56">
        <w:rPr>
          <w:rFonts w:cs="Arial"/>
          <w:lang w:val="en-CA"/>
        </w:rPr>
        <w:br/>
        <w:t>And Gross Profit for job until Dec 31st, 2024, is 6200. </w:t>
      </w:r>
      <w:r w:rsidRPr="00832C56">
        <w:rPr>
          <w:rFonts w:cs="Arial"/>
          <w:lang w:val="en-CA"/>
        </w:rPr>
        <w:br/>
        <w:t>And WIP is opened for 2025 – 3 (2025 - March). </w:t>
      </w:r>
      <w:r w:rsidRPr="00832C56">
        <w:rPr>
          <w:rFonts w:cs="Arial"/>
          <w:lang w:val="en-CA"/>
        </w:rPr>
        <w:br/>
        <w:t>GP Prev Yrs will show 6200. </w:t>
      </w:r>
    </w:p>
    <w:p w14:paraId="2F8F0EC5" w14:textId="77777777" w:rsidR="00832C56" w:rsidRPr="00832C56" w:rsidRDefault="00832C56" w:rsidP="00241C73">
      <w:pPr>
        <w:pStyle w:val="BodyText"/>
        <w:numPr>
          <w:ilvl w:val="0"/>
          <w:numId w:val="42"/>
        </w:numPr>
        <w:rPr>
          <w:rFonts w:cs="Arial"/>
          <w:b/>
          <w:bCs/>
          <w:lang w:val="en-CA"/>
        </w:rPr>
      </w:pPr>
      <w:r w:rsidRPr="00832C56">
        <w:rPr>
          <w:rFonts w:cs="Arial"/>
          <w:b/>
          <w:bCs/>
          <w:lang w:val="en-CA"/>
        </w:rPr>
        <w:t>Gross Profit Year to Date (GPYTD)</w:t>
      </w:r>
    </w:p>
    <w:p w14:paraId="1E366C31" w14:textId="77777777" w:rsidR="00832C56" w:rsidRPr="00832C56" w:rsidRDefault="00832C56" w:rsidP="00832C56">
      <w:pPr>
        <w:pStyle w:val="BodyText"/>
        <w:ind w:left="1440"/>
        <w:rPr>
          <w:rFonts w:cs="Arial"/>
          <w:lang w:val="en-CA"/>
        </w:rPr>
      </w:pPr>
      <w:r w:rsidRPr="00832C56">
        <w:rPr>
          <w:rFonts w:cs="Arial"/>
          <w:lang w:val="en-CA"/>
        </w:rPr>
        <w:t>A read-only column with a calculated value. </w:t>
      </w:r>
    </w:p>
    <w:p w14:paraId="28E1585D" w14:textId="77777777" w:rsidR="00832C56" w:rsidRPr="00832C56" w:rsidRDefault="00832C56" w:rsidP="00832C56">
      <w:pPr>
        <w:pStyle w:val="BodyText"/>
        <w:ind w:left="1440"/>
        <w:rPr>
          <w:rFonts w:cs="Arial"/>
          <w:lang w:val="en-CA"/>
        </w:rPr>
      </w:pPr>
      <w:r w:rsidRPr="00832C56">
        <w:rPr>
          <w:rFonts w:cs="Arial"/>
          <w:lang w:val="en-CA"/>
        </w:rPr>
        <w:t>Tooltip for this (when mouse pointer hovers over column name) will say ‘Gross Profit Year to Date’. </w:t>
      </w:r>
    </w:p>
    <w:p w14:paraId="6807A2FA" w14:textId="77777777" w:rsidR="00832C56" w:rsidRPr="00832C56" w:rsidRDefault="00832C56" w:rsidP="00832C56">
      <w:pPr>
        <w:pStyle w:val="BodyText"/>
        <w:ind w:left="1440"/>
        <w:rPr>
          <w:rFonts w:cs="Arial"/>
          <w:lang w:val="en-CA"/>
        </w:rPr>
      </w:pPr>
      <w:r w:rsidRPr="00832C56">
        <w:rPr>
          <w:rFonts w:cs="Arial"/>
          <w:lang w:val="en-CA"/>
        </w:rPr>
        <w:t>Calculation: GP JTD – GP Prev Yrs </w:t>
      </w:r>
    </w:p>
    <w:p w14:paraId="08043DB2" w14:textId="5AD9E9C5" w:rsidR="00832C56" w:rsidRDefault="00832C56" w:rsidP="00241C73">
      <w:pPr>
        <w:pStyle w:val="BodyText"/>
        <w:ind w:left="1440"/>
        <w:rPr>
          <w:rFonts w:cs="Arial"/>
          <w:lang w:val="en-CA"/>
        </w:rPr>
      </w:pPr>
      <w:r w:rsidRPr="00832C56">
        <w:rPr>
          <w:rFonts w:cs="Arial"/>
          <w:lang w:val="en-CA"/>
        </w:rPr>
        <w:t>Example:</w:t>
      </w:r>
      <w:r w:rsidRPr="00832C56">
        <w:rPr>
          <w:rFonts w:cs="Arial"/>
          <w:lang w:val="en-CA"/>
        </w:rPr>
        <w:br/>
        <w:t>If GP JTD = 18,723.84 </w:t>
      </w:r>
      <w:r w:rsidRPr="00832C56">
        <w:rPr>
          <w:rFonts w:cs="Arial"/>
          <w:lang w:val="en-CA"/>
        </w:rPr>
        <w:br/>
        <w:t>GP Prev Yrs = 6200 </w:t>
      </w:r>
      <w:r w:rsidRPr="00832C56">
        <w:rPr>
          <w:rFonts w:cs="Arial"/>
          <w:lang w:val="en-CA"/>
        </w:rPr>
        <w:br/>
        <w:t>GP YTD = 18,723.84 – 6200 </w:t>
      </w:r>
      <w:r w:rsidRPr="00832C56">
        <w:rPr>
          <w:rFonts w:cs="Arial"/>
          <w:lang w:val="en-CA"/>
        </w:rPr>
        <w:br/>
        <w:t>              = 12,523.84 </w:t>
      </w:r>
    </w:p>
    <w:p w14:paraId="521C4B6A" w14:textId="6B839028" w:rsidR="00241C73" w:rsidRDefault="00241C73" w:rsidP="00241C73">
      <w:pPr>
        <w:pStyle w:val="BodyText"/>
        <w:ind w:left="0"/>
        <w:rPr>
          <w:rFonts w:cs="Arial"/>
          <w:lang w:val="en-CA"/>
        </w:rPr>
      </w:pPr>
      <w:r>
        <w:rPr>
          <w:noProof/>
        </w:rPr>
        <w:lastRenderedPageBreak/>
        <w:drawing>
          <wp:inline distT="0" distB="0" distL="0" distR="0" wp14:anchorId="313E375B" wp14:editId="01DC4E7A">
            <wp:extent cx="5760720" cy="2229485"/>
            <wp:effectExtent l="0" t="0" r="0" b="0"/>
            <wp:docPr id="700474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74096" name=""/>
                    <pic:cNvPicPr/>
                  </pic:nvPicPr>
                  <pic:blipFill>
                    <a:blip r:embed="rId275"/>
                    <a:stretch>
                      <a:fillRect/>
                    </a:stretch>
                  </pic:blipFill>
                  <pic:spPr>
                    <a:xfrm>
                      <a:off x="0" y="0"/>
                      <a:ext cx="5760720" cy="2229485"/>
                    </a:xfrm>
                    <a:prstGeom prst="rect">
                      <a:avLst/>
                    </a:prstGeom>
                  </pic:spPr>
                </pic:pic>
              </a:graphicData>
            </a:graphic>
          </wp:inline>
        </w:drawing>
      </w:r>
    </w:p>
    <w:p w14:paraId="4F82A733" w14:textId="77777777" w:rsidR="00241C73" w:rsidRPr="00241C73" w:rsidRDefault="00241C73" w:rsidP="00241C73">
      <w:pPr>
        <w:pStyle w:val="BodyText"/>
        <w:ind w:left="0"/>
        <w:rPr>
          <w:rFonts w:cs="Arial"/>
          <w:i/>
          <w:iCs/>
          <w:lang w:val="en-CA"/>
        </w:rPr>
      </w:pPr>
      <w:r w:rsidRPr="00241C73">
        <w:rPr>
          <w:rFonts w:cs="Arial"/>
          <w:i/>
          <w:iCs/>
          <w:lang w:val="en-CA"/>
        </w:rPr>
        <w:t>Job Costing&gt;Forecasting&gt;Work</w:t>
      </w:r>
      <w:r>
        <w:rPr>
          <w:rFonts w:cs="Arial"/>
          <w:i/>
          <w:iCs/>
          <w:lang w:val="en-CA"/>
        </w:rPr>
        <w:t>-</w:t>
      </w:r>
      <w:r w:rsidRPr="00241C73">
        <w:rPr>
          <w:rFonts w:cs="Arial"/>
          <w:i/>
          <w:iCs/>
          <w:lang w:val="en-CA"/>
        </w:rPr>
        <w:t>In</w:t>
      </w:r>
      <w:r>
        <w:rPr>
          <w:rFonts w:cs="Arial"/>
          <w:i/>
          <w:iCs/>
          <w:lang w:val="en-CA"/>
        </w:rPr>
        <w:t>-</w:t>
      </w:r>
      <w:r w:rsidRPr="00241C73">
        <w:rPr>
          <w:rFonts w:cs="Arial"/>
          <w:i/>
          <w:iCs/>
          <w:lang w:val="en-CA"/>
        </w:rPr>
        <w:t>process</w:t>
      </w:r>
      <w:r>
        <w:rPr>
          <w:rFonts w:cs="Arial"/>
          <w:i/>
          <w:iCs/>
          <w:lang w:val="en-CA"/>
        </w:rPr>
        <w:t xml:space="preserve"> </w:t>
      </w:r>
      <w:r w:rsidRPr="00241C73">
        <w:rPr>
          <w:rFonts w:cs="Arial"/>
          <w:i/>
          <w:iCs/>
          <w:lang w:val="en-CA"/>
        </w:rPr>
        <w:t>Adjustments&gt;Enter and Post Adjustment</w:t>
      </w:r>
    </w:p>
    <w:p w14:paraId="25B2BFC8" w14:textId="6291502A" w:rsidR="00832C56" w:rsidRDefault="00241C73" w:rsidP="00832C56">
      <w:pPr>
        <w:pStyle w:val="BodyText"/>
        <w:ind w:left="0"/>
        <w:rPr>
          <w:rFonts w:cs="Arial"/>
          <w:lang w:val="en-CA"/>
        </w:rPr>
      </w:pPr>
      <w:r>
        <w:rPr>
          <w:noProof/>
        </w:rPr>
        <w:drawing>
          <wp:inline distT="0" distB="0" distL="0" distR="0" wp14:anchorId="2FBFE174" wp14:editId="7BBD45A7">
            <wp:extent cx="5760720" cy="2219325"/>
            <wp:effectExtent l="0" t="0" r="0" b="9525"/>
            <wp:docPr id="734506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06102" name=""/>
                    <pic:cNvPicPr/>
                  </pic:nvPicPr>
                  <pic:blipFill>
                    <a:blip r:embed="rId276"/>
                    <a:stretch>
                      <a:fillRect/>
                    </a:stretch>
                  </pic:blipFill>
                  <pic:spPr>
                    <a:xfrm>
                      <a:off x="0" y="0"/>
                      <a:ext cx="5760720" cy="2219325"/>
                    </a:xfrm>
                    <a:prstGeom prst="rect">
                      <a:avLst/>
                    </a:prstGeom>
                  </pic:spPr>
                </pic:pic>
              </a:graphicData>
            </a:graphic>
          </wp:inline>
        </w:drawing>
      </w:r>
    </w:p>
    <w:p w14:paraId="353F1630" w14:textId="62DF4EBE" w:rsidR="00241C73" w:rsidRPr="00241C73" w:rsidRDefault="00241C73" w:rsidP="00241C73">
      <w:pPr>
        <w:pStyle w:val="BodyText"/>
        <w:ind w:left="0"/>
        <w:rPr>
          <w:rFonts w:cs="Arial"/>
          <w:i/>
          <w:iCs/>
          <w:lang w:val="en-CA"/>
        </w:rPr>
      </w:pPr>
      <w:r w:rsidRPr="00241C73">
        <w:rPr>
          <w:rFonts w:cs="Arial"/>
          <w:i/>
          <w:iCs/>
          <w:lang w:val="en-CA"/>
        </w:rPr>
        <w:t>Job Costing&gt;Forecasting&gt;Work</w:t>
      </w:r>
      <w:r>
        <w:rPr>
          <w:rFonts w:cs="Arial"/>
          <w:i/>
          <w:iCs/>
          <w:lang w:val="en-CA"/>
        </w:rPr>
        <w:t>-</w:t>
      </w:r>
      <w:r w:rsidRPr="00241C73">
        <w:rPr>
          <w:rFonts w:cs="Arial"/>
          <w:i/>
          <w:iCs/>
          <w:lang w:val="en-CA"/>
        </w:rPr>
        <w:t>In</w:t>
      </w:r>
      <w:r>
        <w:rPr>
          <w:rFonts w:cs="Arial"/>
          <w:i/>
          <w:iCs/>
          <w:lang w:val="en-CA"/>
        </w:rPr>
        <w:t>-</w:t>
      </w:r>
      <w:r w:rsidRPr="00241C73">
        <w:rPr>
          <w:rFonts w:cs="Arial"/>
          <w:i/>
          <w:iCs/>
          <w:lang w:val="en-CA"/>
        </w:rPr>
        <w:t>process</w:t>
      </w:r>
      <w:r>
        <w:rPr>
          <w:rFonts w:cs="Arial"/>
          <w:i/>
          <w:iCs/>
          <w:lang w:val="en-CA"/>
        </w:rPr>
        <w:t xml:space="preserve"> </w:t>
      </w:r>
      <w:r w:rsidRPr="00241C73">
        <w:rPr>
          <w:rFonts w:cs="Arial"/>
          <w:i/>
          <w:iCs/>
          <w:lang w:val="en-CA"/>
        </w:rPr>
        <w:t>Adjustments&gt;Enter and Post Adjustment</w:t>
      </w:r>
    </w:p>
    <w:p w14:paraId="0A6E6CF5" w14:textId="33CA1A43" w:rsidR="00F97BE1" w:rsidRDefault="00F97BE1" w:rsidP="00F97BE1">
      <w:pPr>
        <w:pStyle w:val="BodyText"/>
      </w:pPr>
    </w:p>
    <w:p w14:paraId="48775463" w14:textId="30640C06" w:rsidR="00024C48" w:rsidRPr="0059752D" w:rsidRDefault="00024C48" w:rsidP="0059752D">
      <w:pPr>
        <w:pStyle w:val="Heading3"/>
      </w:pPr>
      <w:bookmarkStart w:id="120" w:name="_Toc223689654"/>
      <w:r w:rsidRPr="0059752D">
        <w:t>Controlling Category Auto-Assignment in Cost Codes (JBJCPC-2433)</w:t>
      </w:r>
      <w:bookmarkEnd w:id="120"/>
    </w:p>
    <w:p w14:paraId="24ED3E12" w14:textId="77777777" w:rsidR="00024C48" w:rsidRPr="00832C56" w:rsidRDefault="00024C48" w:rsidP="00024C48">
      <w:pPr>
        <w:pStyle w:val="BLOCKHEADING"/>
        <w:rPr>
          <w:lang w:val="en-CA"/>
        </w:rPr>
      </w:pPr>
      <w:r w:rsidRPr="00832C56">
        <w:rPr>
          <w:lang w:val="en-CA"/>
        </w:rPr>
        <w:t>Overview</w:t>
      </w:r>
    </w:p>
    <w:p w14:paraId="3C7305CA" w14:textId="4F70999C" w:rsidR="00024C48" w:rsidRPr="00832C56" w:rsidRDefault="006E1D93" w:rsidP="00024C48">
      <w:pPr>
        <w:pStyle w:val="BodyText"/>
        <w:rPr>
          <w:rFonts w:cs="Arial"/>
          <w:lang w:val="en-CA"/>
        </w:rPr>
      </w:pPr>
      <w:r w:rsidRPr="008E6ECB">
        <w:t>Th</w:t>
      </w:r>
      <w:r>
        <w:t xml:space="preserve">is </w:t>
      </w:r>
      <w:r w:rsidRPr="007459A4">
        <w:t>enhancement introduces new controls that give organizations greater flexibility when assigning cost codes to jobs. Previously, categories linked to Master Cost Codes were automatically assigned whenever a cost code was added to a job, with no option to disable this behavior. This enhancement adds new system-level and category-level settings that allow users to control whether categories are auto-assigned or manually selected</w:t>
      </w:r>
      <w:r w:rsidR="00024C48" w:rsidRPr="00832C56">
        <w:rPr>
          <w:rFonts w:cs="Arial"/>
          <w:lang w:val="en-CA"/>
        </w:rPr>
        <w:t>.</w:t>
      </w:r>
    </w:p>
    <w:p w14:paraId="23B1FAA4" w14:textId="77777777" w:rsidR="00024C48" w:rsidRPr="00832C56" w:rsidRDefault="00024C48" w:rsidP="00024C48">
      <w:pPr>
        <w:pStyle w:val="BLOCKHEADING"/>
        <w:rPr>
          <w:lang w:val="en-CA"/>
        </w:rPr>
      </w:pPr>
      <w:r>
        <w:rPr>
          <w:lang w:val="en-CA"/>
        </w:rPr>
        <w:t>Modifications</w:t>
      </w:r>
    </w:p>
    <w:p w14:paraId="398E6FFF" w14:textId="77777777" w:rsidR="006E1D93" w:rsidRPr="007459A4" w:rsidRDefault="006E1D93" w:rsidP="006E1D93">
      <w:pPr>
        <w:pStyle w:val="BodyText"/>
        <w:rPr>
          <w:b/>
          <w:bCs/>
        </w:rPr>
      </w:pPr>
      <w:r w:rsidRPr="007459A4">
        <w:rPr>
          <w:b/>
          <w:bCs/>
        </w:rPr>
        <w:t>1. New System Option: Prevent Auto-Assignment of Categories</w:t>
      </w:r>
    </w:p>
    <w:p w14:paraId="286B523E" w14:textId="77777777" w:rsidR="006E1D93" w:rsidRPr="007459A4" w:rsidRDefault="006E1D93" w:rsidP="005F6B0C">
      <w:pPr>
        <w:pStyle w:val="BodyText"/>
        <w:numPr>
          <w:ilvl w:val="0"/>
          <w:numId w:val="81"/>
        </w:numPr>
      </w:pPr>
      <w:r w:rsidRPr="007459A4">
        <w:t>A new control flag—</w:t>
      </w:r>
      <w:r w:rsidRPr="007459A4">
        <w:rPr>
          <w:b/>
          <w:bCs/>
        </w:rPr>
        <w:t xml:space="preserve"> “Do not auto-assign categories linked to master cost code to the job”</w:t>
      </w:r>
      <w:r w:rsidRPr="007459A4">
        <w:t>—has been added to System Options</w:t>
      </w:r>
      <w:r>
        <w:t xml:space="preserve"> and by default it is unchecked</w:t>
      </w:r>
      <w:r w:rsidRPr="007459A4">
        <w:t>.</w:t>
      </w:r>
    </w:p>
    <w:p w14:paraId="383EEEBD" w14:textId="77777777" w:rsidR="006E1D93" w:rsidRPr="007459A4" w:rsidRDefault="006E1D93" w:rsidP="005F6B0C">
      <w:pPr>
        <w:pStyle w:val="BodyText"/>
        <w:numPr>
          <w:ilvl w:val="0"/>
          <w:numId w:val="81"/>
        </w:numPr>
      </w:pPr>
      <w:r w:rsidRPr="007459A4">
        <w:t xml:space="preserve">When this option is </w:t>
      </w:r>
      <w:r>
        <w:rPr>
          <w:b/>
          <w:bCs/>
        </w:rPr>
        <w:t>checked</w:t>
      </w:r>
      <w:r w:rsidRPr="007459A4">
        <w:t xml:space="preserve">, categories linked to the Master Cost Code will </w:t>
      </w:r>
      <w:r w:rsidRPr="007459A4">
        <w:rPr>
          <w:b/>
          <w:bCs/>
        </w:rPr>
        <w:t>not</w:t>
      </w:r>
      <w:r w:rsidRPr="007459A4">
        <w:t xml:space="preserve"> be automatically assigned when the cost code is added to a job.</w:t>
      </w:r>
    </w:p>
    <w:p w14:paraId="615996CF" w14:textId="77777777" w:rsidR="006E1D93" w:rsidRPr="007459A4" w:rsidRDefault="006E1D93" w:rsidP="005F6B0C">
      <w:pPr>
        <w:pStyle w:val="BodyText"/>
        <w:numPr>
          <w:ilvl w:val="0"/>
          <w:numId w:val="81"/>
        </w:numPr>
      </w:pPr>
      <w:r w:rsidRPr="007459A4">
        <w:lastRenderedPageBreak/>
        <w:t>Users must manually select and assign categories within the job cost code.</w:t>
      </w:r>
    </w:p>
    <w:p w14:paraId="44FB6E59" w14:textId="77777777" w:rsidR="006E1D93" w:rsidRDefault="006E1D93" w:rsidP="005F6B0C">
      <w:pPr>
        <w:pStyle w:val="BodyText"/>
        <w:numPr>
          <w:ilvl w:val="0"/>
          <w:numId w:val="81"/>
        </w:numPr>
      </w:pPr>
      <w:r w:rsidRPr="007459A4">
        <w:t xml:space="preserve">When the option is </w:t>
      </w:r>
      <w:r>
        <w:rPr>
          <w:b/>
          <w:bCs/>
        </w:rPr>
        <w:t>unchecked</w:t>
      </w:r>
      <w:r w:rsidRPr="007459A4">
        <w:t>, the system follows the legacy behavior, automatically assigning all categories linked to the Master Cost Code.</w:t>
      </w:r>
    </w:p>
    <w:p w14:paraId="7CC51C6D" w14:textId="77777777" w:rsidR="006E1D93" w:rsidRDefault="006E1D93" w:rsidP="006E1D93">
      <w:pPr>
        <w:pStyle w:val="BodyText"/>
        <w:ind w:left="1440"/>
      </w:pPr>
      <w:r w:rsidRPr="002318D1">
        <w:rPr>
          <w:noProof/>
        </w:rPr>
        <w:drawing>
          <wp:inline distT="0" distB="0" distL="0" distR="0" wp14:anchorId="07C79A9A" wp14:editId="0F82CA5C">
            <wp:extent cx="5595200" cy="2733040"/>
            <wp:effectExtent l="0" t="0" r="5715" b="0"/>
            <wp:docPr id="19985224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22423" name="Picture 1" descr="A screenshot of a computer&#10;&#10;AI-generated content may be incorrect."/>
                    <pic:cNvPicPr/>
                  </pic:nvPicPr>
                  <pic:blipFill>
                    <a:blip r:embed="rId277"/>
                    <a:stretch>
                      <a:fillRect/>
                    </a:stretch>
                  </pic:blipFill>
                  <pic:spPr>
                    <a:xfrm>
                      <a:off x="0" y="0"/>
                      <a:ext cx="5598299" cy="2734554"/>
                    </a:xfrm>
                    <a:prstGeom prst="rect">
                      <a:avLst/>
                    </a:prstGeom>
                  </pic:spPr>
                </pic:pic>
              </a:graphicData>
            </a:graphic>
          </wp:inline>
        </w:drawing>
      </w:r>
    </w:p>
    <w:p w14:paraId="30E08878" w14:textId="5059DC4C" w:rsidR="006E1D93" w:rsidRPr="006E1D93" w:rsidRDefault="006E1D93" w:rsidP="006E1D93">
      <w:pPr>
        <w:pStyle w:val="Caption"/>
        <w:rPr>
          <w:szCs w:val="18"/>
        </w:rPr>
      </w:pPr>
      <w:r>
        <w:t xml:space="preserve">                </w:t>
      </w:r>
      <w:r w:rsidRPr="006E1D93">
        <w:rPr>
          <w:szCs w:val="18"/>
        </w:rPr>
        <w:t>System Data &gt; Setup &gt; System Options</w:t>
      </w:r>
    </w:p>
    <w:p w14:paraId="30E03BA3" w14:textId="77777777" w:rsidR="006E1D93" w:rsidRPr="007459A4" w:rsidRDefault="006E1D93" w:rsidP="006E1D93">
      <w:pPr>
        <w:pStyle w:val="BodyText"/>
        <w:rPr>
          <w:b/>
          <w:bCs/>
        </w:rPr>
      </w:pPr>
      <w:r w:rsidRPr="007459A4">
        <w:rPr>
          <w:b/>
          <w:bCs/>
        </w:rPr>
        <w:t>2. New Category-Level Override: “Auto-Assign” Flag</w:t>
      </w:r>
    </w:p>
    <w:p w14:paraId="255CA01A" w14:textId="77777777" w:rsidR="006E1D93" w:rsidRPr="007459A4" w:rsidRDefault="006E1D93" w:rsidP="005F6B0C">
      <w:pPr>
        <w:pStyle w:val="BodyText"/>
        <w:numPr>
          <w:ilvl w:val="0"/>
          <w:numId w:val="82"/>
        </w:numPr>
      </w:pPr>
      <w:r w:rsidRPr="007459A4">
        <w:t xml:space="preserve">Within the </w:t>
      </w:r>
      <w:r w:rsidRPr="007459A4">
        <w:rPr>
          <w:b/>
          <w:bCs/>
        </w:rPr>
        <w:t>Cost Code Master → Category Detail</w:t>
      </w:r>
      <w:r w:rsidRPr="007459A4">
        <w:t xml:space="preserve"> popup, a new </w:t>
      </w:r>
      <w:r w:rsidRPr="007459A4">
        <w:rPr>
          <w:b/>
          <w:bCs/>
        </w:rPr>
        <w:t>“Auto-Assign”</w:t>
      </w:r>
      <w:r w:rsidRPr="007459A4">
        <w:t xml:space="preserve"> checkbox has been added.</w:t>
      </w:r>
    </w:p>
    <w:p w14:paraId="6D76CEA6" w14:textId="77777777" w:rsidR="006E1D93" w:rsidRPr="007459A4" w:rsidRDefault="006E1D93" w:rsidP="005F6B0C">
      <w:pPr>
        <w:pStyle w:val="BodyText"/>
        <w:numPr>
          <w:ilvl w:val="0"/>
          <w:numId w:val="82"/>
        </w:numPr>
      </w:pPr>
      <w:r w:rsidRPr="007459A4">
        <w:t xml:space="preserve">The </w:t>
      </w:r>
      <w:r w:rsidRPr="007459A4">
        <w:rPr>
          <w:b/>
          <w:bCs/>
        </w:rPr>
        <w:t>Auto-Assign</w:t>
      </w:r>
      <w:r w:rsidRPr="007459A4">
        <w:t xml:space="preserve"> flag becomes available only when the system-level “Do not auto-assign” option is </w:t>
      </w:r>
      <w:r>
        <w:t>checked, and “</w:t>
      </w:r>
      <w:r w:rsidRPr="007459A4">
        <w:rPr>
          <w:b/>
          <w:bCs/>
        </w:rPr>
        <w:t>Auto-Assign</w:t>
      </w:r>
      <w:r>
        <w:rPr>
          <w:b/>
          <w:bCs/>
        </w:rPr>
        <w:t xml:space="preserve">” </w:t>
      </w:r>
      <w:r w:rsidRPr="00B14B94">
        <w:t>column</w:t>
      </w:r>
      <w:r>
        <w:t xml:space="preserve"> will be unchecked by default</w:t>
      </w:r>
      <w:r w:rsidRPr="007459A4">
        <w:t>.</w:t>
      </w:r>
    </w:p>
    <w:p w14:paraId="01E2A1E8" w14:textId="77777777" w:rsidR="006E1D93" w:rsidRPr="007459A4" w:rsidRDefault="006E1D93" w:rsidP="005F6B0C">
      <w:pPr>
        <w:pStyle w:val="BodyText"/>
        <w:numPr>
          <w:ilvl w:val="0"/>
          <w:numId w:val="82"/>
        </w:numPr>
      </w:pPr>
      <w:r w:rsidRPr="007459A4">
        <w:t xml:space="preserve">When </w:t>
      </w:r>
      <w:r w:rsidRPr="007459A4">
        <w:rPr>
          <w:b/>
          <w:bCs/>
        </w:rPr>
        <w:t xml:space="preserve">Auto-Assign is </w:t>
      </w:r>
      <w:r>
        <w:rPr>
          <w:b/>
          <w:bCs/>
        </w:rPr>
        <w:t>checked</w:t>
      </w:r>
      <w:r w:rsidRPr="007459A4">
        <w:t xml:space="preserve"> for a category</w:t>
      </w:r>
      <w:r>
        <w:t>, then the</w:t>
      </w:r>
      <w:r w:rsidRPr="007459A4">
        <w:t xml:space="preserve"> category will automatically be assigned to the job when the cost code is added.</w:t>
      </w:r>
    </w:p>
    <w:p w14:paraId="6E69EE76" w14:textId="77777777" w:rsidR="006E1D93" w:rsidRDefault="006E1D93" w:rsidP="005F6B0C">
      <w:pPr>
        <w:pStyle w:val="BodyText"/>
        <w:numPr>
          <w:ilvl w:val="0"/>
          <w:numId w:val="82"/>
        </w:numPr>
      </w:pPr>
      <w:r w:rsidRPr="007459A4">
        <w:t xml:space="preserve">When </w:t>
      </w:r>
      <w:r w:rsidRPr="007459A4">
        <w:rPr>
          <w:b/>
          <w:bCs/>
        </w:rPr>
        <w:t xml:space="preserve">Auto-Assign is </w:t>
      </w:r>
      <w:r>
        <w:rPr>
          <w:b/>
          <w:bCs/>
        </w:rPr>
        <w:t>unchecked</w:t>
      </w:r>
      <w:r>
        <w:t>, t</w:t>
      </w:r>
      <w:r w:rsidRPr="007459A4">
        <w:t>he category will not be assigned automatically</w:t>
      </w:r>
      <w:r>
        <w:t>.</w:t>
      </w:r>
    </w:p>
    <w:p w14:paraId="70EE1303" w14:textId="77777777" w:rsidR="006E1D93" w:rsidRDefault="006E1D93" w:rsidP="006E1D93">
      <w:pPr>
        <w:pStyle w:val="BodyText"/>
        <w:ind w:left="1440"/>
      </w:pPr>
      <w:r>
        <w:rPr>
          <w:noProof/>
        </w:rPr>
        <w:drawing>
          <wp:inline distT="0" distB="0" distL="0" distR="0" wp14:anchorId="2799D8AE" wp14:editId="541A59F6">
            <wp:extent cx="5603240" cy="3036286"/>
            <wp:effectExtent l="0" t="0" r="0" b="0"/>
            <wp:docPr id="5282747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74776" name="Picture 1" descr="A screenshot of a computer&#10;&#10;AI-generated content may be incorrect."/>
                    <pic:cNvPicPr/>
                  </pic:nvPicPr>
                  <pic:blipFill>
                    <a:blip r:embed="rId278"/>
                    <a:stretch>
                      <a:fillRect/>
                    </a:stretch>
                  </pic:blipFill>
                  <pic:spPr>
                    <a:xfrm>
                      <a:off x="0" y="0"/>
                      <a:ext cx="5619245" cy="3044959"/>
                    </a:xfrm>
                    <a:prstGeom prst="rect">
                      <a:avLst/>
                    </a:prstGeom>
                  </pic:spPr>
                </pic:pic>
              </a:graphicData>
            </a:graphic>
          </wp:inline>
        </w:drawing>
      </w:r>
    </w:p>
    <w:p w14:paraId="72A6BD6D" w14:textId="6BDAB491" w:rsidR="00024C48" w:rsidRPr="006E1D93" w:rsidRDefault="006E1D93" w:rsidP="006E1D93">
      <w:pPr>
        <w:pStyle w:val="Caption"/>
        <w:rPr>
          <w:szCs w:val="18"/>
        </w:rPr>
      </w:pPr>
      <w:r>
        <w:t xml:space="preserve">                </w:t>
      </w:r>
      <w:r w:rsidRPr="006E1D93">
        <w:rPr>
          <w:szCs w:val="18"/>
        </w:rPr>
        <w:t>Job Costing &gt; Setup &gt; Local Tables &gt; Enter Cost Code</w:t>
      </w:r>
    </w:p>
    <w:p w14:paraId="6C9AFE76" w14:textId="77777777" w:rsidR="00F67A77" w:rsidRPr="00832C56" w:rsidRDefault="00F67A77" w:rsidP="00F67A77">
      <w:pPr>
        <w:pStyle w:val="BLOCKHEADING"/>
        <w:rPr>
          <w:lang w:val="en-CA"/>
        </w:rPr>
      </w:pPr>
      <w:r>
        <w:rPr>
          <w:lang w:val="en-CA"/>
        </w:rPr>
        <w:lastRenderedPageBreak/>
        <w:t>Implementation</w:t>
      </w:r>
    </w:p>
    <w:p w14:paraId="4FE4512A" w14:textId="77777777" w:rsidR="006E1D93" w:rsidRPr="003D737B" w:rsidRDefault="006E1D93" w:rsidP="006E1D93">
      <w:pPr>
        <w:pStyle w:val="BodyText"/>
        <w:ind w:left="0" w:firstLine="720"/>
      </w:pPr>
      <w:r>
        <w:rPr>
          <w:b/>
          <w:bCs/>
        </w:rPr>
        <w:t>Scenario 1:</w:t>
      </w:r>
    </w:p>
    <w:p w14:paraId="050A9DCA" w14:textId="77777777" w:rsidR="006E1D93" w:rsidRDefault="006E1D93" w:rsidP="006E1D93">
      <w:pPr>
        <w:pStyle w:val="BodyText"/>
      </w:pPr>
      <w:r>
        <w:t>Go to System Data &gt; Setup &gt; System Options and check the “</w:t>
      </w:r>
      <w:r w:rsidRPr="00A419D4">
        <w:rPr>
          <w:b/>
          <w:bCs/>
        </w:rPr>
        <w:t xml:space="preserve">Do Not Auto-Assign Categories Linked </w:t>
      </w:r>
      <w:proofErr w:type="gramStart"/>
      <w:r w:rsidRPr="00A419D4">
        <w:rPr>
          <w:b/>
          <w:bCs/>
        </w:rPr>
        <w:t>To</w:t>
      </w:r>
      <w:proofErr w:type="gramEnd"/>
      <w:r w:rsidRPr="00A419D4">
        <w:rPr>
          <w:b/>
          <w:bCs/>
        </w:rPr>
        <w:t xml:space="preserve"> Master Cost Code </w:t>
      </w:r>
      <w:proofErr w:type="gramStart"/>
      <w:r w:rsidRPr="00A419D4">
        <w:rPr>
          <w:b/>
          <w:bCs/>
        </w:rPr>
        <w:t>To</w:t>
      </w:r>
      <w:proofErr w:type="gramEnd"/>
      <w:r w:rsidRPr="00A419D4">
        <w:rPr>
          <w:b/>
          <w:bCs/>
        </w:rPr>
        <w:t xml:space="preserve"> </w:t>
      </w:r>
      <w:proofErr w:type="gramStart"/>
      <w:r w:rsidRPr="00A419D4">
        <w:rPr>
          <w:b/>
          <w:bCs/>
        </w:rPr>
        <w:t>The</w:t>
      </w:r>
      <w:proofErr w:type="gramEnd"/>
      <w:r w:rsidRPr="00A419D4">
        <w:rPr>
          <w:b/>
          <w:bCs/>
        </w:rPr>
        <w:t xml:space="preserve"> Job</w:t>
      </w:r>
      <w:r>
        <w:t xml:space="preserve">” Flag </w:t>
      </w:r>
    </w:p>
    <w:p w14:paraId="3789A440" w14:textId="6FE72D05" w:rsidR="00024C48" w:rsidRDefault="006E1D93" w:rsidP="00024C48">
      <w:pPr>
        <w:pStyle w:val="BodyText"/>
      </w:pPr>
      <w:r>
        <w:rPr>
          <w:noProof/>
        </w:rPr>
        <w:drawing>
          <wp:inline distT="0" distB="0" distL="0" distR="0" wp14:anchorId="12B705B1" wp14:editId="099B2606">
            <wp:extent cx="5760720" cy="3104388"/>
            <wp:effectExtent l="0" t="0" r="0" b="1270"/>
            <wp:docPr id="3775105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10585" name="Picture 1" descr="A screenshot of a computer&#10;&#10;AI-generated content may be incorrect."/>
                    <pic:cNvPicPr/>
                  </pic:nvPicPr>
                  <pic:blipFill>
                    <a:blip r:embed="rId279"/>
                    <a:stretch>
                      <a:fillRect/>
                    </a:stretch>
                  </pic:blipFill>
                  <pic:spPr>
                    <a:xfrm>
                      <a:off x="0" y="0"/>
                      <a:ext cx="5760720" cy="3104388"/>
                    </a:xfrm>
                    <a:prstGeom prst="rect">
                      <a:avLst/>
                    </a:prstGeom>
                  </pic:spPr>
                </pic:pic>
              </a:graphicData>
            </a:graphic>
          </wp:inline>
        </w:drawing>
      </w:r>
    </w:p>
    <w:p w14:paraId="366F05C4" w14:textId="62BCCEC9" w:rsidR="00024C48" w:rsidRDefault="00024C48" w:rsidP="00024C48">
      <w:pPr>
        <w:pStyle w:val="Caption"/>
        <w:rPr>
          <w:lang w:val="en-CA"/>
        </w:rPr>
      </w:pPr>
      <w:r>
        <w:rPr>
          <w:lang w:val="en-CA"/>
        </w:rPr>
        <w:t>S</w:t>
      </w:r>
      <w:r w:rsidR="006E1D93">
        <w:rPr>
          <w:lang w:val="en-CA"/>
        </w:rPr>
        <w:t>ystem Data &gt; Setup &gt; System Options</w:t>
      </w:r>
    </w:p>
    <w:p w14:paraId="026A2D9E" w14:textId="0F881910" w:rsidR="006E1D93" w:rsidRDefault="006E1D93" w:rsidP="006E1D93">
      <w:pPr>
        <w:pStyle w:val="BodyText"/>
      </w:pPr>
      <w:r>
        <w:rPr>
          <w:lang w:val="en-CA"/>
        </w:rPr>
        <w:t xml:space="preserve">Go to </w:t>
      </w:r>
      <w:r>
        <w:t>Enter Cost Code program and assign categories to any of the cost code.</w:t>
      </w:r>
    </w:p>
    <w:p w14:paraId="44CA9CB7" w14:textId="2BEAE9A1" w:rsidR="006E1D93" w:rsidRDefault="006E1D93" w:rsidP="006E1D93">
      <w:pPr>
        <w:pStyle w:val="BodyText"/>
        <w:rPr>
          <w:lang w:val="en-CA"/>
        </w:rPr>
      </w:pPr>
      <w:r>
        <w:rPr>
          <w:noProof/>
        </w:rPr>
        <w:drawing>
          <wp:inline distT="0" distB="0" distL="0" distR="0" wp14:anchorId="6E119476" wp14:editId="0C146804">
            <wp:extent cx="5760720" cy="3105619"/>
            <wp:effectExtent l="0" t="0" r="0" b="0"/>
            <wp:docPr id="11431146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14694" name="Picture 1" descr="A screenshot of a computer&#10;&#10;AI-generated content may be incorrect."/>
                    <pic:cNvPicPr/>
                  </pic:nvPicPr>
                  <pic:blipFill>
                    <a:blip r:embed="rId280"/>
                    <a:stretch>
                      <a:fillRect/>
                    </a:stretch>
                  </pic:blipFill>
                  <pic:spPr>
                    <a:xfrm>
                      <a:off x="0" y="0"/>
                      <a:ext cx="5760720" cy="3105619"/>
                    </a:xfrm>
                    <a:prstGeom prst="rect">
                      <a:avLst/>
                    </a:prstGeom>
                  </pic:spPr>
                </pic:pic>
              </a:graphicData>
            </a:graphic>
          </wp:inline>
        </w:drawing>
      </w:r>
    </w:p>
    <w:p w14:paraId="54F7730D" w14:textId="340590F1" w:rsidR="006E1D93" w:rsidRPr="006E1D93" w:rsidRDefault="006E1D93" w:rsidP="006E1D93">
      <w:pPr>
        <w:pStyle w:val="Caption"/>
        <w:rPr>
          <w:lang w:val="en-CA"/>
        </w:rPr>
      </w:pPr>
      <w:r w:rsidRPr="006E1D93">
        <w:t>Job Costing &gt; Setup &gt; Local Tables &gt; Enter Cost Code</w:t>
      </w:r>
    </w:p>
    <w:p w14:paraId="15D39A4A" w14:textId="77777777" w:rsidR="006E1D93" w:rsidRDefault="006E1D93" w:rsidP="006E1D93">
      <w:pPr>
        <w:pStyle w:val="BodyText"/>
      </w:pPr>
      <w:r>
        <w:t xml:space="preserve">Assign the cost code to the job. Only the categories whose </w:t>
      </w:r>
      <w:r w:rsidRPr="003D737B">
        <w:rPr>
          <w:b/>
          <w:bCs/>
        </w:rPr>
        <w:t>“Auto-Assign”</w:t>
      </w:r>
      <w:r>
        <w:t xml:space="preserve"> check box is checked will be auto populated for the cost code in the Assign Job Cost Code Program.</w:t>
      </w:r>
    </w:p>
    <w:p w14:paraId="5DF80ABA" w14:textId="10D026A7" w:rsidR="006E1D93" w:rsidRDefault="006E1D93" w:rsidP="006E1D93">
      <w:pPr>
        <w:pStyle w:val="BodyText"/>
      </w:pPr>
      <w:r>
        <w:rPr>
          <w:noProof/>
        </w:rPr>
        <w:lastRenderedPageBreak/>
        <w:drawing>
          <wp:inline distT="0" distB="0" distL="0" distR="0" wp14:anchorId="1C67946F" wp14:editId="04780485">
            <wp:extent cx="5760720" cy="2975141"/>
            <wp:effectExtent l="0" t="0" r="0" b="0"/>
            <wp:docPr id="175106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618" name="Picture 1" descr="A screenshot of a computer&#10;&#10;AI-generated content may be incorrect."/>
                    <pic:cNvPicPr/>
                  </pic:nvPicPr>
                  <pic:blipFill>
                    <a:blip r:embed="rId281"/>
                    <a:stretch>
                      <a:fillRect/>
                    </a:stretch>
                  </pic:blipFill>
                  <pic:spPr>
                    <a:xfrm>
                      <a:off x="0" y="0"/>
                      <a:ext cx="5760720" cy="2975141"/>
                    </a:xfrm>
                    <a:prstGeom prst="rect">
                      <a:avLst/>
                    </a:prstGeom>
                  </pic:spPr>
                </pic:pic>
              </a:graphicData>
            </a:graphic>
          </wp:inline>
        </w:drawing>
      </w:r>
    </w:p>
    <w:p w14:paraId="4093B435" w14:textId="77777777" w:rsidR="006E1D93" w:rsidRDefault="006E1D93" w:rsidP="006E1D93">
      <w:pPr>
        <w:pStyle w:val="Caption"/>
      </w:pPr>
      <w:r>
        <w:t>Job Costing &gt; Job &gt; Assign Cost Codes</w:t>
      </w:r>
    </w:p>
    <w:p w14:paraId="22F588F4" w14:textId="77777777" w:rsidR="006E1D93" w:rsidRDefault="006E1D93" w:rsidP="006E1D93">
      <w:pPr>
        <w:pStyle w:val="BodyText"/>
      </w:pPr>
    </w:p>
    <w:p w14:paraId="245EA215" w14:textId="77777777" w:rsidR="006E1D93" w:rsidRDefault="006E1D93" w:rsidP="006E1D93">
      <w:pPr>
        <w:pStyle w:val="BodyText"/>
      </w:pPr>
    </w:p>
    <w:p w14:paraId="158DD1DC" w14:textId="7CB8AC53" w:rsidR="006E1D93" w:rsidRDefault="006E1D93" w:rsidP="006E1D93">
      <w:pPr>
        <w:pStyle w:val="BodyText"/>
      </w:pPr>
      <w:r>
        <w:rPr>
          <w:noProof/>
        </w:rPr>
        <w:drawing>
          <wp:inline distT="0" distB="0" distL="0" distR="0" wp14:anchorId="53B7F053" wp14:editId="54F65BB6">
            <wp:extent cx="5760720" cy="3056382"/>
            <wp:effectExtent l="0" t="0" r="0" b="0"/>
            <wp:docPr id="2615314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31453" name="Picture 1" descr="A screenshot of a computer&#10;&#10;AI-generated content may be incorrect."/>
                    <pic:cNvPicPr/>
                  </pic:nvPicPr>
                  <pic:blipFill>
                    <a:blip r:embed="rId282"/>
                    <a:stretch>
                      <a:fillRect/>
                    </a:stretch>
                  </pic:blipFill>
                  <pic:spPr>
                    <a:xfrm>
                      <a:off x="0" y="0"/>
                      <a:ext cx="5760720" cy="3056382"/>
                    </a:xfrm>
                    <a:prstGeom prst="rect">
                      <a:avLst/>
                    </a:prstGeom>
                  </pic:spPr>
                </pic:pic>
              </a:graphicData>
            </a:graphic>
          </wp:inline>
        </w:drawing>
      </w:r>
    </w:p>
    <w:p w14:paraId="128D1A0C" w14:textId="04BF6E1A" w:rsidR="006E1D93" w:rsidRDefault="006E1D93" w:rsidP="006E1D93">
      <w:pPr>
        <w:pStyle w:val="Caption"/>
      </w:pPr>
      <w:r>
        <w:t>Job Costing &gt; Job &gt; Assign Cost Codes</w:t>
      </w:r>
    </w:p>
    <w:p w14:paraId="050BE37E" w14:textId="77777777" w:rsidR="006E1D93" w:rsidRDefault="006E1D93" w:rsidP="006E1D93">
      <w:pPr>
        <w:pStyle w:val="BodyText"/>
        <w:ind w:left="0" w:firstLine="720"/>
        <w:rPr>
          <w:b/>
          <w:bCs/>
        </w:rPr>
      </w:pPr>
      <w:r>
        <w:rPr>
          <w:b/>
          <w:bCs/>
        </w:rPr>
        <w:t>Scenario 2:</w:t>
      </w:r>
    </w:p>
    <w:p w14:paraId="3422FA6B" w14:textId="77777777" w:rsidR="006E1D93" w:rsidRDefault="006E1D93" w:rsidP="006E1D93">
      <w:pPr>
        <w:pStyle w:val="BodyText"/>
      </w:pPr>
      <w:r>
        <w:t>Go to System Data &gt; Setup &gt; System Options and uncheck the “</w:t>
      </w:r>
      <w:r w:rsidRPr="00A419D4">
        <w:rPr>
          <w:b/>
          <w:bCs/>
        </w:rPr>
        <w:t xml:space="preserve">Do Not Auto-Assign Categories Linked </w:t>
      </w:r>
      <w:proofErr w:type="gramStart"/>
      <w:r w:rsidRPr="00A419D4">
        <w:rPr>
          <w:b/>
          <w:bCs/>
        </w:rPr>
        <w:t>To</w:t>
      </w:r>
      <w:proofErr w:type="gramEnd"/>
      <w:r w:rsidRPr="00A419D4">
        <w:rPr>
          <w:b/>
          <w:bCs/>
        </w:rPr>
        <w:t xml:space="preserve"> Master Cost Code </w:t>
      </w:r>
      <w:proofErr w:type="gramStart"/>
      <w:r w:rsidRPr="00A419D4">
        <w:rPr>
          <w:b/>
          <w:bCs/>
        </w:rPr>
        <w:t>To</w:t>
      </w:r>
      <w:proofErr w:type="gramEnd"/>
      <w:r w:rsidRPr="00A419D4">
        <w:rPr>
          <w:b/>
          <w:bCs/>
        </w:rPr>
        <w:t xml:space="preserve"> </w:t>
      </w:r>
      <w:proofErr w:type="gramStart"/>
      <w:r w:rsidRPr="00A419D4">
        <w:rPr>
          <w:b/>
          <w:bCs/>
        </w:rPr>
        <w:t>The</w:t>
      </w:r>
      <w:proofErr w:type="gramEnd"/>
      <w:r w:rsidRPr="00A419D4">
        <w:rPr>
          <w:b/>
          <w:bCs/>
        </w:rPr>
        <w:t xml:space="preserve"> Job</w:t>
      </w:r>
      <w:r>
        <w:t xml:space="preserve">” Flag </w:t>
      </w:r>
    </w:p>
    <w:p w14:paraId="7AB4A442" w14:textId="00D3D628" w:rsidR="006E1D93" w:rsidRDefault="006E1D93" w:rsidP="006E1D93">
      <w:pPr>
        <w:pStyle w:val="BodyText"/>
      </w:pPr>
      <w:r>
        <w:rPr>
          <w:noProof/>
        </w:rPr>
        <w:lastRenderedPageBreak/>
        <w:drawing>
          <wp:inline distT="0" distB="0" distL="0" distR="0" wp14:anchorId="59CB7B52" wp14:editId="6DB425B7">
            <wp:extent cx="5760720" cy="3069922"/>
            <wp:effectExtent l="0" t="0" r="0" b="0"/>
            <wp:docPr id="848547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47950" name="Picture 1" descr="A screenshot of a computer&#10;&#10;AI-generated content may be incorrect."/>
                    <pic:cNvPicPr/>
                  </pic:nvPicPr>
                  <pic:blipFill>
                    <a:blip r:embed="rId283"/>
                    <a:stretch>
                      <a:fillRect/>
                    </a:stretch>
                  </pic:blipFill>
                  <pic:spPr>
                    <a:xfrm>
                      <a:off x="0" y="0"/>
                      <a:ext cx="5760720" cy="3069922"/>
                    </a:xfrm>
                    <a:prstGeom prst="rect">
                      <a:avLst/>
                    </a:prstGeom>
                  </pic:spPr>
                </pic:pic>
              </a:graphicData>
            </a:graphic>
          </wp:inline>
        </w:drawing>
      </w:r>
    </w:p>
    <w:p w14:paraId="3CEDA3B4" w14:textId="2D508307" w:rsidR="006E1D93" w:rsidRPr="006E1D93" w:rsidRDefault="006E1D93" w:rsidP="006E1D93">
      <w:pPr>
        <w:pStyle w:val="Caption"/>
        <w:rPr>
          <w:lang w:val="en-CA"/>
        </w:rPr>
      </w:pPr>
      <w:r>
        <w:rPr>
          <w:lang w:val="en-CA"/>
        </w:rPr>
        <w:t>System Data &gt; Setup &gt; System Options</w:t>
      </w:r>
    </w:p>
    <w:p w14:paraId="03ADF926" w14:textId="77777777" w:rsidR="006E1D93" w:rsidRDefault="006E1D93" w:rsidP="006E1D93">
      <w:pPr>
        <w:pStyle w:val="BodyText"/>
      </w:pPr>
      <w:r>
        <w:t>When this system option flag is unchecked, the “</w:t>
      </w:r>
      <w:r w:rsidRPr="008419E0">
        <w:rPr>
          <w:b/>
          <w:bCs/>
        </w:rPr>
        <w:t>Auto-Assign</w:t>
      </w:r>
      <w:r>
        <w:t>” column will not be shown in the category detail pop up screen of Enter Cost Code Program</w:t>
      </w:r>
    </w:p>
    <w:p w14:paraId="6087B2B2" w14:textId="0B5773E5" w:rsidR="006E1D93" w:rsidRDefault="006E1D93" w:rsidP="006E1D93">
      <w:pPr>
        <w:pStyle w:val="BodyText"/>
      </w:pPr>
      <w:r>
        <w:rPr>
          <w:noProof/>
        </w:rPr>
        <w:drawing>
          <wp:inline distT="0" distB="0" distL="0" distR="0" wp14:anchorId="3505BC88" wp14:editId="12F97D27">
            <wp:extent cx="5760720" cy="3126545"/>
            <wp:effectExtent l="0" t="0" r="0" b="0"/>
            <wp:docPr id="6378878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87848" name="Picture 1" descr="A screenshot of a computer&#10;&#10;AI-generated content may be incorrect."/>
                    <pic:cNvPicPr/>
                  </pic:nvPicPr>
                  <pic:blipFill>
                    <a:blip r:embed="rId284"/>
                    <a:stretch>
                      <a:fillRect/>
                    </a:stretch>
                  </pic:blipFill>
                  <pic:spPr>
                    <a:xfrm>
                      <a:off x="0" y="0"/>
                      <a:ext cx="5760720" cy="3126545"/>
                    </a:xfrm>
                    <a:prstGeom prst="rect">
                      <a:avLst/>
                    </a:prstGeom>
                  </pic:spPr>
                </pic:pic>
              </a:graphicData>
            </a:graphic>
          </wp:inline>
        </w:drawing>
      </w:r>
    </w:p>
    <w:p w14:paraId="443BE898" w14:textId="5F148F65" w:rsidR="006E1D93" w:rsidRPr="00CF1FA1" w:rsidRDefault="006E1D93" w:rsidP="00CF1FA1">
      <w:pPr>
        <w:pStyle w:val="Caption"/>
        <w:rPr>
          <w:lang w:val="en-CA"/>
        </w:rPr>
      </w:pPr>
      <w:r w:rsidRPr="006E1D93">
        <w:t>Job Costing &gt; Setup &gt; Local Tables &gt; Enter Cost Code</w:t>
      </w:r>
    </w:p>
    <w:p w14:paraId="4956D520" w14:textId="77777777" w:rsidR="006E1D93" w:rsidRDefault="006E1D93" w:rsidP="006E1D93">
      <w:pPr>
        <w:pStyle w:val="BodyText"/>
      </w:pPr>
      <w:r>
        <w:t>Assign the cost code 01-100 to the Job. All the categories which are associated to the cost code 01-100 in the Master Cost code program will be auto populated to the cost code 01-100 when it is assigned to a job in Assign Job Cost Code program as the System option control flag “</w:t>
      </w:r>
      <w:r w:rsidRPr="00A419D4">
        <w:rPr>
          <w:b/>
          <w:bCs/>
        </w:rPr>
        <w:t xml:space="preserve">Do Not Auto-Assign Categories Linked </w:t>
      </w:r>
      <w:proofErr w:type="gramStart"/>
      <w:r w:rsidRPr="00A419D4">
        <w:rPr>
          <w:b/>
          <w:bCs/>
        </w:rPr>
        <w:t>To</w:t>
      </w:r>
      <w:proofErr w:type="gramEnd"/>
      <w:r w:rsidRPr="00A419D4">
        <w:rPr>
          <w:b/>
          <w:bCs/>
        </w:rPr>
        <w:t xml:space="preserve"> Master Cost Code </w:t>
      </w:r>
      <w:proofErr w:type="gramStart"/>
      <w:r w:rsidRPr="00A419D4">
        <w:rPr>
          <w:b/>
          <w:bCs/>
        </w:rPr>
        <w:t>To</w:t>
      </w:r>
      <w:proofErr w:type="gramEnd"/>
      <w:r w:rsidRPr="00A419D4">
        <w:rPr>
          <w:b/>
          <w:bCs/>
        </w:rPr>
        <w:t xml:space="preserve"> </w:t>
      </w:r>
      <w:proofErr w:type="gramStart"/>
      <w:r w:rsidRPr="00A419D4">
        <w:rPr>
          <w:b/>
          <w:bCs/>
        </w:rPr>
        <w:t>The</w:t>
      </w:r>
      <w:proofErr w:type="gramEnd"/>
      <w:r w:rsidRPr="00A419D4">
        <w:rPr>
          <w:b/>
          <w:bCs/>
        </w:rPr>
        <w:t xml:space="preserve"> Job</w:t>
      </w:r>
      <w:r>
        <w:t>” is unchecked.</w:t>
      </w:r>
    </w:p>
    <w:p w14:paraId="6CB2F09E" w14:textId="362F1875" w:rsidR="006E1D93" w:rsidRDefault="006E1D93" w:rsidP="006E1D93">
      <w:pPr>
        <w:pStyle w:val="BodyText"/>
      </w:pPr>
      <w:r>
        <w:rPr>
          <w:noProof/>
        </w:rPr>
        <w:lastRenderedPageBreak/>
        <w:drawing>
          <wp:inline distT="0" distB="0" distL="0" distR="0" wp14:anchorId="47CA12DA" wp14:editId="761F82AA">
            <wp:extent cx="5760720" cy="2982527"/>
            <wp:effectExtent l="0" t="0" r="0" b="8890"/>
            <wp:docPr id="873471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7154" name="Picture 1" descr="A screenshot of a computer&#10;&#10;AI-generated content may be incorrect."/>
                    <pic:cNvPicPr/>
                  </pic:nvPicPr>
                  <pic:blipFill>
                    <a:blip r:embed="rId285"/>
                    <a:stretch>
                      <a:fillRect/>
                    </a:stretch>
                  </pic:blipFill>
                  <pic:spPr>
                    <a:xfrm>
                      <a:off x="0" y="0"/>
                      <a:ext cx="5760720" cy="2982527"/>
                    </a:xfrm>
                    <a:prstGeom prst="rect">
                      <a:avLst/>
                    </a:prstGeom>
                  </pic:spPr>
                </pic:pic>
              </a:graphicData>
            </a:graphic>
          </wp:inline>
        </w:drawing>
      </w:r>
    </w:p>
    <w:p w14:paraId="7E1FB990" w14:textId="77777777" w:rsidR="006E1D93" w:rsidRDefault="006E1D93" w:rsidP="006E1D93">
      <w:pPr>
        <w:pStyle w:val="Caption"/>
      </w:pPr>
      <w:r>
        <w:t>Job Costing &gt; Job &gt; Assign Cost Codes</w:t>
      </w:r>
    </w:p>
    <w:p w14:paraId="776F265D" w14:textId="77777777" w:rsidR="006E1D93" w:rsidRDefault="006E1D93" w:rsidP="006E1D93">
      <w:pPr>
        <w:pStyle w:val="BodyText"/>
      </w:pPr>
    </w:p>
    <w:p w14:paraId="6764B44A" w14:textId="5E10E897" w:rsidR="006E1D93" w:rsidRDefault="006E1D93" w:rsidP="006E1D93">
      <w:pPr>
        <w:pStyle w:val="BodyText"/>
      </w:pPr>
      <w:r>
        <w:rPr>
          <w:noProof/>
        </w:rPr>
        <w:drawing>
          <wp:inline distT="0" distB="0" distL="0" distR="0" wp14:anchorId="49B7C085" wp14:editId="26842EBB">
            <wp:extent cx="5760720" cy="2984988"/>
            <wp:effectExtent l="0" t="0" r="0" b="6350"/>
            <wp:docPr id="19430486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48612" name="Picture 1" descr="A screenshot of a computer&#10;&#10;AI-generated content may be incorrect."/>
                    <pic:cNvPicPr/>
                  </pic:nvPicPr>
                  <pic:blipFill>
                    <a:blip r:embed="rId286"/>
                    <a:stretch>
                      <a:fillRect/>
                    </a:stretch>
                  </pic:blipFill>
                  <pic:spPr>
                    <a:xfrm>
                      <a:off x="0" y="0"/>
                      <a:ext cx="5760720" cy="2984988"/>
                    </a:xfrm>
                    <a:prstGeom prst="rect">
                      <a:avLst/>
                    </a:prstGeom>
                  </pic:spPr>
                </pic:pic>
              </a:graphicData>
            </a:graphic>
          </wp:inline>
        </w:drawing>
      </w:r>
    </w:p>
    <w:p w14:paraId="16C68312" w14:textId="790CAC43" w:rsidR="00B827FA" w:rsidRPr="00462A48" w:rsidRDefault="006E1D93" w:rsidP="00462A48">
      <w:pPr>
        <w:pStyle w:val="Caption"/>
      </w:pPr>
      <w:r>
        <w:t>Job Costing &gt; Job &gt; Assign Cost Codes</w:t>
      </w:r>
    </w:p>
    <w:p w14:paraId="5BC112BD" w14:textId="77777777" w:rsidR="00BE6A78" w:rsidRPr="00C7329A" w:rsidRDefault="00BE6A78" w:rsidP="00BE6A78">
      <w:pPr>
        <w:pStyle w:val="Heading3"/>
      </w:pPr>
      <w:bookmarkStart w:id="121" w:name="_Toc223689655"/>
      <w:r>
        <w:t>Job Cost transactions created via API endpoint to consider Payroll Security set for the User</w:t>
      </w:r>
      <w:r w:rsidRPr="00C7329A">
        <w:t xml:space="preserve"> (</w:t>
      </w:r>
      <w:r>
        <w:t>JBJCPC-2572</w:t>
      </w:r>
      <w:r w:rsidRPr="00C7329A">
        <w:t>)</w:t>
      </w:r>
      <w:bookmarkEnd w:id="121"/>
    </w:p>
    <w:p w14:paraId="1B7ABBC6" w14:textId="77777777" w:rsidR="00BE6A78" w:rsidRDefault="00BE6A78" w:rsidP="00BE6A78">
      <w:pPr>
        <w:pStyle w:val="BodyText"/>
        <w:rPr>
          <w:lang w:val="en-CA"/>
        </w:rPr>
      </w:pPr>
      <w:r>
        <w:rPr>
          <w:lang w:val="en-CA"/>
        </w:rPr>
        <w:t>The system allows privileges to be defined at a user level to view Job Cost transaction related information such as Cost amount, Source Code, Unbilled Revenue amount etc. for an employee that is part of a secured pay group.</w:t>
      </w:r>
    </w:p>
    <w:p w14:paraId="4E825E4A" w14:textId="77777777" w:rsidR="00BE6A78" w:rsidRDefault="00BE6A78" w:rsidP="00BE6A78">
      <w:pPr>
        <w:pStyle w:val="BodyText"/>
        <w:rPr>
          <w:lang w:val="en-CA"/>
        </w:rPr>
      </w:pPr>
      <w:r>
        <w:rPr>
          <w:lang w:val="en-CA"/>
        </w:rPr>
        <w:t xml:space="preserve">A new enhancement has been made to the API endpoint used for creating Job Cost transactions: </w:t>
      </w:r>
      <w:proofErr w:type="spellStart"/>
      <w:r w:rsidRPr="00582588">
        <w:rPr>
          <w:i/>
          <w:iCs/>
          <w:lang w:val="en-CA"/>
        </w:rPr>
        <w:t>jctran</w:t>
      </w:r>
      <w:proofErr w:type="spellEnd"/>
      <w:r>
        <w:rPr>
          <w:lang w:val="en-CA"/>
        </w:rPr>
        <w:t xml:space="preserve"> to allow the records created by it to respect the security privileges of employee’s pay group if it’s secured.</w:t>
      </w:r>
    </w:p>
    <w:p w14:paraId="7A682208" w14:textId="77777777" w:rsidR="00BE6A78" w:rsidRPr="00EE0AE7" w:rsidRDefault="00BE6A78" w:rsidP="00BE6A78">
      <w:pPr>
        <w:pStyle w:val="BLOCKHEADING"/>
        <w:rPr>
          <w:lang w:val="en-CA"/>
        </w:rPr>
      </w:pPr>
      <w:r>
        <w:rPr>
          <w:lang w:val="en-CA"/>
        </w:rPr>
        <w:lastRenderedPageBreak/>
        <w:t>Setup</w:t>
      </w:r>
    </w:p>
    <w:p w14:paraId="07EE955B" w14:textId="77777777" w:rsidR="00BE6A78" w:rsidRDefault="00BE6A78" w:rsidP="00BE6A78">
      <w:pPr>
        <w:pStyle w:val="BodyText"/>
        <w:rPr>
          <w:lang w:val="en-CA"/>
        </w:rPr>
      </w:pPr>
      <w:r>
        <w:rPr>
          <w:lang w:val="en-CA"/>
        </w:rPr>
        <w:t>System currently provides the following payroll transaction related privileges for the user:</w:t>
      </w:r>
    </w:p>
    <w:p w14:paraId="66E46EB1" w14:textId="77777777" w:rsidR="00BE6A78" w:rsidRDefault="00BE6A78" w:rsidP="005F6B0C">
      <w:pPr>
        <w:pStyle w:val="BodyText"/>
        <w:numPr>
          <w:ilvl w:val="0"/>
          <w:numId w:val="95"/>
        </w:numPr>
        <w:rPr>
          <w:lang w:val="en-CA"/>
        </w:rPr>
      </w:pPr>
      <w:r>
        <w:rPr>
          <w:lang w:val="en-CA"/>
        </w:rPr>
        <w:t>JCPYAMT – Allows the user to see pay amount in JC for secure pay groups</w:t>
      </w:r>
    </w:p>
    <w:p w14:paraId="647763B3" w14:textId="77777777" w:rsidR="00BE6A78" w:rsidRDefault="00BE6A78" w:rsidP="005F6B0C">
      <w:pPr>
        <w:pStyle w:val="BodyText"/>
        <w:numPr>
          <w:ilvl w:val="0"/>
          <w:numId w:val="95"/>
        </w:numPr>
        <w:rPr>
          <w:lang w:val="en-CA"/>
        </w:rPr>
      </w:pPr>
      <w:r>
        <w:rPr>
          <w:lang w:val="en-CA"/>
        </w:rPr>
        <w:t>JCPYINFO – Allows the user to see PY info in JC for Secure Pay Groups</w:t>
      </w:r>
    </w:p>
    <w:p w14:paraId="5338BD57" w14:textId="77777777" w:rsidR="00BE6A78" w:rsidRDefault="00BE6A78" w:rsidP="005F6B0C">
      <w:pPr>
        <w:pStyle w:val="BodyText"/>
        <w:numPr>
          <w:ilvl w:val="0"/>
          <w:numId w:val="95"/>
        </w:numPr>
        <w:rPr>
          <w:lang w:val="en-CA"/>
        </w:rPr>
      </w:pPr>
      <w:r>
        <w:rPr>
          <w:lang w:val="en-CA"/>
        </w:rPr>
        <w:t>JCPYSECTOT – Allows the user to See Un-Secure Totals in JC for Secure Pay Groups</w:t>
      </w:r>
    </w:p>
    <w:p w14:paraId="42C4A15A" w14:textId="77777777" w:rsidR="00BE6A78" w:rsidRDefault="00BE6A78" w:rsidP="005F6B0C">
      <w:pPr>
        <w:pStyle w:val="BodyText"/>
        <w:numPr>
          <w:ilvl w:val="0"/>
          <w:numId w:val="95"/>
        </w:numPr>
        <w:rPr>
          <w:lang w:val="en-CA"/>
        </w:rPr>
      </w:pPr>
      <w:r>
        <w:rPr>
          <w:lang w:val="en-CA"/>
        </w:rPr>
        <w:t>JCPYSRC – Allows the user to see Source Code in JC for Secure Pay Groups</w:t>
      </w:r>
    </w:p>
    <w:p w14:paraId="0C6EBF02" w14:textId="77777777" w:rsidR="00BE6A78" w:rsidRDefault="00BE6A78" w:rsidP="005F6B0C">
      <w:pPr>
        <w:pStyle w:val="BodyText"/>
        <w:numPr>
          <w:ilvl w:val="0"/>
          <w:numId w:val="95"/>
        </w:numPr>
        <w:rPr>
          <w:lang w:val="en-CA"/>
        </w:rPr>
      </w:pPr>
      <w:r>
        <w:rPr>
          <w:lang w:val="en-CA"/>
        </w:rPr>
        <w:t>JCPYUNBREV – Allows the user to See Unbilled Revenue Amount in JC for Secure Pay Groups</w:t>
      </w:r>
    </w:p>
    <w:p w14:paraId="0FA263E1" w14:textId="77777777" w:rsidR="00BE6A78" w:rsidRPr="00E76DB4" w:rsidRDefault="00BE6A78" w:rsidP="00BE6A78">
      <w:pPr>
        <w:pStyle w:val="BodyText"/>
        <w:rPr>
          <w:lang w:val="en-CA"/>
        </w:rPr>
      </w:pPr>
    </w:p>
    <w:p w14:paraId="63DE7266" w14:textId="77777777" w:rsidR="00BE6A78" w:rsidRDefault="00BE6A78" w:rsidP="00BE6A78">
      <w:pPr>
        <w:pStyle w:val="BodyText"/>
        <w:rPr>
          <w:lang w:val="en-CA"/>
        </w:rPr>
      </w:pPr>
      <w:r>
        <w:rPr>
          <w:noProof/>
        </w:rPr>
        <w:drawing>
          <wp:inline distT="0" distB="0" distL="0" distR="0" wp14:anchorId="62AC12BD" wp14:editId="7E57C94D">
            <wp:extent cx="5781040" cy="2546110"/>
            <wp:effectExtent l="0" t="0" r="0" b="6985"/>
            <wp:docPr id="1615667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6789" name="Picture 1" descr="A screenshot of a computer&#10;&#10;AI-generated content may be incorrect."/>
                    <pic:cNvPicPr/>
                  </pic:nvPicPr>
                  <pic:blipFill rotWithShape="1">
                    <a:blip r:embed="rId287"/>
                    <a:srcRect l="871" t="15043"/>
                    <a:stretch>
                      <a:fillRect/>
                    </a:stretch>
                  </pic:blipFill>
                  <pic:spPr bwMode="auto">
                    <a:xfrm>
                      <a:off x="0" y="0"/>
                      <a:ext cx="5781669" cy="2546387"/>
                    </a:xfrm>
                    <a:prstGeom prst="rect">
                      <a:avLst/>
                    </a:prstGeom>
                    <a:ln>
                      <a:noFill/>
                    </a:ln>
                    <a:extLst>
                      <a:ext uri="{53640926-AAD7-44D8-BBD7-CCE9431645EC}">
                        <a14:shadowObscured xmlns:a14="http://schemas.microsoft.com/office/drawing/2010/main"/>
                      </a:ext>
                    </a:extLst>
                  </pic:spPr>
                </pic:pic>
              </a:graphicData>
            </a:graphic>
          </wp:inline>
        </w:drawing>
      </w:r>
    </w:p>
    <w:p w14:paraId="3B19FD9E" w14:textId="50DDCC6D" w:rsidR="00BE6A78" w:rsidRPr="006E1D93" w:rsidRDefault="00BE6A78" w:rsidP="00BE6A78">
      <w:pPr>
        <w:pStyle w:val="Caption"/>
        <w:rPr>
          <w:lang w:val="en-CA"/>
        </w:rPr>
      </w:pPr>
      <w:r>
        <w:rPr>
          <w:lang w:val="en-CA"/>
        </w:rPr>
        <w:t>System Data &gt; Security &gt; Users &gt; User Maintenance</w:t>
      </w:r>
    </w:p>
    <w:p w14:paraId="67D78DB7" w14:textId="77777777" w:rsidR="00BE6A78" w:rsidRDefault="00BE6A78" w:rsidP="00BE6A78">
      <w:pPr>
        <w:pStyle w:val="BodyText"/>
        <w:rPr>
          <w:lang w:val="en-CA"/>
        </w:rPr>
      </w:pPr>
    </w:p>
    <w:p w14:paraId="53649D71" w14:textId="77777777" w:rsidR="00BE6A78" w:rsidRDefault="00BE6A78" w:rsidP="00BE6A78">
      <w:pPr>
        <w:pStyle w:val="BodyText"/>
        <w:rPr>
          <w:lang w:val="en-CA"/>
        </w:rPr>
      </w:pPr>
      <w:r>
        <w:rPr>
          <w:lang w:val="en-CA"/>
        </w:rPr>
        <w:t>Checking the above privileges grant the flexibility to hide appropriate sensitive information from payroll related Job Cost transactions that are posted to be hidden in the JCDETAIL table and its related programs from other users with insufficient security privileges.</w:t>
      </w:r>
    </w:p>
    <w:p w14:paraId="55F8CA79" w14:textId="77777777" w:rsidR="00BE6A78" w:rsidRDefault="00BE6A78" w:rsidP="00BE6A78">
      <w:pPr>
        <w:pStyle w:val="BodyText"/>
        <w:rPr>
          <w:lang w:val="en-CA"/>
        </w:rPr>
      </w:pPr>
      <w:r>
        <w:rPr>
          <w:lang w:val="en-CA"/>
        </w:rPr>
        <w:t>A pay group is deemed secure if the “Secure” flag is checked and it can be updated via the Pay Groups program under US Payroll &gt; Setup &gt; Company in Human Capital Management.</w:t>
      </w:r>
    </w:p>
    <w:p w14:paraId="3A92A373" w14:textId="77777777" w:rsidR="00BE6A78" w:rsidRDefault="00BE6A78" w:rsidP="00BE6A78">
      <w:pPr>
        <w:pStyle w:val="BodyText"/>
        <w:rPr>
          <w:lang w:val="en-CA"/>
        </w:rPr>
      </w:pPr>
    </w:p>
    <w:p w14:paraId="447C564E" w14:textId="77777777" w:rsidR="00BE6A78" w:rsidRDefault="00BE6A78" w:rsidP="00BE6A78">
      <w:pPr>
        <w:pStyle w:val="BodyText"/>
        <w:rPr>
          <w:lang w:val="en-CA"/>
        </w:rPr>
      </w:pPr>
      <w:r>
        <w:rPr>
          <w:noProof/>
        </w:rPr>
        <w:lastRenderedPageBreak/>
        <w:drawing>
          <wp:inline distT="0" distB="0" distL="0" distR="0" wp14:anchorId="08D29DB7" wp14:editId="12F92A02">
            <wp:extent cx="5832475" cy="2592070"/>
            <wp:effectExtent l="0" t="0" r="0" b="0"/>
            <wp:docPr id="7089982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98293" name="Picture 1" descr="A screenshot of a computer&#10;&#10;AI-generated content may be incorrect."/>
                    <pic:cNvPicPr/>
                  </pic:nvPicPr>
                  <pic:blipFill>
                    <a:blip r:embed="rId288"/>
                    <a:stretch>
                      <a:fillRect/>
                    </a:stretch>
                  </pic:blipFill>
                  <pic:spPr>
                    <a:xfrm>
                      <a:off x="0" y="0"/>
                      <a:ext cx="5832475" cy="2592070"/>
                    </a:xfrm>
                    <a:prstGeom prst="rect">
                      <a:avLst/>
                    </a:prstGeom>
                  </pic:spPr>
                </pic:pic>
              </a:graphicData>
            </a:graphic>
          </wp:inline>
        </w:drawing>
      </w:r>
    </w:p>
    <w:p w14:paraId="4505C4F9" w14:textId="067C49CC" w:rsidR="00BE6A78" w:rsidRPr="006E1D93" w:rsidRDefault="00BE6A78" w:rsidP="00BE6A78">
      <w:pPr>
        <w:pStyle w:val="Caption"/>
        <w:rPr>
          <w:lang w:val="en-CA"/>
        </w:rPr>
      </w:pPr>
      <w:r>
        <w:rPr>
          <w:lang w:val="en-CA"/>
        </w:rPr>
        <w:t>Human Capital Management &gt; US Payroll &gt; Setup &gt; Company &gt; Pay Groups</w:t>
      </w:r>
    </w:p>
    <w:p w14:paraId="7107B9B6" w14:textId="77777777" w:rsidR="00BE6A78" w:rsidRDefault="00BE6A78" w:rsidP="00BE6A78">
      <w:pPr>
        <w:pStyle w:val="BodyText"/>
        <w:rPr>
          <w:lang w:val="en-CA"/>
        </w:rPr>
      </w:pPr>
    </w:p>
    <w:p w14:paraId="506C70FB" w14:textId="77777777" w:rsidR="00BE6A78" w:rsidRDefault="00BE6A78" w:rsidP="00BE6A78">
      <w:pPr>
        <w:pStyle w:val="BodyText"/>
        <w:rPr>
          <w:lang w:val="en-CA"/>
        </w:rPr>
      </w:pPr>
      <w:r>
        <w:rPr>
          <w:lang w:val="en-CA"/>
        </w:rPr>
        <w:t>Employees associated with the Pay Group inherit its security.</w:t>
      </w:r>
    </w:p>
    <w:p w14:paraId="6B371C61" w14:textId="77777777" w:rsidR="00BE6A78" w:rsidRPr="009C69BC" w:rsidRDefault="00BE6A78" w:rsidP="00BE6A78">
      <w:pPr>
        <w:pStyle w:val="BodyText"/>
        <w:rPr>
          <w:lang w:val="en-CA"/>
        </w:rPr>
      </w:pPr>
    </w:p>
    <w:p w14:paraId="3C48B537" w14:textId="77777777" w:rsidR="00BE6A78" w:rsidRDefault="00BE6A78" w:rsidP="00BE6A78">
      <w:pPr>
        <w:pStyle w:val="BodyText"/>
        <w:rPr>
          <w:lang w:val="en-CA"/>
        </w:rPr>
      </w:pPr>
      <w:r>
        <w:rPr>
          <w:noProof/>
        </w:rPr>
        <w:drawing>
          <wp:inline distT="0" distB="0" distL="0" distR="0" wp14:anchorId="7BCD4EDD" wp14:editId="0E5760B6">
            <wp:extent cx="5832475" cy="3434715"/>
            <wp:effectExtent l="0" t="0" r="0" b="0"/>
            <wp:docPr id="4593235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23556" name="Picture 1" descr="A screenshot of a computer&#10;&#10;AI-generated content may be incorrect."/>
                    <pic:cNvPicPr/>
                  </pic:nvPicPr>
                  <pic:blipFill>
                    <a:blip r:embed="rId289"/>
                    <a:stretch>
                      <a:fillRect/>
                    </a:stretch>
                  </pic:blipFill>
                  <pic:spPr>
                    <a:xfrm>
                      <a:off x="0" y="0"/>
                      <a:ext cx="5832475" cy="3434715"/>
                    </a:xfrm>
                    <a:prstGeom prst="rect">
                      <a:avLst/>
                    </a:prstGeom>
                  </pic:spPr>
                </pic:pic>
              </a:graphicData>
            </a:graphic>
          </wp:inline>
        </w:drawing>
      </w:r>
    </w:p>
    <w:p w14:paraId="225B31ED" w14:textId="35D8D692" w:rsidR="00BE6A78" w:rsidRDefault="00BE6A78" w:rsidP="00BE6A78">
      <w:pPr>
        <w:pStyle w:val="Caption"/>
        <w:rPr>
          <w:lang w:val="en-CA"/>
        </w:rPr>
      </w:pPr>
      <w:r>
        <w:rPr>
          <w:lang w:val="en-CA"/>
        </w:rPr>
        <w:t>Human Capital Management &gt; US Payroll &gt; Setup &gt; Employees &gt; Employee Profile</w:t>
      </w:r>
    </w:p>
    <w:p w14:paraId="1F971E34" w14:textId="77777777" w:rsidR="00BE6A78" w:rsidRDefault="00BE6A78" w:rsidP="00BE6A78">
      <w:pPr>
        <w:pStyle w:val="BLOCKHEADING"/>
        <w:rPr>
          <w:lang w:val="en-CA"/>
        </w:rPr>
      </w:pPr>
      <w:r>
        <w:rPr>
          <w:lang w:val="en-CA"/>
        </w:rPr>
        <w:t>Implementation</w:t>
      </w:r>
    </w:p>
    <w:p w14:paraId="036E60D9" w14:textId="77777777" w:rsidR="00BE6A78" w:rsidRDefault="00BE6A78" w:rsidP="00BE6A78">
      <w:pPr>
        <w:pStyle w:val="BodyText"/>
        <w:rPr>
          <w:lang w:val="en-CA"/>
        </w:rPr>
      </w:pPr>
      <w:r>
        <w:rPr>
          <w:lang w:val="en-CA"/>
        </w:rPr>
        <w:t xml:space="preserve">CMiC will modify the database logic for any transactions created from the </w:t>
      </w:r>
      <w:r w:rsidRPr="00E122B9">
        <w:rPr>
          <w:i/>
          <w:iCs/>
          <w:lang w:val="en-CA"/>
        </w:rPr>
        <w:t>/</w:t>
      </w:r>
      <w:proofErr w:type="spellStart"/>
      <w:r w:rsidRPr="00E122B9">
        <w:rPr>
          <w:i/>
          <w:iCs/>
          <w:lang w:val="en-CA"/>
        </w:rPr>
        <w:t>jc</w:t>
      </w:r>
      <w:proofErr w:type="spellEnd"/>
      <w:r w:rsidRPr="00E122B9">
        <w:rPr>
          <w:i/>
          <w:iCs/>
          <w:lang w:val="en-CA"/>
        </w:rPr>
        <w:t>-rest-</w:t>
      </w:r>
      <w:proofErr w:type="spellStart"/>
      <w:r w:rsidRPr="00E122B9">
        <w:rPr>
          <w:i/>
          <w:iCs/>
          <w:lang w:val="en-CA"/>
        </w:rPr>
        <w:t>api</w:t>
      </w:r>
      <w:proofErr w:type="spellEnd"/>
      <w:r w:rsidRPr="00E122B9">
        <w:rPr>
          <w:i/>
          <w:iCs/>
          <w:lang w:val="en-CA"/>
        </w:rPr>
        <w:t>/rest/</w:t>
      </w:r>
      <w:proofErr w:type="spellStart"/>
      <w:r w:rsidRPr="00E122B9">
        <w:rPr>
          <w:i/>
          <w:iCs/>
          <w:lang w:val="en-CA"/>
        </w:rPr>
        <w:t>jctran</w:t>
      </w:r>
      <w:proofErr w:type="spellEnd"/>
      <w:r>
        <w:rPr>
          <w:i/>
          <w:iCs/>
          <w:lang w:val="en-CA"/>
        </w:rPr>
        <w:t xml:space="preserve"> </w:t>
      </w:r>
      <w:r>
        <w:rPr>
          <w:lang w:val="en-CA"/>
        </w:rPr>
        <w:t>API endpoint so that when an employee number is provided in the payload, the record in CMiC would inherit the employee’s pay group secure setting.</w:t>
      </w:r>
    </w:p>
    <w:p w14:paraId="3C8621E6" w14:textId="77777777" w:rsidR="00BE6A78" w:rsidRDefault="00BE6A78" w:rsidP="00BE6A78">
      <w:pPr>
        <w:pStyle w:val="BodyText"/>
        <w:rPr>
          <w:lang w:val="en-CA"/>
        </w:rPr>
      </w:pPr>
      <w:r>
        <w:rPr>
          <w:lang w:val="en-CA"/>
        </w:rPr>
        <w:t>The Employee Code can be sent in the payload via the ‘</w:t>
      </w:r>
      <w:proofErr w:type="spellStart"/>
      <w:r>
        <w:rPr>
          <w:lang w:val="en-CA"/>
        </w:rPr>
        <w:t>JctdSrcCode</w:t>
      </w:r>
      <w:proofErr w:type="spellEnd"/>
      <w:r>
        <w:rPr>
          <w:lang w:val="en-CA"/>
        </w:rPr>
        <w:t>’ parameter as shown below using a sample payload for a POST request to create Job Cost transactions.</w:t>
      </w:r>
    </w:p>
    <w:p w14:paraId="00CF4FD2" w14:textId="77777777" w:rsidR="00BE6A78" w:rsidRDefault="00BE6A78" w:rsidP="00BE6A78">
      <w:pPr>
        <w:pStyle w:val="BodyText"/>
        <w:rPr>
          <w:lang w:val="en-CA"/>
        </w:rPr>
      </w:pPr>
    </w:p>
    <w:p w14:paraId="2C35E7E8" w14:textId="77777777" w:rsidR="00BE6A78" w:rsidRDefault="00BE6A78" w:rsidP="00BE6A78">
      <w:pPr>
        <w:pStyle w:val="BodyText"/>
        <w:rPr>
          <w:lang w:val="en-CA"/>
        </w:rPr>
      </w:pPr>
      <w:r>
        <w:rPr>
          <w:noProof/>
        </w:rPr>
        <w:drawing>
          <wp:inline distT="0" distB="0" distL="0" distR="0" wp14:anchorId="4925D34C" wp14:editId="4B27F8C1">
            <wp:extent cx="5832475" cy="3081366"/>
            <wp:effectExtent l="0" t="0" r="0" b="5080"/>
            <wp:docPr id="7448061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6156" name="Picture 1" descr="A screenshot of a computer&#10;&#10;AI-generated content may be incorrect."/>
                    <pic:cNvPicPr/>
                  </pic:nvPicPr>
                  <pic:blipFill>
                    <a:blip r:embed="rId290"/>
                    <a:stretch>
                      <a:fillRect/>
                    </a:stretch>
                  </pic:blipFill>
                  <pic:spPr>
                    <a:xfrm>
                      <a:off x="0" y="0"/>
                      <a:ext cx="5832475" cy="3081366"/>
                    </a:xfrm>
                    <a:prstGeom prst="rect">
                      <a:avLst/>
                    </a:prstGeom>
                  </pic:spPr>
                </pic:pic>
              </a:graphicData>
            </a:graphic>
          </wp:inline>
        </w:drawing>
      </w:r>
    </w:p>
    <w:p w14:paraId="2B0E871A" w14:textId="77777777" w:rsidR="00BE6A78" w:rsidRDefault="00BE6A78" w:rsidP="00BE6A78">
      <w:pPr>
        <w:pStyle w:val="BodyText"/>
        <w:rPr>
          <w:lang w:val="en-CA"/>
        </w:rPr>
      </w:pPr>
    </w:p>
    <w:p w14:paraId="6761AAED" w14:textId="77777777" w:rsidR="00BE6A78" w:rsidRDefault="00BE6A78" w:rsidP="00BE6A78">
      <w:pPr>
        <w:pStyle w:val="BodyText"/>
        <w:rPr>
          <w:lang w:val="en-CA"/>
        </w:rPr>
      </w:pPr>
      <w:r>
        <w:rPr>
          <w:lang w:val="en-CA"/>
        </w:rPr>
        <w:t>If the above employee has a secure pay group assigned, then for any such JC transaction with the employee the database logic will insert a value – Y in the JCTD_SEC_PAY_RUN column in both the JCTRAND_TN and the POSTED_JCTRAND_TN tables.</w:t>
      </w:r>
    </w:p>
    <w:p w14:paraId="28E72A51" w14:textId="77777777" w:rsidR="00BE6A78" w:rsidRPr="0055683F" w:rsidRDefault="00BE6A78" w:rsidP="00BE6A78">
      <w:pPr>
        <w:pStyle w:val="BodyText"/>
        <w:rPr>
          <w:lang w:val="en-CA"/>
        </w:rPr>
      </w:pPr>
      <w:r>
        <w:rPr>
          <w:lang w:val="en-CA"/>
        </w:rPr>
        <w:t>Once the JCTD_SEC_PAY_RUN column is set to Y in the POSTED_JCTRAND_TN then any logs or programs using the table in the UI will display the specific payroll related information only if the user has the required security privileges.</w:t>
      </w:r>
    </w:p>
    <w:p w14:paraId="474F29E9" w14:textId="77777777" w:rsidR="00BE6A78" w:rsidRPr="00A14F7B" w:rsidRDefault="00BE6A78" w:rsidP="00BE6A78">
      <w:pPr>
        <w:pStyle w:val="Note"/>
        <w:rPr>
          <w:iCs/>
          <w:sz w:val="18"/>
        </w:rPr>
      </w:pPr>
      <w:r>
        <w:rPr>
          <w:rStyle w:val="CaptionChar"/>
          <w:i w:val="0"/>
          <w:iCs/>
        </w:rPr>
        <w:t>NOTE: The payroll security won’t impact on the unposted Job Cost transactions and only affect the posted ones</w:t>
      </w:r>
    </w:p>
    <w:p w14:paraId="181A8A6E" w14:textId="77777777" w:rsidR="00BE6A78" w:rsidRDefault="00BE6A78" w:rsidP="00BE6A78">
      <w:pPr>
        <w:pStyle w:val="BLOCKHEADING"/>
        <w:rPr>
          <w:lang w:val="en-CA"/>
        </w:rPr>
      </w:pPr>
      <w:r>
        <w:rPr>
          <w:lang w:val="en-CA"/>
        </w:rPr>
        <w:t>Examples</w:t>
      </w:r>
    </w:p>
    <w:p w14:paraId="4D3D4E24" w14:textId="77777777" w:rsidR="00BE6A78" w:rsidRDefault="00BE6A78" w:rsidP="00BE6A78">
      <w:pPr>
        <w:pStyle w:val="BodyText"/>
        <w:rPr>
          <w:lang w:val="en-CA"/>
        </w:rPr>
      </w:pPr>
      <w:r>
        <w:rPr>
          <w:lang w:val="en-CA"/>
        </w:rPr>
        <w:t xml:space="preserve">The following example highlights the interaction between the System Privileges for the user and the nature of the Payroll Group in determining whether the user can view the payroll related information. </w:t>
      </w:r>
    </w:p>
    <w:p w14:paraId="43EB8D0D" w14:textId="77777777" w:rsidR="00BE6A78" w:rsidRPr="008544B3" w:rsidRDefault="00BE6A78" w:rsidP="00BE6A78">
      <w:pPr>
        <w:pStyle w:val="Body0"/>
        <w:rPr>
          <w:b/>
          <w:bCs/>
        </w:rPr>
      </w:pPr>
      <w:r w:rsidRPr="008544B3">
        <w:rPr>
          <w:b/>
          <w:bCs/>
        </w:rPr>
        <w:t>SCENARIO 1: User doesn’t have JCPY System Privileges and Employee’s Pay Group is Unsecure</w:t>
      </w:r>
    </w:p>
    <w:p w14:paraId="3E8EFA9F" w14:textId="77777777" w:rsidR="00BE6A78" w:rsidRDefault="00BE6A78" w:rsidP="00BE6A78">
      <w:pPr>
        <w:ind w:left="720"/>
      </w:pPr>
      <w:r>
        <w:t>In the User Maintenance program, user has all the following JCPY System Privileges unchecked: JCPYAMT, JCPYINFO, JCPYSECTOT, JCPYSRC, JCPYUNBREV</w:t>
      </w:r>
    </w:p>
    <w:p w14:paraId="0E3189DF" w14:textId="77777777" w:rsidR="00BE6A78" w:rsidRDefault="00BE6A78" w:rsidP="00BE6A78">
      <w:pPr>
        <w:ind w:left="720"/>
        <w:rPr>
          <w:noProof/>
        </w:rPr>
      </w:pPr>
    </w:p>
    <w:p w14:paraId="1D82D6E7" w14:textId="77777777" w:rsidR="00BE6A78" w:rsidRDefault="00BE6A78" w:rsidP="00BE6A78">
      <w:pPr>
        <w:ind w:left="720"/>
      </w:pPr>
      <w:r>
        <w:rPr>
          <w:noProof/>
        </w:rPr>
        <w:lastRenderedPageBreak/>
        <w:drawing>
          <wp:inline distT="0" distB="0" distL="0" distR="0" wp14:anchorId="577EDE67" wp14:editId="3926EA8A">
            <wp:extent cx="5854700" cy="2603500"/>
            <wp:effectExtent l="0" t="0" r="0" b="6350"/>
            <wp:docPr id="4843805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6789" name="Picture 1" descr="A screenshot of a computer&#10;&#10;AI-generated content may be incorrect."/>
                    <pic:cNvPicPr/>
                  </pic:nvPicPr>
                  <pic:blipFill rotWithShape="1">
                    <a:blip r:embed="rId287"/>
                    <a:srcRect l="1495" t="15114"/>
                    <a:stretch>
                      <a:fillRect/>
                    </a:stretch>
                  </pic:blipFill>
                  <pic:spPr bwMode="auto">
                    <a:xfrm>
                      <a:off x="0" y="0"/>
                      <a:ext cx="5854700" cy="2603500"/>
                    </a:xfrm>
                    <a:prstGeom prst="rect">
                      <a:avLst/>
                    </a:prstGeom>
                    <a:ln>
                      <a:noFill/>
                    </a:ln>
                    <a:extLst>
                      <a:ext uri="{53640926-AAD7-44D8-BBD7-CCE9431645EC}">
                        <a14:shadowObscured xmlns:a14="http://schemas.microsoft.com/office/drawing/2010/main"/>
                      </a:ext>
                    </a:extLst>
                  </pic:spPr>
                </pic:pic>
              </a:graphicData>
            </a:graphic>
          </wp:inline>
        </w:drawing>
      </w:r>
    </w:p>
    <w:p w14:paraId="03C00D95" w14:textId="77777777" w:rsidR="00BE6A78" w:rsidRPr="006E1D93" w:rsidRDefault="00BE6A78" w:rsidP="00BE6A78">
      <w:pPr>
        <w:pStyle w:val="Caption"/>
        <w:rPr>
          <w:lang w:val="en-CA"/>
        </w:rPr>
      </w:pPr>
      <w:r>
        <w:rPr>
          <w:lang w:val="en-CA"/>
        </w:rPr>
        <w:t>System Data &gt; Security &gt; Users &gt; User Maintenance</w:t>
      </w:r>
    </w:p>
    <w:p w14:paraId="3F7B19CF" w14:textId="77777777" w:rsidR="00BE6A78" w:rsidRDefault="00BE6A78" w:rsidP="00BE6A78"/>
    <w:p w14:paraId="7099F562" w14:textId="77777777" w:rsidR="00BE6A78" w:rsidRDefault="00BE6A78" w:rsidP="00BE6A78">
      <w:pPr>
        <w:ind w:left="720"/>
      </w:pPr>
      <w:r>
        <w:t>Employee: PS-EMP-01 is part of the Pay Group: WK and this Pay Group is Unsecure.</w:t>
      </w:r>
    </w:p>
    <w:p w14:paraId="5D67B2FA" w14:textId="77777777" w:rsidR="00BE6A78" w:rsidRDefault="00BE6A78" w:rsidP="00BE6A78">
      <w:pPr>
        <w:ind w:left="720"/>
      </w:pPr>
    </w:p>
    <w:p w14:paraId="552EA820" w14:textId="2B39246B" w:rsidR="00BE6A78" w:rsidRDefault="00BE6A78" w:rsidP="00BE6A78">
      <w:pPr>
        <w:pStyle w:val="Caption"/>
        <w:rPr>
          <w:lang w:val="en-CA"/>
        </w:rPr>
      </w:pPr>
      <w:r>
        <w:rPr>
          <w:noProof/>
        </w:rPr>
        <w:drawing>
          <wp:inline distT="0" distB="0" distL="0" distR="0" wp14:anchorId="250070CC" wp14:editId="1CF41296">
            <wp:extent cx="5905500" cy="2590800"/>
            <wp:effectExtent l="0" t="0" r="0" b="0"/>
            <wp:docPr id="17180951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95152" name="Picture 1" descr="A screenshot of a computer&#10;&#10;AI-generated content may be incorrect."/>
                    <pic:cNvPicPr/>
                  </pic:nvPicPr>
                  <pic:blipFill rotWithShape="1">
                    <a:blip r:embed="rId291"/>
                    <a:srcRect l="641" t="9636" r="-1" b="2998"/>
                    <a:stretch>
                      <a:fillRect/>
                    </a:stretch>
                  </pic:blipFill>
                  <pic:spPr bwMode="auto">
                    <a:xfrm>
                      <a:off x="0" y="0"/>
                      <a:ext cx="5905500" cy="2590800"/>
                    </a:xfrm>
                    <a:prstGeom prst="rect">
                      <a:avLst/>
                    </a:prstGeom>
                    <a:ln>
                      <a:noFill/>
                    </a:ln>
                    <a:extLst>
                      <a:ext uri="{53640926-AAD7-44D8-BBD7-CCE9431645EC}">
                        <a14:shadowObscured xmlns:a14="http://schemas.microsoft.com/office/drawing/2010/main"/>
                      </a:ext>
                    </a:extLst>
                  </pic:spPr>
                </pic:pic>
              </a:graphicData>
            </a:graphic>
          </wp:inline>
        </w:drawing>
      </w:r>
      <w:r w:rsidRPr="00BE6A78">
        <w:rPr>
          <w:lang w:val="en-CA"/>
        </w:rPr>
        <w:t xml:space="preserve"> </w:t>
      </w:r>
      <w:r>
        <w:rPr>
          <w:lang w:val="en-CA"/>
        </w:rPr>
        <w:t>Human Capital Management &gt; US Payroll &gt; Setup &gt; Employees &gt; Employee Profile</w:t>
      </w:r>
    </w:p>
    <w:p w14:paraId="2769146B" w14:textId="79F4BD92" w:rsidR="00BE6A78" w:rsidRPr="00BE6A78" w:rsidRDefault="00BE6A78" w:rsidP="00BE6A78">
      <w:pPr>
        <w:ind w:left="720"/>
        <w:rPr>
          <w:lang w:val="en-CA"/>
        </w:rPr>
      </w:pPr>
    </w:p>
    <w:p w14:paraId="2C473E97" w14:textId="56290FA7" w:rsidR="00BE6A78" w:rsidRPr="006E1D93" w:rsidRDefault="00BE6A78" w:rsidP="00BE6A78">
      <w:pPr>
        <w:pStyle w:val="Caption"/>
        <w:rPr>
          <w:lang w:val="en-CA"/>
        </w:rPr>
      </w:pPr>
      <w:r>
        <w:rPr>
          <w:noProof/>
        </w:rPr>
        <w:lastRenderedPageBreak/>
        <w:drawing>
          <wp:inline distT="0" distB="0" distL="0" distR="0" wp14:anchorId="5A79BB1D" wp14:editId="0B0C3156">
            <wp:extent cx="5832475" cy="2563495"/>
            <wp:effectExtent l="0" t="0" r="0" b="8255"/>
            <wp:docPr id="16789058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05892" name="Picture 1" descr="A screenshot of a computer&#10;&#10;AI-generated content may be incorrect."/>
                    <pic:cNvPicPr/>
                  </pic:nvPicPr>
                  <pic:blipFill>
                    <a:blip r:embed="rId292"/>
                    <a:stretch>
                      <a:fillRect/>
                    </a:stretch>
                  </pic:blipFill>
                  <pic:spPr>
                    <a:xfrm>
                      <a:off x="0" y="0"/>
                      <a:ext cx="5832475" cy="2563495"/>
                    </a:xfrm>
                    <a:prstGeom prst="rect">
                      <a:avLst/>
                    </a:prstGeom>
                  </pic:spPr>
                </pic:pic>
              </a:graphicData>
            </a:graphic>
          </wp:inline>
        </w:drawing>
      </w:r>
      <w:r w:rsidRPr="00BE6A78">
        <w:rPr>
          <w:lang w:val="en-CA"/>
        </w:rPr>
        <w:t xml:space="preserve"> </w:t>
      </w:r>
      <w:r>
        <w:rPr>
          <w:lang w:val="en-CA"/>
        </w:rPr>
        <w:t>Human Capital Management &gt; US Payroll &gt; Setup &gt; Company &gt; Pay Groups</w:t>
      </w:r>
    </w:p>
    <w:p w14:paraId="6CC3B5A7" w14:textId="4438E99E" w:rsidR="00BE6A78" w:rsidRPr="00BE6A78" w:rsidRDefault="00BE6A78" w:rsidP="00BE6A78">
      <w:pPr>
        <w:ind w:left="720"/>
        <w:rPr>
          <w:lang w:val="en-CA"/>
        </w:rPr>
      </w:pPr>
    </w:p>
    <w:p w14:paraId="2B1CAE52" w14:textId="77777777" w:rsidR="00BE6A78" w:rsidRDefault="00BE6A78" w:rsidP="00BE6A78">
      <w:pPr>
        <w:ind w:left="720"/>
      </w:pPr>
    </w:p>
    <w:p w14:paraId="065853F0" w14:textId="77777777" w:rsidR="00BE6A78" w:rsidRDefault="00BE6A78" w:rsidP="00BE6A78">
      <w:pPr>
        <w:ind w:left="720"/>
      </w:pPr>
      <w:r>
        <w:t>Sent a POST request for the API endpoint: /</w:t>
      </w:r>
      <w:proofErr w:type="spellStart"/>
      <w:r>
        <w:t>jc</w:t>
      </w:r>
      <w:proofErr w:type="spellEnd"/>
      <w:r>
        <w:t>-rest-</w:t>
      </w:r>
      <w:proofErr w:type="spellStart"/>
      <w:r>
        <w:t>api</w:t>
      </w:r>
      <w:proofErr w:type="spellEnd"/>
      <w:r>
        <w:t>/rest/1/</w:t>
      </w:r>
      <w:proofErr w:type="spellStart"/>
      <w:r>
        <w:t>jctran</w:t>
      </w:r>
      <w:proofErr w:type="spellEnd"/>
      <w:r>
        <w:t xml:space="preserve"> for the Company/Job/Cost Code/Category: PS001/JBJC2572/01-100/1000 with Employee ID provided under the ‘</w:t>
      </w:r>
      <w:proofErr w:type="spellStart"/>
      <w:r>
        <w:t>JctdSrcCode</w:t>
      </w:r>
      <w:proofErr w:type="spellEnd"/>
      <w:r>
        <w:t>’ parameter.</w:t>
      </w:r>
    </w:p>
    <w:p w14:paraId="0598D0FE" w14:textId="77777777" w:rsidR="00BE6A78" w:rsidRDefault="00BE6A78" w:rsidP="00BE6A78">
      <w:pPr>
        <w:ind w:left="720"/>
      </w:pPr>
      <w:r>
        <w:t xml:space="preserve">A 201 Created response was received with the </w:t>
      </w:r>
      <w:proofErr w:type="spellStart"/>
      <w:r>
        <w:t>JcthBchNum</w:t>
      </w:r>
      <w:proofErr w:type="spellEnd"/>
      <w:r>
        <w:t xml:space="preserve"> as 120926.</w:t>
      </w:r>
    </w:p>
    <w:p w14:paraId="52965998" w14:textId="77777777" w:rsidR="00BE6A78" w:rsidRDefault="00BE6A78" w:rsidP="00BE6A78">
      <w:pPr>
        <w:ind w:left="720"/>
      </w:pPr>
    </w:p>
    <w:p w14:paraId="6CF7F455" w14:textId="77777777" w:rsidR="00BE6A78" w:rsidRDefault="00BE6A78" w:rsidP="00BE6A78">
      <w:pPr>
        <w:ind w:left="720"/>
      </w:pPr>
      <w:r>
        <w:rPr>
          <w:noProof/>
        </w:rPr>
        <w:drawing>
          <wp:inline distT="0" distB="0" distL="0" distR="0" wp14:anchorId="6DCD75FF" wp14:editId="7E34BBF5">
            <wp:extent cx="5943600" cy="3295650"/>
            <wp:effectExtent l="0" t="0" r="0" b="0"/>
            <wp:docPr id="8368309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30934" name="Picture 1" descr="A screenshot of a computer&#10;&#10;AI-generated content may be incorrect."/>
                    <pic:cNvPicPr/>
                  </pic:nvPicPr>
                  <pic:blipFill>
                    <a:blip r:embed="rId293"/>
                    <a:stretch>
                      <a:fillRect/>
                    </a:stretch>
                  </pic:blipFill>
                  <pic:spPr>
                    <a:xfrm>
                      <a:off x="0" y="0"/>
                      <a:ext cx="5943600" cy="3295650"/>
                    </a:xfrm>
                    <a:prstGeom prst="rect">
                      <a:avLst/>
                    </a:prstGeom>
                  </pic:spPr>
                </pic:pic>
              </a:graphicData>
            </a:graphic>
          </wp:inline>
        </w:drawing>
      </w:r>
    </w:p>
    <w:p w14:paraId="7F655218" w14:textId="77777777" w:rsidR="00BE6A78" w:rsidRDefault="00BE6A78" w:rsidP="00BE6A78">
      <w:pPr>
        <w:ind w:left="720"/>
      </w:pPr>
    </w:p>
    <w:p w14:paraId="6D0B4E3D" w14:textId="77777777" w:rsidR="00BE6A78" w:rsidRDefault="00BE6A78" w:rsidP="00BE6A78">
      <w:pPr>
        <w:ind w:left="720"/>
      </w:pPr>
    </w:p>
    <w:p w14:paraId="65C56D2C" w14:textId="77777777" w:rsidR="00BE6A78" w:rsidRDefault="00BE6A78" w:rsidP="00BE6A78">
      <w:pPr>
        <w:ind w:left="720"/>
      </w:pPr>
      <w:r>
        <w:t>Querying for this batch number in the Cost Transaction program, displays both the J and G line transactions.</w:t>
      </w:r>
    </w:p>
    <w:p w14:paraId="61FA2A4B" w14:textId="77777777" w:rsidR="00BE6A78" w:rsidRDefault="00BE6A78" w:rsidP="00BE6A78">
      <w:pPr>
        <w:ind w:left="720"/>
      </w:pPr>
    </w:p>
    <w:p w14:paraId="737EA9DA" w14:textId="6D27749C" w:rsidR="00BE6A78" w:rsidRPr="006E1D93" w:rsidRDefault="00BE6A78" w:rsidP="00BE6A78">
      <w:pPr>
        <w:pStyle w:val="Caption"/>
        <w:rPr>
          <w:lang w:val="en-CA"/>
        </w:rPr>
      </w:pPr>
      <w:r>
        <w:rPr>
          <w:noProof/>
        </w:rPr>
        <w:lastRenderedPageBreak/>
        <w:drawing>
          <wp:inline distT="0" distB="0" distL="0" distR="0" wp14:anchorId="481B9DD0" wp14:editId="66821F7C">
            <wp:extent cx="5832475" cy="2547620"/>
            <wp:effectExtent l="0" t="0" r="0" b="5080"/>
            <wp:docPr id="11193895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89534" name="Picture 1" descr="A screenshot of a computer&#10;&#10;AI-generated content may be incorrect."/>
                    <pic:cNvPicPr/>
                  </pic:nvPicPr>
                  <pic:blipFill>
                    <a:blip r:embed="rId294"/>
                    <a:stretch>
                      <a:fillRect/>
                    </a:stretch>
                  </pic:blipFill>
                  <pic:spPr>
                    <a:xfrm>
                      <a:off x="0" y="0"/>
                      <a:ext cx="5832475" cy="2547620"/>
                    </a:xfrm>
                    <a:prstGeom prst="rect">
                      <a:avLst/>
                    </a:prstGeom>
                  </pic:spPr>
                </pic:pic>
              </a:graphicData>
            </a:graphic>
          </wp:inline>
        </w:drawing>
      </w:r>
      <w:r w:rsidRPr="00BE6A78">
        <w:rPr>
          <w:lang w:val="en-CA"/>
        </w:rPr>
        <w:t xml:space="preserve"> </w:t>
      </w:r>
      <w:r>
        <w:rPr>
          <w:lang w:val="en-CA"/>
        </w:rPr>
        <w:t>Project Controls &gt; Job Costing &gt; Transactions &gt; Enter Cost Transaction</w:t>
      </w:r>
    </w:p>
    <w:p w14:paraId="55355C02" w14:textId="5D46FE0A" w:rsidR="00BE6A78" w:rsidRPr="00BE6A78" w:rsidRDefault="00BE6A78" w:rsidP="00BE6A78">
      <w:pPr>
        <w:ind w:left="720"/>
        <w:rPr>
          <w:lang w:val="en-CA"/>
        </w:rPr>
      </w:pPr>
    </w:p>
    <w:p w14:paraId="7B178D9E" w14:textId="77777777" w:rsidR="00BE6A78" w:rsidRDefault="00BE6A78" w:rsidP="00BE6A78">
      <w:pPr>
        <w:ind w:left="720"/>
      </w:pPr>
    </w:p>
    <w:p w14:paraId="51A0DEE2" w14:textId="77777777" w:rsidR="00BE6A78" w:rsidRDefault="00BE6A78" w:rsidP="00BE6A78">
      <w:pPr>
        <w:ind w:left="720"/>
      </w:pPr>
      <w:r>
        <w:t>Querying the JCTRAND_TN table in the DB populates the JCTD_SEC_PAY_RUN field with ‘N’.</w:t>
      </w:r>
    </w:p>
    <w:p w14:paraId="239360F1" w14:textId="77777777" w:rsidR="00BE6A78" w:rsidRDefault="00BE6A78" w:rsidP="00BE6A78">
      <w:pPr>
        <w:ind w:left="720"/>
      </w:pPr>
      <w:r>
        <w:rPr>
          <w:noProof/>
        </w:rPr>
        <w:drawing>
          <wp:inline distT="0" distB="0" distL="0" distR="0" wp14:anchorId="28FEB99B" wp14:editId="4F2335D1">
            <wp:extent cx="5943600" cy="972820"/>
            <wp:effectExtent l="0" t="0" r="0" b="0"/>
            <wp:docPr id="102273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358" name="Picture 1" descr="A screenshot of a computer&#10;&#10;AI-generated content may be incorrect."/>
                    <pic:cNvPicPr/>
                  </pic:nvPicPr>
                  <pic:blipFill>
                    <a:blip r:embed="rId295"/>
                    <a:stretch>
                      <a:fillRect/>
                    </a:stretch>
                  </pic:blipFill>
                  <pic:spPr>
                    <a:xfrm>
                      <a:off x="0" y="0"/>
                      <a:ext cx="5943600" cy="972820"/>
                    </a:xfrm>
                    <a:prstGeom prst="rect">
                      <a:avLst/>
                    </a:prstGeom>
                  </pic:spPr>
                </pic:pic>
              </a:graphicData>
            </a:graphic>
          </wp:inline>
        </w:drawing>
      </w:r>
    </w:p>
    <w:p w14:paraId="67FAB30C" w14:textId="77777777" w:rsidR="00BE6A78" w:rsidRDefault="00BE6A78" w:rsidP="00BE6A78">
      <w:pPr>
        <w:ind w:left="720"/>
      </w:pPr>
    </w:p>
    <w:p w14:paraId="17B3C7BA" w14:textId="77777777" w:rsidR="00BE6A78" w:rsidRDefault="00BE6A78" w:rsidP="00BE6A78">
      <w:pPr>
        <w:ind w:left="720"/>
      </w:pPr>
      <w:r>
        <w:t>Then the cost transaction is posted and the JCTD_SEC_PAY_RUN field in the POSTED_JCTRAND_TN table continues to display ‘N’.</w:t>
      </w:r>
    </w:p>
    <w:p w14:paraId="6701E16A" w14:textId="77777777" w:rsidR="00BE6A78" w:rsidRDefault="00BE6A78" w:rsidP="00BE6A78">
      <w:pPr>
        <w:ind w:left="720"/>
      </w:pPr>
    </w:p>
    <w:p w14:paraId="4E319E36" w14:textId="77777777" w:rsidR="00BE6A78" w:rsidRDefault="00BE6A78" w:rsidP="00BE6A78">
      <w:pPr>
        <w:ind w:left="720"/>
      </w:pPr>
      <w:r>
        <w:rPr>
          <w:noProof/>
        </w:rPr>
        <w:drawing>
          <wp:inline distT="0" distB="0" distL="0" distR="0" wp14:anchorId="14D469D8" wp14:editId="33ED51EB">
            <wp:extent cx="5943600" cy="836930"/>
            <wp:effectExtent l="0" t="0" r="0" b="1270"/>
            <wp:docPr id="11628145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14521" name="Picture 1" descr="A screenshot of a computer&#10;&#10;AI-generated content may be incorrect."/>
                    <pic:cNvPicPr/>
                  </pic:nvPicPr>
                  <pic:blipFill>
                    <a:blip r:embed="rId296"/>
                    <a:stretch>
                      <a:fillRect/>
                    </a:stretch>
                  </pic:blipFill>
                  <pic:spPr>
                    <a:xfrm>
                      <a:off x="0" y="0"/>
                      <a:ext cx="5943600" cy="836930"/>
                    </a:xfrm>
                    <a:prstGeom prst="rect">
                      <a:avLst/>
                    </a:prstGeom>
                  </pic:spPr>
                </pic:pic>
              </a:graphicData>
            </a:graphic>
          </wp:inline>
        </w:drawing>
      </w:r>
    </w:p>
    <w:p w14:paraId="608F5D60" w14:textId="77777777" w:rsidR="00BE6A78" w:rsidRDefault="00BE6A78" w:rsidP="00BE6A78">
      <w:pPr>
        <w:ind w:left="720"/>
      </w:pPr>
    </w:p>
    <w:p w14:paraId="76FE0AF5" w14:textId="36F60B83" w:rsidR="00BE6A78" w:rsidRDefault="00BE6A78" w:rsidP="00BE6A78">
      <w:pPr>
        <w:ind w:left="720"/>
      </w:pPr>
      <w:r>
        <w:t xml:space="preserve">In the JCDETAIL Transaction Log in </w:t>
      </w:r>
      <w:r w:rsidR="00E77B10">
        <w:t>UI Console</w:t>
      </w:r>
      <w:r>
        <w:t xml:space="preserve">, the Amount and Payroll information is displayed as the user has security privileges. </w:t>
      </w:r>
    </w:p>
    <w:p w14:paraId="0AF7461A" w14:textId="77777777" w:rsidR="00BE6A78" w:rsidRDefault="00BE6A78" w:rsidP="00BE6A78">
      <w:pPr>
        <w:ind w:left="720"/>
      </w:pPr>
    </w:p>
    <w:p w14:paraId="4E4D3E5E" w14:textId="3CEDC163" w:rsidR="00BE6A78" w:rsidRDefault="00BE6A78" w:rsidP="00BE6A78">
      <w:pPr>
        <w:ind w:left="720"/>
        <w:rPr>
          <w:b/>
          <w:bCs/>
        </w:rPr>
      </w:pPr>
      <w:r>
        <w:rPr>
          <w:noProof/>
        </w:rPr>
        <w:lastRenderedPageBreak/>
        <w:drawing>
          <wp:inline distT="0" distB="0" distL="0" distR="0" wp14:anchorId="326C8508" wp14:editId="08384386">
            <wp:extent cx="5832475" cy="2594610"/>
            <wp:effectExtent l="0" t="0" r="0" b="0"/>
            <wp:docPr id="1030535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35299" name="Picture 1" descr="A screenshot of a computer&#10;&#10;AI-generated content may be incorrect."/>
                    <pic:cNvPicPr/>
                  </pic:nvPicPr>
                  <pic:blipFill>
                    <a:blip r:embed="rId297"/>
                    <a:stretch>
                      <a:fillRect/>
                    </a:stretch>
                  </pic:blipFill>
                  <pic:spPr>
                    <a:xfrm>
                      <a:off x="0" y="0"/>
                      <a:ext cx="5832475" cy="2594610"/>
                    </a:xfrm>
                    <a:prstGeom prst="rect">
                      <a:avLst/>
                    </a:prstGeom>
                  </pic:spPr>
                </pic:pic>
              </a:graphicData>
            </a:graphic>
          </wp:inline>
        </w:drawing>
      </w:r>
      <w:r w:rsidRPr="00BE6A78">
        <w:rPr>
          <w:lang w:val="en-CA"/>
        </w:rPr>
        <w:t xml:space="preserve"> </w:t>
      </w:r>
      <w:r w:rsidRPr="00BE6A78">
        <w:rPr>
          <w:rStyle w:val="CaptionChar"/>
        </w:rPr>
        <w:t xml:space="preserve">Project Controls &gt; Job Costing &gt; </w:t>
      </w:r>
      <w:r>
        <w:rPr>
          <w:rStyle w:val="CaptionChar"/>
        </w:rPr>
        <w:t>Queries</w:t>
      </w:r>
      <w:r w:rsidRPr="00BE6A78">
        <w:rPr>
          <w:rStyle w:val="CaptionChar"/>
        </w:rPr>
        <w:t xml:space="preserve"> &gt; </w:t>
      </w:r>
      <w:r>
        <w:rPr>
          <w:rStyle w:val="CaptionChar"/>
        </w:rPr>
        <w:t>Transaction Detail</w:t>
      </w:r>
    </w:p>
    <w:p w14:paraId="6E29E353" w14:textId="77777777" w:rsidR="00BE6A78" w:rsidRDefault="00BE6A78" w:rsidP="00BE6A78">
      <w:pPr>
        <w:pStyle w:val="Body0"/>
        <w:rPr>
          <w:b/>
          <w:bCs/>
        </w:rPr>
      </w:pPr>
    </w:p>
    <w:p w14:paraId="045E7DEF" w14:textId="0820D221" w:rsidR="00BE6A78" w:rsidRPr="008544B3" w:rsidRDefault="00BE6A78" w:rsidP="00BE6A78">
      <w:pPr>
        <w:pStyle w:val="Body0"/>
        <w:rPr>
          <w:b/>
          <w:bCs/>
        </w:rPr>
      </w:pPr>
      <w:r w:rsidRPr="008544B3">
        <w:rPr>
          <w:b/>
          <w:bCs/>
        </w:rPr>
        <w:t>SCENARIO 2: User doesn’t have JCPY System Privileges and Employee’s Pay Group is Secure</w:t>
      </w:r>
    </w:p>
    <w:p w14:paraId="3811EEE0" w14:textId="77777777" w:rsidR="00BE6A78" w:rsidRDefault="00BE6A78" w:rsidP="00BE6A78">
      <w:pPr>
        <w:ind w:left="720"/>
      </w:pPr>
      <w:r>
        <w:t>In the User Maintenance program, unchecked the following JCPY System Privileges for the user: JCPYAMT, JCPYINFO, JCPYSECTOT, JCPYSRC, JCPYUNBREV</w:t>
      </w:r>
    </w:p>
    <w:p w14:paraId="6700BBA3" w14:textId="77777777" w:rsidR="00BE6A78" w:rsidRDefault="00BE6A78" w:rsidP="00BE6A78">
      <w:pPr>
        <w:ind w:left="720"/>
      </w:pPr>
    </w:p>
    <w:p w14:paraId="2305D1EE" w14:textId="1081663A" w:rsidR="00BE6A78" w:rsidRDefault="00BE6A78" w:rsidP="00BE6A78">
      <w:pPr>
        <w:ind w:left="720"/>
      </w:pPr>
      <w:r>
        <w:rPr>
          <w:noProof/>
        </w:rPr>
        <w:drawing>
          <wp:inline distT="0" distB="0" distL="0" distR="0" wp14:anchorId="71832752" wp14:editId="4F88651B">
            <wp:extent cx="5832475" cy="2593617"/>
            <wp:effectExtent l="0" t="0" r="0" b="0"/>
            <wp:docPr id="7437378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6789" name="Picture 1" descr="A screenshot of a computer&#10;&#10;AI-generated content may be incorrect."/>
                    <pic:cNvPicPr/>
                  </pic:nvPicPr>
                  <pic:blipFill rotWithShape="1">
                    <a:blip r:embed="rId287"/>
                    <a:srcRect l="1495" t="15114"/>
                    <a:stretch>
                      <a:fillRect/>
                    </a:stretch>
                  </pic:blipFill>
                  <pic:spPr bwMode="auto">
                    <a:xfrm>
                      <a:off x="0" y="0"/>
                      <a:ext cx="5832475" cy="2593617"/>
                    </a:xfrm>
                    <a:prstGeom prst="rect">
                      <a:avLst/>
                    </a:prstGeom>
                    <a:ln>
                      <a:noFill/>
                    </a:ln>
                    <a:extLst>
                      <a:ext uri="{53640926-AAD7-44D8-BBD7-CCE9431645EC}">
                        <a14:shadowObscured xmlns:a14="http://schemas.microsoft.com/office/drawing/2010/main"/>
                      </a:ext>
                    </a:extLst>
                  </pic:spPr>
                </pic:pic>
              </a:graphicData>
            </a:graphic>
          </wp:inline>
        </w:drawing>
      </w:r>
      <w:r w:rsidRPr="00BE6A78">
        <w:rPr>
          <w:lang w:val="en-CA"/>
        </w:rPr>
        <w:t xml:space="preserve"> </w:t>
      </w:r>
      <w:r w:rsidRPr="00BE6A78">
        <w:rPr>
          <w:rStyle w:val="CaptionChar"/>
        </w:rPr>
        <w:t>System Data &gt; Security &gt; Users &gt; User Maintenance</w:t>
      </w:r>
    </w:p>
    <w:p w14:paraId="31536709" w14:textId="77777777" w:rsidR="00BE6A78" w:rsidRDefault="00BE6A78" w:rsidP="00BE6A78">
      <w:pPr>
        <w:ind w:left="720"/>
      </w:pPr>
    </w:p>
    <w:p w14:paraId="67A49A5C" w14:textId="77777777" w:rsidR="00BE6A78" w:rsidRDefault="00BE6A78" w:rsidP="00BE6A78">
      <w:pPr>
        <w:ind w:left="720"/>
      </w:pPr>
      <w:r>
        <w:t>Employee: 2368799E1 is part of the Pay Group: HR.</w:t>
      </w:r>
    </w:p>
    <w:p w14:paraId="30C2B050" w14:textId="77777777" w:rsidR="00BE6A78" w:rsidRDefault="00BE6A78" w:rsidP="00BE6A78">
      <w:pPr>
        <w:ind w:left="720"/>
      </w:pPr>
    </w:p>
    <w:p w14:paraId="37F2AE53" w14:textId="290D070E" w:rsidR="00BE6A78" w:rsidRDefault="00BE6A78" w:rsidP="00BE6A78">
      <w:pPr>
        <w:ind w:left="720"/>
      </w:pPr>
      <w:r>
        <w:rPr>
          <w:noProof/>
        </w:rPr>
        <w:lastRenderedPageBreak/>
        <w:drawing>
          <wp:inline distT="0" distB="0" distL="0" distR="0" wp14:anchorId="3E9BA170" wp14:editId="738D1D5A">
            <wp:extent cx="5832475" cy="3460115"/>
            <wp:effectExtent l="0" t="0" r="0" b="6985"/>
            <wp:docPr id="10820403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40369" name="Picture 1" descr="A screenshot of a computer&#10;&#10;AI-generated content may be incorrect."/>
                    <pic:cNvPicPr/>
                  </pic:nvPicPr>
                  <pic:blipFill>
                    <a:blip r:embed="rId298"/>
                    <a:stretch>
                      <a:fillRect/>
                    </a:stretch>
                  </pic:blipFill>
                  <pic:spPr>
                    <a:xfrm>
                      <a:off x="0" y="0"/>
                      <a:ext cx="5832475" cy="3460115"/>
                    </a:xfrm>
                    <a:prstGeom prst="rect">
                      <a:avLst/>
                    </a:prstGeom>
                  </pic:spPr>
                </pic:pic>
              </a:graphicData>
            </a:graphic>
          </wp:inline>
        </w:drawing>
      </w:r>
      <w:r w:rsidRPr="00BE6A78">
        <w:rPr>
          <w:lang w:val="en-CA"/>
        </w:rPr>
        <w:t xml:space="preserve"> </w:t>
      </w:r>
      <w:r w:rsidRPr="00BE6A78">
        <w:rPr>
          <w:rStyle w:val="CaptionChar"/>
        </w:rPr>
        <w:t>Human Capital Management &gt; US Payroll &gt; Setup &gt; Employees &gt; Employee Profile</w:t>
      </w:r>
    </w:p>
    <w:p w14:paraId="74168801" w14:textId="77777777" w:rsidR="00BE6A78" w:rsidRDefault="00BE6A78" w:rsidP="00BE6A78">
      <w:pPr>
        <w:ind w:left="720"/>
      </w:pPr>
    </w:p>
    <w:p w14:paraId="1F6C971C" w14:textId="77777777" w:rsidR="00BE6A78" w:rsidRDefault="00BE6A78" w:rsidP="00BE6A78">
      <w:pPr>
        <w:ind w:left="720"/>
      </w:pPr>
      <w:r>
        <w:t>This Pay Group has the Secure flags checked, meaning it is a Secure Pay Group.</w:t>
      </w:r>
    </w:p>
    <w:p w14:paraId="716A2CF7" w14:textId="77777777" w:rsidR="00BE6A78" w:rsidRDefault="00BE6A78" w:rsidP="00BE6A78">
      <w:pPr>
        <w:ind w:left="720"/>
      </w:pPr>
    </w:p>
    <w:p w14:paraId="1D86B998" w14:textId="3934ACF2" w:rsidR="00BE6A78" w:rsidRPr="006E1D93" w:rsidRDefault="00BE6A78" w:rsidP="00BE6A78">
      <w:pPr>
        <w:pStyle w:val="Caption"/>
        <w:rPr>
          <w:lang w:val="en-CA"/>
        </w:rPr>
      </w:pPr>
      <w:r>
        <w:rPr>
          <w:noProof/>
        </w:rPr>
        <w:drawing>
          <wp:inline distT="0" distB="0" distL="0" distR="0" wp14:anchorId="07ABF378" wp14:editId="6AA7FA1D">
            <wp:extent cx="5832475" cy="2592070"/>
            <wp:effectExtent l="0" t="0" r="0" b="0"/>
            <wp:docPr id="2495250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25020" name="Picture 1" descr="A screenshot of a computer&#10;&#10;AI-generated content may be incorrect."/>
                    <pic:cNvPicPr/>
                  </pic:nvPicPr>
                  <pic:blipFill>
                    <a:blip r:embed="rId299"/>
                    <a:stretch>
                      <a:fillRect/>
                    </a:stretch>
                  </pic:blipFill>
                  <pic:spPr>
                    <a:xfrm>
                      <a:off x="0" y="0"/>
                      <a:ext cx="5832475" cy="2592070"/>
                    </a:xfrm>
                    <a:prstGeom prst="rect">
                      <a:avLst/>
                    </a:prstGeom>
                  </pic:spPr>
                </pic:pic>
              </a:graphicData>
            </a:graphic>
          </wp:inline>
        </w:drawing>
      </w:r>
      <w:r w:rsidRPr="00BE6A78">
        <w:rPr>
          <w:lang w:val="en-CA"/>
        </w:rPr>
        <w:t xml:space="preserve"> </w:t>
      </w:r>
      <w:r>
        <w:rPr>
          <w:lang w:val="en-CA"/>
        </w:rPr>
        <w:t>Human Capital Management &gt; US Payroll &gt; Setup &gt; Company &gt; Pay Groups</w:t>
      </w:r>
    </w:p>
    <w:p w14:paraId="2F9E33F7" w14:textId="77777777" w:rsidR="00BE6A78" w:rsidRDefault="00BE6A78" w:rsidP="00BE6A78">
      <w:pPr>
        <w:ind w:left="720"/>
      </w:pPr>
    </w:p>
    <w:p w14:paraId="76726D6F" w14:textId="03A6C347" w:rsidR="00BE6A78" w:rsidRDefault="00BE6A78" w:rsidP="00BE6A78">
      <w:pPr>
        <w:ind w:left="720"/>
      </w:pPr>
      <w:r>
        <w:t>Sent a POST request for the API endpoint: /</w:t>
      </w:r>
      <w:proofErr w:type="spellStart"/>
      <w:r>
        <w:t>jc</w:t>
      </w:r>
      <w:proofErr w:type="spellEnd"/>
      <w:r>
        <w:t>-rest-</w:t>
      </w:r>
      <w:proofErr w:type="spellStart"/>
      <w:r>
        <w:t>api</w:t>
      </w:r>
      <w:proofErr w:type="spellEnd"/>
      <w:r>
        <w:t>/rest/1/</w:t>
      </w:r>
      <w:proofErr w:type="spellStart"/>
      <w:r>
        <w:t>jctran</w:t>
      </w:r>
      <w:proofErr w:type="spellEnd"/>
      <w:r>
        <w:t xml:space="preserve"> for the Company/Job/Cost Code/Category: PS001/JBJC2572/01-102/1000 with Employee ID provided under the ‘</w:t>
      </w:r>
      <w:proofErr w:type="spellStart"/>
      <w:r>
        <w:t>JctdSrcCode</w:t>
      </w:r>
      <w:proofErr w:type="spellEnd"/>
      <w:r>
        <w:t>’ parameter.</w:t>
      </w:r>
    </w:p>
    <w:p w14:paraId="1EDD426C" w14:textId="77777777" w:rsidR="00BE6A78" w:rsidRDefault="00BE6A78" w:rsidP="00BE6A78">
      <w:pPr>
        <w:ind w:firstLine="720"/>
      </w:pPr>
      <w:r>
        <w:t xml:space="preserve">A 201 Created response was received with the </w:t>
      </w:r>
      <w:proofErr w:type="spellStart"/>
      <w:r>
        <w:t>JcthBchNum</w:t>
      </w:r>
      <w:proofErr w:type="spellEnd"/>
      <w:r>
        <w:t xml:space="preserve"> as 120951.</w:t>
      </w:r>
    </w:p>
    <w:p w14:paraId="2949EFE5" w14:textId="77777777" w:rsidR="00BE6A78" w:rsidRDefault="00BE6A78" w:rsidP="00BE6A78">
      <w:pPr>
        <w:ind w:left="720"/>
      </w:pPr>
    </w:p>
    <w:p w14:paraId="1484E2AF" w14:textId="77777777" w:rsidR="00BE6A78" w:rsidRDefault="00BE6A78" w:rsidP="00BE6A78">
      <w:pPr>
        <w:ind w:left="720"/>
      </w:pPr>
      <w:r>
        <w:rPr>
          <w:noProof/>
        </w:rPr>
        <w:lastRenderedPageBreak/>
        <w:drawing>
          <wp:inline distT="0" distB="0" distL="0" distR="0" wp14:anchorId="49331B3A" wp14:editId="48A8611A">
            <wp:extent cx="5943600" cy="3140075"/>
            <wp:effectExtent l="0" t="0" r="0" b="3175"/>
            <wp:docPr id="18257396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6156" name="Picture 1" descr="A screenshot of a computer&#10;&#10;AI-generated content may be incorrect."/>
                    <pic:cNvPicPr/>
                  </pic:nvPicPr>
                  <pic:blipFill>
                    <a:blip r:embed="rId290"/>
                    <a:stretch>
                      <a:fillRect/>
                    </a:stretch>
                  </pic:blipFill>
                  <pic:spPr>
                    <a:xfrm>
                      <a:off x="0" y="0"/>
                      <a:ext cx="5943600" cy="3140075"/>
                    </a:xfrm>
                    <a:prstGeom prst="rect">
                      <a:avLst/>
                    </a:prstGeom>
                  </pic:spPr>
                </pic:pic>
              </a:graphicData>
            </a:graphic>
          </wp:inline>
        </w:drawing>
      </w:r>
    </w:p>
    <w:p w14:paraId="48F919C8" w14:textId="77777777" w:rsidR="00BE6A78" w:rsidRDefault="00BE6A78" w:rsidP="00BE6A78">
      <w:pPr>
        <w:ind w:left="720"/>
      </w:pPr>
    </w:p>
    <w:p w14:paraId="175EEF11" w14:textId="77777777" w:rsidR="00BE6A78" w:rsidRDefault="00BE6A78" w:rsidP="00BE6A78">
      <w:pPr>
        <w:ind w:left="720"/>
      </w:pPr>
      <w:r>
        <w:t>Querying for this batch number in the Cost Transaction program, displays both the J and G line transactions.</w:t>
      </w:r>
    </w:p>
    <w:p w14:paraId="1C9241BE" w14:textId="77777777" w:rsidR="00BE6A78" w:rsidRDefault="00BE6A78" w:rsidP="00BE6A78">
      <w:pPr>
        <w:ind w:left="720"/>
      </w:pPr>
    </w:p>
    <w:p w14:paraId="300617BF" w14:textId="130953C7" w:rsidR="00BE6A78" w:rsidRDefault="00BE6A78" w:rsidP="00BE6A78">
      <w:pPr>
        <w:ind w:left="720"/>
      </w:pPr>
      <w:r>
        <w:rPr>
          <w:noProof/>
        </w:rPr>
        <w:drawing>
          <wp:inline distT="0" distB="0" distL="0" distR="0" wp14:anchorId="7EA204E6" wp14:editId="28A2DF52">
            <wp:extent cx="5832475" cy="2557145"/>
            <wp:effectExtent l="0" t="0" r="0" b="0"/>
            <wp:docPr id="16547402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40272" name="Picture 1" descr="A screenshot of a computer&#10;&#10;AI-generated content may be incorrect."/>
                    <pic:cNvPicPr/>
                  </pic:nvPicPr>
                  <pic:blipFill>
                    <a:blip r:embed="rId300"/>
                    <a:stretch>
                      <a:fillRect/>
                    </a:stretch>
                  </pic:blipFill>
                  <pic:spPr>
                    <a:xfrm>
                      <a:off x="0" y="0"/>
                      <a:ext cx="5832475" cy="2557145"/>
                    </a:xfrm>
                    <a:prstGeom prst="rect">
                      <a:avLst/>
                    </a:prstGeom>
                  </pic:spPr>
                </pic:pic>
              </a:graphicData>
            </a:graphic>
          </wp:inline>
        </w:drawing>
      </w:r>
      <w:r w:rsidRPr="00BE6A78">
        <w:rPr>
          <w:lang w:val="en-CA"/>
        </w:rPr>
        <w:t xml:space="preserve"> </w:t>
      </w:r>
      <w:r w:rsidRPr="00BE6A78">
        <w:rPr>
          <w:rStyle w:val="CaptionChar"/>
        </w:rPr>
        <w:t>Project Controls &gt; Job Costing &gt; Transactions &gt; Enter Cost Transaction</w:t>
      </w:r>
    </w:p>
    <w:p w14:paraId="74C9D98B" w14:textId="77777777" w:rsidR="00BE6A78" w:rsidRDefault="00BE6A78" w:rsidP="00BE6A78">
      <w:pPr>
        <w:ind w:left="720"/>
      </w:pPr>
    </w:p>
    <w:p w14:paraId="7EAB9D8E" w14:textId="77777777" w:rsidR="00BE6A78" w:rsidRDefault="00BE6A78" w:rsidP="00BE6A78">
      <w:pPr>
        <w:ind w:left="720"/>
      </w:pPr>
      <w:r>
        <w:t>Querying the JCTRAND_TN table in the DB populates the JCTD_SEC_PAY_RUN field with ‘Y’.</w:t>
      </w:r>
    </w:p>
    <w:p w14:paraId="18C85EBA" w14:textId="77777777" w:rsidR="00BE6A78" w:rsidRDefault="00BE6A78" w:rsidP="00BE6A78">
      <w:pPr>
        <w:ind w:left="720"/>
      </w:pPr>
    </w:p>
    <w:p w14:paraId="59E6CF13" w14:textId="77777777" w:rsidR="00BE6A78" w:rsidRDefault="00BE6A78" w:rsidP="00BE6A78">
      <w:pPr>
        <w:ind w:left="720"/>
      </w:pPr>
      <w:r>
        <w:rPr>
          <w:noProof/>
        </w:rPr>
        <w:drawing>
          <wp:inline distT="0" distB="0" distL="0" distR="0" wp14:anchorId="0B5E18B2" wp14:editId="33E61837">
            <wp:extent cx="5943600" cy="980440"/>
            <wp:effectExtent l="0" t="0" r="0" b="0"/>
            <wp:docPr id="4184688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68898" name="Picture 1" descr="A screenshot of a computer&#10;&#10;AI-generated content may be incorrect."/>
                    <pic:cNvPicPr/>
                  </pic:nvPicPr>
                  <pic:blipFill>
                    <a:blip r:embed="rId301"/>
                    <a:stretch>
                      <a:fillRect/>
                    </a:stretch>
                  </pic:blipFill>
                  <pic:spPr>
                    <a:xfrm>
                      <a:off x="0" y="0"/>
                      <a:ext cx="5943600" cy="980440"/>
                    </a:xfrm>
                    <a:prstGeom prst="rect">
                      <a:avLst/>
                    </a:prstGeom>
                  </pic:spPr>
                </pic:pic>
              </a:graphicData>
            </a:graphic>
          </wp:inline>
        </w:drawing>
      </w:r>
    </w:p>
    <w:p w14:paraId="06A2ED03" w14:textId="77777777" w:rsidR="00BE6A78" w:rsidRDefault="00BE6A78" w:rsidP="00BE6A78">
      <w:pPr>
        <w:ind w:left="720"/>
      </w:pPr>
    </w:p>
    <w:p w14:paraId="336B4F27" w14:textId="77777777" w:rsidR="00BE6A78" w:rsidRDefault="00BE6A78" w:rsidP="00BE6A78">
      <w:pPr>
        <w:ind w:left="720"/>
      </w:pPr>
      <w:r>
        <w:t>Then the cost transaction is posted and the JCTD_SEC_PAY_RUN field in the POSTED_JCTRAND_TN table continues to display ‘Y’.</w:t>
      </w:r>
    </w:p>
    <w:p w14:paraId="36C85473" w14:textId="77777777" w:rsidR="00BE6A78" w:rsidRDefault="00BE6A78" w:rsidP="00BE6A78">
      <w:pPr>
        <w:ind w:left="720"/>
      </w:pPr>
    </w:p>
    <w:p w14:paraId="3E5C8BFB" w14:textId="77777777" w:rsidR="00BE6A78" w:rsidRDefault="00BE6A78" w:rsidP="00BE6A78">
      <w:pPr>
        <w:ind w:left="720"/>
      </w:pPr>
      <w:r>
        <w:rPr>
          <w:noProof/>
        </w:rPr>
        <w:lastRenderedPageBreak/>
        <w:drawing>
          <wp:inline distT="0" distB="0" distL="0" distR="0" wp14:anchorId="1D3BCEA0" wp14:editId="1A727F08">
            <wp:extent cx="5943600" cy="987425"/>
            <wp:effectExtent l="0" t="0" r="0" b="3175"/>
            <wp:docPr id="12523619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61938" name="Picture 1" descr="A screenshot of a computer&#10;&#10;AI-generated content may be incorrect."/>
                    <pic:cNvPicPr/>
                  </pic:nvPicPr>
                  <pic:blipFill>
                    <a:blip r:embed="rId302"/>
                    <a:stretch>
                      <a:fillRect/>
                    </a:stretch>
                  </pic:blipFill>
                  <pic:spPr>
                    <a:xfrm>
                      <a:off x="0" y="0"/>
                      <a:ext cx="5943600" cy="987425"/>
                    </a:xfrm>
                    <a:prstGeom prst="rect">
                      <a:avLst/>
                    </a:prstGeom>
                  </pic:spPr>
                </pic:pic>
              </a:graphicData>
            </a:graphic>
          </wp:inline>
        </w:drawing>
      </w:r>
    </w:p>
    <w:p w14:paraId="7F72EB9B" w14:textId="77777777" w:rsidR="00BE6A78" w:rsidRDefault="00BE6A78" w:rsidP="00BE6A78">
      <w:pPr>
        <w:ind w:left="720"/>
      </w:pPr>
    </w:p>
    <w:p w14:paraId="76C587D3" w14:textId="4431714A" w:rsidR="00BE6A78" w:rsidRDefault="00BE6A78" w:rsidP="00BE6A78">
      <w:pPr>
        <w:ind w:left="720"/>
      </w:pPr>
      <w:r>
        <w:t>In the JCDETAIL Transaction Log in</w:t>
      </w:r>
      <w:r w:rsidR="00FA7071">
        <w:t xml:space="preserve"> UI Console</w:t>
      </w:r>
      <w:r>
        <w:t>, the Payroll Secure information such as the Amount, Amount total, Source Code and Source Code 2 fields are blank or hidden as the user doesn’t have security privileges.</w:t>
      </w:r>
    </w:p>
    <w:p w14:paraId="4CC74CD0" w14:textId="77777777" w:rsidR="00BE6A78" w:rsidRDefault="00BE6A78" w:rsidP="00BE6A78">
      <w:pPr>
        <w:ind w:left="720"/>
      </w:pPr>
    </w:p>
    <w:p w14:paraId="12F8A6DC" w14:textId="553116DE" w:rsidR="00BE6A78" w:rsidRDefault="00BE6A78" w:rsidP="00BE6A78">
      <w:pPr>
        <w:ind w:left="720"/>
      </w:pPr>
      <w:r>
        <w:rPr>
          <w:noProof/>
        </w:rPr>
        <w:drawing>
          <wp:inline distT="0" distB="0" distL="0" distR="0" wp14:anchorId="35802482" wp14:editId="10055776">
            <wp:extent cx="5832475" cy="2562225"/>
            <wp:effectExtent l="0" t="0" r="0" b="9525"/>
            <wp:docPr id="9595971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97186" name="Picture 1" descr="A screenshot of a computer&#10;&#10;AI-generated content may be incorrect."/>
                    <pic:cNvPicPr/>
                  </pic:nvPicPr>
                  <pic:blipFill>
                    <a:blip r:embed="rId303"/>
                    <a:stretch>
                      <a:fillRect/>
                    </a:stretch>
                  </pic:blipFill>
                  <pic:spPr>
                    <a:xfrm>
                      <a:off x="0" y="0"/>
                      <a:ext cx="5832475" cy="2562225"/>
                    </a:xfrm>
                    <a:prstGeom prst="rect">
                      <a:avLst/>
                    </a:prstGeom>
                  </pic:spPr>
                </pic:pic>
              </a:graphicData>
            </a:graphic>
          </wp:inline>
        </w:drawing>
      </w:r>
      <w:r w:rsidRPr="00BE6A78">
        <w:t xml:space="preserve"> </w:t>
      </w:r>
      <w:r w:rsidRPr="00BE6A78">
        <w:rPr>
          <w:rStyle w:val="CaptionChar"/>
        </w:rPr>
        <w:t xml:space="preserve">Project Controls &gt; Job Costing &gt; </w:t>
      </w:r>
      <w:r>
        <w:rPr>
          <w:rStyle w:val="CaptionChar"/>
        </w:rPr>
        <w:t>Queries</w:t>
      </w:r>
      <w:r w:rsidRPr="00BE6A78">
        <w:rPr>
          <w:rStyle w:val="CaptionChar"/>
        </w:rPr>
        <w:t xml:space="preserve"> &gt; </w:t>
      </w:r>
      <w:r>
        <w:rPr>
          <w:rStyle w:val="CaptionChar"/>
        </w:rPr>
        <w:t>Transaction Detail</w:t>
      </w:r>
    </w:p>
    <w:p w14:paraId="16DFED12" w14:textId="77777777" w:rsidR="00BE6A78" w:rsidRDefault="00BE6A78" w:rsidP="00BE6A78"/>
    <w:p w14:paraId="279686A9" w14:textId="77777777" w:rsidR="00BE6A78" w:rsidRPr="008544B3" w:rsidRDefault="00BE6A78" w:rsidP="00BE6A78">
      <w:pPr>
        <w:pStyle w:val="Body0"/>
        <w:rPr>
          <w:b/>
          <w:bCs/>
        </w:rPr>
      </w:pPr>
      <w:r w:rsidRPr="008544B3">
        <w:rPr>
          <w:b/>
          <w:bCs/>
        </w:rPr>
        <w:t xml:space="preserve">SCENARIO </w:t>
      </w:r>
      <w:r>
        <w:rPr>
          <w:b/>
          <w:bCs/>
        </w:rPr>
        <w:t>3</w:t>
      </w:r>
      <w:r w:rsidRPr="008544B3">
        <w:rPr>
          <w:b/>
          <w:bCs/>
        </w:rPr>
        <w:t xml:space="preserve">: User </w:t>
      </w:r>
      <w:r>
        <w:rPr>
          <w:b/>
          <w:bCs/>
        </w:rPr>
        <w:t>has</w:t>
      </w:r>
      <w:r w:rsidRPr="008544B3">
        <w:rPr>
          <w:b/>
          <w:bCs/>
        </w:rPr>
        <w:t xml:space="preserve"> JCPY System Privileges and Employee’s Pay Group is Secure</w:t>
      </w:r>
    </w:p>
    <w:p w14:paraId="54B8C0EF" w14:textId="77777777" w:rsidR="00BE6A78" w:rsidRDefault="00BE6A78" w:rsidP="00BE6A78">
      <w:pPr>
        <w:ind w:left="720"/>
      </w:pPr>
      <w:r>
        <w:t xml:space="preserve">In the User Maintenance program, </w:t>
      </w:r>
      <w:proofErr w:type="gramStart"/>
      <w:r>
        <w:t>checked</w:t>
      </w:r>
      <w:proofErr w:type="gramEnd"/>
      <w:r>
        <w:t xml:space="preserve"> the following JCPY System Privileges for the user: JCPYAMT, JCPYINFO, JCPYSECTOT, JCPYSRC, JCPYUNBREV</w:t>
      </w:r>
    </w:p>
    <w:p w14:paraId="4ECE6BDD" w14:textId="77777777" w:rsidR="00BE6A78" w:rsidRDefault="00BE6A78" w:rsidP="00BE6A78">
      <w:pPr>
        <w:ind w:left="720"/>
      </w:pPr>
    </w:p>
    <w:p w14:paraId="600CCB5C" w14:textId="63E941F4" w:rsidR="00BE6A78" w:rsidRDefault="00BE6A78" w:rsidP="00BE6A78">
      <w:pPr>
        <w:ind w:left="720"/>
        <w:rPr>
          <w:noProof/>
        </w:rPr>
      </w:pPr>
      <w:r>
        <w:rPr>
          <w:noProof/>
        </w:rPr>
        <w:drawing>
          <wp:inline distT="0" distB="0" distL="0" distR="0" wp14:anchorId="37F9013D" wp14:editId="66B163EA">
            <wp:extent cx="5832475" cy="2555240"/>
            <wp:effectExtent l="0" t="0" r="0" b="0"/>
            <wp:docPr id="14704771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77161" name="Picture 1" descr="A screenshot of a computer&#10;&#10;AI-generated content may be incorrect."/>
                    <pic:cNvPicPr/>
                  </pic:nvPicPr>
                  <pic:blipFill>
                    <a:blip r:embed="rId304"/>
                    <a:stretch>
                      <a:fillRect/>
                    </a:stretch>
                  </pic:blipFill>
                  <pic:spPr>
                    <a:xfrm>
                      <a:off x="0" y="0"/>
                      <a:ext cx="5832475" cy="2555240"/>
                    </a:xfrm>
                    <a:prstGeom prst="rect">
                      <a:avLst/>
                    </a:prstGeom>
                  </pic:spPr>
                </pic:pic>
              </a:graphicData>
            </a:graphic>
          </wp:inline>
        </w:drawing>
      </w:r>
      <w:r w:rsidR="00B26D47" w:rsidRPr="00B26D47">
        <w:t xml:space="preserve"> </w:t>
      </w:r>
      <w:r w:rsidR="00B26D47" w:rsidRPr="00BE6A78">
        <w:rPr>
          <w:rStyle w:val="CaptionChar"/>
        </w:rPr>
        <w:t>System Data &gt; Security &gt; Users &gt; User Maintenance</w:t>
      </w:r>
    </w:p>
    <w:p w14:paraId="65E26C99" w14:textId="77777777" w:rsidR="00BE6A78" w:rsidRDefault="00BE6A78" w:rsidP="00BE6A78"/>
    <w:p w14:paraId="3A6D242A" w14:textId="77777777" w:rsidR="00BE6A78" w:rsidRDefault="00BE6A78" w:rsidP="00BE6A78">
      <w:pPr>
        <w:ind w:left="720"/>
      </w:pPr>
      <w:r>
        <w:t>Employee: 2368799E1 is part of the Pay Group: HR.</w:t>
      </w:r>
    </w:p>
    <w:p w14:paraId="47BCFC5E" w14:textId="7FDB7167" w:rsidR="00B26D47" w:rsidRDefault="00BE6A78" w:rsidP="00B26D47">
      <w:pPr>
        <w:ind w:left="720"/>
      </w:pPr>
      <w:r>
        <w:rPr>
          <w:noProof/>
        </w:rPr>
        <w:lastRenderedPageBreak/>
        <w:drawing>
          <wp:inline distT="0" distB="0" distL="0" distR="0" wp14:anchorId="3E52F148" wp14:editId="0EFF38DE">
            <wp:extent cx="5832475" cy="3460115"/>
            <wp:effectExtent l="0" t="0" r="0" b="6985"/>
            <wp:docPr id="6333736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73633" name="Picture 1" descr="A screenshot of a computer&#10;&#10;AI-generated content may be incorrect."/>
                    <pic:cNvPicPr/>
                  </pic:nvPicPr>
                  <pic:blipFill>
                    <a:blip r:embed="rId298"/>
                    <a:stretch>
                      <a:fillRect/>
                    </a:stretch>
                  </pic:blipFill>
                  <pic:spPr>
                    <a:xfrm>
                      <a:off x="0" y="0"/>
                      <a:ext cx="5832475" cy="3460115"/>
                    </a:xfrm>
                    <a:prstGeom prst="rect">
                      <a:avLst/>
                    </a:prstGeom>
                  </pic:spPr>
                </pic:pic>
              </a:graphicData>
            </a:graphic>
          </wp:inline>
        </w:drawing>
      </w:r>
      <w:r w:rsidR="00B26D47" w:rsidRPr="00B26D47">
        <w:t xml:space="preserve"> </w:t>
      </w:r>
      <w:r w:rsidR="00B26D47" w:rsidRPr="00BE6A78">
        <w:rPr>
          <w:rStyle w:val="CaptionChar"/>
        </w:rPr>
        <w:t>Human Capital Management &gt; US Payroll &gt; Setup &gt; Employees &gt; Employee Profile</w:t>
      </w:r>
    </w:p>
    <w:p w14:paraId="18B9BAE5" w14:textId="77777777" w:rsidR="00BE6A78" w:rsidRDefault="00BE6A78" w:rsidP="00B26D47"/>
    <w:p w14:paraId="28439552" w14:textId="77777777" w:rsidR="00BE6A78" w:rsidRDefault="00BE6A78" w:rsidP="00BE6A78">
      <w:pPr>
        <w:ind w:left="720"/>
      </w:pPr>
      <w:r>
        <w:t xml:space="preserve">This Pay Group has </w:t>
      </w:r>
      <w:proofErr w:type="gramStart"/>
      <w:r>
        <w:t>the Secure flag checked</w:t>
      </w:r>
      <w:proofErr w:type="gramEnd"/>
      <w:r>
        <w:t>, meaning it is a Secure Pay Group.</w:t>
      </w:r>
    </w:p>
    <w:p w14:paraId="43C4321F" w14:textId="77777777" w:rsidR="00BE6A78" w:rsidRDefault="00BE6A78" w:rsidP="00BE6A78">
      <w:pPr>
        <w:ind w:left="720"/>
      </w:pPr>
    </w:p>
    <w:p w14:paraId="58C3A61A" w14:textId="0252312B" w:rsidR="00BE6A78" w:rsidRDefault="00BE6A78" w:rsidP="00BE6A78">
      <w:pPr>
        <w:ind w:left="720"/>
      </w:pPr>
      <w:r>
        <w:rPr>
          <w:noProof/>
        </w:rPr>
        <w:drawing>
          <wp:inline distT="0" distB="0" distL="0" distR="0" wp14:anchorId="70354ABA" wp14:editId="4780B69C">
            <wp:extent cx="5832475" cy="2592070"/>
            <wp:effectExtent l="0" t="0" r="0" b="0"/>
            <wp:docPr id="5020638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3841" name="Picture 1" descr="A screenshot of a computer&#10;&#10;AI-generated content may be incorrect."/>
                    <pic:cNvPicPr/>
                  </pic:nvPicPr>
                  <pic:blipFill>
                    <a:blip r:embed="rId299"/>
                    <a:stretch>
                      <a:fillRect/>
                    </a:stretch>
                  </pic:blipFill>
                  <pic:spPr>
                    <a:xfrm>
                      <a:off x="0" y="0"/>
                      <a:ext cx="5832475" cy="2592070"/>
                    </a:xfrm>
                    <a:prstGeom prst="rect">
                      <a:avLst/>
                    </a:prstGeom>
                  </pic:spPr>
                </pic:pic>
              </a:graphicData>
            </a:graphic>
          </wp:inline>
        </w:drawing>
      </w:r>
      <w:r w:rsidR="00B26D47" w:rsidRPr="00B26D47">
        <w:rPr>
          <w:lang w:val="en-CA"/>
        </w:rPr>
        <w:t xml:space="preserve"> </w:t>
      </w:r>
      <w:r w:rsidR="00B26D47" w:rsidRPr="00B26D47">
        <w:rPr>
          <w:rStyle w:val="CaptionChar"/>
        </w:rPr>
        <w:t>Human Capital Management &gt; US Payroll &gt; Setup &gt; Company &gt; Pay Groups</w:t>
      </w:r>
    </w:p>
    <w:p w14:paraId="64C8214A" w14:textId="77777777" w:rsidR="00BE6A78" w:rsidRDefault="00BE6A78" w:rsidP="00BE6A78">
      <w:pPr>
        <w:ind w:left="720"/>
      </w:pPr>
    </w:p>
    <w:p w14:paraId="6CB1F8A9" w14:textId="77777777" w:rsidR="00BE6A78" w:rsidRDefault="00BE6A78" w:rsidP="00BE6A78">
      <w:pPr>
        <w:ind w:left="720"/>
      </w:pPr>
      <w:r>
        <w:t>Sent a POST request for the API endpoint: /</w:t>
      </w:r>
      <w:proofErr w:type="spellStart"/>
      <w:r>
        <w:t>jc</w:t>
      </w:r>
      <w:proofErr w:type="spellEnd"/>
      <w:r>
        <w:t>-rest-</w:t>
      </w:r>
      <w:proofErr w:type="spellStart"/>
      <w:r>
        <w:t>api</w:t>
      </w:r>
      <w:proofErr w:type="spellEnd"/>
      <w:r>
        <w:t>/rest/1/</w:t>
      </w:r>
      <w:proofErr w:type="spellStart"/>
      <w:r>
        <w:t>jctran</w:t>
      </w:r>
      <w:proofErr w:type="spellEnd"/>
      <w:r>
        <w:t xml:space="preserve"> for the Company/Job/Cost Code/Category: PS001/JBJC2572/01-103/1000 with Employee ID provided under the ‘</w:t>
      </w:r>
      <w:proofErr w:type="spellStart"/>
      <w:r>
        <w:t>JctdSrcCode</w:t>
      </w:r>
      <w:proofErr w:type="spellEnd"/>
      <w:r>
        <w:t>’ parameter.</w:t>
      </w:r>
    </w:p>
    <w:p w14:paraId="029D5100" w14:textId="77777777" w:rsidR="00BE6A78" w:rsidRDefault="00BE6A78" w:rsidP="00BE6A78">
      <w:pPr>
        <w:ind w:left="720"/>
      </w:pPr>
      <w:r>
        <w:t xml:space="preserve">A 201 Created response was received with the </w:t>
      </w:r>
      <w:proofErr w:type="spellStart"/>
      <w:r>
        <w:t>JcthBchNum</w:t>
      </w:r>
      <w:proofErr w:type="spellEnd"/>
      <w:r>
        <w:t xml:space="preserve"> as 120952.</w:t>
      </w:r>
    </w:p>
    <w:p w14:paraId="68392C2A" w14:textId="77777777" w:rsidR="00BE6A78" w:rsidRDefault="00BE6A78" w:rsidP="00BE6A78">
      <w:pPr>
        <w:ind w:left="720"/>
      </w:pPr>
      <w:r>
        <w:rPr>
          <w:noProof/>
        </w:rPr>
        <w:lastRenderedPageBreak/>
        <w:drawing>
          <wp:inline distT="0" distB="0" distL="0" distR="0" wp14:anchorId="2FEA4E06" wp14:editId="4ABFFD5E">
            <wp:extent cx="5943600" cy="3152140"/>
            <wp:effectExtent l="0" t="0" r="0" b="0"/>
            <wp:docPr id="17308838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83846" name="Picture 1" descr="A screenshot of a computer&#10;&#10;AI-generated content may be incorrect."/>
                    <pic:cNvPicPr/>
                  </pic:nvPicPr>
                  <pic:blipFill>
                    <a:blip r:embed="rId305"/>
                    <a:stretch>
                      <a:fillRect/>
                    </a:stretch>
                  </pic:blipFill>
                  <pic:spPr>
                    <a:xfrm>
                      <a:off x="0" y="0"/>
                      <a:ext cx="5943600" cy="3152140"/>
                    </a:xfrm>
                    <a:prstGeom prst="rect">
                      <a:avLst/>
                    </a:prstGeom>
                  </pic:spPr>
                </pic:pic>
              </a:graphicData>
            </a:graphic>
          </wp:inline>
        </w:drawing>
      </w:r>
    </w:p>
    <w:p w14:paraId="746025D1" w14:textId="77777777" w:rsidR="00BE6A78" w:rsidRDefault="00BE6A78" w:rsidP="00BE6A78">
      <w:pPr>
        <w:ind w:left="720"/>
      </w:pPr>
    </w:p>
    <w:p w14:paraId="2797BC9C" w14:textId="77777777" w:rsidR="00BE6A78" w:rsidRDefault="00BE6A78" w:rsidP="00BE6A78">
      <w:pPr>
        <w:ind w:left="720"/>
      </w:pPr>
      <w:r>
        <w:t>Querying for this batch number in the Cost Transaction program, displays both the J and G line transactions.</w:t>
      </w:r>
    </w:p>
    <w:p w14:paraId="032B85EA" w14:textId="77777777" w:rsidR="00BE6A78" w:rsidRDefault="00BE6A78" w:rsidP="00BE6A78">
      <w:pPr>
        <w:ind w:left="720"/>
      </w:pPr>
    </w:p>
    <w:p w14:paraId="37BD224C" w14:textId="1C584825" w:rsidR="00BE6A78" w:rsidRDefault="00BE6A78" w:rsidP="00B26D47">
      <w:pPr>
        <w:ind w:left="720"/>
      </w:pPr>
      <w:r>
        <w:rPr>
          <w:noProof/>
        </w:rPr>
        <w:drawing>
          <wp:inline distT="0" distB="0" distL="0" distR="0" wp14:anchorId="4267DA09" wp14:editId="252471C6">
            <wp:extent cx="5832475" cy="2557145"/>
            <wp:effectExtent l="0" t="0" r="0" b="0"/>
            <wp:docPr id="2729617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61744" name="Picture 1" descr="A screenshot of a computer&#10;&#10;AI-generated content may be incorrect."/>
                    <pic:cNvPicPr/>
                  </pic:nvPicPr>
                  <pic:blipFill>
                    <a:blip r:embed="rId306"/>
                    <a:stretch>
                      <a:fillRect/>
                    </a:stretch>
                  </pic:blipFill>
                  <pic:spPr>
                    <a:xfrm>
                      <a:off x="0" y="0"/>
                      <a:ext cx="5832475" cy="2557145"/>
                    </a:xfrm>
                    <a:prstGeom prst="rect">
                      <a:avLst/>
                    </a:prstGeom>
                  </pic:spPr>
                </pic:pic>
              </a:graphicData>
            </a:graphic>
          </wp:inline>
        </w:drawing>
      </w:r>
      <w:r w:rsidR="00B26D47" w:rsidRPr="00B26D47">
        <w:t xml:space="preserve"> </w:t>
      </w:r>
      <w:r w:rsidR="00B26D47" w:rsidRPr="00BE6A78">
        <w:rPr>
          <w:rStyle w:val="CaptionChar"/>
        </w:rPr>
        <w:t>Project Controls &gt; Job Costing &gt; Transactions &gt; Enter Cost Transaction</w:t>
      </w:r>
    </w:p>
    <w:p w14:paraId="6DD9919B" w14:textId="77777777" w:rsidR="00BE6A78" w:rsidRDefault="00BE6A78" w:rsidP="00BE6A78">
      <w:pPr>
        <w:ind w:left="720"/>
      </w:pPr>
    </w:p>
    <w:p w14:paraId="4EB3C98A" w14:textId="77777777" w:rsidR="00BE6A78" w:rsidRDefault="00BE6A78" w:rsidP="00BE6A78">
      <w:pPr>
        <w:ind w:left="720"/>
      </w:pPr>
      <w:r>
        <w:t>Querying the JCTRAND_TN table in the DB correctly populates the JCTD_SEC_PAY_RUN field with ‘Y’.</w:t>
      </w:r>
    </w:p>
    <w:p w14:paraId="62479211" w14:textId="77777777" w:rsidR="00BE6A78" w:rsidRDefault="00BE6A78" w:rsidP="00BE6A78">
      <w:pPr>
        <w:ind w:left="720"/>
      </w:pPr>
    </w:p>
    <w:p w14:paraId="6EBB7555" w14:textId="77777777" w:rsidR="00BE6A78" w:rsidRDefault="00BE6A78" w:rsidP="00BE6A78">
      <w:pPr>
        <w:ind w:left="720"/>
      </w:pPr>
      <w:r>
        <w:rPr>
          <w:noProof/>
        </w:rPr>
        <w:drawing>
          <wp:inline distT="0" distB="0" distL="0" distR="0" wp14:anchorId="022D7EFE" wp14:editId="266D8362">
            <wp:extent cx="5943600" cy="969010"/>
            <wp:effectExtent l="0" t="0" r="0" b="2540"/>
            <wp:docPr id="2034922682"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22682" name="Picture 1" descr="A screen shot of a computer&#10;&#10;AI-generated content may be incorrect."/>
                    <pic:cNvPicPr/>
                  </pic:nvPicPr>
                  <pic:blipFill>
                    <a:blip r:embed="rId307"/>
                    <a:stretch>
                      <a:fillRect/>
                    </a:stretch>
                  </pic:blipFill>
                  <pic:spPr>
                    <a:xfrm>
                      <a:off x="0" y="0"/>
                      <a:ext cx="5943600" cy="969010"/>
                    </a:xfrm>
                    <a:prstGeom prst="rect">
                      <a:avLst/>
                    </a:prstGeom>
                  </pic:spPr>
                </pic:pic>
              </a:graphicData>
            </a:graphic>
          </wp:inline>
        </w:drawing>
      </w:r>
    </w:p>
    <w:p w14:paraId="289131F2" w14:textId="77777777" w:rsidR="00BE6A78" w:rsidRDefault="00BE6A78" w:rsidP="00BE6A78">
      <w:pPr>
        <w:ind w:left="720"/>
      </w:pPr>
    </w:p>
    <w:p w14:paraId="6535D253" w14:textId="77777777" w:rsidR="00BE6A78" w:rsidRDefault="00BE6A78" w:rsidP="00BE6A78">
      <w:pPr>
        <w:ind w:left="720"/>
      </w:pPr>
      <w:r>
        <w:t>Then the cost transaction is posted and the JCTD_SEC_PAY_RUN field in the POSTED_JCTRAND_TN table continues to correctly display ‘Y’.</w:t>
      </w:r>
    </w:p>
    <w:p w14:paraId="5CD2A9F2" w14:textId="77777777" w:rsidR="00BE6A78" w:rsidRDefault="00BE6A78" w:rsidP="00BE6A78">
      <w:pPr>
        <w:ind w:left="720"/>
      </w:pPr>
      <w:r>
        <w:rPr>
          <w:noProof/>
        </w:rPr>
        <w:lastRenderedPageBreak/>
        <w:drawing>
          <wp:inline distT="0" distB="0" distL="0" distR="0" wp14:anchorId="5256076B" wp14:editId="496762EC">
            <wp:extent cx="5943600" cy="995045"/>
            <wp:effectExtent l="0" t="0" r="0" b="0"/>
            <wp:docPr id="13493484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48472" name="Picture 1" descr="A screenshot of a computer&#10;&#10;AI-generated content may be incorrect."/>
                    <pic:cNvPicPr/>
                  </pic:nvPicPr>
                  <pic:blipFill>
                    <a:blip r:embed="rId308"/>
                    <a:stretch>
                      <a:fillRect/>
                    </a:stretch>
                  </pic:blipFill>
                  <pic:spPr>
                    <a:xfrm>
                      <a:off x="0" y="0"/>
                      <a:ext cx="5943600" cy="995045"/>
                    </a:xfrm>
                    <a:prstGeom prst="rect">
                      <a:avLst/>
                    </a:prstGeom>
                  </pic:spPr>
                </pic:pic>
              </a:graphicData>
            </a:graphic>
          </wp:inline>
        </w:drawing>
      </w:r>
    </w:p>
    <w:p w14:paraId="18CE830E" w14:textId="77777777" w:rsidR="00BE6A78" w:rsidRDefault="00BE6A78" w:rsidP="00BE6A78">
      <w:pPr>
        <w:ind w:left="720"/>
      </w:pPr>
    </w:p>
    <w:p w14:paraId="45867745" w14:textId="177A2BFB" w:rsidR="00BE6A78" w:rsidRDefault="00BE6A78" w:rsidP="00BE6A78">
      <w:pPr>
        <w:ind w:left="720"/>
      </w:pPr>
      <w:r>
        <w:t xml:space="preserve">In the JCDETAIL Transaction Log in </w:t>
      </w:r>
      <w:r w:rsidR="00EB0993">
        <w:t>UI Console</w:t>
      </w:r>
      <w:r>
        <w:t>, the Payroll Secure information such as the Amount, Amount total, Source Code and Source Code 2 fields are displayed as the user has security privileges.</w:t>
      </w:r>
    </w:p>
    <w:p w14:paraId="529A5AF9" w14:textId="77777777" w:rsidR="00BE6A78" w:rsidRDefault="00BE6A78" w:rsidP="00BE6A78">
      <w:pPr>
        <w:ind w:left="720"/>
      </w:pPr>
    </w:p>
    <w:p w14:paraId="06A0D22F" w14:textId="72A1AEB7" w:rsidR="00BE6A78" w:rsidRDefault="00BE6A78" w:rsidP="00BE6A78">
      <w:pPr>
        <w:ind w:left="720"/>
        <w:rPr>
          <w:rStyle w:val="CaptionChar"/>
        </w:rPr>
      </w:pPr>
      <w:r>
        <w:rPr>
          <w:noProof/>
        </w:rPr>
        <w:drawing>
          <wp:inline distT="0" distB="0" distL="0" distR="0" wp14:anchorId="1E4AC36A" wp14:editId="35377E85">
            <wp:extent cx="5832475" cy="2560955"/>
            <wp:effectExtent l="0" t="0" r="0" b="0"/>
            <wp:docPr id="20961716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71635" name="Picture 1" descr="A screenshot of a computer&#10;&#10;AI-generated content may be incorrect."/>
                    <pic:cNvPicPr/>
                  </pic:nvPicPr>
                  <pic:blipFill>
                    <a:blip r:embed="rId309"/>
                    <a:stretch>
                      <a:fillRect/>
                    </a:stretch>
                  </pic:blipFill>
                  <pic:spPr>
                    <a:xfrm>
                      <a:off x="0" y="0"/>
                      <a:ext cx="5832475" cy="2560955"/>
                    </a:xfrm>
                    <a:prstGeom prst="rect">
                      <a:avLst/>
                    </a:prstGeom>
                  </pic:spPr>
                </pic:pic>
              </a:graphicData>
            </a:graphic>
          </wp:inline>
        </w:drawing>
      </w:r>
      <w:r w:rsidR="00B26D47" w:rsidRPr="00B26D47">
        <w:t xml:space="preserve"> </w:t>
      </w:r>
      <w:r w:rsidR="00B26D47" w:rsidRPr="00BE6A78">
        <w:rPr>
          <w:rStyle w:val="CaptionChar"/>
        </w:rPr>
        <w:t xml:space="preserve">Project Controls &gt; Job Costing &gt; </w:t>
      </w:r>
      <w:r w:rsidR="00B26D47">
        <w:rPr>
          <w:rStyle w:val="CaptionChar"/>
        </w:rPr>
        <w:t>Queries</w:t>
      </w:r>
      <w:r w:rsidR="00B26D47" w:rsidRPr="00BE6A78">
        <w:rPr>
          <w:rStyle w:val="CaptionChar"/>
        </w:rPr>
        <w:t xml:space="preserve"> &gt; </w:t>
      </w:r>
      <w:r w:rsidR="00B26D47">
        <w:rPr>
          <w:rStyle w:val="CaptionChar"/>
        </w:rPr>
        <w:t>Transaction Detail</w:t>
      </w:r>
    </w:p>
    <w:p w14:paraId="7EF1EBBF" w14:textId="77777777" w:rsidR="00462A48" w:rsidRPr="00D45458" w:rsidRDefault="00462A48" w:rsidP="00BE6A78">
      <w:pPr>
        <w:ind w:left="720"/>
      </w:pPr>
    </w:p>
    <w:p w14:paraId="76397335" w14:textId="77777777" w:rsidR="00462A48" w:rsidRPr="007B1361" w:rsidRDefault="00462A48" w:rsidP="00462A48">
      <w:pPr>
        <w:pStyle w:val="Heading3"/>
      </w:pPr>
      <w:bookmarkStart w:id="122" w:name="_Toc204861583"/>
      <w:bookmarkStart w:id="123" w:name="_Toc223689656"/>
      <w:r w:rsidRPr="00C579AB">
        <w:t>Department Code added to Automatic Job Numbering Mask</w:t>
      </w:r>
      <w:r w:rsidRPr="007B1361">
        <w:t xml:space="preserve"> (</w:t>
      </w:r>
      <w:r w:rsidRPr="00751201">
        <w:rPr>
          <w:bCs/>
        </w:rPr>
        <w:t>JBJCPC-2289</w:t>
      </w:r>
      <w:r w:rsidRPr="007B1361">
        <w:rPr>
          <w:bCs/>
        </w:rPr>
        <w:t>)</w:t>
      </w:r>
      <w:bookmarkEnd w:id="122"/>
      <w:bookmarkEnd w:id="123"/>
    </w:p>
    <w:p w14:paraId="1505B59D" w14:textId="77777777" w:rsidR="00462A48" w:rsidRDefault="00462A48" w:rsidP="00462A48">
      <w:pPr>
        <w:pStyle w:val="BodyText"/>
        <w:rPr>
          <w:lang w:val="en-CA"/>
        </w:rPr>
      </w:pPr>
      <w:r w:rsidRPr="007B1361">
        <w:rPr>
          <w:rFonts w:eastAsia="Aptos"/>
          <w:b/>
          <w:bCs/>
          <w:kern w:val="2"/>
          <w14:ligatures w14:val="standardContextual"/>
        </w:rPr>
        <w:t>Overview:</w:t>
      </w:r>
      <w:r w:rsidRPr="007B1361">
        <w:rPr>
          <w:rFonts w:eastAsia="Aptos"/>
          <w:b/>
          <w:bCs/>
          <w:kern w:val="2"/>
          <w14:ligatures w14:val="standardContextual"/>
        </w:rPr>
        <w:br/>
      </w:r>
      <w:r>
        <w:rPr>
          <w:lang w:val="en-CA"/>
        </w:rPr>
        <w:t>An enhancement has been made to the CMiC application to support the inclusion of the Department Code for automatic numbering of jobs.</w:t>
      </w:r>
    </w:p>
    <w:p w14:paraId="1714F72B" w14:textId="77777777" w:rsidR="00462A48" w:rsidRDefault="00462A48" w:rsidP="00462A48">
      <w:pPr>
        <w:pStyle w:val="BodyText"/>
        <w:rPr>
          <w:rFonts w:eastAsia="Aptos"/>
          <w:b/>
          <w:bCs/>
          <w:kern w:val="2"/>
          <w14:ligatures w14:val="standardContextual"/>
        </w:rPr>
      </w:pPr>
      <w:r>
        <w:rPr>
          <w:rFonts w:eastAsia="Aptos"/>
          <w:b/>
          <w:bCs/>
          <w:kern w:val="2"/>
          <w14:ligatures w14:val="standardContextual"/>
        </w:rPr>
        <w:t>Existing Functionality:</w:t>
      </w:r>
    </w:p>
    <w:p w14:paraId="1A5AE9C4" w14:textId="77777777" w:rsidR="00462A48" w:rsidRPr="00290CA5" w:rsidRDefault="00462A48" w:rsidP="00462A48">
      <w:pPr>
        <w:pStyle w:val="BodyText"/>
        <w:rPr>
          <w:lang w:val="en-CA"/>
        </w:rPr>
      </w:pPr>
      <w:r w:rsidRPr="00133AE3">
        <w:t xml:space="preserve">Currently, the system supports the following characters </w:t>
      </w:r>
      <w:r>
        <w:t xml:space="preserve">(lower case alphabets) </w:t>
      </w:r>
      <w:r w:rsidRPr="00133AE3">
        <w:t xml:space="preserve">in the Auto-Job </w:t>
      </w:r>
      <w:r>
        <w:t>m</w:t>
      </w:r>
      <w:r w:rsidRPr="00133AE3">
        <w:t>ask:</w:t>
      </w:r>
    </w:p>
    <w:p w14:paraId="2CC6C013"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b</w:t>
      </w:r>
      <w:r w:rsidRPr="00133AE3">
        <w:t xml:space="preserve"> – Business Partner / Customer Code</w:t>
      </w:r>
    </w:p>
    <w:p w14:paraId="5FC35166"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c</w:t>
      </w:r>
      <w:r w:rsidRPr="00133AE3">
        <w:t xml:space="preserve"> – Company Code</w:t>
      </w:r>
    </w:p>
    <w:p w14:paraId="63168E3E"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y</w:t>
      </w:r>
      <w:r w:rsidRPr="00133AE3">
        <w:t xml:space="preserve"> – Year</w:t>
      </w:r>
    </w:p>
    <w:p w14:paraId="735BD8B5"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m</w:t>
      </w:r>
      <w:r w:rsidRPr="00133AE3">
        <w:t xml:space="preserve"> – Month</w:t>
      </w:r>
    </w:p>
    <w:p w14:paraId="25957F15"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d</w:t>
      </w:r>
      <w:r w:rsidRPr="00133AE3">
        <w:t xml:space="preserve"> – Day</w:t>
      </w:r>
    </w:p>
    <w:p w14:paraId="73390EAF"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w:t>
      </w:r>
      <w:r w:rsidRPr="00133AE3">
        <w:t xml:space="preserve"> – Next available number</w:t>
      </w:r>
    </w:p>
    <w:p w14:paraId="6EF54968" w14:textId="77777777" w:rsidR="00462A48" w:rsidRPr="00133AE3"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w:t>
      </w:r>
      <w:r w:rsidRPr="00133AE3">
        <w:t xml:space="preserve"> – Duplicate control job code</w:t>
      </w:r>
    </w:p>
    <w:p w14:paraId="530E021B" w14:textId="77777777" w:rsidR="00462A48" w:rsidRDefault="00462A48" w:rsidP="005F6B0C">
      <w:pPr>
        <w:numPr>
          <w:ilvl w:val="0"/>
          <w:numId w:val="96"/>
        </w:numPr>
        <w:tabs>
          <w:tab w:val="clear" w:pos="720"/>
          <w:tab w:val="num" w:pos="1440"/>
        </w:tabs>
        <w:spacing w:before="100" w:beforeAutospacing="1" w:after="100" w:afterAutospacing="1"/>
        <w:ind w:left="1440"/>
      </w:pPr>
      <w:r w:rsidRPr="00133AE3">
        <w:rPr>
          <w:rFonts w:ascii="Courier New" w:hAnsi="Courier New" w:cs="Courier New"/>
        </w:rPr>
        <w:t>s</w:t>
      </w:r>
      <w:r w:rsidRPr="00133AE3">
        <w:t xml:space="preserve"> – Next available sub</w:t>
      </w:r>
      <w:r>
        <w:t xml:space="preserve"> </w:t>
      </w:r>
      <w:r w:rsidRPr="00133AE3">
        <w:t xml:space="preserve">job </w:t>
      </w:r>
      <w:r>
        <w:t xml:space="preserve">Sequence </w:t>
      </w:r>
      <w:r w:rsidRPr="00133AE3">
        <w:t>number</w:t>
      </w:r>
    </w:p>
    <w:p w14:paraId="5B73B23A" w14:textId="77777777" w:rsidR="00462A48" w:rsidRPr="00290CA5" w:rsidRDefault="00462A48" w:rsidP="00462A48">
      <w:pPr>
        <w:pStyle w:val="BodyText"/>
        <w:rPr>
          <w:rFonts w:eastAsia="Aptos"/>
          <w:b/>
          <w:bCs/>
          <w:kern w:val="2"/>
          <w14:ligatures w14:val="standardContextual"/>
        </w:rPr>
      </w:pPr>
      <w:r w:rsidRPr="00290CA5">
        <w:rPr>
          <w:rFonts w:eastAsia="Aptos"/>
          <w:b/>
          <w:bCs/>
          <w:kern w:val="2"/>
          <w14:ligatures w14:val="standardContextual"/>
        </w:rPr>
        <w:t>New Department parameter:</w:t>
      </w:r>
    </w:p>
    <w:p w14:paraId="008954E8" w14:textId="77777777" w:rsidR="00462A48" w:rsidRDefault="00462A48" w:rsidP="00462A48">
      <w:pPr>
        <w:pStyle w:val="BodyText"/>
        <w:rPr>
          <w:lang w:val="en-CA"/>
        </w:rPr>
      </w:pPr>
      <w:r>
        <w:rPr>
          <w:lang w:val="en-CA"/>
        </w:rPr>
        <w:t>A new parameter represented by the letter ‘x’, will use the Department Code assigned to the Job to populate the Job Code when autonumbering is enabled for the Company.</w:t>
      </w:r>
    </w:p>
    <w:p w14:paraId="2F8B0918" w14:textId="77777777" w:rsidR="00462A48" w:rsidRPr="007B1361" w:rsidRDefault="00462A48" w:rsidP="00462A48">
      <w:pPr>
        <w:pStyle w:val="BodyText"/>
      </w:pPr>
      <w:r w:rsidRPr="001847E4">
        <w:rPr>
          <w:rFonts w:eastAsia="Aptos"/>
          <w:b/>
          <w:bCs/>
          <w:kern w:val="2"/>
          <w14:ligatures w14:val="standardContextual"/>
        </w:rPr>
        <w:t>Implementation:</w:t>
      </w:r>
    </w:p>
    <w:p w14:paraId="03E8BC22" w14:textId="77777777" w:rsidR="00462A48" w:rsidRDefault="00462A48" w:rsidP="00462A48">
      <w:pPr>
        <w:ind w:left="720"/>
      </w:pPr>
      <w:r>
        <w:lastRenderedPageBreak/>
        <w:t>The Job Mask is set up at the Company level in the Job Cost Control File. To enable this field, the ‘Automatic Numbering of Jobs’ check box must be checked (Y). Upon Creation of a new job with a department code, system will use the department code and create the job code.</w:t>
      </w:r>
    </w:p>
    <w:p w14:paraId="12861E3D" w14:textId="77777777" w:rsidR="00462A48" w:rsidRDefault="00462A48" w:rsidP="00462A48">
      <w:pPr>
        <w:rPr>
          <w:rFonts w:asciiTheme="minorHAnsi" w:hAnsiTheme="minorHAnsi"/>
          <w:noProof/>
          <w:lang w:val="en-CA"/>
        </w:rPr>
      </w:pPr>
    </w:p>
    <w:p w14:paraId="3E42B6A1" w14:textId="77777777" w:rsidR="00462A48" w:rsidRPr="00C86630" w:rsidRDefault="00462A48" w:rsidP="00462A48">
      <w:pPr>
        <w:ind w:left="720"/>
        <w:rPr>
          <w:i/>
          <w:iCs/>
          <w:lang w:val="en-CA"/>
        </w:rPr>
      </w:pPr>
      <w:r w:rsidRPr="00290CA5">
        <w:rPr>
          <w:i/>
          <w:iCs/>
          <w:lang w:val="en-CA"/>
        </w:rPr>
        <w:t xml:space="preserve">Since, the new Department parameter will use the Default Department at the Job level, it is recommended that the flag ‘Mandatory Default Job Department’ </w:t>
      </w:r>
      <w:r>
        <w:rPr>
          <w:i/>
          <w:iCs/>
          <w:lang w:val="en-CA"/>
        </w:rPr>
        <w:t>is</w:t>
      </w:r>
      <w:r w:rsidRPr="00290CA5">
        <w:rPr>
          <w:i/>
          <w:iCs/>
          <w:lang w:val="en-CA"/>
        </w:rPr>
        <w:t xml:space="preserve"> checked</w:t>
      </w:r>
      <w:r>
        <w:rPr>
          <w:i/>
          <w:iCs/>
          <w:lang w:val="en-CA"/>
        </w:rPr>
        <w:t>. If not, system will use generic next available sequence number.</w:t>
      </w:r>
    </w:p>
    <w:p w14:paraId="206523FB" w14:textId="77777777" w:rsidR="00462A48" w:rsidRDefault="00462A48" w:rsidP="00462A48">
      <w:pPr>
        <w:pStyle w:val="BodyText"/>
        <w:rPr>
          <w:rFonts w:eastAsia="Aptos"/>
          <w:b/>
          <w:bCs/>
          <w:kern w:val="2"/>
          <w14:ligatures w14:val="standardContextual"/>
        </w:rPr>
      </w:pPr>
      <w:r>
        <w:rPr>
          <w:rFonts w:eastAsia="Aptos"/>
          <w:b/>
          <w:bCs/>
          <w:kern w:val="2"/>
          <w14:ligatures w14:val="standardContextual"/>
        </w:rPr>
        <w:t>Validation:</w:t>
      </w:r>
    </w:p>
    <w:p w14:paraId="63221C1D" w14:textId="77777777" w:rsidR="00462A48" w:rsidRDefault="00462A48" w:rsidP="00462A48">
      <w:pPr>
        <w:pStyle w:val="Body0"/>
      </w:pPr>
      <w:r>
        <w:t>The department mask may contain up to a maximum of 5 characters for the department code. If exceeding, then a validation message is issued upon Save.</w:t>
      </w:r>
    </w:p>
    <w:p w14:paraId="2E9D6CC3" w14:textId="77777777" w:rsidR="00462A48" w:rsidRDefault="00462A48" w:rsidP="00462A48">
      <w:pPr>
        <w:pStyle w:val="BodyText"/>
        <w:rPr>
          <w:i/>
          <w:iCs/>
          <w:sz w:val="14"/>
          <w:szCs w:val="14"/>
        </w:rPr>
      </w:pPr>
      <w:r>
        <w:rPr>
          <w:noProof/>
        </w:rPr>
        <w:drawing>
          <wp:inline distT="0" distB="0" distL="0" distR="0" wp14:anchorId="29EE3374" wp14:editId="3238ABFA">
            <wp:extent cx="4114800" cy="2177141"/>
            <wp:effectExtent l="0" t="0" r="0" b="0"/>
            <wp:docPr id="1926716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665" name="Picture 1" descr="A screenshot of a computer&#10;&#10;AI-generated content may be incorrect."/>
                    <pic:cNvPicPr/>
                  </pic:nvPicPr>
                  <pic:blipFill>
                    <a:blip r:embed="rId310"/>
                    <a:stretch>
                      <a:fillRect/>
                    </a:stretch>
                  </pic:blipFill>
                  <pic:spPr>
                    <a:xfrm>
                      <a:off x="0" y="0"/>
                      <a:ext cx="4141145" cy="2191080"/>
                    </a:xfrm>
                    <a:prstGeom prst="rect">
                      <a:avLst/>
                    </a:prstGeom>
                  </pic:spPr>
                </pic:pic>
              </a:graphicData>
            </a:graphic>
          </wp:inline>
        </w:drawing>
      </w:r>
    </w:p>
    <w:p w14:paraId="686241B7" w14:textId="77777777" w:rsidR="00462A48" w:rsidRDefault="00462A48" w:rsidP="00462A48">
      <w:pPr>
        <w:pStyle w:val="Caption"/>
        <w:rPr>
          <w:rFonts w:eastAsia="Aptos"/>
          <w:b/>
          <w:bCs/>
          <w:kern w:val="2"/>
          <w14:ligatures w14:val="standardContextual"/>
        </w:rPr>
      </w:pPr>
      <w:r w:rsidRPr="00B800CF">
        <w:t xml:space="preserve"> </w:t>
      </w:r>
      <w:r>
        <w:t>Project Controls</w:t>
      </w:r>
      <w:r w:rsidRPr="008333C3">
        <w:t xml:space="preserve"> &gt; </w:t>
      </w:r>
      <w:r>
        <w:t xml:space="preserve">Job Costing </w:t>
      </w:r>
      <w:r w:rsidRPr="008333C3">
        <w:t xml:space="preserve">&gt; </w:t>
      </w:r>
      <w:r>
        <w:t xml:space="preserve">Setup &gt; Local Tables </w:t>
      </w:r>
      <w:r w:rsidRPr="008333C3">
        <w:t xml:space="preserve">&gt; </w:t>
      </w:r>
      <w:r>
        <w:t>Control File</w:t>
      </w:r>
    </w:p>
    <w:p w14:paraId="1C7FF142" w14:textId="77777777" w:rsidR="00462A48" w:rsidRDefault="00462A48" w:rsidP="00462A48">
      <w:pPr>
        <w:pStyle w:val="BodyText"/>
        <w:rPr>
          <w:rFonts w:eastAsia="Aptos"/>
          <w:b/>
          <w:bCs/>
          <w:kern w:val="2"/>
          <w14:ligatures w14:val="standardContextual"/>
        </w:rPr>
      </w:pPr>
    </w:p>
    <w:p w14:paraId="73573A67" w14:textId="77777777" w:rsidR="00462A48" w:rsidRDefault="00462A48" w:rsidP="00462A48">
      <w:pPr>
        <w:pStyle w:val="BodyText"/>
        <w:rPr>
          <w:rFonts w:eastAsia="Aptos"/>
          <w:b/>
          <w:bCs/>
          <w:kern w:val="2"/>
          <w14:ligatures w14:val="standardContextual"/>
        </w:rPr>
      </w:pPr>
      <w:r>
        <w:rPr>
          <w:rFonts w:eastAsia="Aptos"/>
          <w:b/>
          <w:bCs/>
          <w:kern w:val="2"/>
          <w14:ligatures w14:val="standardContextual"/>
        </w:rPr>
        <w:t>Job Cost Control Program</w:t>
      </w:r>
      <w:r w:rsidRPr="001847E4">
        <w:rPr>
          <w:rFonts w:eastAsia="Aptos"/>
          <w:b/>
          <w:bCs/>
          <w:kern w:val="2"/>
          <w14:ligatures w14:val="standardContextual"/>
        </w:rPr>
        <w:t>:</w:t>
      </w:r>
    </w:p>
    <w:p w14:paraId="746881EB" w14:textId="77777777" w:rsidR="00462A48" w:rsidRPr="008333C3" w:rsidRDefault="00462A48" w:rsidP="00462A48">
      <w:pPr>
        <w:pStyle w:val="BodyText"/>
      </w:pPr>
      <w:r>
        <w:rPr>
          <w:noProof/>
        </w:rPr>
        <w:drawing>
          <wp:inline distT="0" distB="0" distL="0" distR="0" wp14:anchorId="432A708F" wp14:editId="4E2CF684">
            <wp:extent cx="5760720" cy="3055620"/>
            <wp:effectExtent l="0" t="0" r="0" b="0"/>
            <wp:docPr id="3150955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95559" name="Picture 1" descr="A screenshot of a computer&#10;&#10;AI-generated content may be incorrect."/>
                    <pic:cNvPicPr/>
                  </pic:nvPicPr>
                  <pic:blipFill>
                    <a:blip r:embed="rId311"/>
                    <a:stretch>
                      <a:fillRect/>
                    </a:stretch>
                  </pic:blipFill>
                  <pic:spPr>
                    <a:xfrm>
                      <a:off x="0" y="0"/>
                      <a:ext cx="5760720" cy="3055620"/>
                    </a:xfrm>
                    <a:prstGeom prst="rect">
                      <a:avLst/>
                    </a:prstGeom>
                  </pic:spPr>
                </pic:pic>
              </a:graphicData>
            </a:graphic>
          </wp:inline>
        </w:drawing>
      </w:r>
    </w:p>
    <w:p w14:paraId="684D01FD" w14:textId="77777777" w:rsidR="00462A48" w:rsidRDefault="00462A48" w:rsidP="00462A48">
      <w:pPr>
        <w:pStyle w:val="Caption"/>
      </w:pPr>
      <w:bookmarkStart w:id="124" w:name="_Hlk202427261"/>
      <w:r>
        <w:t>Project Controls</w:t>
      </w:r>
      <w:r w:rsidRPr="008333C3">
        <w:t xml:space="preserve"> &gt; </w:t>
      </w:r>
      <w:r>
        <w:t xml:space="preserve">Job Costing </w:t>
      </w:r>
      <w:r w:rsidRPr="008333C3">
        <w:t xml:space="preserve">&gt; </w:t>
      </w:r>
      <w:r>
        <w:t xml:space="preserve">Setup &gt; Local Tables </w:t>
      </w:r>
      <w:r w:rsidRPr="008333C3">
        <w:t xml:space="preserve">&gt; </w:t>
      </w:r>
      <w:bookmarkEnd w:id="124"/>
      <w:r>
        <w:t>Control File</w:t>
      </w:r>
    </w:p>
    <w:p w14:paraId="6D523D38" w14:textId="77777777" w:rsidR="00462A48" w:rsidRDefault="00462A48" w:rsidP="00462A48">
      <w:pPr>
        <w:ind w:left="720"/>
        <w:rPr>
          <w:i/>
          <w:iCs/>
          <w:sz w:val="14"/>
          <w:szCs w:val="14"/>
        </w:rPr>
      </w:pPr>
    </w:p>
    <w:p w14:paraId="07038648" w14:textId="77777777" w:rsidR="00462A48" w:rsidRDefault="00462A48" w:rsidP="00462A48">
      <w:pPr>
        <w:ind w:left="720"/>
        <w:rPr>
          <w:i/>
          <w:iCs/>
          <w:sz w:val="14"/>
          <w:szCs w:val="14"/>
        </w:rPr>
      </w:pPr>
      <w:r>
        <w:rPr>
          <w:noProof/>
        </w:rPr>
        <w:lastRenderedPageBreak/>
        <w:drawing>
          <wp:inline distT="0" distB="0" distL="0" distR="0" wp14:anchorId="2DF9F441" wp14:editId="691C3455">
            <wp:extent cx="5760720" cy="2445385"/>
            <wp:effectExtent l="0" t="0" r="0" b="0"/>
            <wp:docPr id="20161187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18781" name="Picture 1" descr="A screenshot of a computer&#10;&#10;AI-generated content may be incorrect."/>
                    <pic:cNvPicPr/>
                  </pic:nvPicPr>
                  <pic:blipFill>
                    <a:blip r:embed="rId312"/>
                    <a:stretch>
                      <a:fillRect/>
                    </a:stretch>
                  </pic:blipFill>
                  <pic:spPr>
                    <a:xfrm>
                      <a:off x="0" y="0"/>
                      <a:ext cx="5760720" cy="2445385"/>
                    </a:xfrm>
                    <a:prstGeom prst="rect">
                      <a:avLst/>
                    </a:prstGeom>
                  </pic:spPr>
                </pic:pic>
              </a:graphicData>
            </a:graphic>
          </wp:inline>
        </w:drawing>
      </w:r>
    </w:p>
    <w:p w14:paraId="2D43323A" w14:textId="77777777" w:rsidR="00462A48" w:rsidRDefault="00462A48" w:rsidP="00462A48">
      <w:pPr>
        <w:pStyle w:val="Caption"/>
      </w:pPr>
      <w:r>
        <w:t>Project Controls</w:t>
      </w:r>
      <w:r w:rsidRPr="008333C3">
        <w:t xml:space="preserve"> &gt; </w:t>
      </w:r>
      <w:r>
        <w:t xml:space="preserve">Job Costing </w:t>
      </w:r>
      <w:r w:rsidRPr="008333C3">
        <w:t xml:space="preserve">&gt; </w:t>
      </w:r>
      <w:r>
        <w:t>Job &gt; Enter Job</w:t>
      </w:r>
    </w:p>
    <w:p w14:paraId="05EAAC26" w14:textId="77777777" w:rsidR="00462A48" w:rsidRDefault="00462A48" w:rsidP="00462A48">
      <w:pPr>
        <w:ind w:left="720"/>
        <w:rPr>
          <w:i/>
          <w:iCs/>
          <w:sz w:val="14"/>
          <w:szCs w:val="14"/>
        </w:rPr>
      </w:pPr>
    </w:p>
    <w:p w14:paraId="16DACF73" w14:textId="77777777" w:rsidR="00462A48" w:rsidRDefault="00462A48" w:rsidP="00462A48">
      <w:pPr>
        <w:ind w:left="720"/>
        <w:rPr>
          <w:i/>
          <w:iCs/>
          <w:sz w:val="14"/>
          <w:szCs w:val="14"/>
        </w:rPr>
      </w:pPr>
      <w:r>
        <w:rPr>
          <w:noProof/>
        </w:rPr>
        <w:drawing>
          <wp:inline distT="0" distB="0" distL="0" distR="0" wp14:anchorId="7A108F18" wp14:editId="684E9356">
            <wp:extent cx="5760720" cy="2030095"/>
            <wp:effectExtent l="0" t="0" r="0" b="8255"/>
            <wp:docPr id="2309315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31505" name="Picture 1" descr="A screenshot of a computer&#10;&#10;AI-generated content may be incorrect."/>
                    <pic:cNvPicPr/>
                  </pic:nvPicPr>
                  <pic:blipFill>
                    <a:blip r:embed="rId313"/>
                    <a:stretch>
                      <a:fillRect/>
                    </a:stretch>
                  </pic:blipFill>
                  <pic:spPr>
                    <a:xfrm>
                      <a:off x="0" y="0"/>
                      <a:ext cx="5760720" cy="2030095"/>
                    </a:xfrm>
                    <a:prstGeom prst="rect">
                      <a:avLst/>
                    </a:prstGeom>
                  </pic:spPr>
                </pic:pic>
              </a:graphicData>
            </a:graphic>
          </wp:inline>
        </w:drawing>
      </w:r>
    </w:p>
    <w:p w14:paraId="6355379B" w14:textId="64E7BA0D" w:rsidR="00462A48" w:rsidRPr="00462A48" w:rsidRDefault="00462A48" w:rsidP="00462A48">
      <w:pPr>
        <w:pStyle w:val="Caption"/>
      </w:pPr>
      <w:r>
        <w:t>Project Controls</w:t>
      </w:r>
      <w:r w:rsidRPr="008333C3">
        <w:t xml:space="preserve"> &gt; </w:t>
      </w:r>
      <w:r>
        <w:t xml:space="preserve">Job Costing </w:t>
      </w:r>
      <w:r w:rsidRPr="008333C3">
        <w:t xml:space="preserve">&gt; </w:t>
      </w:r>
      <w:r>
        <w:t>Job &gt; Enter Job</w:t>
      </w:r>
    </w:p>
    <w:p w14:paraId="165DBFC0" w14:textId="77777777" w:rsidR="00462A48" w:rsidRDefault="00462A48" w:rsidP="00462A48">
      <w:pPr>
        <w:pStyle w:val="Body0"/>
      </w:pPr>
    </w:p>
    <w:p w14:paraId="5743246D" w14:textId="43FB2F98" w:rsidR="00462A48" w:rsidRDefault="00462A48" w:rsidP="00462A48">
      <w:pPr>
        <w:pStyle w:val="Body0"/>
      </w:pPr>
      <w:r>
        <w:t xml:space="preserve">In the above example, the mask has 3 characters for department code, but the actual department assigned to the job is of two characters. The job number is generated </w:t>
      </w:r>
      <w:proofErr w:type="gramStart"/>
      <w:r>
        <w:t>with</w:t>
      </w:r>
      <w:proofErr w:type="gramEnd"/>
      <w:r>
        <w:t xml:space="preserve"> the available department code length. If the department code is much longer, then only the first 3 characters will be utilized. This is the standard logic for auto number generation of codes from a defined mask.</w:t>
      </w:r>
    </w:p>
    <w:p w14:paraId="45D951BF" w14:textId="77777777" w:rsidR="00462A48" w:rsidRDefault="00462A48" w:rsidP="00462A48">
      <w:pPr>
        <w:pStyle w:val="BodyText"/>
        <w:rPr>
          <w:rFonts w:eastAsia="Aptos"/>
          <w:b/>
          <w:bCs/>
          <w:kern w:val="2"/>
          <w14:ligatures w14:val="standardContextual"/>
        </w:rPr>
      </w:pPr>
    </w:p>
    <w:p w14:paraId="3D21F8A9" w14:textId="77777777" w:rsidR="00462A48" w:rsidRPr="007B1361" w:rsidRDefault="00462A48" w:rsidP="00462A48">
      <w:pPr>
        <w:pStyle w:val="BodyText"/>
      </w:pPr>
      <w:r>
        <w:rPr>
          <w:rFonts w:eastAsia="Aptos"/>
          <w:b/>
          <w:bCs/>
          <w:kern w:val="2"/>
          <w14:ligatures w14:val="standardContextual"/>
        </w:rPr>
        <w:t>Automatic Creation of a Project when a new Job is created (System Options)</w:t>
      </w:r>
    </w:p>
    <w:p w14:paraId="5B4D30ED" w14:textId="53203654" w:rsidR="00462A48" w:rsidRDefault="00462A48" w:rsidP="00462A48">
      <w:pPr>
        <w:pStyle w:val="Body0"/>
      </w:pPr>
      <w:r>
        <w:t xml:space="preserve">If the ‘Auto Create Project for Jobs’ and ‘Auto Create Project for Sub Jobs’ are checked in System Options </w:t>
      </w:r>
      <w:r w:rsidR="00D251FF">
        <w:t xml:space="preserve">program </w:t>
      </w:r>
      <w:r>
        <w:t xml:space="preserve">in </w:t>
      </w:r>
      <w:r w:rsidR="00D251FF">
        <w:t xml:space="preserve">UI Console, </w:t>
      </w:r>
      <w:r>
        <w:t>then the system will automatically create the Project at the time of Job creation.</w:t>
      </w:r>
    </w:p>
    <w:p w14:paraId="3B5AE384" w14:textId="1C2689DC" w:rsidR="00462A48" w:rsidRDefault="00462A48" w:rsidP="00462A48">
      <w:pPr>
        <w:ind w:left="720"/>
        <w:rPr>
          <w:noProof/>
        </w:rPr>
      </w:pPr>
      <w:r>
        <w:rPr>
          <w:noProof/>
        </w:rPr>
        <w:lastRenderedPageBreak/>
        <w:drawing>
          <wp:inline distT="0" distB="0" distL="0" distR="0" wp14:anchorId="297741C1" wp14:editId="5F225816">
            <wp:extent cx="5760720" cy="2085975"/>
            <wp:effectExtent l="0" t="0" r="0" b="9525"/>
            <wp:docPr id="17471923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92392" name="Picture 1" descr="A screenshot of a computer&#10;&#10;AI-generated content may be incorrect."/>
                    <pic:cNvPicPr/>
                  </pic:nvPicPr>
                  <pic:blipFill>
                    <a:blip r:embed="rId314"/>
                    <a:stretch>
                      <a:fillRect/>
                    </a:stretch>
                  </pic:blipFill>
                  <pic:spPr>
                    <a:xfrm>
                      <a:off x="0" y="0"/>
                      <a:ext cx="5760720" cy="2085975"/>
                    </a:xfrm>
                    <a:prstGeom prst="rect">
                      <a:avLst/>
                    </a:prstGeom>
                  </pic:spPr>
                </pic:pic>
              </a:graphicData>
            </a:graphic>
          </wp:inline>
        </w:drawing>
      </w:r>
      <w:r w:rsidRPr="00462A48">
        <w:t xml:space="preserve"> </w:t>
      </w:r>
      <w:r w:rsidRPr="00BE6A78">
        <w:rPr>
          <w:rStyle w:val="CaptionChar"/>
        </w:rPr>
        <w:t xml:space="preserve">System Data &gt; </w:t>
      </w:r>
      <w:r>
        <w:rPr>
          <w:rStyle w:val="CaptionChar"/>
        </w:rPr>
        <w:t>Setup</w:t>
      </w:r>
      <w:r w:rsidRPr="00BE6A78">
        <w:rPr>
          <w:rStyle w:val="CaptionChar"/>
        </w:rPr>
        <w:t xml:space="preserve"> &gt; </w:t>
      </w:r>
      <w:r>
        <w:rPr>
          <w:rStyle w:val="CaptionChar"/>
        </w:rPr>
        <w:t>System Options</w:t>
      </w:r>
    </w:p>
    <w:p w14:paraId="28D71C9D" w14:textId="77777777" w:rsidR="00462A48" w:rsidRDefault="00462A48" w:rsidP="00462A48">
      <w:pPr>
        <w:pStyle w:val="Body0"/>
      </w:pPr>
    </w:p>
    <w:p w14:paraId="5F718ED2" w14:textId="0856EBFE" w:rsidR="00462A48" w:rsidRDefault="00462A48" w:rsidP="00462A48">
      <w:pPr>
        <w:pStyle w:val="Body0"/>
      </w:pPr>
      <w:r>
        <w:t xml:space="preserve">If Job Mask is also defined at the JC Control File for the Company, then system will use the same mask to populate both the Job and the Project with the same code in </w:t>
      </w:r>
      <w:r w:rsidR="00CC77C4">
        <w:t>e</w:t>
      </w:r>
      <w:r>
        <w:t>nterprise</w:t>
      </w:r>
      <w:r w:rsidR="00CC77C4">
        <w:t xml:space="preserve"> program</w:t>
      </w:r>
      <w:r>
        <w:t>.</w:t>
      </w:r>
    </w:p>
    <w:p w14:paraId="2280FBB0" w14:textId="77777777" w:rsidR="00462A48" w:rsidRDefault="00462A48" w:rsidP="00462A48">
      <w:pPr>
        <w:pStyle w:val="Body0"/>
      </w:pPr>
      <w:r>
        <w:t>This is the existing system functionality, and the new Department parameter will also work with this functionality.</w:t>
      </w:r>
    </w:p>
    <w:p w14:paraId="494449E8" w14:textId="77777777" w:rsidR="00462A48" w:rsidRDefault="00462A48" w:rsidP="00462A48">
      <w:pPr>
        <w:pStyle w:val="Body0"/>
        <w:rPr>
          <w:b/>
          <w:bCs/>
        </w:rPr>
      </w:pPr>
    </w:p>
    <w:p w14:paraId="5BD4213F" w14:textId="77777777" w:rsidR="00462A48" w:rsidRDefault="00462A48" w:rsidP="00462A48">
      <w:pPr>
        <w:pStyle w:val="Body0"/>
        <w:rPr>
          <w:b/>
          <w:bCs/>
        </w:rPr>
      </w:pPr>
      <w:r w:rsidRPr="00852891">
        <w:rPr>
          <w:b/>
          <w:bCs/>
        </w:rPr>
        <w:t>Example:</w:t>
      </w:r>
    </w:p>
    <w:p w14:paraId="740C512A" w14:textId="77777777" w:rsidR="00462A48" w:rsidRDefault="00462A48" w:rsidP="00462A48">
      <w:pPr>
        <w:pStyle w:val="Body0"/>
      </w:pPr>
      <w:r>
        <w:rPr>
          <w:noProof/>
        </w:rPr>
        <w:drawing>
          <wp:inline distT="0" distB="0" distL="0" distR="0" wp14:anchorId="439A2F11" wp14:editId="0D0C684F">
            <wp:extent cx="5760720" cy="2272665"/>
            <wp:effectExtent l="0" t="0" r="0" b="0"/>
            <wp:docPr id="5021366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36688" name="Picture 1" descr="A screenshot of a computer&#10;&#10;AI-generated content may be incorrect."/>
                    <pic:cNvPicPr/>
                  </pic:nvPicPr>
                  <pic:blipFill>
                    <a:blip r:embed="rId315"/>
                    <a:stretch>
                      <a:fillRect/>
                    </a:stretch>
                  </pic:blipFill>
                  <pic:spPr>
                    <a:xfrm>
                      <a:off x="0" y="0"/>
                      <a:ext cx="5760720" cy="2272665"/>
                    </a:xfrm>
                    <a:prstGeom prst="rect">
                      <a:avLst/>
                    </a:prstGeom>
                  </pic:spPr>
                </pic:pic>
              </a:graphicData>
            </a:graphic>
          </wp:inline>
        </w:drawing>
      </w:r>
    </w:p>
    <w:p w14:paraId="2C55AFD7" w14:textId="77777777" w:rsidR="00462A48" w:rsidRDefault="00462A48" w:rsidP="00462A48">
      <w:pPr>
        <w:pStyle w:val="Caption"/>
      </w:pPr>
      <w:r>
        <w:t>Project Controls</w:t>
      </w:r>
      <w:r w:rsidRPr="008333C3">
        <w:t xml:space="preserve"> &gt; </w:t>
      </w:r>
      <w:r>
        <w:t xml:space="preserve">Job Costing </w:t>
      </w:r>
      <w:r w:rsidRPr="008333C3">
        <w:t xml:space="preserve">&gt; </w:t>
      </w:r>
      <w:r>
        <w:t>Job &gt; Enter Job</w:t>
      </w:r>
    </w:p>
    <w:p w14:paraId="7A65BECD" w14:textId="77777777" w:rsidR="00462A48" w:rsidRDefault="00462A48" w:rsidP="00462A48">
      <w:pPr>
        <w:pStyle w:val="Body0"/>
      </w:pPr>
    </w:p>
    <w:p w14:paraId="6E77268C" w14:textId="09817366" w:rsidR="00462A48" w:rsidRPr="00462A48" w:rsidRDefault="00462A48" w:rsidP="00462A48">
      <w:pPr>
        <w:ind w:left="720"/>
        <w:rPr>
          <w:rStyle w:val="CaptionChar"/>
        </w:rPr>
      </w:pPr>
      <w:r>
        <w:rPr>
          <w:noProof/>
        </w:rPr>
        <w:lastRenderedPageBreak/>
        <w:drawing>
          <wp:inline distT="0" distB="0" distL="0" distR="0" wp14:anchorId="300A5CF7" wp14:editId="189D4766">
            <wp:extent cx="5760720" cy="2138045"/>
            <wp:effectExtent l="0" t="0" r="0" b="0"/>
            <wp:docPr id="13622742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74232" name="Picture 1" descr="A screenshot of a computer&#10;&#10;AI-generated content may be incorrect."/>
                    <pic:cNvPicPr/>
                  </pic:nvPicPr>
                  <pic:blipFill>
                    <a:blip r:embed="rId316"/>
                    <a:stretch>
                      <a:fillRect/>
                    </a:stretch>
                  </pic:blipFill>
                  <pic:spPr>
                    <a:xfrm>
                      <a:off x="0" y="0"/>
                      <a:ext cx="5760720" cy="2138045"/>
                    </a:xfrm>
                    <a:prstGeom prst="rect">
                      <a:avLst/>
                    </a:prstGeom>
                  </pic:spPr>
                </pic:pic>
              </a:graphicData>
            </a:graphic>
          </wp:inline>
        </w:drawing>
      </w:r>
      <w:r w:rsidRPr="00462A48">
        <w:rPr>
          <w:i/>
          <w:iCs/>
          <w:sz w:val="14"/>
          <w:szCs w:val="14"/>
        </w:rPr>
        <w:t xml:space="preserve"> </w:t>
      </w:r>
      <w:r w:rsidRPr="00462A48">
        <w:rPr>
          <w:rStyle w:val="CaptionChar"/>
        </w:rPr>
        <w:t>Project Controls &gt; Job Costing &gt; Job &gt; Enter Job</w:t>
      </w:r>
    </w:p>
    <w:p w14:paraId="1792ABF3" w14:textId="6C0EA94A" w:rsidR="00462A48" w:rsidRDefault="00462A48" w:rsidP="00462A48">
      <w:pPr>
        <w:pStyle w:val="Body0"/>
      </w:pPr>
    </w:p>
    <w:p w14:paraId="28516BC9" w14:textId="0F8EE377" w:rsidR="00462A48" w:rsidRDefault="00462A48" w:rsidP="00462A48">
      <w:pPr>
        <w:ind w:left="720"/>
      </w:pPr>
      <w:r>
        <w:rPr>
          <w:noProof/>
        </w:rPr>
        <w:drawing>
          <wp:inline distT="0" distB="0" distL="0" distR="0" wp14:anchorId="64C8DB76" wp14:editId="08981BAE">
            <wp:extent cx="5760720" cy="2774950"/>
            <wp:effectExtent l="0" t="0" r="0" b="6350"/>
            <wp:docPr id="12944507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50717" name="Picture 1" descr="A screenshot of a computer&#10;&#10;AI-generated content may be incorrect."/>
                    <pic:cNvPicPr/>
                  </pic:nvPicPr>
                  <pic:blipFill>
                    <a:blip r:embed="rId317"/>
                    <a:stretch>
                      <a:fillRect/>
                    </a:stretch>
                  </pic:blipFill>
                  <pic:spPr>
                    <a:xfrm>
                      <a:off x="0" y="0"/>
                      <a:ext cx="5760720" cy="2774950"/>
                    </a:xfrm>
                    <a:prstGeom prst="rect">
                      <a:avLst/>
                    </a:prstGeom>
                  </pic:spPr>
                </pic:pic>
              </a:graphicData>
            </a:graphic>
          </wp:inline>
        </w:drawing>
      </w:r>
      <w:r w:rsidRPr="00462A48">
        <w:rPr>
          <w:i/>
          <w:iCs/>
          <w:sz w:val="14"/>
          <w:szCs w:val="14"/>
        </w:rPr>
        <w:t xml:space="preserve"> </w:t>
      </w:r>
      <w:r w:rsidRPr="00462A48">
        <w:rPr>
          <w:rStyle w:val="CaptionChar"/>
        </w:rPr>
        <w:t>Project Controls &gt; Job Costing &gt; Job &gt; Enter Project</w:t>
      </w:r>
    </w:p>
    <w:p w14:paraId="0DFD4287" w14:textId="77777777" w:rsidR="00462A48" w:rsidRDefault="00462A48" w:rsidP="00462A48">
      <w:pPr>
        <w:pStyle w:val="Body0"/>
      </w:pPr>
    </w:p>
    <w:p w14:paraId="56A0B431" w14:textId="77B8F789" w:rsidR="00462A48" w:rsidRDefault="00462A48" w:rsidP="00462A48">
      <w:pPr>
        <w:pStyle w:val="Body0"/>
      </w:pPr>
      <w:r>
        <w:t>Similarly, if a Bid Job is created with the System Options flag checked, then the Project is auto created with the same code.</w:t>
      </w:r>
    </w:p>
    <w:p w14:paraId="0B435BE8" w14:textId="77777777" w:rsidR="00462A48" w:rsidRDefault="00462A48" w:rsidP="00462A48">
      <w:pPr>
        <w:pStyle w:val="Body0"/>
      </w:pPr>
    </w:p>
    <w:p w14:paraId="32299B23" w14:textId="607B1774" w:rsidR="00462A48" w:rsidRDefault="00462A48" w:rsidP="00462A48">
      <w:pPr>
        <w:ind w:left="720"/>
        <w:rPr>
          <w:i/>
          <w:iCs/>
          <w:sz w:val="14"/>
          <w:szCs w:val="14"/>
        </w:rPr>
      </w:pPr>
      <w:r>
        <w:rPr>
          <w:noProof/>
        </w:rPr>
        <w:lastRenderedPageBreak/>
        <w:drawing>
          <wp:inline distT="0" distB="0" distL="0" distR="0" wp14:anchorId="4E6AA592" wp14:editId="6C5EB731">
            <wp:extent cx="5690870" cy="2614930"/>
            <wp:effectExtent l="0" t="0" r="5080" b="0"/>
            <wp:docPr id="3936475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47520" name="Picture 1" descr="A screenshot of a computer&#10;&#10;AI-generated content may be incorrect."/>
                    <pic:cNvPicPr/>
                  </pic:nvPicPr>
                  <pic:blipFill rotWithShape="1">
                    <a:blip r:embed="rId318"/>
                    <a:srcRect l="1213" t="12346"/>
                    <a:stretch>
                      <a:fillRect/>
                    </a:stretch>
                  </pic:blipFill>
                  <pic:spPr bwMode="auto">
                    <a:xfrm>
                      <a:off x="0" y="0"/>
                      <a:ext cx="5690870" cy="2614930"/>
                    </a:xfrm>
                    <a:prstGeom prst="rect">
                      <a:avLst/>
                    </a:prstGeom>
                    <a:ln>
                      <a:noFill/>
                    </a:ln>
                    <a:extLst>
                      <a:ext uri="{53640926-AAD7-44D8-BBD7-CCE9431645EC}">
                        <a14:shadowObscured xmlns:a14="http://schemas.microsoft.com/office/drawing/2010/main"/>
                      </a:ext>
                    </a:extLst>
                  </pic:spPr>
                </pic:pic>
              </a:graphicData>
            </a:graphic>
          </wp:inline>
        </w:drawing>
      </w:r>
      <w:r w:rsidRPr="00462A48">
        <w:rPr>
          <w:i/>
          <w:iCs/>
          <w:sz w:val="14"/>
          <w:szCs w:val="14"/>
        </w:rPr>
        <w:t xml:space="preserve"> </w:t>
      </w:r>
      <w:r w:rsidRPr="00462A48">
        <w:rPr>
          <w:rStyle w:val="CaptionChar"/>
        </w:rPr>
        <w:t>Project Controls &gt; Job Costing &gt; Job &gt; Enter Job</w:t>
      </w:r>
    </w:p>
    <w:p w14:paraId="6E2DA226" w14:textId="01316EFA" w:rsidR="00462A48" w:rsidRDefault="00462A48" w:rsidP="00462A48">
      <w:pPr>
        <w:pStyle w:val="Body0"/>
      </w:pPr>
    </w:p>
    <w:p w14:paraId="67B290A7" w14:textId="5A419183" w:rsidR="00462A48" w:rsidRDefault="00462A48" w:rsidP="00462A48">
      <w:pPr>
        <w:pStyle w:val="Body0"/>
      </w:pPr>
      <w:r>
        <w:rPr>
          <w:noProof/>
        </w:rPr>
        <w:drawing>
          <wp:inline distT="0" distB="0" distL="0" distR="0" wp14:anchorId="08A6B4E3" wp14:editId="7E761318">
            <wp:extent cx="5760720" cy="3368040"/>
            <wp:effectExtent l="0" t="0" r="0" b="3810"/>
            <wp:docPr id="11486816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81616" name="Picture 1" descr="A screenshot of a computer&#10;&#10;AI-generated content may be incorrect."/>
                    <pic:cNvPicPr/>
                  </pic:nvPicPr>
                  <pic:blipFill>
                    <a:blip r:embed="rId319"/>
                    <a:stretch>
                      <a:fillRect/>
                    </a:stretch>
                  </pic:blipFill>
                  <pic:spPr>
                    <a:xfrm>
                      <a:off x="0" y="0"/>
                      <a:ext cx="5760720" cy="3368040"/>
                    </a:xfrm>
                    <a:prstGeom prst="rect">
                      <a:avLst/>
                    </a:prstGeom>
                  </pic:spPr>
                </pic:pic>
              </a:graphicData>
            </a:graphic>
          </wp:inline>
        </w:drawing>
      </w:r>
      <w:r w:rsidRPr="00462A48">
        <w:rPr>
          <w:i/>
          <w:iCs/>
          <w:sz w:val="14"/>
          <w:szCs w:val="14"/>
        </w:rPr>
        <w:t xml:space="preserve"> </w:t>
      </w:r>
      <w:r w:rsidRPr="00462A48">
        <w:rPr>
          <w:rStyle w:val="CaptionChar"/>
        </w:rPr>
        <w:t>Project Controls &gt; Job Costing &gt; Job &gt; Enter Project</w:t>
      </w:r>
    </w:p>
    <w:p w14:paraId="48643274" w14:textId="77777777" w:rsidR="00462A48" w:rsidRDefault="00462A48" w:rsidP="00462A48">
      <w:pPr>
        <w:pStyle w:val="Body0"/>
      </w:pPr>
    </w:p>
    <w:p w14:paraId="46F07989" w14:textId="77777777" w:rsidR="00462A48" w:rsidRDefault="00462A48" w:rsidP="00462A48">
      <w:pPr>
        <w:pStyle w:val="BodyText"/>
        <w:rPr>
          <w:rFonts w:eastAsia="Aptos"/>
          <w:b/>
          <w:bCs/>
          <w:kern w:val="2"/>
          <w14:ligatures w14:val="standardContextual"/>
        </w:rPr>
      </w:pPr>
      <w:r w:rsidRPr="00011932">
        <w:rPr>
          <w:rFonts w:eastAsia="Aptos"/>
          <w:b/>
          <w:bCs/>
          <w:kern w:val="2"/>
          <w14:ligatures w14:val="standardContextual"/>
        </w:rPr>
        <w:t>Automatic C</w:t>
      </w:r>
      <w:r>
        <w:rPr>
          <w:rFonts w:eastAsia="Aptos"/>
          <w:b/>
          <w:bCs/>
          <w:kern w:val="2"/>
          <w14:ligatures w14:val="standardContextual"/>
        </w:rPr>
        <w:t>re</w:t>
      </w:r>
      <w:r w:rsidRPr="00011932">
        <w:rPr>
          <w:rFonts w:eastAsia="Aptos"/>
          <w:b/>
          <w:bCs/>
          <w:kern w:val="2"/>
          <w14:ligatures w14:val="standardContextual"/>
        </w:rPr>
        <w:t>ation of Jobs when Creating a Project (JC Control)</w:t>
      </w:r>
    </w:p>
    <w:p w14:paraId="12735E1B" w14:textId="77777777" w:rsidR="00462A48" w:rsidRDefault="00462A48" w:rsidP="00462A48">
      <w:pPr>
        <w:pStyle w:val="BodyText"/>
        <w:rPr>
          <w:rFonts w:eastAsia="Aptos"/>
          <w:b/>
          <w:bCs/>
          <w:kern w:val="2"/>
          <w14:ligatures w14:val="standardContextual"/>
        </w:rPr>
      </w:pPr>
      <w:r>
        <w:rPr>
          <w:noProof/>
        </w:rPr>
        <w:lastRenderedPageBreak/>
        <w:drawing>
          <wp:inline distT="0" distB="0" distL="0" distR="0" wp14:anchorId="12C78D7C" wp14:editId="0C8B9B00">
            <wp:extent cx="5760720" cy="1921510"/>
            <wp:effectExtent l="0" t="0" r="0" b="2540"/>
            <wp:docPr id="18708463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46324" name="Picture 1" descr="A screenshot of a computer&#10;&#10;AI-generated content may be incorrect."/>
                    <pic:cNvPicPr/>
                  </pic:nvPicPr>
                  <pic:blipFill>
                    <a:blip r:embed="rId320"/>
                    <a:stretch>
                      <a:fillRect/>
                    </a:stretch>
                  </pic:blipFill>
                  <pic:spPr>
                    <a:xfrm>
                      <a:off x="0" y="0"/>
                      <a:ext cx="5760720" cy="1921510"/>
                    </a:xfrm>
                    <a:prstGeom prst="rect">
                      <a:avLst/>
                    </a:prstGeom>
                  </pic:spPr>
                </pic:pic>
              </a:graphicData>
            </a:graphic>
          </wp:inline>
        </w:drawing>
      </w:r>
    </w:p>
    <w:p w14:paraId="6EEDE369" w14:textId="77777777" w:rsidR="00462A48" w:rsidRDefault="00462A48" w:rsidP="00462A48">
      <w:pPr>
        <w:pStyle w:val="Caption"/>
        <w:rPr>
          <w:rFonts w:eastAsia="Aptos"/>
        </w:rPr>
      </w:pPr>
      <w:r w:rsidRPr="00C95B55">
        <w:rPr>
          <w:rFonts w:eastAsia="Aptos"/>
        </w:rPr>
        <w:t>Job Cost Control &gt; Jobs &gt; Automatically create jobs for a new project</w:t>
      </w:r>
    </w:p>
    <w:p w14:paraId="373A166D" w14:textId="77777777" w:rsidR="00462A48" w:rsidRDefault="00462A48" w:rsidP="00462A48">
      <w:pPr>
        <w:pStyle w:val="BodyText"/>
        <w:rPr>
          <w:noProof/>
        </w:rPr>
      </w:pPr>
    </w:p>
    <w:p w14:paraId="4A7B2100" w14:textId="77777777" w:rsidR="00462A48" w:rsidRDefault="00462A48" w:rsidP="00462A48">
      <w:pPr>
        <w:pStyle w:val="BodyText"/>
        <w:rPr>
          <w:rFonts w:eastAsia="Aptos"/>
          <w:kern w:val="2"/>
          <w14:ligatures w14:val="standardContextual"/>
        </w:rPr>
      </w:pPr>
      <w:r>
        <w:rPr>
          <w:rFonts w:eastAsia="Aptos"/>
          <w:kern w:val="2"/>
          <w14:ligatures w14:val="standardContextual"/>
        </w:rPr>
        <w:t>When the ‘Automatically Create Job for a New Project’ flag is checked in JC Control, then the system will automatically create the Job at the time of Project creation in the Enterprise application.</w:t>
      </w:r>
    </w:p>
    <w:p w14:paraId="70ADC8D3" w14:textId="77777777" w:rsidR="00462A48" w:rsidRDefault="00462A48" w:rsidP="00462A48">
      <w:pPr>
        <w:pStyle w:val="BodyText"/>
        <w:rPr>
          <w:rFonts w:eastAsia="Aptos"/>
          <w:kern w:val="2"/>
          <w14:ligatures w14:val="standardContextual"/>
        </w:rPr>
      </w:pPr>
      <w:r>
        <w:rPr>
          <w:rFonts w:eastAsia="Aptos"/>
          <w:kern w:val="2"/>
          <w14:ligatures w14:val="standardContextual"/>
        </w:rPr>
        <w:t>If a Job Code mask is also applied in JC Control, then the system will use this mask to populate the Job.</w:t>
      </w:r>
    </w:p>
    <w:p w14:paraId="05B293C9" w14:textId="6F4D438E" w:rsidR="00462A48" w:rsidRDefault="00462A48" w:rsidP="00462A48">
      <w:pPr>
        <w:pStyle w:val="Caption"/>
        <w:rPr>
          <w:rFonts w:eastAsia="Aptos"/>
        </w:rPr>
      </w:pPr>
      <w:r>
        <w:rPr>
          <w:noProof/>
        </w:rPr>
        <w:drawing>
          <wp:inline distT="0" distB="0" distL="0" distR="0" wp14:anchorId="62C61761" wp14:editId="647BCFE9">
            <wp:extent cx="5760720" cy="2812415"/>
            <wp:effectExtent l="0" t="0" r="0" b="6985"/>
            <wp:docPr id="16879523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52336" name="Picture 1" descr="A screenshot of a computer&#10;&#10;AI-generated content may be incorrect."/>
                    <pic:cNvPicPr/>
                  </pic:nvPicPr>
                  <pic:blipFill>
                    <a:blip r:embed="rId321"/>
                    <a:stretch>
                      <a:fillRect/>
                    </a:stretch>
                  </pic:blipFill>
                  <pic:spPr>
                    <a:xfrm>
                      <a:off x="0" y="0"/>
                      <a:ext cx="5760720" cy="2812415"/>
                    </a:xfrm>
                    <a:prstGeom prst="rect">
                      <a:avLst/>
                    </a:prstGeom>
                  </pic:spPr>
                </pic:pic>
              </a:graphicData>
            </a:graphic>
          </wp:inline>
        </w:drawing>
      </w:r>
      <w:r w:rsidRPr="00462A48">
        <w:rPr>
          <w:rFonts w:eastAsia="Aptos"/>
        </w:rPr>
        <w:t xml:space="preserve"> </w:t>
      </w:r>
      <w:r w:rsidRPr="00C95B55">
        <w:rPr>
          <w:rFonts w:eastAsia="Aptos"/>
        </w:rPr>
        <w:t>Job Cost Control &gt; Jobs &gt; Automatically create jobs for a new project</w:t>
      </w:r>
    </w:p>
    <w:p w14:paraId="55FE3FF6" w14:textId="2EDC269D" w:rsidR="00462A48" w:rsidRDefault="00462A48" w:rsidP="00462A48">
      <w:pPr>
        <w:pStyle w:val="BodyText"/>
        <w:rPr>
          <w:rFonts w:eastAsia="Aptos"/>
          <w:kern w:val="2"/>
          <w14:ligatures w14:val="standardContextual"/>
        </w:rPr>
      </w:pPr>
    </w:p>
    <w:p w14:paraId="15E89D35" w14:textId="64711951" w:rsidR="00462A48" w:rsidRDefault="00462A48" w:rsidP="00462A48">
      <w:pPr>
        <w:pStyle w:val="BodyText"/>
        <w:rPr>
          <w:rFonts w:eastAsia="Aptos"/>
          <w:kern w:val="2"/>
          <w14:ligatures w14:val="standardContextual"/>
        </w:rPr>
      </w:pPr>
      <w:r>
        <w:rPr>
          <w:noProof/>
        </w:rPr>
        <w:lastRenderedPageBreak/>
        <w:drawing>
          <wp:inline distT="0" distB="0" distL="0" distR="0" wp14:anchorId="7CE3F828" wp14:editId="50B4008E">
            <wp:extent cx="5760720" cy="3359150"/>
            <wp:effectExtent l="0" t="0" r="0" b="0"/>
            <wp:docPr id="4543496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49660" name="Picture 1" descr="A screenshot of a computer&#10;&#10;AI-generated content may be incorrect."/>
                    <pic:cNvPicPr/>
                  </pic:nvPicPr>
                  <pic:blipFill>
                    <a:blip r:embed="rId322"/>
                    <a:stretch>
                      <a:fillRect/>
                    </a:stretch>
                  </pic:blipFill>
                  <pic:spPr>
                    <a:xfrm>
                      <a:off x="0" y="0"/>
                      <a:ext cx="5760720" cy="3359150"/>
                    </a:xfrm>
                    <a:prstGeom prst="rect">
                      <a:avLst/>
                    </a:prstGeom>
                  </pic:spPr>
                </pic:pic>
              </a:graphicData>
            </a:graphic>
          </wp:inline>
        </w:drawing>
      </w:r>
      <w:r w:rsidR="004A54ED" w:rsidRPr="004A54ED">
        <w:t xml:space="preserve"> </w:t>
      </w:r>
      <w:r w:rsidR="004A54ED" w:rsidRPr="00462A48">
        <w:rPr>
          <w:rStyle w:val="CaptionChar"/>
        </w:rPr>
        <w:t>Project Controls &gt; Job Costing &gt; Job &gt; Enter Project</w:t>
      </w:r>
    </w:p>
    <w:p w14:paraId="17E3AFC1" w14:textId="77777777" w:rsidR="00462A48" w:rsidRDefault="00462A48" w:rsidP="00462A48">
      <w:pPr>
        <w:pStyle w:val="BodyText"/>
        <w:rPr>
          <w:rFonts w:eastAsia="Aptos"/>
          <w:kern w:val="2"/>
          <w14:ligatures w14:val="standardContextual"/>
        </w:rPr>
      </w:pPr>
    </w:p>
    <w:p w14:paraId="14DA4D1E" w14:textId="77777777" w:rsidR="00462A48" w:rsidRDefault="00462A48" w:rsidP="00462A48">
      <w:pPr>
        <w:pStyle w:val="BodyText"/>
        <w:rPr>
          <w:rFonts w:eastAsia="Aptos"/>
          <w:kern w:val="2"/>
          <w14:ligatures w14:val="standardContextual"/>
        </w:rPr>
      </w:pPr>
      <w:r>
        <w:rPr>
          <w:rFonts w:eastAsia="Aptos"/>
          <w:b/>
          <w:bCs/>
          <w:kern w:val="2"/>
          <w14:ligatures w14:val="standardContextual"/>
        </w:rPr>
        <w:t>Limitations while creating Project with Job Code mask</w:t>
      </w:r>
    </w:p>
    <w:p w14:paraId="15CD2EC0" w14:textId="77777777" w:rsidR="00462A48" w:rsidRDefault="00462A48" w:rsidP="00462A48">
      <w:pPr>
        <w:pStyle w:val="BodyText"/>
        <w:rPr>
          <w:rFonts w:eastAsia="Aptos"/>
          <w:kern w:val="2"/>
          <w14:ligatures w14:val="standardContextual"/>
        </w:rPr>
      </w:pPr>
      <w:r>
        <w:rPr>
          <w:rFonts w:eastAsia="Aptos"/>
          <w:kern w:val="2"/>
          <w14:ligatures w14:val="standardContextual"/>
        </w:rPr>
        <w:t>When both the ‘Automatic Project Numbering’ and ‘Use JC Job Number Mask’ flags are also checked in Company Control in the CMiC Field application, then for a new Project, the Project Code will be auto populated based on the Job Code mask defaulting from JC Control.</w:t>
      </w:r>
    </w:p>
    <w:p w14:paraId="7B872DB9" w14:textId="77777777" w:rsidR="00462A48" w:rsidRDefault="00462A48" w:rsidP="00462A48">
      <w:pPr>
        <w:pStyle w:val="BodyText"/>
        <w:rPr>
          <w:rFonts w:eastAsia="Aptos"/>
          <w:kern w:val="2"/>
          <w14:ligatures w14:val="standardContextual"/>
        </w:rPr>
      </w:pPr>
      <w:r w:rsidRPr="00C95B55">
        <w:rPr>
          <w:rFonts w:eastAsia="Aptos"/>
          <w:noProof/>
          <w:kern w:val="2"/>
          <w14:ligatures w14:val="standardContextual"/>
        </w:rPr>
        <w:drawing>
          <wp:inline distT="0" distB="0" distL="0" distR="0" wp14:anchorId="24862253" wp14:editId="48DFA2B8">
            <wp:extent cx="5760720" cy="2633345"/>
            <wp:effectExtent l="0" t="0" r="0" b="0"/>
            <wp:docPr id="1682004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0408" name="Picture 1" descr="A screenshot of a computer&#10;&#10;AI-generated content may be incorrect."/>
                    <pic:cNvPicPr/>
                  </pic:nvPicPr>
                  <pic:blipFill>
                    <a:blip r:embed="rId323"/>
                    <a:stretch>
                      <a:fillRect/>
                    </a:stretch>
                  </pic:blipFill>
                  <pic:spPr>
                    <a:xfrm>
                      <a:off x="0" y="0"/>
                      <a:ext cx="5760720" cy="2633345"/>
                    </a:xfrm>
                    <a:prstGeom prst="rect">
                      <a:avLst/>
                    </a:prstGeom>
                  </pic:spPr>
                </pic:pic>
              </a:graphicData>
            </a:graphic>
          </wp:inline>
        </w:drawing>
      </w:r>
    </w:p>
    <w:p w14:paraId="0BF21855" w14:textId="77777777" w:rsidR="00462A48" w:rsidRDefault="00462A48" w:rsidP="004A54ED">
      <w:pPr>
        <w:pStyle w:val="Caption"/>
        <w:rPr>
          <w:rFonts w:eastAsia="Aptos"/>
        </w:rPr>
      </w:pPr>
      <w:r>
        <w:rPr>
          <w:rFonts w:eastAsia="Aptos"/>
        </w:rPr>
        <w:t>CMiC Field &gt; Company</w:t>
      </w:r>
      <w:r w:rsidRPr="00C95B55">
        <w:rPr>
          <w:rFonts w:eastAsia="Aptos"/>
        </w:rPr>
        <w:t xml:space="preserve"> Control &gt;</w:t>
      </w:r>
      <w:r>
        <w:rPr>
          <w:rFonts w:eastAsia="Aptos"/>
        </w:rPr>
        <w:t xml:space="preserve"> Code Masks</w:t>
      </w:r>
      <w:r w:rsidRPr="00C95B55">
        <w:rPr>
          <w:rFonts w:eastAsia="Aptos"/>
        </w:rPr>
        <w:t xml:space="preserve"> &gt; </w:t>
      </w:r>
      <w:r>
        <w:rPr>
          <w:rFonts w:eastAsia="Aptos"/>
        </w:rPr>
        <w:t>Automatic Project Numbering; Use JC Job Number Mask</w:t>
      </w:r>
    </w:p>
    <w:p w14:paraId="619C2DBF" w14:textId="77777777" w:rsidR="00462A48" w:rsidRDefault="00462A48" w:rsidP="00462A48">
      <w:pPr>
        <w:pStyle w:val="BodyText"/>
        <w:rPr>
          <w:rFonts w:eastAsia="Aptos"/>
          <w:kern w:val="2"/>
          <w14:ligatures w14:val="standardContextual"/>
        </w:rPr>
      </w:pPr>
    </w:p>
    <w:p w14:paraId="3F93F36B" w14:textId="77777777" w:rsidR="00462A48" w:rsidRDefault="00462A48" w:rsidP="00462A48">
      <w:pPr>
        <w:pStyle w:val="BodyText"/>
        <w:rPr>
          <w:rFonts w:eastAsia="Aptos"/>
          <w:kern w:val="2"/>
          <w14:ligatures w14:val="standardContextual"/>
        </w:rPr>
      </w:pPr>
      <w:r>
        <w:rPr>
          <w:rFonts w:eastAsia="Aptos"/>
          <w:kern w:val="2"/>
          <w14:ligatures w14:val="standardContextual"/>
        </w:rPr>
        <w:t>However, if the Job Code mask contains the Department Code parameter, then only the Project Code created in Enterprise application will be auto populated with the Department Code.</w:t>
      </w:r>
    </w:p>
    <w:p w14:paraId="724EC310" w14:textId="77777777" w:rsidR="00BE6A78" w:rsidRDefault="00BE6A78" w:rsidP="00B827FA">
      <w:pPr>
        <w:pStyle w:val="BodyText"/>
      </w:pPr>
    </w:p>
    <w:p w14:paraId="0100AD7A" w14:textId="77777777" w:rsidR="00381375" w:rsidRPr="007B1361" w:rsidRDefault="00381375" w:rsidP="00381375">
      <w:pPr>
        <w:pStyle w:val="Heading3"/>
      </w:pPr>
      <w:bookmarkStart w:id="125" w:name="_Toc220500019"/>
      <w:bookmarkStart w:id="126" w:name="_Toc223689657"/>
      <w:r>
        <w:lastRenderedPageBreak/>
        <w:t>New Coloring Scheme in WIP Adjustment screen</w:t>
      </w:r>
      <w:r w:rsidRPr="007B1361">
        <w:t xml:space="preserve"> (</w:t>
      </w:r>
      <w:r w:rsidRPr="00751201">
        <w:rPr>
          <w:bCs/>
        </w:rPr>
        <w:t>JBJCPC-</w:t>
      </w:r>
      <w:r>
        <w:rPr>
          <w:bCs/>
        </w:rPr>
        <w:t>4516</w:t>
      </w:r>
      <w:r w:rsidRPr="007B1361">
        <w:rPr>
          <w:bCs/>
        </w:rPr>
        <w:t>)</w:t>
      </w:r>
      <w:bookmarkEnd w:id="125"/>
      <w:bookmarkEnd w:id="126"/>
    </w:p>
    <w:p w14:paraId="120BDB2B" w14:textId="77777777" w:rsidR="00381375" w:rsidRDefault="00381375" w:rsidP="00381375">
      <w:pPr>
        <w:pStyle w:val="BodyText"/>
        <w:rPr>
          <w:lang w:val="en-CA"/>
        </w:rPr>
      </w:pPr>
      <w:r w:rsidRPr="007B1361">
        <w:rPr>
          <w:rFonts w:eastAsia="Aptos"/>
          <w:b/>
          <w:bCs/>
          <w:kern w:val="2"/>
          <w14:ligatures w14:val="standardContextual"/>
        </w:rPr>
        <w:t>Overview:</w:t>
      </w:r>
      <w:r w:rsidRPr="007B1361">
        <w:rPr>
          <w:rFonts w:eastAsia="Aptos"/>
          <w:b/>
          <w:bCs/>
          <w:kern w:val="2"/>
          <w14:ligatures w14:val="standardContextual"/>
        </w:rPr>
        <w:br/>
      </w:r>
      <w:r>
        <w:rPr>
          <w:lang w:val="en-CA"/>
        </w:rPr>
        <w:t>The coloring scheme of the forecasting line in the Work-In-Process Adjustment program has been overhauled to make it more consistent and reader friendly with sufficient contrast to view the amounts and other information.</w:t>
      </w:r>
    </w:p>
    <w:p w14:paraId="6BE3BCCA" w14:textId="77777777" w:rsidR="00381375" w:rsidRDefault="00381375" w:rsidP="00381375">
      <w:pPr>
        <w:pStyle w:val="BodyText"/>
        <w:rPr>
          <w:lang w:val="en-CA"/>
        </w:rPr>
      </w:pPr>
    </w:p>
    <w:p w14:paraId="1ACE7142" w14:textId="77777777" w:rsidR="00381375" w:rsidRDefault="00381375" w:rsidP="00381375">
      <w:pPr>
        <w:pStyle w:val="BodyText"/>
        <w:rPr>
          <w:rFonts w:eastAsia="Aptos"/>
          <w:b/>
          <w:bCs/>
          <w:kern w:val="2"/>
          <w14:ligatures w14:val="standardContextual"/>
        </w:rPr>
      </w:pPr>
      <w:r w:rsidRPr="001847E4">
        <w:rPr>
          <w:rFonts w:eastAsia="Aptos"/>
          <w:b/>
          <w:bCs/>
          <w:kern w:val="2"/>
          <w14:ligatures w14:val="standardContextual"/>
        </w:rPr>
        <w:t>Implementation:</w:t>
      </w:r>
    </w:p>
    <w:p w14:paraId="7CDBA101" w14:textId="77777777" w:rsidR="00381375" w:rsidRDefault="00381375" w:rsidP="00381375">
      <w:pPr>
        <w:pStyle w:val="BodyText"/>
      </w:pPr>
      <w:r>
        <w:t>The forecast line in the WIP Adjustment tab will follow the color scheme below:</w:t>
      </w:r>
    </w:p>
    <w:p w14:paraId="10BC8DC4" w14:textId="77777777" w:rsidR="00381375" w:rsidRDefault="00381375" w:rsidP="00381375">
      <w:pPr>
        <w:pStyle w:val="BodyText"/>
      </w:pPr>
      <w:r>
        <w:rPr>
          <w:noProof/>
        </w:rPr>
        <w:drawing>
          <wp:inline distT="0" distB="0" distL="0" distR="0" wp14:anchorId="1ADF71A9" wp14:editId="09182E2D">
            <wp:extent cx="2200275" cy="1625203"/>
            <wp:effectExtent l="0" t="0" r="0" b="0"/>
            <wp:docPr id="86995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55191" name=""/>
                    <pic:cNvPicPr/>
                  </pic:nvPicPr>
                  <pic:blipFill>
                    <a:blip r:embed="rId324"/>
                    <a:stretch>
                      <a:fillRect/>
                    </a:stretch>
                  </pic:blipFill>
                  <pic:spPr>
                    <a:xfrm>
                      <a:off x="0" y="0"/>
                      <a:ext cx="2204552" cy="1628362"/>
                    </a:xfrm>
                    <a:prstGeom prst="rect">
                      <a:avLst/>
                    </a:prstGeom>
                  </pic:spPr>
                </pic:pic>
              </a:graphicData>
            </a:graphic>
          </wp:inline>
        </w:drawing>
      </w:r>
    </w:p>
    <w:p w14:paraId="2C9748FC" w14:textId="77777777" w:rsidR="00381375" w:rsidRDefault="00381375" w:rsidP="00381375">
      <w:pPr>
        <w:pStyle w:val="BodyText"/>
      </w:pPr>
    </w:p>
    <w:p w14:paraId="42D7A88A" w14:textId="77777777" w:rsidR="00381375" w:rsidRDefault="00381375" w:rsidP="00381375">
      <w:pPr>
        <w:pStyle w:val="BodyText"/>
      </w:pPr>
      <w:r>
        <w:t>When the forecast for Job/Contract is not stored, then the WIP Adjustment line is displayed in the Lavender color.</w:t>
      </w:r>
    </w:p>
    <w:p w14:paraId="66698A6D" w14:textId="77777777" w:rsidR="00381375" w:rsidRDefault="00381375" w:rsidP="00381375">
      <w:pPr>
        <w:pStyle w:val="BodyText"/>
      </w:pPr>
      <w:r>
        <w:rPr>
          <w:noProof/>
        </w:rPr>
        <w:drawing>
          <wp:inline distT="0" distB="0" distL="0" distR="0" wp14:anchorId="7FB02D4A" wp14:editId="24C671E3">
            <wp:extent cx="5760720" cy="1940560"/>
            <wp:effectExtent l="0" t="0" r="0" b="2540"/>
            <wp:docPr id="460795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95185" name=""/>
                    <pic:cNvPicPr/>
                  </pic:nvPicPr>
                  <pic:blipFill>
                    <a:blip r:embed="rId325"/>
                    <a:stretch>
                      <a:fillRect/>
                    </a:stretch>
                  </pic:blipFill>
                  <pic:spPr>
                    <a:xfrm>
                      <a:off x="0" y="0"/>
                      <a:ext cx="5760720" cy="1940560"/>
                    </a:xfrm>
                    <a:prstGeom prst="rect">
                      <a:avLst/>
                    </a:prstGeom>
                  </pic:spPr>
                </pic:pic>
              </a:graphicData>
            </a:graphic>
          </wp:inline>
        </w:drawing>
      </w:r>
    </w:p>
    <w:p w14:paraId="1085BF6A" w14:textId="566EDEB9" w:rsidR="00940129" w:rsidRDefault="00940129" w:rsidP="00940129">
      <w:pPr>
        <w:pStyle w:val="Caption"/>
      </w:pPr>
      <w:r>
        <w:t>Project Controls &gt; Job Costing &gt; Forecasting &gt; Work-In-Process Adjustments &gt; Enter and Post Adjustments</w:t>
      </w:r>
    </w:p>
    <w:p w14:paraId="79F05EB2" w14:textId="77777777" w:rsidR="00381375" w:rsidRDefault="00381375" w:rsidP="00381375">
      <w:pPr>
        <w:pStyle w:val="BodyText"/>
      </w:pPr>
    </w:p>
    <w:p w14:paraId="156DD079" w14:textId="77777777" w:rsidR="00381375" w:rsidRDefault="00381375" w:rsidP="00381375">
      <w:pPr>
        <w:pStyle w:val="BodyText"/>
      </w:pPr>
      <w:r>
        <w:t>When Unposted Cost/Billings are posted, then the amounts are displayed in orange color.</w:t>
      </w:r>
    </w:p>
    <w:p w14:paraId="30E36489" w14:textId="77777777" w:rsidR="00381375" w:rsidRDefault="00381375" w:rsidP="00381375">
      <w:pPr>
        <w:pStyle w:val="BodyText"/>
      </w:pPr>
      <w:r>
        <w:rPr>
          <w:noProof/>
        </w:rPr>
        <w:lastRenderedPageBreak/>
        <w:drawing>
          <wp:inline distT="0" distB="0" distL="0" distR="0" wp14:anchorId="6C0BCAA2" wp14:editId="1B699965">
            <wp:extent cx="5760720" cy="1951355"/>
            <wp:effectExtent l="0" t="0" r="0" b="0"/>
            <wp:docPr id="35706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60839" name=""/>
                    <pic:cNvPicPr/>
                  </pic:nvPicPr>
                  <pic:blipFill>
                    <a:blip r:embed="rId326"/>
                    <a:stretch>
                      <a:fillRect/>
                    </a:stretch>
                  </pic:blipFill>
                  <pic:spPr>
                    <a:xfrm>
                      <a:off x="0" y="0"/>
                      <a:ext cx="5760720" cy="1951355"/>
                    </a:xfrm>
                    <a:prstGeom prst="rect">
                      <a:avLst/>
                    </a:prstGeom>
                  </pic:spPr>
                </pic:pic>
              </a:graphicData>
            </a:graphic>
          </wp:inline>
        </w:drawing>
      </w:r>
    </w:p>
    <w:p w14:paraId="1E94A68D" w14:textId="38AFC8EE" w:rsidR="00381375" w:rsidRDefault="00381375" w:rsidP="00381375">
      <w:pPr>
        <w:pStyle w:val="Note"/>
      </w:pPr>
      <w:r>
        <w:t>NOTE: There is no change to the color scheme upon storing the forecast and the line is still displayed in light blue color.</w:t>
      </w:r>
      <w:r w:rsidR="00940129">
        <w:t xml:space="preserve"> Same is also reflected in the Post/Void WIP Adjustment tab.</w:t>
      </w:r>
    </w:p>
    <w:p w14:paraId="47C62D57" w14:textId="77777777" w:rsidR="00381375" w:rsidRDefault="00381375" w:rsidP="00381375">
      <w:pPr>
        <w:pStyle w:val="BodyText"/>
      </w:pPr>
    </w:p>
    <w:p w14:paraId="18C62C56" w14:textId="77777777" w:rsidR="00381375" w:rsidRDefault="00381375" w:rsidP="00381375">
      <w:pPr>
        <w:pStyle w:val="BodyText"/>
      </w:pPr>
      <w:r>
        <w:t>Upon posting the WIP Adjustment line, then it is displayed in blue color.</w:t>
      </w:r>
    </w:p>
    <w:p w14:paraId="059FAEE5" w14:textId="77777777" w:rsidR="00381375" w:rsidRDefault="00381375" w:rsidP="00381375">
      <w:pPr>
        <w:pStyle w:val="BodyText"/>
      </w:pPr>
      <w:r>
        <w:rPr>
          <w:noProof/>
        </w:rPr>
        <w:drawing>
          <wp:inline distT="0" distB="0" distL="0" distR="0" wp14:anchorId="3D2E8AF0" wp14:editId="3D94EB76">
            <wp:extent cx="5760720" cy="1941195"/>
            <wp:effectExtent l="0" t="0" r="0" b="1905"/>
            <wp:docPr id="14434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7520" name=""/>
                    <pic:cNvPicPr/>
                  </pic:nvPicPr>
                  <pic:blipFill>
                    <a:blip r:embed="rId327"/>
                    <a:stretch>
                      <a:fillRect/>
                    </a:stretch>
                  </pic:blipFill>
                  <pic:spPr>
                    <a:xfrm>
                      <a:off x="0" y="0"/>
                      <a:ext cx="5760720" cy="1941195"/>
                    </a:xfrm>
                    <a:prstGeom prst="rect">
                      <a:avLst/>
                    </a:prstGeom>
                  </pic:spPr>
                </pic:pic>
              </a:graphicData>
            </a:graphic>
          </wp:inline>
        </w:drawing>
      </w:r>
    </w:p>
    <w:p w14:paraId="35B4E3DF" w14:textId="77777777" w:rsidR="00940129" w:rsidRDefault="00940129" w:rsidP="00381375">
      <w:pPr>
        <w:pStyle w:val="BodyText"/>
      </w:pPr>
    </w:p>
    <w:p w14:paraId="6591B49A" w14:textId="1611FBE9" w:rsidR="00940129" w:rsidRDefault="00940129" w:rsidP="00381375">
      <w:pPr>
        <w:pStyle w:val="BodyText"/>
      </w:pPr>
      <w:r>
        <w:t>The same color is reflected in the Post/Void WIP Adjustment tab as well.</w:t>
      </w:r>
    </w:p>
    <w:p w14:paraId="7077BF4E" w14:textId="3A580ACB" w:rsidR="00940129" w:rsidRDefault="00940129" w:rsidP="00381375">
      <w:pPr>
        <w:pStyle w:val="BodyText"/>
      </w:pPr>
      <w:r>
        <w:rPr>
          <w:noProof/>
        </w:rPr>
        <w:drawing>
          <wp:inline distT="0" distB="0" distL="0" distR="0" wp14:anchorId="5EA2E38A" wp14:editId="05158254">
            <wp:extent cx="5760720" cy="2222500"/>
            <wp:effectExtent l="0" t="0" r="0" b="6350"/>
            <wp:docPr id="1798662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62868" name=""/>
                    <pic:cNvPicPr/>
                  </pic:nvPicPr>
                  <pic:blipFill>
                    <a:blip r:embed="rId328"/>
                    <a:stretch>
                      <a:fillRect/>
                    </a:stretch>
                  </pic:blipFill>
                  <pic:spPr>
                    <a:xfrm>
                      <a:off x="0" y="0"/>
                      <a:ext cx="5760720" cy="2222500"/>
                    </a:xfrm>
                    <a:prstGeom prst="rect">
                      <a:avLst/>
                    </a:prstGeom>
                  </pic:spPr>
                </pic:pic>
              </a:graphicData>
            </a:graphic>
          </wp:inline>
        </w:drawing>
      </w:r>
    </w:p>
    <w:p w14:paraId="5A053DE3" w14:textId="77777777" w:rsidR="00381375" w:rsidRDefault="00381375" w:rsidP="00381375">
      <w:pPr>
        <w:pStyle w:val="Body0"/>
      </w:pPr>
    </w:p>
    <w:p w14:paraId="16241E3C" w14:textId="77777777" w:rsidR="00381375" w:rsidRDefault="00381375" w:rsidP="00381375">
      <w:pPr>
        <w:pStyle w:val="Body0"/>
      </w:pPr>
      <w:r>
        <w:t>Unposted WIP Adjustment lines for closed period are displayed in green color.</w:t>
      </w:r>
    </w:p>
    <w:p w14:paraId="02A8A570" w14:textId="77777777" w:rsidR="00381375" w:rsidRDefault="00381375" w:rsidP="00381375">
      <w:pPr>
        <w:pStyle w:val="Body0"/>
      </w:pPr>
      <w:r>
        <w:rPr>
          <w:noProof/>
        </w:rPr>
        <w:lastRenderedPageBreak/>
        <w:drawing>
          <wp:inline distT="0" distB="0" distL="0" distR="0" wp14:anchorId="1519D248" wp14:editId="1AA4C16A">
            <wp:extent cx="5760720" cy="1948180"/>
            <wp:effectExtent l="0" t="0" r="0" b="0"/>
            <wp:docPr id="988511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11287" name=""/>
                    <pic:cNvPicPr/>
                  </pic:nvPicPr>
                  <pic:blipFill>
                    <a:blip r:embed="rId329"/>
                    <a:stretch>
                      <a:fillRect/>
                    </a:stretch>
                  </pic:blipFill>
                  <pic:spPr>
                    <a:xfrm>
                      <a:off x="0" y="0"/>
                      <a:ext cx="5760720" cy="1948180"/>
                    </a:xfrm>
                    <a:prstGeom prst="rect">
                      <a:avLst/>
                    </a:prstGeom>
                  </pic:spPr>
                </pic:pic>
              </a:graphicData>
            </a:graphic>
          </wp:inline>
        </w:drawing>
      </w:r>
    </w:p>
    <w:p w14:paraId="6265CFAB" w14:textId="77777777" w:rsidR="00972C0E" w:rsidRDefault="00972C0E" w:rsidP="00381375">
      <w:pPr>
        <w:pStyle w:val="Body0"/>
      </w:pPr>
    </w:p>
    <w:p w14:paraId="2C3AE1C4" w14:textId="10FF9875" w:rsidR="00972C0E" w:rsidRPr="007B1361" w:rsidRDefault="00972C0E" w:rsidP="00972C0E">
      <w:pPr>
        <w:pStyle w:val="Heading3"/>
      </w:pPr>
      <w:bookmarkStart w:id="127" w:name="_Toc223689658"/>
      <w:r w:rsidRPr="00972C0E">
        <w:t>Do Not Allow Copying Inactive Cost Codes or Cost Codes Not on the Master flags functionalities (PC-13077)</w:t>
      </w:r>
      <w:bookmarkEnd w:id="127"/>
    </w:p>
    <w:p w14:paraId="23F84206" w14:textId="77777777" w:rsidR="00B60FCF" w:rsidRPr="008970C8" w:rsidRDefault="00B60FCF" w:rsidP="00B60FCF">
      <w:pPr>
        <w:pStyle w:val="BodyText"/>
        <w:spacing w:after="0"/>
        <w:rPr>
          <w:rFonts w:cs="Arial"/>
        </w:rPr>
      </w:pPr>
      <w:r w:rsidRPr="008970C8">
        <w:rPr>
          <w:rFonts w:cs="Arial"/>
        </w:rPr>
        <w:t>CMiC modified the system to prevent inactive cost codes and cost codes not on the master from being copied from job to job. Two control options, "Do Not Assign/Copy Inactive Cost Codes” and "Do Not Assign/Copy Cost Codes Not on Master” were added to JC Control at the company level.</w:t>
      </w:r>
    </w:p>
    <w:p w14:paraId="06099DD9" w14:textId="77777777" w:rsidR="00B60FCF" w:rsidRPr="008E28D3" w:rsidRDefault="00B60FCF" w:rsidP="0059752D">
      <w:pPr>
        <w:pStyle w:val="BLOCKHEADING"/>
        <w:rPr>
          <w:lang w:val="en-CA"/>
        </w:rPr>
      </w:pPr>
      <w:r w:rsidRPr="008E28D3">
        <w:rPr>
          <w:lang w:val="en-CA"/>
        </w:rPr>
        <w:t>Pre-requisites</w:t>
      </w:r>
    </w:p>
    <w:p w14:paraId="39F9541E" w14:textId="77777777" w:rsidR="00B60FCF" w:rsidRDefault="00B60FCF" w:rsidP="00B60FCF">
      <w:pPr>
        <w:ind w:left="720"/>
        <w:rPr>
          <w:rFonts w:cs="Arial"/>
        </w:rPr>
      </w:pPr>
      <w:r w:rsidRPr="00EF51EB">
        <w:rPr>
          <w:rFonts w:cs="Arial"/>
        </w:rPr>
        <w:t>To use this functionality, the required flag(s) must be enabled under JC → Control File → Job Setup Tab.</w:t>
      </w:r>
      <w:r>
        <w:rPr>
          <w:rFonts w:cs="Arial"/>
        </w:rPr>
        <w:br/>
      </w:r>
      <w:r>
        <w:rPr>
          <w:noProof/>
        </w:rPr>
        <w:drawing>
          <wp:inline distT="0" distB="0" distL="0" distR="0" wp14:anchorId="16D3B4C0" wp14:editId="52C9EA56">
            <wp:extent cx="5467350" cy="2266374"/>
            <wp:effectExtent l="0" t="0" r="0" b="635"/>
            <wp:docPr id="3792612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61237" name="Picture 1" descr="A screenshot of a computer&#10;&#10;AI-generated content may be incorrect."/>
                    <pic:cNvPicPr/>
                  </pic:nvPicPr>
                  <pic:blipFill rotWithShape="1">
                    <a:blip r:embed="rId330"/>
                    <a:srcRect t="12731"/>
                    <a:stretch>
                      <a:fillRect/>
                    </a:stretch>
                  </pic:blipFill>
                  <pic:spPr bwMode="auto">
                    <a:xfrm>
                      <a:off x="0" y="0"/>
                      <a:ext cx="5487952" cy="2274914"/>
                    </a:xfrm>
                    <a:prstGeom prst="rect">
                      <a:avLst/>
                    </a:prstGeom>
                    <a:ln>
                      <a:noFill/>
                    </a:ln>
                    <a:extLst>
                      <a:ext uri="{53640926-AAD7-44D8-BBD7-CCE9431645EC}">
                        <a14:shadowObscured xmlns:a14="http://schemas.microsoft.com/office/drawing/2010/main"/>
                      </a:ext>
                    </a:extLst>
                  </pic:spPr>
                </pic:pic>
              </a:graphicData>
            </a:graphic>
          </wp:inline>
        </w:drawing>
      </w:r>
    </w:p>
    <w:p w14:paraId="2D1CC4E9" w14:textId="77777777" w:rsidR="00B60FCF" w:rsidRPr="008E28D3" w:rsidRDefault="00B60FCF" w:rsidP="0059752D">
      <w:pPr>
        <w:pStyle w:val="BLOCKHEADING"/>
        <w:rPr>
          <w:lang w:val="en-CA"/>
        </w:rPr>
      </w:pPr>
      <w:r w:rsidRPr="008E28D3">
        <w:rPr>
          <w:lang w:val="en-CA"/>
        </w:rPr>
        <w:t>Modifications</w:t>
      </w:r>
    </w:p>
    <w:p w14:paraId="43BAF975" w14:textId="77777777" w:rsidR="00B60FCF" w:rsidRPr="00076B15" w:rsidRDefault="00B60FCF" w:rsidP="00B60FCF">
      <w:pPr>
        <w:pStyle w:val="BodyText"/>
        <w:rPr>
          <w:rFonts w:cs="Arial"/>
          <w:lang w:val="en-CA"/>
        </w:rPr>
      </w:pPr>
      <w:r w:rsidRPr="00076B15">
        <w:rPr>
          <w:rFonts w:cs="Arial"/>
          <w:lang w:val="en-CA"/>
        </w:rPr>
        <w:t>The following apps and screens have been modified to support this functionality:</w:t>
      </w:r>
    </w:p>
    <w:p w14:paraId="7700DD09" w14:textId="77777777" w:rsidR="00B60FCF" w:rsidRPr="00076B15" w:rsidRDefault="00B60FCF" w:rsidP="005F6B0C">
      <w:pPr>
        <w:pStyle w:val="BodyText"/>
        <w:numPr>
          <w:ilvl w:val="0"/>
          <w:numId w:val="122"/>
        </w:numPr>
        <w:rPr>
          <w:rFonts w:cs="Arial"/>
          <w:lang w:val="en-CA"/>
        </w:rPr>
      </w:pPr>
      <w:r w:rsidRPr="00076B15">
        <w:rPr>
          <w:rFonts w:cs="Arial"/>
          <w:lang w:val="en-CA"/>
        </w:rPr>
        <w:t>Assign Cost Codes (JCPRODSU)</w:t>
      </w:r>
    </w:p>
    <w:p w14:paraId="772C92CF" w14:textId="77777777" w:rsidR="00B60FCF" w:rsidRPr="00076B15" w:rsidRDefault="00B60FCF" w:rsidP="005F6B0C">
      <w:pPr>
        <w:pStyle w:val="BodyText"/>
        <w:numPr>
          <w:ilvl w:val="0"/>
          <w:numId w:val="122"/>
        </w:numPr>
        <w:rPr>
          <w:rFonts w:cs="Arial"/>
          <w:lang w:val="en-CA"/>
        </w:rPr>
      </w:pPr>
      <w:r w:rsidRPr="00076B15">
        <w:rPr>
          <w:rFonts w:cs="Arial"/>
          <w:lang w:val="en-CA"/>
        </w:rPr>
        <w:t>Assign Templates to Multiple Jobs (JCDRIVEP)</w:t>
      </w:r>
    </w:p>
    <w:p w14:paraId="040908D0" w14:textId="77777777" w:rsidR="00B60FCF" w:rsidRDefault="00B60FCF" w:rsidP="005F6B0C">
      <w:pPr>
        <w:pStyle w:val="BodyText"/>
        <w:numPr>
          <w:ilvl w:val="0"/>
          <w:numId w:val="122"/>
        </w:numPr>
        <w:rPr>
          <w:rFonts w:cs="Arial"/>
          <w:lang w:val="en-CA"/>
        </w:rPr>
      </w:pPr>
      <w:r w:rsidRPr="009736B4">
        <w:rPr>
          <w:rFonts w:cs="Arial"/>
          <w:lang w:val="en-CA"/>
        </w:rPr>
        <w:t xml:space="preserve">Win/Lose Bid </w:t>
      </w:r>
      <w:r>
        <w:rPr>
          <w:rFonts w:cs="Arial"/>
          <w:lang w:val="en-CA"/>
        </w:rPr>
        <w:t>(</w:t>
      </w:r>
      <w:r w:rsidRPr="009736B4">
        <w:rPr>
          <w:rFonts w:cs="Arial"/>
        </w:rPr>
        <w:t>JCBIDPRO</w:t>
      </w:r>
      <w:r>
        <w:rPr>
          <w:rFonts w:cs="Arial"/>
          <w:lang w:val="en-CA"/>
        </w:rPr>
        <w:t>)</w:t>
      </w:r>
    </w:p>
    <w:p w14:paraId="49F8293D" w14:textId="77777777" w:rsidR="00B60FCF" w:rsidRPr="003B2965" w:rsidRDefault="00B60FCF" w:rsidP="0059752D">
      <w:pPr>
        <w:pStyle w:val="BLOCKHEADING"/>
        <w:rPr>
          <w:lang w:val="en-CA"/>
        </w:rPr>
      </w:pPr>
      <w:r w:rsidRPr="003B2965">
        <w:rPr>
          <w:lang w:val="en-CA"/>
        </w:rPr>
        <w:t>Implementation</w:t>
      </w:r>
    </w:p>
    <w:p w14:paraId="5052D8A9" w14:textId="77777777" w:rsidR="00B60FCF" w:rsidRDefault="00B60FCF" w:rsidP="00B60FCF">
      <w:pPr>
        <w:pStyle w:val="BodyText"/>
        <w:rPr>
          <w:rFonts w:cs="Arial"/>
          <w:noProof/>
          <w:lang w:val="en-CA"/>
        </w:rPr>
      </w:pPr>
      <w:r>
        <w:rPr>
          <w:rFonts w:cs="Arial"/>
          <w:b/>
          <w:bCs/>
        </w:rPr>
        <w:t>“</w:t>
      </w:r>
      <w:r w:rsidRPr="00305DBB">
        <w:rPr>
          <w:rFonts w:cs="Arial"/>
          <w:b/>
          <w:bCs/>
        </w:rPr>
        <w:t xml:space="preserve">Do Not Assign/Copy Cost Codes Not </w:t>
      </w:r>
      <w:proofErr w:type="gramStart"/>
      <w:r w:rsidRPr="00305DBB">
        <w:rPr>
          <w:rFonts w:cs="Arial"/>
          <w:b/>
          <w:bCs/>
        </w:rPr>
        <w:t>On</w:t>
      </w:r>
      <w:proofErr w:type="gramEnd"/>
      <w:r w:rsidRPr="00305DBB">
        <w:rPr>
          <w:rFonts w:cs="Arial"/>
          <w:b/>
          <w:bCs/>
        </w:rPr>
        <w:t xml:space="preserve"> </w:t>
      </w:r>
      <w:proofErr w:type="gramStart"/>
      <w:r w:rsidRPr="00305DBB">
        <w:rPr>
          <w:rFonts w:cs="Arial"/>
          <w:b/>
          <w:bCs/>
        </w:rPr>
        <w:t>The</w:t>
      </w:r>
      <w:proofErr w:type="gramEnd"/>
      <w:r w:rsidRPr="00305DBB">
        <w:rPr>
          <w:rFonts w:cs="Arial"/>
          <w:b/>
          <w:bCs/>
        </w:rPr>
        <w:t xml:space="preserve"> Master List</w:t>
      </w:r>
      <w:r>
        <w:rPr>
          <w:rFonts w:cs="Arial"/>
          <w:b/>
          <w:bCs/>
        </w:rPr>
        <w:t>” flag functionality</w:t>
      </w:r>
      <w:r w:rsidRPr="00AF5829">
        <w:rPr>
          <w:rFonts w:cs="Arial"/>
          <w:noProof/>
        </w:rPr>
        <w:br/>
      </w:r>
      <w:r w:rsidRPr="00AF5829">
        <w:rPr>
          <w:rFonts w:cs="Arial"/>
          <w:lang w:val="en-CA"/>
        </w:rPr>
        <w:t>---------</w:t>
      </w:r>
    </w:p>
    <w:p w14:paraId="6FA2D534" w14:textId="77777777" w:rsidR="0059752D" w:rsidRDefault="00B60FCF" w:rsidP="00B60FCF">
      <w:pPr>
        <w:pStyle w:val="BodyText"/>
        <w:rPr>
          <w:rFonts w:cs="Arial"/>
          <w:i/>
          <w:iCs/>
          <w:noProof/>
          <w:lang w:val="en-CA"/>
        </w:rPr>
      </w:pPr>
      <w:r w:rsidRPr="0099493B">
        <w:rPr>
          <w:rFonts w:cs="Arial"/>
          <w:noProof/>
          <w:lang w:val="en-CA"/>
        </w:rPr>
        <w:lastRenderedPageBreak/>
        <w:t>When enabled, cost codes not on the master list</w:t>
      </w:r>
      <w:r>
        <w:rPr>
          <w:rFonts w:cs="Arial"/>
          <w:noProof/>
          <w:lang w:val="en-CA"/>
        </w:rPr>
        <w:t xml:space="preserve"> (Enter Cost Code app)</w:t>
      </w:r>
      <w:r w:rsidRPr="0099493B">
        <w:rPr>
          <w:rFonts w:cs="Arial"/>
          <w:noProof/>
          <w:lang w:val="en-CA"/>
        </w:rPr>
        <w:t xml:space="preserve"> will not be assigned when using JC → Assign Cost Codes → “Use Existing Job” to assign cost codes from one job to another. If the source job has cost codes not on the master list, those codes will be ignored, and the process will continue with assigning the cost codes that are on the master. The following message will be shown: </w:t>
      </w:r>
      <w:r w:rsidRPr="0099493B">
        <w:rPr>
          <w:rFonts w:cs="Arial"/>
          <w:i/>
          <w:iCs/>
          <w:noProof/>
          <w:lang w:val="en-CA"/>
        </w:rPr>
        <w:t>“</w:t>
      </w:r>
      <w:r w:rsidRPr="00495D4B">
        <w:rPr>
          <w:rFonts w:cs="Arial"/>
          <w:i/>
          <w:iCs/>
          <w:noProof/>
          <w:lang w:val="en-CA"/>
        </w:rPr>
        <w:t>Info: Some Cost Codes Will Not Be Assigned Because Are Not On The Master List.</w:t>
      </w:r>
      <w:r w:rsidRPr="0099493B">
        <w:rPr>
          <w:rFonts w:cs="Arial"/>
          <w:i/>
          <w:iCs/>
          <w:noProof/>
          <w:lang w:val="en-CA"/>
        </w:rPr>
        <w:t>”</w:t>
      </w:r>
    </w:p>
    <w:p w14:paraId="154E9A86" w14:textId="3D909B4E" w:rsidR="00B60FCF" w:rsidRPr="0099493B" w:rsidRDefault="00B60FCF" w:rsidP="00B60FCF">
      <w:pPr>
        <w:pStyle w:val="BodyText"/>
        <w:rPr>
          <w:rFonts w:cs="Arial"/>
          <w:noProof/>
          <w:lang w:val="en-CA"/>
        </w:rPr>
      </w:pPr>
      <w:r>
        <w:rPr>
          <w:rFonts w:cs="Arial"/>
          <w:noProof/>
          <w:lang w:val="en-CA"/>
        </w:rPr>
        <w:br/>
      </w:r>
      <w:r>
        <w:rPr>
          <w:noProof/>
        </w:rPr>
        <w:drawing>
          <wp:inline distT="0" distB="0" distL="0" distR="0" wp14:anchorId="272FD51D" wp14:editId="710F7447">
            <wp:extent cx="5441473" cy="1915561"/>
            <wp:effectExtent l="0" t="0" r="6985" b="8890"/>
            <wp:docPr id="11926327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2746" name="Picture 1" descr="A screenshot of a computer&#10;&#10;AI-generated content may be incorrect."/>
                    <pic:cNvPicPr/>
                  </pic:nvPicPr>
                  <pic:blipFill>
                    <a:blip r:embed="rId331"/>
                    <a:stretch>
                      <a:fillRect/>
                    </a:stretch>
                  </pic:blipFill>
                  <pic:spPr>
                    <a:xfrm>
                      <a:off x="0" y="0"/>
                      <a:ext cx="5459694" cy="1921975"/>
                    </a:xfrm>
                    <a:prstGeom prst="rect">
                      <a:avLst/>
                    </a:prstGeom>
                  </pic:spPr>
                </pic:pic>
              </a:graphicData>
            </a:graphic>
          </wp:inline>
        </w:drawing>
      </w:r>
      <w:r>
        <w:rPr>
          <w:rFonts w:cs="Arial"/>
          <w:noProof/>
          <w:lang w:val="en-CA"/>
        </w:rPr>
        <w:br/>
      </w:r>
      <w:r>
        <w:rPr>
          <w:noProof/>
        </w:rPr>
        <w:drawing>
          <wp:inline distT="0" distB="0" distL="0" distR="0" wp14:anchorId="78ECB137" wp14:editId="2B577AB3">
            <wp:extent cx="5429131" cy="1738946"/>
            <wp:effectExtent l="0" t="0" r="635" b="0"/>
            <wp:docPr id="15053298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29832" name="Picture 1" descr="A screenshot of a computer&#10;&#10;AI-generated content may be incorrect."/>
                    <pic:cNvPicPr/>
                  </pic:nvPicPr>
                  <pic:blipFill>
                    <a:blip r:embed="rId332"/>
                    <a:stretch>
                      <a:fillRect/>
                    </a:stretch>
                  </pic:blipFill>
                  <pic:spPr>
                    <a:xfrm>
                      <a:off x="0" y="0"/>
                      <a:ext cx="5442846" cy="1743339"/>
                    </a:xfrm>
                    <a:prstGeom prst="rect">
                      <a:avLst/>
                    </a:prstGeom>
                  </pic:spPr>
                </pic:pic>
              </a:graphicData>
            </a:graphic>
          </wp:inline>
        </w:drawing>
      </w:r>
      <w:r>
        <w:rPr>
          <w:rFonts w:cs="Arial"/>
          <w:noProof/>
          <w:lang w:val="en-CA"/>
        </w:rPr>
        <w:br/>
      </w:r>
    </w:p>
    <w:p w14:paraId="038AB2F7" w14:textId="77777777" w:rsidR="00B60FCF" w:rsidRPr="0099493B" w:rsidRDefault="00B60FCF" w:rsidP="00B60FCF">
      <w:pPr>
        <w:pStyle w:val="BodyText"/>
        <w:rPr>
          <w:rFonts w:cs="Arial"/>
          <w:noProof/>
          <w:lang w:val="en-CA"/>
        </w:rPr>
      </w:pPr>
      <w:r w:rsidRPr="0099493B">
        <w:rPr>
          <w:rFonts w:cs="Arial"/>
          <w:b/>
          <w:bCs/>
          <w:noProof/>
          <w:lang w:val="en-CA"/>
        </w:rPr>
        <w:t>Note</w:t>
      </w:r>
      <w:r w:rsidRPr="0099493B">
        <w:rPr>
          <w:rFonts w:cs="Arial"/>
          <w:noProof/>
          <w:lang w:val="en-CA"/>
        </w:rPr>
        <w:t xml:space="preserve">: This flag will not prevent cost code assignment when using any </w:t>
      </w:r>
      <w:r>
        <w:rPr>
          <w:rFonts w:cs="Arial"/>
          <w:noProof/>
          <w:lang w:val="en-CA"/>
        </w:rPr>
        <w:t>“T</w:t>
      </w:r>
      <w:r w:rsidRPr="0099493B">
        <w:rPr>
          <w:rFonts w:cs="Arial"/>
          <w:noProof/>
          <w:lang w:val="en-CA"/>
        </w:rPr>
        <w:t>emplate</w:t>
      </w:r>
      <w:r>
        <w:rPr>
          <w:rFonts w:cs="Arial"/>
          <w:noProof/>
          <w:lang w:val="en-CA"/>
        </w:rPr>
        <w:t xml:space="preserve">”. </w:t>
      </w:r>
      <w:r w:rsidRPr="0099493B">
        <w:rPr>
          <w:rFonts w:cs="Arial"/>
          <w:noProof/>
          <w:lang w:val="en-CA"/>
        </w:rPr>
        <w:t>For this purpose, use JC → Control File → Job Setup tab → “Validate Cost Code Master” flag, which will prevent creating a template with cost codes that are not on the master list.</w:t>
      </w:r>
      <w:r w:rsidRPr="00D8694A">
        <w:t xml:space="preserve"> </w:t>
      </w:r>
      <w:r w:rsidRPr="00D8694A">
        <w:rPr>
          <w:rFonts w:cs="Arial"/>
          <w:noProof/>
        </w:rPr>
        <w:t>Similarly, this functionality will not work when copying Bid Job Cost Codes to the Win job.</w:t>
      </w:r>
      <w:r>
        <w:rPr>
          <w:rFonts w:cs="Arial"/>
          <w:noProof/>
          <w:lang w:val="en-CA"/>
        </w:rPr>
        <w:br/>
      </w:r>
    </w:p>
    <w:p w14:paraId="7B006E9D" w14:textId="77777777" w:rsidR="00B60FCF" w:rsidRDefault="00B60FCF" w:rsidP="00B60FCF">
      <w:pPr>
        <w:pStyle w:val="BodyText"/>
        <w:rPr>
          <w:rFonts w:cs="Arial"/>
          <w:noProof/>
          <w:lang w:val="en-CA"/>
        </w:rPr>
      </w:pPr>
      <w:r>
        <w:rPr>
          <w:rFonts w:cs="Arial"/>
          <w:b/>
          <w:bCs/>
        </w:rPr>
        <w:t>“</w:t>
      </w:r>
      <w:r w:rsidRPr="00305DBB">
        <w:rPr>
          <w:rFonts w:cs="Arial"/>
          <w:b/>
          <w:bCs/>
        </w:rPr>
        <w:t xml:space="preserve">Do Not Assign/Copy Cost Codes Not </w:t>
      </w:r>
      <w:proofErr w:type="gramStart"/>
      <w:r w:rsidRPr="00305DBB">
        <w:rPr>
          <w:rFonts w:cs="Arial"/>
          <w:b/>
          <w:bCs/>
        </w:rPr>
        <w:t>On</w:t>
      </w:r>
      <w:proofErr w:type="gramEnd"/>
      <w:r w:rsidRPr="00305DBB">
        <w:rPr>
          <w:rFonts w:cs="Arial"/>
          <w:b/>
          <w:bCs/>
        </w:rPr>
        <w:t xml:space="preserve"> </w:t>
      </w:r>
      <w:proofErr w:type="gramStart"/>
      <w:r w:rsidRPr="00305DBB">
        <w:rPr>
          <w:rFonts w:cs="Arial"/>
          <w:b/>
          <w:bCs/>
        </w:rPr>
        <w:t>The</w:t>
      </w:r>
      <w:proofErr w:type="gramEnd"/>
      <w:r w:rsidRPr="00305DBB">
        <w:rPr>
          <w:rFonts w:cs="Arial"/>
          <w:b/>
          <w:bCs/>
        </w:rPr>
        <w:t xml:space="preserve"> Master List</w:t>
      </w:r>
      <w:r>
        <w:rPr>
          <w:rFonts w:cs="Arial"/>
          <w:b/>
          <w:bCs/>
        </w:rPr>
        <w:t>” flag functionality</w:t>
      </w:r>
      <w:r w:rsidRPr="00AF5829">
        <w:rPr>
          <w:rFonts w:cs="Arial"/>
          <w:noProof/>
        </w:rPr>
        <w:br/>
      </w:r>
      <w:r w:rsidRPr="00AF5829">
        <w:rPr>
          <w:rFonts w:cs="Arial"/>
          <w:lang w:val="en-CA"/>
        </w:rPr>
        <w:t>---------</w:t>
      </w:r>
    </w:p>
    <w:p w14:paraId="5AA088C6" w14:textId="77777777" w:rsidR="00B60FCF" w:rsidRPr="00506198" w:rsidRDefault="00B60FCF" w:rsidP="00B60FCF">
      <w:pPr>
        <w:pStyle w:val="BodyText"/>
        <w:rPr>
          <w:rFonts w:cs="Arial"/>
          <w:noProof/>
          <w:lang w:val="en-CA"/>
        </w:rPr>
      </w:pPr>
      <w:r w:rsidRPr="00506198">
        <w:rPr>
          <w:rFonts w:cs="Arial"/>
          <w:noProof/>
          <w:lang w:val="en-CA"/>
        </w:rPr>
        <w:t>When enabled, inactive cost codes will not be assigned when using:</w:t>
      </w:r>
    </w:p>
    <w:p w14:paraId="5BAC0AFD" w14:textId="77777777" w:rsidR="00B60FCF" w:rsidRDefault="00B60FCF" w:rsidP="005F6B0C">
      <w:pPr>
        <w:pStyle w:val="BodyText"/>
        <w:numPr>
          <w:ilvl w:val="0"/>
          <w:numId w:val="123"/>
        </w:numPr>
        <w:tabs>
          <w:tab w:val="clear" w:pos="720"/>
        </w:tabs>
        <w:ind w:left="993"/>
        <w:rPr>
          <w:rFonts w:cs="Arial"/>
          <w:noProof/>
          <w:lang w:val="en-CA"/>
        </w:rPr>
      </w:pPr>
      <w:r w:rsidRPr="00506198">
        <w:rPr>
          <w:rFonts w:cs="Arial"/>
          <w:noProof/>
          <w:lang w:val="en-CA"/>
        </w:rPr>
        <w:t>JC → Assign Cost Codes app</w:t>
      </w:r>
    </w:p>
    <w:p w14:paraId="722E7DCC" w14:textId="77777777" w:rsidR="00B60FCF" w:rsidRPr="000750F6" w:rsidRDefault="00B60FCF" w:rsidP="005F6B0C">
      <w:pPr>
        <w:pStyle w:val="BodyText"/>
        <w:numPr>
          <w:ilvl w:val="1"/>
          <w:numId w:val="123"/>
        </w:numPr>
        <w:rPr>
          <w:rFonts w:cs="Arial"/>
          <w:i/>
          <w:iCs/>
          <w:noProof/>
          <w:lang w:val="en-CA"/>
        </w:rPr>
      </w:pPr>
      <w:r w:rsidRPr="00506198">
        <w:rPr>
          <w:rFonts w:cs="Arial"/>
          <w:noProof/>
          <w:lang w:val="en-CA"/>
        </w:rPr>
        <w:t>“Use Existing Job” feature to assign cost codes from one job to another. If the source job has inactive cost codes, those codes will be ignored and the process will continue with assigning the active codes.</w:t>
      </w:r>
      <w:r w:rsidRPr="000750F6">
        <w:rPr>
          <w:rFonts w:cs="Arial"/>
          <w:noProof/>
          <w:lang w:val="en-CA"/>
        </w:rPr>
        <w:t xml:space="preserve"> </w:t>
      </w:r>
      <w:r w:rsidRPr="00506198">
        <w:rPr>
          <w:rFonts w:cs="Arial"/>
          <w:noProof/>
          <w:lang w:val="en-CA"/>
        </w:rPr>
        <w:t xml:space="preserve">The following message will be shown upon data selection: </w:t>
      </w:r>
      <w:r w:rsidRPr="00506198">
        <w:rPr>
          <w:rFonts w:cs="Arial"/>
          <w:i/>
          <w:iCs/>
          <w:noProof/>
          <w:lang w:val="en-CA"/>
        </w:rPr>
        <w:t>“Info: Some Cost Codes will not be assigned because they are not active.”</w:t>
      </w:r>
    </w:p>
    <w:p w14:paraId="7C9CFEE8" w14:textId="77777777" w:rsidR="00B60FCF" w:rsidRDefault="00B60FCF" w:rsidP="005F6B0C">
      <w:pPr>
        <w:pStyle w:val="BodyText"/>
        <w:numPr>
          <w:ilvl w:val="1"/>
          <w:numId w:val="123"/>
        </w:numPr>
        <w:rPr>
          <w:rFonts w:cs="Arial"/>
          <w:noProof/>
          <w:lang w:val="en-CA"/>
        </w:rPr>
      </w:pPr>
      <w:r w:rsidRPr="00506198">
        <w:rPr>
          <w:rFonts w:cs="Arial"/>
          <w:noProof/>
          <w:lang w:val="en-CA"/>
        </w:rPr>
        <w:t>“Cost Code Templates.” If an inactive cost code is assigned to a template and the template is applied to a job, those inactive codes will be ignored and only the active codes will be assigned to the job.</w:t>
      </w:r>
      <w:r w:rsidRPr="000750F6">
        <w:rPr>
          <w:noProof/>
        </w:rPr>
        <w:t xml:space="preserve"> </w:t>
      </w:r>
      <w:r>
        <w:rPr>
          <w:noProof/>
        </w:rPr>
        <w:lastRenderedPageBreak/>
        <w:drawing>
          <wp:inline distT="0" distB="0" distL="0" distR="0" wp14:anchorId="560AF846" wp14:editId="7DE367B3">
            <wp:extent cx="5019675" cy="2219705"/>
            <wp:effectExtent l="0" t="0" r="0" b="9525"/>
            <wp:docPr id="6427140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14088" name="Picture 1" descr="A screenshot of a computer&#10;&#10;AI-generated content may be incorrect."/>
                    <pic:cNvPicPr/>
                  </pic:nvPicPr>
                  <pic:blipFill>
                    <a:blip r:embed="rId333"/>
                    <a:stretch>
                      <a:fillRect/>
                    </a:stretch>
                  </pic:blipFill>
                  <pic:spPr>
                    <a:xfrm>
                      <a:off x="0" y="0"/>
                      <a:ext cx="5040545" cy="2228934"/>
                    </a:xfrm>
                    <a:prstGeom prst="rect">
                      <a:avLst/>
                    </a:prstGeom>
                  </pic:spPr>
                </pic:pic>
              </a:graphicData>
            </a:graphic>
          </wp:inline>
        </w:drawing>
      </w:r>
      <w:r>
        <w:rPr>
          <w:noProof/>
        </w:rPr>
        <w:br/>
      </w:r>
      <w:r>
        <w:rPr>
          <w:noProof/>
        </w:rPr>
        <w:drawing>
          <wp:inline distT="0" distB="0" distL="0" distR="0" wp14:anchorId="180E28CE" wp14:editId="7240142A">
            <wp:extent cx="5033963" cy="1627972"/>
            <wp:effectExtent l="0" t="0" r="0" b="0"/>
            <wp:docPr id="1881310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10491" name="Picture 1" descr="A screenshot of a computer&#10;&#10;AI-generated content may be incorrect."/>
                    <pic:cNvPicPr/>
                  </pic:nvPicPr>
                  <pic:blipFill>
                    <a:blip r:embed="rId334"/>
                    <a:stretch>
                      <a:fillRect/>
                    </a:stretch>
                  </pic:blipFill>
                  <pic:spPr>
                    <a:xfrm>
                      <a:off x="0" y="0"/>
                      <a:ext cx="5053480" cy="1634284"/>
                    </a:xfrm>
                    <a:prstGeom prst="rect">
                      <a:avLst/>
                    </a:prstGeom>
                  </pic:spPr>
                </pic:pic>
              </a:graphicData>
            </a:graphic>
          </wp:inline>
        </w:drawing>
      </w:r>
      <w:r>
        <w:rPr>
          <w:noProof/>
        </w:rPr>
        <w:br/>
      </w:r>
    </w:p>
    <w:p w14:paraId="2DEBF79A" w14:textId="77777777" w:rsidR="00B60FCF" w:rsidRPr="00506198" w:rsidRDefault="00B60FCF" w:rsidP="00B60FCF">
      <w:pPr>
        <w:pStyle w:val="BodyText"/>
        <w:rPr>
          <w:rFonts w:cs="Arial"/>
          <w:noProof/>
          <w:lang w:val="en-CA"/>
        </w:rPr>
      </w:pPr>
      <w:r w:rsidRPr="00506198">
        <w:rPr>
          <w:rFonts w:cs="Arial"/>
          <w:b/>
          <w:bCs/>
          <w:noProof/>
          <w:lang w:val="en-CA"/>
        </w:rPr>
        <w:t>Note</w:t>
      </w:r>
      <w:r w:rsidRPr="00506198">
        <w:rPr>
          <w:rFonts w:cs="Arial"/>
          <w:noProof/>
          <w:lang w:val="en-CA"/>
        </w:rPr>
        <w:t>: Do not make a controlling cost code inactive while keeping a sub cost code active. This is an incorrect use of the app and may lead to data loss.</w:t>
      </w:r>
    </w:p>
    <w:p w14:paraId="5086A962" w14:textId="77777777" w:rsidR="00B60FCF" w:rsidRPr="00506198" w:rsidRDefault="00B60FCF" w:rsidP="005F6B0C">
      <w:pPr>
        <w:pStyle w:val="BodyText"/>
        <w:numPr>
          <w:ilvl w:val="0"/>
          <w:numId w:val="123"/>
        </w:numPr>
        <w:tabs>
          <w:tab w:val="clear" w:pos="720"/>
        </w:tabs>
        <w:ind w:left="1134"/>
        <w:rPr>
          <w:rFonts w:cs="Arial"/>
          <w:noProof/>
          <w:lang w:val="en-CA"/>
        </w:rPr>
      </w:pPr>
      <w:r w:rsidRPr="00506198">
        <w:rPr>
          <w:rFonts w:cs="Arial"/>
          <w:noProof/>
          <w:lang w:val="en-CA"/>
        </w:rPr>
        <w:t>Assign Templates to Multiple Jobs app</w:t>
      </w:r>
      <w:r w:rsidRPr="00506198">
        <w:rPr>
          <w:rFonts w:cs="Arial"/>
          <w:noProof/>
          <w:lang w:val="en-CA"/>
        </w:rPr>
        <w:br/>
        <w:t>Works similarly to the Assign Cost Codes app, and only active cost codes will be assigned.</w:t>
      </w:r>
    </w:p>
    <w:p w14:paraId="591CF7A8" w14:textId="77777777" w:rsidR="00B60FCF" w:rsidRDefault="00B60FCF" w:rsidP="005F6B0C">
      <w:pPr>
        <w:pStyle w:val="BodyText"/>
        <w:numPr>
          <w:ilvl w:val="0"/>
          <w:numId w:val="123"/>
        </w:numPr>
        <w:tabs>
          <w:tab w:val="clear" w:pos="720"/>
        </w:tabs>
        <w:ind w:left="1134"/>
        <w:rPr>
          <w:rFonts w:cs="Arial"/>
          <w:noProof/>
          <w:lang w:val="en-CA"/>
        </w:rPr>
      </w:pPr>
      <w:r w:rsidRPr="00506198">
        <w:rPr>
          <w:rFonts w:cs="Arial"/>
          <w:noProof/>
          <w:lang w:val="en-CA"/>
        </w:rPr>
        <w:t>Win/Lose Bid app</w:t>
      </w:r>
    </w:p>
    <w:p w14:paraId="4755C6D1" w14:textId="77777777" w:rsidR="00B60FCF" w:rsidRDefault="00B60FCF" w:rsidP="005F6B0C">
      <w:pPr>
        <w:pStyle w:val="BodyText"/>
        <w:numPr>
          <w:ilvl w:val="1"/>
          <w:numId w:val="123"/>
        </w:numPr>
        <w:rPr>
          <w:rFonts w:cs="Arial"/>
          <w:noProof/>
          <w:lang w:val="en-CA"/>
        </w:rPr>
      </w:pPr>
      <w:r w:rsidRPr="00506198">
        <w:rPr>
          <w:rFonts w:cs="Arial"/>
          <w:noProof/>
          <w:lang w:val="en-CA"/>
        </w:rPr>
        <w:t>When a template is used to assign cost codes for a Bid or Win job, only active cost codes will be copied.</w:t>
      </w:r>
    </w:p>
    <w:p w14:paraId="40B91126" w14:textId="77777777" w:rsidR="00B60FCF" w:rsidRDefault="00B60FCF" w:rsidP="005F6B0C">
      <w:pPr>
        <w:pStyle w:val="BodyText"/>
        <w:numPr>
          <w:ilvl w:val="1"/>
          <w:numId w:val="123"/>
        </w:numPr>
        <w:rPr>
          <w:rFonts w:cs="Arial"/>
          <w:noProof/>
          <w:lang w:val="en-CA"/>
        </w:rPr>
      </w:pPr>
      <w:r w:rsidRPr="00506198">
        <w:rPr>
          <w:rFonts w:cs="Arial"/>
          <w:noProof/>
          <w:lang w:val="en-CA"/>
        </w:rPr>
        <w:t>However, when inactive cost codes are assigned to a Bid job and then copied to a Win job using the “Copy Cost Codes” flag/functionality, those inactive cost codes will be copied as inactive despite the “Do Not Assign/Copy Inactive Cost Codes” flag settings.</w:t>
      </w:r>
    </w:p>
    <w:p w14:paraId="7192182C" w14:textId="77777777" w:rsidR="000B4E9F" w:rsidRDefault="000B4E9F" w:rsidP="000B4E9F">
      <w:pPr>
        <w:pStyle w:val="BodyText"/>
        <w:rPr>
          <w:rFonts w:cs="Arial"/>
          <w:noProof/>
          <w:lang w:val="en-CA"/>
        </w:rPr>
      </w:pPr>
    </w:p>
    <w:p w14:paraId="48601C7F" w14:textId="77777777" w:rsidR="000B4E9F" w:rsidRDefault="000B4E9F" w:rsidP="000B4E9F">
      <w:pPr>
        <w:pStyle w:val="BodyText"/>
        <w:rPr>
          <w:rFonts w:cs="Arial"/>
          <w:noProof/>
          <w:lang w:val="en-CA"/>
        </w:rPr>
      </w:pPr>
    </w:p>
    <w:p w14:paraId="5CC227D4" w14:textId="77777777" w:rsidR="000B4E9F" w:rsidRDefault="000B4E9F" w:rsidP="000B4E9F">
      <w:pPr>
        <w:pStyle w:val="BodyText"/>
        <w:rPr>
          <w:rFonts w:cs="Arial"/>
          <w:noProof/>
          <w:lang w:val="en-CA"/>
        </w:rPr>
      </w:pPr>
    </w:p>
    <w:p w14:paraId="6B5B5FAE" w14:textId="645B8D2C" w:rsidR="000B4E9F" w:rsidRPr="000B4E9F" w:rsidRDefault="000B4E9F" w:rsidP="000B4E9F">
      <w:pPr>
        <w:pStyle w:val="Heading3"/>
        <w:rPr>
          <w:lang w:val="en-CA"/>
        </w:rPr>
      </w:pPr>
      <w:bookmarkStart w:id="128" w:name="_Toc223689659"/>
      <w:r w:rsidRPr="000B4E9F">
        <w:rPr>
          <w:lang w:val="en-CA"/>
        </w:rPr>
        <w:t>GC Monitor: Update GC Monitor Period Details to Read Sub rate tables using effective periods</w:t>
      </w:r>
      <w:r>
        <w:rPr>
          <w:lang w:val="en-CA"/>
        </w:rPr>
        <w:t xml:space="preserve"> (PC-21811)</w:t>
      </w:r>
      <w:bookmarkEnd w:id="128"/>
    </w:p>
    <w:p w14:paraId="2D5D536C" w14:textId="2B53E69B" w:rsidR="000B4E9F" w:rsidRDefault="00491911" w:rsidP="000B4E9F">
      <w:pPr>
        <w:ind w:left="709" w:right="566"/>
      </w:pPr>
      <w:r>
        <w:br/>
      </w:r>
      <w:r w:rsidR="000B4E9F" w:rsidRPr="00E94C22">
        <w:t xml:space="preserve">This enhancement improves the Bill Rate Escalation functionality in GC </w:t>
      </w:r>
      <w:proofErr w:type="gramStart"/>
      <w:r w:rsidR="000B4E9F" w:rsidRPr="00E94C22">
        <w:t>Monitor</w:t>
      </w:r>
      <w:proofErr w:type="gramEnd"/>
      <w:r w:rsidR="000B4E9F" w:rsidRPr="00E94C22">
        <w:t xml:space="preserve"> so billing rates escalate correctly by period using sub-rate effective start dates defined for each job.</w:t>
      </w:r>
      <w:r w:rsidR="000B4E9F">
        <w:t xml:space="preserve"> </w:t>
      </w:r>
      <w:r w:rsidR="000B4E9F" w:rsidRPr="00E94C22">
        <w:t>Currently, GC Monitor &gt; Period Details does not read the correct rate for each period, applying the same sub-rate code to all months instead of adjusting by period.</w:t>
      </w:r>
      <w:r w:rsidR="000B4E9F">
        <w:t xml:space="preserve"> </w:t>
      </w:r>
      <w:r w:rsidR="000B4E9F" w:rsidRPr="00E94C22">
        <w:t xml:space="preserve">With this update, the Period Details popup will default each period’s billing rate based on the applicable sub-rate start date. While the main GC Monitor screen will continue to display the first billing rate from the sub-rate code, the </w:t>
      </w:r>
      <w:r w:rsidR="000B4E9F" w:rsidRPr="00E94C22">
        <w:lastRenderedPageBreak/>
        <w:t>Total Projected Billing Amount will accurately reflect all rates that fall within the selected start and end dates.</w:t>
      </w:r>
    </w:p>
    <w:p w14:paraId="087520F4" w14:textId="77777777" w:rsidR="000B4E9F" w:rsidRPr="00E94C22" w:rsidRDefault="000B4E9F" w:rsidP="000B4E9F">
      <w:pPr>
        <w:ind w:left="709" w:right="566"/>
        <w:rPr>
          <w:rStyle w:val="Strong"/>
        </w:rPr>
      </w:pPr>
    </w:p>
    <w:p w14:paraId="70563444" w14:textId="77777777" w:rsidR="000B4E9F" w:rsidRDefault="000B4E9F" w:rsidP="000B4E9F">
      <w:pPr>
        <w:ind w:left="709" w:right="566"/>
        <w:rPr>
          <w:rStyle w:val="Strong"/>
        </w:rPr>
      </w:pPr>
      <w:r w:rsidRPr="00F61F6A">
        <w:rPr>
          <w:rStyle w:val="Strong"/>
        </w:rPr>
        <w:t>Modifications:</w:t>
      </w:r>
    </w:p>
    <w:p w14:paraId="4A51714D" w14:textId="77777777" w:rsidR="000B4E9F" w:rsidRDefault="000B4E9F" w:rsidP="000B4E9F">
      <w:pPr>
        <w:ind w:left="709" w:right="566"/>
        <w:rPr>
          <w:rStyle w:val="Strong"/>
        </w:rPr>
      </w:pPr>
    </w:p>
    <w:p w14:paraId="36201355" w14:textId="77777777" w:rsidR="000B4E9F" w:rsidRDefault="000B4E9F" w:rsidP="000B4E9F">
      <w:pPr>
        <w:ind w:left="709" w:right="566"/>
      </w:pPr>
      <w:r w:rsidRPr="006D627F">
        <w:t>The program GC Monitor has been enhanced to correctly apply sub-rate codes by period, ensuring accurate billing and revenue projections. GC Monitor rows now include the start dates of all sub-rate codes assigned to a job. This allows the Projected Billing Amount to automatically reflect the correct sub-rate for each period, rather than applying a single rate across multiple periods.</w:t>
      </w:r>
    </w:p>
    <w:p w14:paraId="573BAEBE" w14:textId="77777777" w:rsidR="00BC4DF3" w:rsidRDefault="00BC4DF3" w:rsidP="000B4E9F">
      <w:pPr>
        <w:ind w:left="709" w:right="566"/>
      </w:pPr>
    </w:p>
    <w:p w14:paraId="07927CD3" w14:textId="77777777" w:rsidR="000B4E9F" w:rsidRDefault="000B4E9F" w:rsidP="000B4E9F">
      <w:pPr>
        <w:ind w:left="709" w:right="566"/>
        <w:rPr>
          <w:b/>
          <w:bCs/>
        </w:rPr>
      </w:pPr>
      <w:r w:rsidRPr="006D627F">
        <w:rPr>
          <w:b/>
          <w:bCs/>
        </w:rPr>
        <w:t>Total Projected Billing Amount:</w:t>
      </w:r>
    </w:p>
    <w:p w14:paraId="1EF815B3" w14:textId="77777777" w:rsidR="00BC4DF3" w:rsidRPr="006D627F" w:rsidRDefault="00BC4DF3" w:rsidP="000B4E9F">
      <w:pPr>
        <w:ind w:left="709" w:right="566"/>
      </w:pPr>
    </w:p>
    <w:p w14:paraId="19CB4F12" w14:textId="7A5E1A9B" w:rsidR="000B4E9F" w:rsidRPr="006D627F" w:rsidRDefault="000B4E9F" w:rsidP="005F6B0C">
      <w:pPr>
        <w:pStyle w:val="ListParagraph"/>
        <w:numPr>
          <w:ilvl w:val="0"/>
          <w:numId w:val="130"/>
        </w:numPr>
        <w:spacing w:after="160" w:line="259" w:lineRule="auto"/>
        <w:ind w:right="566"/>
      </w:pPr>
      <w:r w:rsidRPr="006D627F">
        <w:t xml:space="preserve">Calculated using the start dates of all applicable sub-rate codes </w:t>
      </w:r>
    </w:p>
    <w:p w14:paraId="27A523A8" w14:textId="77777777" w:rsidR="000B4E9F" w:rsidRPr="006D627F" w:rsidRDefault="000B4E9F" w:rsidP="005F6B0C">
      <w:pPr>
        <w:pStyle w:val="ListParagraph"/>
        <w:numPr>
          <w:ilvl w:val="0"/>
          <w:numId w:val="130"/>
        </w:numPr>
        <w:spacing w:after="160" w:line="259" w:lineRule="auto"/>
        <w:ind w:right="566"/>
      </w:pPr>
      <w:r w:rsidRPr="006D627F">
        <w:t>Each sub-rate is applied only during its effective period, providing accurate period-based billing and revenue forecasts.</w:t>
      </w:r>
    </w:p>
    <w:p w14:paraId="0555ADC4" w14:textId="77777777" w:rsidR="000B4E9F" w:rsidRDefault="000B4E9F" w:rsidP="000B4E9F">
      <w:pPr>
        <w:ind w:left="709" w:right="566"/>
        <w:rPr>
          <w:b/>
          <w:bCs/>
        </w:rPr>
      </w:pPr>
      <w:r w:rsidRPr="006D627F">
        <w:rPr>
          <w:b/>
          <w:bCs/>
        </w:rPr>
        <w:t>Period Details Popup:</w:t>
      </w:r>
    </w:p>
    <w:p w14:paraId="7DB9E2B7" w14:textId="77777777" w:rsidR="00BC4DF3" w:rsidRPr="006D627F" w:rsidRDefault="00BC4DF3" w:rsidP="000B4E9F">
      <w:pPr>
        <w:ind w:left="709" w:right="566"/>
      </w:pPr>
    </w:p>
    <w:p w14:paraId="42F7E17D" w14:textId="77777777" w:rsidR="000B4E9F" w:rsidRPr="006D627F" w:rsidRDefault="000B4E9F" w:rsidP="005F6B0C">
      <w:pPr>
        <w:pStyle w:val="ListParagraph"/>
        <w:numPr>
          <w:ilvl w:val="0"/>
          <w:numId w:val="131"/>
        </w:numPr>
        <w:spacing w:after="160" w:line="259" w:lineRule="auto"/>
        <w:ind w:right="566"/>
      </w:pPr>
      <w:r w:rsidRPr="006D627F">
        <w:t>Default billing rates for each period are determined by the applicable sub-rate start date.</w:t>
      </w:r>
    </w:p>
    <w:p w14:paraId="3A925579" w14:textId="77777777" w:rsidR="000B4E9F" w:rsidRDefault="000B4E9F" w:rsidP="005F6B0C">
      <w:pPr>
        <w:pStyle w:val="ListParagraph"/>
        <w:numPr>
          <w:ilvl w:val="0"/>
          <w:numId w:val="131"/>
        </w:numPr>
        <w:spacing w:after="160" w:line="259" w:lineRule="auto"/>
        <w:ind w:right="566"/>
        <w:contextualSpacing/>
      </w:pPr>
      <w:r w:rsidRPr="001842A2">
        <w:t>The main GC Monitor screen will continue to display the first rate from the sub-rate code based on start dates, while the Total Projected Billing Amount reflects all rates that apply within the selected periods</w:t>
      </w:r>
      <w:r>
        <w:t>.</w:t>
      </w:r>
    </w:p>
    <w:p w14:paraId="1AE5CD5D" w14:textId="77777777" w:rsidR="000B4E9F" w:rsidRDefault="000B4E9F" w:rsidP="000B4E9F">
      <w:pPr>
        <w:ind w:left="709" w:right="566"/>
        <w:rPr>
          <w:rStyle w:val="Strong"/>
          <w:b w:val="0"/>
          <w:bCs w:val="0"/>
        </w:rPr>
      </w:pPr>
      <w:r w:rsidRPr="00792F4D">
        <w:rPr>
          <w:rStyle w:val="Strong"/>
        </w:rPr>
        <w:t>Notes:</w:t>
      </w:r>
      <w:r w:rsidRPr="001842A2">
        <w:rPr>
          <w:rStyle w:val="Strong"/>
        </w:rPr>
        <w:t xml:space="preserve"> </w:t>
      </w:r>
      <w:r w:rsidRPr="00BC4DF3">
        <w:rPr>
          <w:rStyle w:val="Strong"/>
          <w:b w:val="0"/>
          <w:bCs w:val="0"/>
        </w:rPr>
        <w:t>To use this functionality, please ensure that the following flags are unchecked</w:t>
      </w:r>
    </w:p>
    <w:p w14:paraId="08507F66" w14:textId="77777777" w:rsidR="00BC4DF3" w:rsidRPr="00BC4DF3" w:rsidRDefault="00BC4DF3" w:rsidP="000B4E9F">
      <w:pPr>
        <w:ind w:left="709" w:right="566"/>
        <w:rPr>
          <w:rStyle w:val="Strong"/>
          <w:b w:val="0"/>
          <w:bCs w:val="0"/>
        </w:rPr>
      </w:pPr>
    </w:p>
    <w:p w14:paraId="7D042A6B" w14:textId="77777777" w:rsidR="000B4E9F" w:rsidRPr="00BC4DF3" w:rsidRDefault="000B4E9F" w:rsidP="005F6B0C">
      <w:pPr>
        <w:pStyle w:val="ListParagraph"/>
        <w:numPr>
          <w:ilvl w:val="0"/>
          <w:numId w:val="132"/>
        </w:numPr>
        <w:spacing w:after="160" w:line="259" w:lineRule="auto"/>
        <w:ind w:right="566"/>
        <w:contextualSpacing/>
        <w:rPr>
          <w:rStyle w:val="Strong"/>
          <w:b w:val="0"/>
          <w:bCs w:val="0"/>
        </w:rPr>
      </w:pPr>
      <w:r w:rsidRPr="00BC4DF3">
        <w:rPr>
          <w:rStyle w:val="Strong"/>
          <w:b w:val="0"/>
          <w:bCs w:val="0"/>
        </w:rPr>
        <w:t xml:space="preserve">Always Restrict to Current Rate in GC Monitor in System options under Forecast tab is set to </w:t>
      </w:r>
      <w:r w:rsidRPr="00BC4DF3">
        <w:rPr>
          <w:rStyle w:val="Strong"/>
        </w:rPr>
        <w:t>‘N’</w:t>
      </w:r>
    </w:p>
    <w:p w14:paraId="23DC4F92" w14:textId="77777777" w:rsidR="000B4E9F" w:rsidRPr="00BC4DF3" w:rsidRDefault="000B4E9F" w:rsidP="005F6B0C">
      <w:pPr>
        <w:pStyle w:val="ListParagraph"/>
        <w:numPr>
          <w:ilvl w:val="0"/>
          <w:numId w:val="132"/>
        </w:numPr>
        <w:spacing w:after="160" w:line="259" w:lineRule="auto"/>
        <w:ind w:right="566"/>
        <w:contextualSpacing/>
        <w:rPr>
          <w:rStyle w:val="Strong"/>
          <w:b w:val="0"/>
          <w:bCs w:val="0"/>
        </w:rPr>
      </w:pPr>
      <w:r w:rsidRPr="00BC4DF3">
        <w:rPr>
          <w:rStyle w:val="Strong"/>
          <w:b w:val="0"/>
          <w:bCs w:val="0"/>
        </w:rPr>
        <w:t xml:space="preserve">Use Payroll Bill Rates in Job Setup under Payroll tab is set to </w:t>
      </w:r>
      <w:r w:rsidRPr="00BC4DF3">
        <w:rPr>
          <w:rStyle w:val="Strong"/>
        </w:rPr>
        <w:t>‘N’</w:t>
      </w:r>
    </w:p>
    <w:p w14:paraId="55E561E3" w14:textId="77777777" w:rsidR="000B4E9F" w:rsidRDefault="000B4E9F" w:rsidP="000B4E9F">
      <w:pPr>
        <w:ind w:left="709"/>
        <w:rPr>
          <w:b/>
          <w:bCs/>
        </w:rPr>
      </w:pPr>
      <w:r>
        <w:rPr>
          <w:b/>
          <w:bCs/>
        </w:rPr>
        <w:t>Examples with Screenshots:</w:t>
      </w:r>
    </w:p>
    <w:p w14:paraId="5BE9371A" w14:textId="77777777" w:rsidR="000B4E9F" w:rsidRDefault="000B4E9F" w:rsidP="0059752D">
      <w:pPr>
        <w:pStyle w:val="BLOCKHEADING"/>
      </w:pPr>
      <w:r>
        <w:t>Setup:</w:t>
      </w:r>
    </w:p>
    <w:p w14:paraId="1CF3C108" w14:textId="77777777" w:rsidR="000B4E9F" w:rsidRPr="00730F1C" w:rsidRDefault="000B4E9F" w:rsidP="000B4E9F">
      <w:pPr>
        <w:ind w:left="709" w:right="566"/>
        <w:rPr>
          <w:rStyle w:val="Strong"/>
          <w:b w:val="0"/>
          <w:bCs w:val="0"/>
        </w:rPr>
      </w:pPr>
      <w:r w:rsidRPr="00730F1C">
        <w:rPr>
          <w:rStyle w:val="Strong"/>
          <w:b w:val="0"/>
          <w:bCs w:val="0"/>
        </w:rPr>
        <w:t xml:space="preserve">Always Restrict to Current Rate in GC Monitor in System options under Forecast tab is set to </w:t>
      </w:r>
      <w:r w:rsidRPr="00730F1C">
        <w:rPr>
          <w:rStyle w:val="Strong"/>
        </w:rPr>
        <w:t>‘N’</w:t>
      </w:r>
    </w:p>
    <w:p w14:paraId="4E41088D" w14:textId="77777777" w:rsidR="000B4E9F" w:rsidRDefault="000B4E9F" w:rsidP="000B4E9F">
      <w:pPr>
        <w:ind w:left="709" w:right="566"/>
        <w:rPr>
          <w:rStyle w:val="Strong"/>
          <w:b w:val="0"/>
          <w:bCs w:val="0"/>
        </w:rPr>
      </w:pPr>
      <w:r>
        <w:rPr>
          <w:noProof/>
          <w14:ligatures w14:val="standardContextual"/>
        </w:rPr>
        <w:drawing>
          <wp:inline distT="0" distB="0" distL="0" distR="0" wp14:anchorId="3A41FFC8" wp14:editId="0CFCE51A">
            <wp:extent cx="5239640" cy="2900275"/>
            <wp:effectExtent l="0" t="0" r="0" b="0"/>
            <wp:docPr id="1122838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38009" name=""/>
                    <pic:cNvPicPr/>
                  </pic:nvPicPr>
                  <pic:blipFill>
                    <a:blip r:embed="rId335"/>
                    <a:stretch>
                      <a:fillRect/>
                    </a:stretch>
                  </pic:blipFill>
                  <pic:spPr>
                    <a:xfrm>
                      <a:off x="0" y="0"/>
                      <a:ext cx="5261682" cy="2912476"/>
                    </a:xfrm>
                    <a:prstGeom prst="rect">
                      <a:avLst/>
                    </a:prstGeom>
                  </pic:spPr>
                </pic:pic>
              </a:graphicData>
            </a:graphic>
          </wp:inline>
        </w:drawing>
      </w:r>
    </w:p>
    <w:p w14:paraId="2FF1EF5A" w14:textId="77777777" w:rsidR="000B4E9F" w:rsidRDefault="000B4E9F" w:rsidP="000B4E9F">
      <w:pPr>
        <w:ind w:left="709"/>
        <w:rPr>
          <w:i/>
          <w:iCs/>
          <w:sz w:val="16"/>
          <w:szCs w:val="16"/>
        </w:rPr>
      </w:pPr>
      <w:r w:rsidRPr="008E5E8F">
        <w:rPr>
          <w:i/>
          <w:iCs/>
          <w:sz w:val="16"/>
          <w:szCs w:val="16"/>
        </w:rPr>
        <w:t>System Data &gt; Setup &gt; System Options&gt;Forecast tab</w:t>
      </w:r>
    </w:p>
    <w:p w14:paraId="6F781946" w14:textId="77777777" w:rsidR="000B4E9F" w:rsidRDefault="000B4E9F" w:rsidP="000B4E9F">
      <w:pPr>
        <w:ind w:left="709"/>
        <w:rPr>
          <w:i/>
          <w:iCs/>
          <w:sz w:val="16"/>
          <w:szCs w:val="16"/>
        </w:rPr>
      </w:pPr>
    </w:p>
    <w:p w14:paraId="6D6E7A81" w14:textId="77777777" w:rsidR="000B4E9F" w:rsidRDefault="000B4E9F" w:rsidP="0059752D">
      <w:pPr>
        <w:pStyle w:val="BLOCKHEADING"/>
      </w:pPr>
      <w:r w:rsidRPr="008E5E8F">
        <w:lastRenderedPageBreak/>
        <w:t>JC Control file setup:</w:t>
      </w:r>
    </w:p>
    <w:p w14:paraId="4E90ED32" w14:textId="77777777" w:rsidR="00BC4DF3" w:rsidRDefault="00BC4DF3" w:rsidP="000B4E9F">
      <w:pPr>
        <w:ind w:left="709"/>
        <w:rPr>
          <w:b/>
          <w:bCs/>
          <w:sz w:val="24"/>
          <w:szCs w:val="24"/>
        </w:rPr>
      </w:pPr>
    </w:p>
    <w:p w14:paraId="425E8C3E" w14:textId="77777777" w:rsidR="000B4E9F" w:rsidRDefault="000B4E9F" w:rsidP="000B4E9F">
      <w:pPr>
        <w:ind w:left="709"/>
        <w:rPr>
          <w:sz w:val="24"/>
          <w:szCs w:val="24"/>
        </w:rPr>
      </w:pPr>
      <w:r>
        <w:rPr>
          <w:sz w:val="24"/>
          <w:szCs w:val="24"/>
        </w:rPr>
        <w:t>The company used in this example uses Company Level Cost cutoff option</w:t>
      </w:r>
    </w:p>
    <w:p w14:paraId="407E5428" w14:textId="77777777" w:rsidR="00BC4DF3" w:rsidRDefault="00BC4DF3" w:rsidP="000B4E9F">
      <w:pPr>
        <w:ind w:left="709"/>
        <w:rPr>
          <w:sz w:val="24"/>
          <w:szCs w:val="24"/>
        </w:rPr>
      </w:pPr>
    </w:p>
    <w:p w14:paraId="4036F739" w14:textId="77777777" w:rsidR="000B4E9F" w:rsidRDefault="000B4E9F" w:rsidP="000B4E9F">
      <w:pPr>
        <w:ind w:left="709"/>
        <w:rPr>
          <w:sz w:val="24"/>
          <w:szCs w:val="24"/>
        </w:rPr>
      </w:pPr>
      <w:r>
        <w:rPr>
          <w:noProof/>
          <w14:ligatures w14:val="standardContextual"/>
        </w:rPr>
        <w:drawing>
          <wp:inline distT="0" distB="0" distL="0" distR="0" wp14:anchorId="0AFFF10E" wp14:editId="6661FCB9">
            <wp:extent cx="5386478" cy="2204658"/>
            <wp:effectExtent l="0" t="0" r="5080" b="5715"/>
            <wp:docPr id="8689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9848" name=""/>
                    <pic:cNvPicPr/>
                  </pic:nvPicPr>
                  <pic:blipFill>
                    <a:blip r:embed="rId336"/>
                    <a:stretch>
                      <a:fillRect/>
                    </a:stretch>
                  </pic:blipFill>
                  <pic:spPr>
                    <a:xfrm>
                      <a:off x="0" y="0"/>
                      <a:ext cx="5401236" cy="2210699"/>
                    </a:xfrm>
                    <a:prstGeom prst="rect">
                      <a:avLst/>
                    </a:prstGeom>
                  </pic:spPr>
                </pic:pic>
              </a:graphicData>
            </a:graphic>
          </wp:inline>
        </w:drawing>
      </w:r>
    </w:p>
    <w:p w14:paraId="17B7113D" w14:textId="77777777" w:rsidR="000B4E9F" w:rsidRPr="003915F7" w:rsidRDefault="000B4E9F" w:rsidP="000B4E9F">
      <w:pPr>
        <w:ind w:left="709"/>
        <w:rPr>
          <w:i/>
          <w:iCs/>
          <w:sz w:val="16"/>
          <w:szCs w:val="16"/>
        </w:rPr>
      </w:pPr>
      <w:r w:rsidRPr="003915F7">
        <w:rPr>
          <w:i/>
          <w:iCs/>
          <w:sz w:val="16"/>
          <w:szCs w:val="16"/>
        </w:rPr>
        <w:t>Job Costing &gt; Setup&gt; Local Tables&gt; Control File</w:t>
      </w:r>
    </w:p>
    <w:p w14:paraId="76FF33A5" w14:textId="77777777" w:rsidR="00BC4DF3" w:rsidRDefault="00BC4DF3" w:rsidP="000B4E9F">
      <w:pPr>
        <w:ind w:left="709"/>
        <w:rPr>
          <w:b/>
          <w:bCs/>
          <w:sz w:val="24"/>
          <w:szCs w:val="24"/>
        </w:rPr>
      </w:pPr>
    </w:p>
    <w:p w14:paraId="25D1ACAE" w14:textId="77777777" w:rsidR="000B4E9F" w:rsidRDefault="000B4E9F" w:rsidP="0059752D">
      <w:pPr>
        <w:pStyle w:val="BLOCKHEADING"/>
      </w:pPr>
      <w:r>
        <w:t>Job Setup:</w:t>
      </w:r>
    </w:p>
    <w:p w14:paraId="77DA629A" w14:textId="77777777" w:rsidR="000B4E9F" w:rsidRDefault="000B4E9F" w:rsidP="000B4E9F">
      <w:pPr>
        <w:ind w:left="709"/>
        <w:rPr>
          <w:b/>
          <w:bCs/>
          <w:sz w:val="24"/>
          <w:szCs w:val="24"/>
        </w:rPr>
      </w:pPr>
      <w:r>
        <w:rPr>
          <w:sz w:val="24"/>
          <w:szCs w:val="24"/>
        </w:rPr>
        <w:t xml:space="preserve">The job shown in this example uses the sub rate </w:t>
      </w:r>
      <w:r w:rsidRPr="008E5E8F">
        <w:rPr>
          <w:b/>
          <w:bCs/>
          <w:sz w:val="24"/>
          <w:szCs w:val="24"/>
        </w:rPr>
        <w:t>‘GCSUBRATE’</w:t>
      </w:r>
    </w:p>
    <w:p w14:paraId="1005B485" w14:textId="4964A1A5" w:rsidR="000B4E9F" w:rsidRPr="008E5E8F" w:rsidRDefault="000B4E9F" w:rsidP="000B4E9F">
      <w:pPr>
        <w:ind w:left="709"/>
        <w:rPr>
          <w:sz w:val="24"/>
          <w:szCs w:val="24"/>
        </w:rPr>
      </w:pPr>
      <w:r w:rsidRPr="008E5E8F">
        <w:rPr>
          <w:sz w:val="24"/>
          <w:szCs w:val="24"/>
        </w:rPr>
        <w:t xml:space="preserve">The </w:t>
      </w:r>
      <w:r>
        <w:rPr>
          <w:sz w:val="24"/>
          <w:szCs w:val="24"/>
        </w:rPr>
        <w:t xml:space="preserve">flag ‘Use Billing Rate Table for Revenue Forecast’ is </w:t>
      </w:r>
      <w:proofErr w:type="gramStart"/>
      <w:r>
        <w:rPr>
          <w:sz w:val="24"/>
          <w:szCs w:val="24"/>
        </w:rPr>
        <w:t>checked</w:t>
      </w:r>
      <w:r w:rsidRPr="008E5E8F">
        <w:rPr>
          <w:b/>
          <w:bCs/>
          <w:sz w:val="24"/>
          <w:szCs w:val="24"/>
        </w:rPr>
        <w:t>(‘</w:t>
      </w:r>
      <w:proofErr w:type="gramEnd"/>
      <w:r w:rsidRPr="008E5E8F">
        <w:rPr>
          <w:b/>
          <w:bCs/>
          <w:sz w:val="24"/>
          <w:szCs w:val="24"/>
        </w:rPr>
        <w:t>Y’)</w:t>
      </w:r>
      <w:r>
        <w:rPr>
          <w:b/>
          <w:bCs/>
          <w:sz w:val="24"/>
          <w:szCs w:val="24"/>
        </w:rPr>
        <w:t xml:space="preserve"> </w:t>
      </w:r>
      <w:r>
        <w:rPr>
          <w:sz w:val="24"/>
          <w:szCs w:val="24"/>
        </w:rPr>
        <w:t xml:space="preserve">and ‘Use Payroll Bill Rates’ flag is </w:t>
      </w:r>
      <w:proofErr w:type="gramStart"/>
      <w:r w:rsidR="00BC4DF3">
        <w:rPr>
          <w:sz w:val="24"/>
          <w:szCs w:val="24"/>
        </w:rPr>
        <w:t>unchecked</w:t>
      </w:r>
      <w:r w:rsidR="00BC4DF3" w:rsidRPr="008E5E8F">
        <w:rPr>
          <w:b/>
          <w:bCs/>
          <w:sz w:val="24"/>
          <w:szCs w:val="24"/>
        </w:rPr>
        <w:t>(</w:t>
      </w:r>
      <w:r w:rsidR="00BC4DF3">
        <w:rPr>
          <w:b/>
          <w:bCs/>
          <w:sz w:val="24"/>
          <w:szCs w:val="24"/>
        </w:rPr>
        <w:t>‘</w:t>
      </w:r>
      <w:proofErr w:type="gramEnd"/>
      <w:r w:rsidRPr="008E5E8F">
        <w:rPr>
          <w:b/>
          <w:bCs/>
          <w:sz w:val="24"/>
          <w:szCs w:val="24"/>
        </w:rPr>
        <w:t>N’)</w:t>
      </w:r>
    </w:p>
    <w:p w14:paraId="45EB0E7C" w14:textId="349A23E3" w:rsidR="000B4E9F" w:rsidRPr="008E5E8F" w:rsidRDefault="000B4E9F" w:rsidP="000B4E9F">
      <w:pPr>
        <w:ind w:left="709"/>
        <w:rPr>
          <w:i/>
          <w:iCs/>
          <w:sz w:val="16"/>
          <w:szCs w:val="16"/>
        </w:rPr>
      </w:pPr>
      <w:r>
        <w:rPr>
          <w:noProof/>
          <w14:ligatures w14:val="standardContextual"/>
        </w:rPr>
        <w:drawing>
          <wp:inline distT="0" distB="0" distL="0" distR="0" wp14:anchorId="0B57DC35" wp14:editId="3519F233">
            <wp:extent cx="5160051" cy="2647834"/>
            <wp:effectExtent l="0" t="0" r="2540" b="635"/>
            <wp:docPr id="1865968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68190" name=""/>
                    <pic:cNvPicPr/>
                  </pic:nvPicPr>
                  <pic:blipFill>
                    <a:blip r:embed="rId337"/>
                    <a:stretch>
                      <a:fillRect/>
                    </a:stretch>
                  </pic:blipFill>
                  <pic:spPr>
                    <a:xfrm>
                      <a:off x="0" y="0"/>
                      <a:ext cx="5166335" cy="2651059"/>
                    </a:xfrm>
                    <a:prstGeom prst="rect">
                      <a:avLst/>
                    </a:prstGeom>
                  </pic:spPr>
                </pic:pic>
              </a:graphicData>
            </a:graphic>
          </wp:inline>
        </w:drawing>
      </w:r>
      <w:r w:rsidR="00BC4DF3">
        <w:rPr>
          <w:i/>
          <w:iCs/>
          <w:sz w:val="16"/>
          <w:szCs w:val="16"/>
        </w:rPr>
        <w:t xml:space="preserve"> </w:t>
      </w:r>
      <w:r w:rsidRPr="008E5E8F">
        <w:rPr>
          <w:i/>
          <w:iCs/>
          <w:sz w:val="16"/>
          <w:szCs w:val="16"/>
        </w:rPr>
        <w:t>Job Costing&gt;Job&gt;Enter Job&gt;Job Setup&gt; Job Billing</w:t>
      </w:r>
    </w:p>
    <w:p w14:paraId="65977F6A" w14:textId="77777777" w:rsidR="000B4E9F" w:rsidRDefault="000B4E9F" w:rsidP="000B4E9F">
      <w:pPr>
        <w:ind w:left="709"/>
        <w:rPr>
          <w:sz w:val="24"/>
          <w:szCs w:val="24"/>
        </w:rPr>
      </w:pPr>
    </w:p>
    <w:p w14:paraId="7FFFF393" w14:textId="77777777" w:rsidR="000B4E9F" w:rsidRDefault="000B4E9F" w:rsidP="000B4E9F">
      <w:pPr>
        <w:ind w:left="709"/>
        <w:rPr>
          <w:sz w:val="24"/>
          <w:szCs w:val="24"/>
        </w:rPr>
      </w:pPr>
    </w:p>
    <w:p w14:paraId="19304817" w14:textId="77777777" w:rsidR="000B4E9F" w:rsidRDefault="000B4E9F" w:rsidP="000B4E9F">
      <w:pPr>
        <w:ind w:left="709"/>
        <w:rPr>
          <w:sz w:val="24"/>
          <w:szCs w:val="24"/>
        </w:rPr>
      </w:pPr>
      <w:r>
        <w:rPr>
          <w:noProof/>
          <w14:ligatures w14:val="standardContextual"/>
        </w:rPr>
        <w:lastRenderedPageBreak/>
        <w:drawing>
          <wp:inline distT="0" distB="0" distL="0" distR="0" wp14:anchorId="6DD50BAB" wp14:editId="7DFEB283">
            <wp:extent cx="5220205" cy="2776859"/>
            <wp:effectExtent l="0" t="0" r="0" b="4445"/>
            <wp:docPr id="715827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27296" name=""/>
                    <pic:cNvPicPr/>
                  </pic:nvPicPr>
                  <pic:blipFill>
                    <a:blip r:embed="rId338"/>
                    <a:stretch>
                      <a:fillRect/>
                    </a:stretch>
                  </pic:blipFill>
                  <pic:spPr>
                    <a:xfrm>
                      <a:off x="0" y="0"/>
                      <a:ext cx="5226456" cy="2780184"/>
                    </a:xfrm>
                    <a:prstGeom prst="rect">
                      <a:avLst/>
                    </a:prstGeom>
                  </pic:spPr>
                </pic:pic>
              </a:graphicData>
            </a:graphic>
          </wp:inline>
        </w:drawing>
      </w:r>
    </w:p>
    <w:p w14:paraId="6C4A4D3B" w14:textId="77777777" w:rsidR="000B4E9F" w:rsidRPr="008E5E8F" w:rsidRDefault="000B4E9F" w:rsidP="000B4E9F">
      <w:pPr>
        <w:ind w:left="709"/>
        <w:rPr>
          <w:sz w:val="16"/>
          <w:szCs w:val="16"/>
        </w:rPr>
      </w:pPr>
      <w:r w:rsidRPr="008E5E8F">
        <w:rPr>
          <w:i/>
          <w:iCs/>
          <w:sz w:val="16"/>
          <w:szCs w:val="16"/>
        </w:rPr>
        <w:t>Job Costing&gt;Job&gt;Enter Job&gt;Job Setup&gt; Payroll</w:t>
      </w:r>
    </w:p>
    <w:p w14:paraId="61974A4C" w14:textId="77777777" w:rsidR="00BC4DF3" w:rsidRDefault="00BC4DF3" w:rsidP="000B4E9F">
      <w:pPr>
        <w:ind w:left="709"/>
        <w:rPr>
          <w:b/>
          <w:bCs/>
          <w:sz w:val="24"/>
          <w:szCs w:val="24"/>
        </w:rPr>
      </w:pPr>
    </w:p>
    <w:p w14:paraId="7981B715" w14:textId="769C3482" w:rsidR="000B4E9F" w:rsidRDefault="000B4E9F" w:rsidP="000B4E9F">
      <w:pPr>
        <w:ind w:left="709"/>
        <w:rPr>
          <w:b/>
          <w:bCs/>
          <w:sz w:val="24"/>
          <w:szCs w:val="24"/>
        </w:rPr>
      </w:pPr>
      <w:r w:rsidRPr="008E5E8F">
        <w:rPr>
          <w:b/>
          <w:bCs/>
          <w:sz w:val="24"/>
          <w:szCs w:val="24"/>
        </w:rPr>
        <w:t>Billing Rate setup:</w:t>
      </w:r>
    </w:p>
    <w:p w14:paraId="134C711E" w14:textId="77777777" w:rsidR="00BC4DF3" w:rsidRDefault="00BC4DF3" w:rsidP="000B4E9F">
      <w:pPr>
        <w:ind w:left="709"/>
        <w:rPr>
          <w:b/>
          <w:bCs/>
          <w:sz w:val="24"/>
          <w:szCs w:val="24"/>
        </w:rPr>
      </w:pPr>
    </w:p>
    <w:p w14:paraId="00599B24" w14:textId="77777777" w:rsidR="000B4E9F" w:rsidRDefault="000B4E9F" w:rsidP="000B4E9F">
      <w:pPr>
        <w:ind w:left="709"/>
        <w:rPr>
          <w:sz w:val="24"/>
          <w:szCs w:val="24"/>
        </w:rPr>
      </w:pPr>
      <w:r>
        <w:rPr>
          <w:sz w:val="24"/>
          <w:szCs w:val="24"/>
        </w:rPr>
        <w:t xml:space="preserve">The sub rate code </w:t>
      </w:r>
      <w:r w:rsidRPr="006D2E49">
        <w:rPr>
          <w:b/>
          <w:bCs/>
          <w:sz w:val="24"/>
          <w:szCs w:val="24"/>
        </w:rPr>
        <w:t>‘GCSUBRATE’</w:t>
      </w:r>
      <w:r>
        <w:rPr>
          <w:sz w:val="24"/>
          <w:szCs w:val="24"/>
        </w:rPr>
        <w:t xml:space="preserve"> used in this example has the following setup. </w:t>
      </w:r>
    </w:p>
    <w:p w14:paraId="08A166F5" w14:textId="77777777" w:rsidR="000B4E9F" w:rsidRDefault="000B4E9F" w:rsidP="000B4E9F">
      <w:pPr>
        <w:ind w:left="709"/>
        <w:rPr>
          <w:sz w:val="24"/>
          <w:szCs w:val="24"/>
        </w:rPr>
      </w:pPr>
      <w:r>
        <w:rPr>
          <w:sz w:val="24"/>
          <w:szCs w:val="24"/>
        </w:rPr>
        <w:t>The sub rate tables are referenced by trade codes and sub rate exists for three years: 2024,2025 and 2026</w:t>
      </w:r>
    </w:p>
    <w:p w14:paraId="16A6EAF3" w14:textId="77777777" w:rsidR="00BC4DF3" w:rsidRDefault="00BC4DF3" w:rsidP="000B4E9F">
      <w:pPr>
        <w:ind w:left="709"/>
        <w:rPr>
          <w:sz w:val="24"/>
          <w:szCs w:val="24"/>
        </w:rPr>
      </w:pPr>
    </w:p>
    <w:p w14:paraId="32F7854C" w14:textId="5C78EE71" w:rsidR="000B4E9F" w:rsidRDefault="000B4E9F" w:rsidP="0059752D">
      <w:pPr>
        <w:pStyle w:val="BLOCKHEADING"/>
      </w:pPr>
      <w:r w:rsidRPr="00730F1C">
        <w:rPr>
          <w:bCs/>
        </w:rPr>
        <w:t>2024 rates:</w:t>
      </w:r>
      <w:r>
        <w:t xml:space="preserve"> </w:t>
      </w:r>
      <w:proofErr w:type="gramStart"/>
      <w:r w:rsidR="00730F1C">
        <w:t>Trade205@</w:t>
      </w:r>
      <w:proofErr w:type="gramEnd"/>
      <w:r w:rsidR="00730F1C">
        <w:t>$</w:t>
      </w:r>
      <w:r>
        <w:t>75/HR-SR01</w:t>
      </w:r>
    </w:p>
    <w:p w14:paraId="5CC1709E" w14:textId="77777777" w:rsidR="000B4E9F" w:rsidRDefault="000B4E9F" w:rsidP="000B4E9F">
      <w:pPr>
        <w:ind w:left="709"/>
        <w:rPr>
          <w:sz w:val="24"/>
          <w:szCs w:val="24"/>
        </w:rPr>
      </w:pPr>
      <w:r>
        <w:rPr>
          <w:noProof/>
          <w14:ligatures w14:val="standardContextual"/>
        </w:rPr>
        <w:drawing>
          <wp:inline distT="0" distB="0" distL="0" distR="0" wp14:anchorId="6D09D31F" wp14:editId="73E1A2EC">
            <wp:extent cx="4979929" cy="2300025"/>
            <wp:effectExtent l="0" t="0" r="0" b="5080"/>
            <wp:docPr id="442842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42297" name=""/>
                    <pic:cNvPicPr/>
                  </pic:nvPicPr>
                  <pic:blipFill>
                    <a:blip r:embed="rId339"/>
                    <a:stretch>
                      <a:fillRect/>
                    </a:stretch>
                  </pic:blipFill>
                  <pic:spPr>
                    <a:xfrm>
                      <a:off x="0" y="0"/>
                      <a:ext cx="5010783" cy="2314275"/>
                    </a:xfrm>
                    <a:prstGeom prst="rect">
                      <a:avLst/>
                    </a:prstGeom>
                  </pic:spPr>
                </pic:pic>
              </a:graphicData>
            </a:graphic>
          </wp:inline>
        </w:drawing>
      </w:r>
    </w:p>
    <w:p w14:paraId="14872FA6" w14:textId="77777777" w:rsidR="00BC4DF3" w:rsidRDefault="00BC4DF3" w:rsidP="000B4E9F">
      <w:pPr>
        <w:ind w:left="709"/>
        <w:rPr>
          <w:sz w:val="24"/>
          <w:szCs w:val="24"/>
        </w:rPr>
      </w:pPr>
    </w:p>
    <w:p w14:paraId="040A3AF3" w14:textId="77777777" w:rsidR="000B4E9F" w:rsidRDefault="000B4E9F" w:rsidP="0059752D">
      <w:pPr>
        <w:pStyle w:val="BLOCKHEADING"/>
      </w:pPr>
      <w:r w:rsidRPr="00730F1C">
        <w:rPr>
          <w:bCs/>
        </w:rPr>
        <w:lastRenderedPageBreak/>
        <w:t>2025 rates:</w:t>
      </w:r>
      <w:r>
        <w:t xml:space="preserve"> Trade205@100/HR-SR02</w:t>
      </w:r>
    </w:p>
    <w:p w14:paraId="17843A78" w14:textId="77777777" w:rsidR="000B4E9F" w:rsidRDefault="000B4E9F" w:rsidP="000B4E9F">
      <w:pPr>
        <w:ind w:left="709"/>
        <w:rPr>
          <w:sz w:val="24"/>
          <w:szCs w:val="24"/>
        </w:rPr>
      </w:pPr>
      <w:r>
        <w:rPr>
          <w:noProof/>
          <w14:ligatures w14:val="standardContextual"/>
        </w:rPr>
        <w:drawing>
          <wp:inline distT="0" distB="0" distL="0" distR="0" wp14:anchorId="596F23CE" wp14:editId="43B5F9E7">
            <wp:extent cx="4992750" cy="2333684"/>
            <wp:effectExtent l="0" t="0" r="0" b="0"/>
            <wp:docPr id="193121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12159" name=""/>
                    <pic:cNvPicPr/>
                  </pic:nvPicPr>
                  <pic:blipFill>
                    <a:blip r:embed="rId340"/>
                    <a:stretch>
                      <a:fillRect/>
                    </a:stretch>
                  </pic:blipFill>
                  <pic:spPr>
                    <a:xfrm>
                      <a:off x="0" y="0"/>
                      <a:ext cx="5002692" cy="2338331"/>
                    </a:xfrm>
                    <a:prstGeom prst="rect">
                      <a:avLst/>
                    </a:prstGeom>
                  </pic:spPr>
                </pic:pic>
              </a:graphicData>
            </a:graphic>
          </wp:inline>
        </w:drawing>
      </w:r>
    </w:p>
    <w:p w14:paraId="50C4BF5D" w14:textId="77777777" w:rsidR="000B4E9F" w:rsidRDefault="000B4E9F" w:rsidP="0059752D">
      <w:pPr>
        <w:pStyle w:val="BLOCKHEADING"/>
      </w:pPr>
      <w:r w:rsidRPr="00730F1C">
        <w:rPr>
          <w:bCs/>
        </w:rPr>
        <w:t>2026 rates:</w:t>
      </w:r>
      <w:r>
        <w:t xml:space="preserve"> Trade205@105/HR-SR03</w:t>
      </w:r>
    </w:p>
    <w:p w14:paraId="2F3976D4" w14:textId="77777777" w:rsidR="00730F1C" w:rsidRDefault="00730F1C" w:rsidP="000B4E9F">
      <w:pPr>
        <w:ind w:left="709"/>
        <w:rPr>
          <w:sz w:val="24"/>
          <w:szCs w:val="24"/>
        </w:rPr>
      </w:pPr>
    </w:p>
    <w:p w14:paraId="26EE4008" w14:textId="77777777" w:rsidR="000B4E9F" w:rsidRDefault="000B4E9F" w:rsidP="000B4E9F">
      <w:pPr>
        <w:ind w:left="709"/>
        <w:rPr>
          <w:sz w:val="24"/>
          <w:szCs w:val="24"/>
        </w:rPr>
      </w:pPr>
      <w:r>
        <w:rPr>
          <w:noProof/>
          <w14:ligatures w14:val="standardContextual"/>
        </w:rPr>
        <w:drawing>
          <wp:inline distT="0" distB="0" distL="0" distR="0" wp14:anchorId="5DB38081" wp14:editId="5282A357">
            <wp:extent cx="5048144" cy="2361733"/>
            <wp:effectExtent l="0" t="0" r="635" b="635"/>
            <wp:docPr id="101591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10193" name=""/>
                    <pic:cNvPicPr/>
                  </pic:nvPicPr>
                  <pic:blipFill>
                    <a:blip r:embed="rId341"/>
                    <a:stretch>
                      <a:fillRect/>
                    </a:stretch>
                  </pic:blipFill>
                  <pic:spPr>
                    <a:xfrm>
                      <a:off x="0" y="0"/>
                      <a:ext cx="5060346" cy="2367442"/>
                    </a:xfrm>
                    <a:prstGeom prst="rect">
                      <a:avLst/>
                    </a:prstGeom>
                  </pic:spPr>
                </pic:pic>
              </a:graphicData>
            </a:graphic>
          </wp:inline>
        </w:drawing>
      </w:r>
    </w:p>
    <w:p w14:paraId="1D1B464E" w14:textId="77777777" w:rsidR="000B4E9F" w:rsidRPr="0048137A" w:rsidRDefault="000B4E9F" w:rsidP="000B4E9F">
      <w:pPr>
        <w:ind w:left="709"/>
        <w:rPr>
          <w:i/>
          <w:iCs/>
          <w:sz w:val="16"/>
          <w:szCs w:val="16"/>
        </w:rPr>
      </w:pPr>
      <w:r w:rsidRPr="0048137A">
        <w:rPr>
          <w:i/>
          <w:iCs/>
          <w:sz w:val="16"/>
          <w:szCs w:val="16"/>
        </w:rPr>
        <w:t>Job Billing&gt;Local Tables&gt;Billing Rates</w:t>
      </w:r>
    </w:p>
    <w:p w14:paraId="24C12656" w14:textId="77777777" w:rsidR="00BC4DF3" w:rsidRDefault="00BC4DF3" w:rsidP="000B4E9F">
      <w:pPr>
        <w:ind w:left="709"/>
        <w:rPr>
          <w:b/>
          <w:bCs/>
          <w:sz w:val="24"/>
          <w:szCs w:val="24"/>
        </w:rPr>
      </w:pPr>
    </w:p>
    <w:p w14:paraId="10CE1D1A" w14:textId="77777777" w:rsidR="00BC4DF3" w:rsidRDefault="00BC4DF3" w:rsidP="000B4E9F">
      <w:pPr>
        <w:ind w:left="709"/>
        <w:rPr>
          <w:b/>
          <w:bCs/>
          <w:sz w:val="24"/>
          <w:szCs w:val="24"/>
        </w:rPr>
      </w:pPr>
    </w:p>
    <w:p w14:paraId="68415E2E" w14:textId="67BCF438" w:rsidR="00BC4DF3" w:rsidRPr="0048137A" w:rsidRDefault="000B4E9F" w:rsidP="0059752D">
      <w:pPr>
        <w:pStyle w:val="BLOCKHEADING"/>
      </w:pPr>
      <w:r w:rsidRPr="0048137A">
        <w:lastRenderedPageBreak/>
        <w:t>Labor Cut-Off Date Setup:</w:t>
      </w:r>
    </w:p>
    <w:p w14:paraId="49C63F3E" w14:textId="4418E03B" w:rsidR="000B4E9F" w:rsidRDefault="00BC4DF3" w:rsidP="000B4E9F">
      <w:pPr>
        <w:ind w:left="709"/>
        <w:rPr>
          <w:sz w:val="24"/>
          <w:szCs w:val="24"/>
        </w:rPr>
      </w:pPr>
      <w:r>
        <w:rPr>
          <w:noProof/>
        </w:rPr>
        <w:drawing>
          <wp:inline distT="0" distB="0" distL="0" distR="0" wp14:anchorId="095F1EB0" wp14:editId="29F57D0B">
            <wp:extent cx="5419082" cy="2373238"/>
            <wp:effectExtent l="0" t="0" r="0" b="8255"/>
            <wp:docPr id="1823382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82162" name=""/>
                    <pic:cNvPicPr/>
                  </pic:nvPicPr>
                  <pic:blipFill>
                    <a:blip r:embed="rId342"/>
                    <a:stretch>
                      <a:fillRect/>
                    </a:stretch>
                  </pic:blipFill>
                  <pic:spPr>
                    <a:xfrm>
                      <a:off x="0" y="0"/>
                      <a:ext cx="5423847" cy="2375325"/>
                    </a:xfrm>
                    <a:prstGeom prst="rect">
                      <a:avLst/>
                    </a:prstGeom>
                  </pic:spPr>
                </pic:pic>
              </a:graphicData>
            </a:graphic>
          </wp:inline>
        </w:drawing>
      </w:r>
    </w:p>
    <w:p w14:paraId="557501E4" w14:textId="77777777" w:rsidR="000B4E9F" w:rsidRPr="00FD7014" w:rsidRDefault="000B4E9F" w:rsidP="000B4E9F">
      <w:pPr>
        <w:ind w:left="709"/>
        <w:rPr>
          <w:i/>
          <w:iCs/>
          <w:sz w:val="16"/>
          <w:szCs w:val="16"/>
        </w:rPr>
      </w:pPr>
      <w:r w:rsidRPr="00FD7014">
        <w:rPr>
          <w:i/>
          <w:iCs/>
          <w:sz w:val="16"/>
          <w:szCs w:val="16"/>
        </w:rPr>
        <w:t>Job Costing&gt; Local Tables&gt;Contract Forecasting&gt; Labor Cut-Off Date Maintenance</w:t>
      </w:r>
    </w:p>
    <w:p w14:paraId="0373A38C" w14:textId="77777777" w:rsidR="00BC4DF3" w:rsidRDefault="00BC4DF3" w:rsidP="000B4E9F">
      <w:pPr>
        <w:ind w:left="709"/>
        <w:rPr>
          <w:b/>
          <w:bCs/>
          <w:sz w:val="24"/>
          <w:szCs w:val="24"/>
        </w:rPr>
      </w:pPr>
    </w:p>
    <w:p w14:paraId="04D675E7" w14:textId="49CAC851" w:rsidR="000B4E9F" w:rsidRDefault="000B4E9F" w:rsidP="0059752D">
      <w:pPr>
        <w:pStyle w:val="BLOCKHEADING"/>
      </w:pPr>
      <w:r w:rsidRPr="00901E3A">
        <w:t>GC Monitor:</w:t>
      </w:r>
    </w:p>
    <w:p w14:paraId="3275CBE0" w14:textId="77777777" w:rsidR="000B4E9F" w:rsidRPr="00901E3A" w:rsidRDefault="000B4E9F" w:rsidP="000B4E9F">
      <w:pPr>
        <w:ind w:left="709"/>
        <w:rPr>
          <w:b/>
          <w:bCs/>
          <w:sz w:val="24"/>
          <w:szCs w:val="24"/>
        </w:rPr>
      </w:pPr>
      <w:r>
        <w:rPr>
          <w:b/>
          <w:bCs/>
          <w:sz w:val="24"/>
          <w:szCs w:val="24"/>
        </w:rPr>
        <w:t>Example1:</w:t>
      </w:r>
    </w:p>
    <w:p w14:paraId="6C1B299D" w14:textId="22860114" w:rsidR="000B4E9F" w:rsidRDefault="000B4E9F" w:rsidP="000B4E9F">
      <w:pPr>
        <w:ind w:left="709"/>
        <w:rPr>
          <w:sz w:val="24"/>
          <w:szCs w:val="24"/>
        </w:rPr>
      </w:pPr>
      <w:r>
        <w:rPr>
          <w:sz w:val="24"/>
          <w:szCs w:val="24"/>
        </w:rPr>
        <w:t>A detail line is added for Period 2024/9 with Trade 205 in GC Monitor with Start and End dates as July/01/2024 to Dec/31/2026. There is no labor cut</w:t>
      </w:r>
      <w:r w:rsidR="00730F1C">
        <w:rPr>
          <w:sz w:val="24"/>
          <w:szCs w:val="24"/>
        </w:rPr>
        <w:t>-</w:t>
      </w:r>
      <w:r>
        <w:rPr>
          <w:sz w:val="24"/>
          <w:szCs w:val="24"/>
        </w:rPr>
        <w:t>off date for Period 9 in Labor Cut</w:t>
      </w:r>
      <w:r w:rsidR="00BC4DF3">
        <w:rPr>
          <w:sz w:val="24"/>
          <w:szCs w:val="24"/>
        </w:rPr>
        <w:t>-</w:t>
      </w:r>
      <w:r>
        <w:rPr>
          <w:sz w:val="24"/>
          <w:szCs w:val="24"/>
        </w:rPr>
        <w:t>off Date Maintenance.</w:t>
      </w:r>
    </w:p>
    <w:p w14:paraId="691852AF" w14:textId="77777777" w:rsidR="000B4E9F" w:rsidRDefault="000B4E9F" w:rsidP="000B4E9F">
      <w:pPr>
        <w:ind w:left="709"/>
        <w:rPr>
          <w:sz w:val="24"/>
          <w:szCs w:val="24"/>
        </w:rPr>
      </w:pPr>
    </w:p>
    <w:p w14:paraId="6528FE14" w14:textId="77777777" w:rsidR="000B4E9F" w:rsidRDefault="000B4E9F" w:rsidP="000B4E9F">
      <w:pPr>
        <w:ind w:left="709"/>
        <w:rPr>
          <w:sz w:val="24"/>
          <w:szCs w:val="24"/>
        </w:rPr>
      </w:pPr>
      <w:r>
        <w:rPr>
          <w:sz w:val="24"/>
          <w:szCs w:val="24"/>
        </w:rPr>
        <w:t xml:space="preserve">Default Hourly billing rate on the main screen is defaulted to 75.0000 from the billing rate table-Sub Rates for the Trade 205, Year 2024 based on Start Date (July/01/2024) </w:t>
      </w:r>
    </w:p>
    <w:p w14:paraId="48783E02" w14:textId="77777777" w:rsidR="00BC4DF3" w:rsidRDefault="00BC4DF3" w:rsidP="000B4E9F">
      <w:pPr>
        <w:ind w:left="709"/>
        <w:rPr>
          <w:sz w:val="24"/>
          <w:szCs w:val="24"/>
        </w:rPr>
      </w:pPr>
    </w:p>
    <w:p w14:paraId="70A844CA" w14:textId="77777777" w:rsidR="000B4E9F" w:rsidRDefault="000B4E9F" w:rsidP="000B4E9F">
      <w:pPr>
        <w:ind w:left="709"/>
        <w:rPr>
          <w:sz w:val="24"/>
          <w:szCs w:val="24"/>
        </w:rPr>
      </w:pPr>
      <w:r>
        <w:rPr>
          <w:noProof/>
          <w14:ligatures w14:val="standardContextual"/>
        </w:rPr>
        <w:drawing>
          <wp:inline distT="0" distB="0" distL="0" distR="0" wp14:anchorId="79BA71B4" wp14:editId="54AB0C20">
            <wp:extent cx="5588823" cy="2086852"/>
            <wp:effectExtent l="0" t="0" r="0" b="8890"/>
            <wp:docPr id="926721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21486" name=""/>
                    <pic:cNvPicPr/>
                  </pic:nvPicPr>
                  <pic:blipFill>
                    <a:blip r:embed="rId343"/>
                    <a:stretch>
                      <a:fillRect/>
                    </a:stretch>
                  </pic:blipFill>
                  <pic:spPr>
                    <a:xfrm>
                      <a:off x="0" y="0"/>
                      <a:ext cx="5612840" cy="2095820"/>
                    </a:xfrm>
                    <a:prstGeom prst="rect">
                      <a:avLst/>
                    </a:prstGeom>
                  </pic:spPr>
                </pic:pic>
              </a:graphicData>
            </a:graphic>
          </wp:inline>
        </w:drawing>
      </w:r>
    </w:p>
    <w:p w14:paraId="0263FF6F" w14:textId="77777777" w:rsidR="000B4E9F" w:rsidRPr="000A4165" w:rsidRDefault="000B4E9F" w:rsidP="000B4E9F">
      <w:pPr>
        <w:ind w:left="709"/>
        <w:rPr>
          <w:i/>
          <w:iCs/>
          <w:sz w:val="16"/>
          <w:szCs w:val="16"/>
        </w:rPr>
      </w:pPr>
      <w:r w:rsidRPr="000A4165">
        <w:rPr>
          <w:i/>
          <w:iCs/>
          <w:sz w:val="16"/>
          <w:szCs w:val="16"/>
        </w:rPr>
        <w:t>Job Costing&gt;Forecasting&gt;GC Monitor</w:t>
      </w:r>
    </w:p>
    <w:p w14:paraId="514AF727" w14:textId="77777777" w:rsidR="000B4E9F" w:rsidRDefault="000B4E9F" w:rsidP="000B4E9F">
      <w:pPr>
        <w:ind w:left="709"/>
        <w:rPr>
          <w:sz w:val="24"/>
          <w:szCs w:val="24"/>
        </w:rPr>
      </w:pPr>
    </w:p>
    <w:p w14:paraId="43F864FE" w14:textId="77777777" w:rsidR="000B4E9F" w:rsidRDefault="000B4E9F" w:rsidP="000B4E9F">
      <w:pPr>
        <w:ind w:left="709"/>
        <w:rPr>
          <w:sz w:val="24"/>
          <w:szCs w:val="24"/>
        </w:rPr>
      </w:pPr>
    </w:p>
    <w:p w14:paraId="2B473C3E" w14:textId="77777777" w:rsidR="000B4E9F" w:rsidRDefault="000B4E9F" w:rsidP="000B4E9F">
      <w:pPr>
        <w:ind w:left="709"/>
        <w:rPr>
          <w:sz w:val="24"/>
          <w:szCs w:val="24"/>
        </w:rPr>
      </w:pPr>
    </w:p>
    <w:p w14:paraId="53B00656" w14:textId="77777777" w:rsidR="00BC4DF3" w:rsidRDefault="00BC4DF3" w:rsidP="000B4E9F">
      <w:pPr>
        <w:ind w:left="709"/>
        <w:rPr>
          <w:sz w:val="24"/>
          <w:szCs w:val="24"/>
        </w:rPr>
      </w:pPr>
    </w:p>
    <w:p w14:paraId="679647C2" w14:textId="77777777" w:rsidR="00BC4DF3" w:rsidRDefault="00BC4DF3" w:rsidP="000B4E9F">
      <w:pPr>
        <w:ind w:left="709"/>
        <w:rPr>
          <w:sz w:val="24"/>
          <w:szCs w:val="24"/>
        </w:rPr>
      </w:pPr>
    </w:p>
    <w:p w14:paraId="7595EFA2" w14:textId="77777777" w:rsidR="00BC4DF3" w:rsidRDefault="00BC4DF3" w:rsidP="000B4E9F">
      <w:pPr>
        <w:ind w:left="709"/>
        <w:rPr>
          <w:sz w:val="24"/>
          <w:szCs w:val="24"/>
        </w:rPr>
      </w:pPr>
    </w:p>
    <w:p w14:paraId="5574BB13" w14:textId="77777777" w:rsidR="00BC4DF3" w:rsidRDefault="00BC4DF3" w:rsidP="000B4E9F">
      <w:pPr>
        <w:ind w:left="709"/>
        <w:rPr>
          <w:sz w:val="24"/>
          <w:szCs w:val="24"/>
        </w:rPr>
      </w:pPr>
    </w:p>
    <w:p w14:paraId="66DED370" w14:textId="14171B08" w:rsidR="000B4E9F" w:rsidRDefault="000B4E9F" w:rsidP="000B4E9F">
      <w:pPr>
        <w:ind w:left="709"/>
        <w:rPr>
          <w:sz w:val="24"/>
          <w:szCs w:val="24"/>
        </w:rPr>
      </w:pPr>
      <w:r>
        <w:rPr>
          <w:sz w:val="24"/>
          <w:szCs w:val="24"/>
        </w:rPr>
        <w:lastRenderedPageBreak/>
        <w:t>For the above setup, the period details will span the effective dates of the sub rate table.</w:t>
      </w:r>
    </w:p>
    <w:p w14:paraId="0D626361" w14:textId="77777777" w:rsidR="000B4E9F" w:rsidRPr="00BC4DF3" w:rsidRDefault="000B4E9F" w:rsidP="005F6B0C">
      <w:pPr>
        <w:pStyle w:val="ListParagraph"/>
        <w:numPr>
          <w:ilvl w:val="0"/>
          <w:numId w:val="133"/>
        </w:numPr>
        <w:tabs>
          <w:tab w:val="left" w:pos="220"/>
          <w:tab w:val="left" w:pos="720"/>
        </w:tabs>
        <w:autoSpaceDE w:val="0"/>
        <w:autoSpaceDN w:val="0"/>
        <w:adjustRightInd w:val="0"/>
        <w:spacing w:after="240"/>
        <w:rPr>
          <w:rFonts w:cs="Times-Roman"/>
        </w:rPr>
      </w:pPr>
      <w:r w:rsidRPr="00BC4DF3">
        <w:rPr>
          <w:rFonts w:cs="Times-Bold"/>
          <w:b/>
          <w:bCs/>
        </w:rPr>
        <w:t xml:space="preserve">For 2024(Period 7 -12): </w:t>
      </w:r>
    </w:p>
    <w:p w14:paraId="01A00316" w14:textId="77777777" w:rsidR="00BC4DF3" w:rsidRDefault="00BC4DF3" w:rsidP="000B4E9F">
      <w:pPr>
        <w:tabs>
          <w:tab w:val="left" w:pos="220"/>
          <w:tab w:val="left" w:pos="720"/>
        </w:tabs>
        <w:autoSpaceDE w:val="0"/>
        <w:autoSpaceDN w:val="0"/>
        <w:adjustRightInd w:val="0"/>
        <w:spacing w:after="240"/>
        <w:ind w:left="709"/>
        <w:rPr>
          <w:rFonts w:cs="Times-Roman"/>
        </w:rPr>
      </w:pPr>
      <w:r>
        <w:rPr>
          <w:rFonts w:cs="Times-Roman"/>
        </w:rPr>
        <w:tab/>
      </w:r>
      <w:r>
        <w:rPr>
          <w:rFonts w:cs="Times-Roman"/>
        </w:rPr>
        <w:tab/>
      </w:r>
      <w:r>
        <w:rPr>
          <w:rFonts w:cs="Times-Roman"/>
        </w:rPr>
        <w:tab/>
      </w:r>
      <w:r w:rsidR="000B4E9F" w:rsidRPr="00D50398">
        <w:rPr>
          <w:rFonts w:cs="Times-Roman"/>
        </w:rPr>
        <w:t xml:space="preserve">Rate = </w:t>
      </w:r>
      <w:r w:rsidR="000B4E9F" w:rsidRPr="00C25A2B">
        <w:rPr>
          <w:rFonts w:cs="Times-Roman"/>
          <w:b/>
          <w:bCs/>
        </w:rPr>
        <w:t>$75/HR</w:t>
      </w:r>
      <w:r w:rsidR="000B4E9F" w:rsidRPr="00D50398">
        <w:rPr>
          <w:rFonts w:cs="Times-Roman"/>
        </w:rPr>
        <w:t xml:space="preserve"> </w:t>
      </w:r>
      <w:r w:rsidR="000B4E9F">
        <w:rPr>
          <w:rFonts w:cs="Times-Roman"/>
        </w:rPr>
        <w:t xml:space="preserve"> </w:t>
      </w:r>
    </w:p>
    <w:p w14:paraId="03E6A727" w14:textId="72A3667F" w:rsidR="000B4E9F" w:rsidRDefault="00BC4DF3" w:rsidP="000B4E9F">
      <w:pPr>
        <w:tabs>
          <w:tab w:val="left" w:pos="220"/>
          <w:tab w:val="left" w:pos="720"/>
        </w:tabs>
        <w:autoSpaceDE w:val="0"/>
        <w:autoSpaceDN w:val="0"/>
        <w:adjustRightInd w:val="0"/>
        <w:spacing w:after="240"/>
        <w:ind w:left="709"/>
        <w:rPr>
          <w:rFonts w:cs="Times-Roman"/>
        </w:rPr>
      </w:pPr>
      <w:r>
        <w:rPr>
          <w:rFonts w:cs="Times-Roman"/>
        </w:rPr>
        <w:tab/>
      </w:r>
      <w:r>
        <w:rPr>
          <w:rFonts w:cs="Times-Roman"/>
        </w:rPr>
        <w:tab/>
      </w:r>
      <w:r>
        <w:rPr>
          <w:rFonts w:cs="Times-Roman"/>
        </w:rPr>
        <w:tab/>
      </w:r>
      <w:r w:rsidR="000B4E9F">
        <w:rPr>
          <w:rFonts w:cs="Times-Roman"/>
        </w:rPr>
        <w:t>Projected Cost Hours=</w:t>
      </w:r>
      <w:r w:rsidR="000B4E9F" w:rsidRPr="00C25A2B">
        <w:rPr>
          <w:rFonts w:cs="Times-Roman"/>
          <w:b/>
          <w:bCs/>
        </w:rPr>
        <w:t>1056.00</w:t>
      </w:r>
    </w:p>
    <w:p w14:paraId="42A73931" w14:textId="77777777" w:rsidR="000B4E9F" w:rsidRDefault="000B4E9F" w:rsidP="000B4E9F">
      <w:pPr>
        <w:tabs>
          <w:tab w:val="left" w:pos="220"/>
          <w:tab w:val="left" w:pos="720"/>
        </w:tabs>
        <w:autoSpaceDE w:val="0"/>
        <w:autoSpaceDN w:val="0"/>
        <w:adjustRightInd w:val="0"/>
        <w:spacing w:after="240"/>
        <w:ind w:left="709"/>
        <w:rPr>
          <w:rFonts w:cs="Times-Roman"/>
        </w:rPr>
      </w:pPr>
      <w:r w:rsidRPr="00EB241A">
        <w:rPr>
          <w:rFonts w:cs="Times-Roman"/>
          <w:noProof/>
        </w:rPr>
        <w:drawing>
          <wp:inline distT="0" distB="0" distL="0" distR="0" wp14:anchorId="6DA5BB73" wp14:editId="0A152D9B">
            <wp:extent cx="5943600" cy="1634490"/>
            <wp:effectExtent l="0" t="0" r="0" b="3810"/>
            <wp:docPr id="1005769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69253" name=""/>
                    <pic:cNvPicPr/>
                  </pic:nvPicPr>
                  <pic:blipFill>
                    <a:blip r:embed="rId344"/>
                    <a:stretch>
                      <a:fillRect/>
                    </a:stretch>
                  </pic:blipFill>
                  <pic:spPr>
                    <a:xfrm>
                      <a:off x="0" y="0"/>
                      <a:ext cx="5943600" cy="1634490"/>
                    </a:xfrm>
                    <a:prstGeom prst="rect">
                      <a:avLst/>
                    </a:prstGeom>
                  </pic:spPr>
                </pic:pic>
              </a:graphicData>
            </a:graphic>
          </wp:inline>
        </w:drawing>
      </w:r>
    </w:p>
    <w:p w14:paraId="2449E538" w14:textId="77777777" w:rsidR="000B4E9F" w:rsidRPr="000A4165" w:rsidRDefault="000B4E9F" w:rsidP="000B4E9F">
      <w:pPr>
        <w:ind w:left="709"/>
        <w:rPr>
          <w:i/>
          <w:iCs/>
          <w:sz w:val="16"/>
          <w:szCs w:val="16"/>
        </w:rPr>
      </w:pPr>
      <w:r w:rsidRPr="000A4165">
        <w:rPr>
          <w:i/>
          <w:iCs/>
          <w:sz w:val="16"/>
          <w:szCs w:val="16"/>
        </w:rPr>
        <w:t>Job Costing&gt;Forecasting&gt;GC Monitor</w:t>
      </w:r>
      <w:r>
        <w:rPr>
          <w:i/>
          <w:iCs/>
          <w:sz w:val="16"/>
          <w:szCs w:val="16"/>
        </w:rPr>
        <w:t>&gt;Period Details</w:t>
      </w:r>
    </w:p>
    <w:p w14:paraId="41EB55B5" w14:textId="77777777" w:rsidR="000B4E9F" w:rsidRDefault="000B4E9F" w:rsidP="000B4E9F">
      <w:pPr>
        <w:tabs>
          <w:tab w:val="left" w:pos="220"/>
          <w:tab w:val="left" w:pos="720"/>
        </w:tabs>
        <w:autoSpaceDE w:val="0"/>
        <w:autoSpaceDN w:val="0"/>
        <w:adjustRightInd w:val="0"/>
        <w:spacing w:after="240"/>
        <w:ind w:left="709"/>
        <w:rPr>
          <w:rFonts w:cs="Times-Roman"/>
        </w:rPr>
      </w:pPr>
    </w:p>
    <w:p w14:paraId="7C43DBB7" w14:textId="77777777" w:rsidR="000B4E9F" w:rsidRPr="00BC4DF3" w:rsidRDefault="000B4E9F" w:rsidP="005F6B0C">
      <w:pPr>
        <w:pStyle w:val="ListParagraph"/>
        <w:numPr>
          <w:ilvl w:val="0"/>
          <w:numId w:val="133"/>
        </w:numPr>
        <w:tabs>
          <w:tab w:val="left" w:pos="220"/>
          <w:tab w:val="left" w:pos="720"/>
        </w:tabs>
        <w:autoSpaceDE w:val="0"/>
        <w:autoSpaceDN w:val="0"/>
        <w:adjustRightInd w:val="0"/>
        <w:spacing w:after="240"/>
        <w:rPr>
          <w:rFonts w:cs="Times-Roman"/>
        </w:rPr>
      </w:pPr>
      <w:r w:rsidRPr="00BC4DF3">
        <w:rPr>
          <w:rFonts w:cs="Times-Bold"/>
          <w:b/>
          <w:bCs/>
        </w:rPr>
        <w:t xml:space="preserve">For 2025(Period1) </w:t>
      </w:r>
      <w:r w:rsidRPr="00BC4DF3">
        <w:rPr>
          <w:rFonts w:cs="Times-Bold"/>
        </w:rPr>
        <w:t>has two sub rates:</w:t>
      </w:r>
    </w:p>
    <w:p w14:paraId="5250E8F3" w14:textId="77777777" w:rsidR="000B4E9F" w:rsidRDefault="000B4E9F" w:rsidP="00BC4DF3">
      <w:pPr>
        <w:tabs>
          <w:tab w:val="left" w:pos="220"/>
          <w:tab w:val="left" w:pos="720"/>
        </w:tabs>
        <w:autoSpaceDE w:val="0"/>
        <w:autoSpaceDN w:val="0"/>
        <w:adjustRightInd w:val="0"/>
        <w:spacing w:after="240"/>
        <w:ind w:left="2160"/>
        <w:rPr>
          <w:rFonts w:cs="Times-Roman"/>
        </w:rPr>
      </w:pPr>
      <w:r>
        <w:rPr>
          <w:rFonts w:cs="Times-Roman"/>
        </w:rPr>
        <w:t>Jan/01/2025 to Jan/04/2025 Rate=$75/HR</w:t>
      </w:r>
    </w:p>
    <w:p w14:paraId="05059AA8" w14:textId="77777777" w:rsidR="000B4E9F" w:rsidRDefault="000B4E9F" w:rsidP="00BC4DF3">
      <w:pPr>
        <w:tabs>
          <w:tab w:val="left" w:pos="220"/>
          <w:tab w:val="left" w:pos="720"/>
        </w:tabs>
        <w:autoSpaceDE w:val="0"/>
        <w:autoSpaceDN w:val="0"/>
        <w:adjustRightInd w:val="0"/>
        <w:spacing w:after="240"/>
        <w:ind w:left="2160"/>
        <w:rPr>
          <w:rFonts w:cs="Times-Roman"/>
        </w:rPr>
      </w:pPr>
      <w:r>
        <w:rPr>
          <w:rFonts w:cs="Times-Roman"/>
        </w:rPr>
        <w:t>Jan/05/2025 to Jan/31/2025 Rate=$100/HR</w:t>
      </w:r>
    </w:p>
    <w:p w14:paraId="115FF538" w14:textId="5F497972" w:rsidR="000B4E9F" w:rsidRDefault="000B4E9F" w:rsidP="000B4E9F">
      <w:pPr>
        <w:tabs>
          <w:tab w:val="left" w:pos="220"/>
          <w:tab w:val="left" w:pos="720"/>
        </w:tabs>
        <w:autoSpaceDE w:val="0"/>
        <w:autoSpaceDN w:val="0"/>
        <w:adjustRightInd w:val="0"/>
        <w:spacing w:after="240"/>
        <w:ind w:left="709"/>
        <w:rPr>
          <w:rFonts w:cs="Times-Roman"/>
        </w:rPr>
      </w:pPr>
      <w:r>
        <w:rPr>
          <w:rFonts w:cs="Times-Roman"/>
        </w:rPr>
        <w:t xml:space="preserve">If there are two sub rates for the same Period, then average will be calculated. The hourly Billing rate for Period1 is </w:t>
      </w:r>
      <w:r w:rsidRPr="00CD1BA1">
        <w:rPr>
          <w:rFonts w:cs="Times-Roman"/>
          <w:b/>
          <w:bCs/>
        </w:rPr>
        <w:t>87.5</w:t>
      </w:r>
      <w:r>
        <w:rPr>
          <w:rFonts w:cs="Times-Roman"/>
        </w:rPr>
        <w:t xml:space="preserve"> and Projected Cost hours is </w:t>
      </w:r>
      <w:r w:rsidRPr="00CD1BA1">
        <w:rPr>
          <w:rFonts w:cs="Times-Roman"/>
          <w:b/>
          <w:bCs/>
        </w:rPr>
        <w:t>184.00</w:t>
      </w:r>
      <w:r>
        <w:rPr>
          <w:rFonts w:cs="Times-Roman"/>
        </w:rPr>
        <w:t xml:space="preserve"> </w:t>
      </w:r>
    </w:p>
    <w:p w14:paraId="294F2F86" w14:textId="77777777" w:rsidR="000B4E9F" w:rsidRPr="00994046" w:rsidRDefault="000B4E9F" w:rsidP="005F6B0C">
      <w:pPr>
        <w:pStyle w:val="ListParagraph"/>
        <w:numPr>
          <w:ilvl w:val="0"/>
          <w:numId w:val="133"/>
        </w:numPr>
        <w:tabs>
          <w:tab w:val="left" w:pos="220"/>
          <w:tab w:val="left" w:pos="720"/>
        </w:tabs>
        <w:autoSpaceDE w:val="0"/>
        <w:autoSpaceDN w:val="0"/>
        <w:adjustRightInd w:val="0"/>
        <w:spacing w:after="240"/>
        <w:rPr>
          <w:rFonts w:cs="Times-Roman"/>
        </w:rPr>
      </w:pPr>
      <w:r w:rsidRPr="00994046">
        <w:rPr>
          <w:rFonts w:cs="Times-Bold"/>
          <w:b/>
          <w:bCs/>
        </w:rPr>
        <w:t>For 2025 (Periods 2–12):</w:t>
      </w:r>
      <w:r w:rsidRPr="00994046">
        <w:rPr>
          <w:rFonts w:cs="Times-Roman"/>
        </w:rPr>
        <w:t xml:space="preserve"> </w:t>
      </w:r>
    </w:p>
    <w:p w14:paraId="2B41FB57" w14:textId="77777777" w:rsidR="00994046" w:rsidRDefault="00994046" w:rsidP="000B4E9F">
      <w:pPr>
        <w:tabs>
          <w:tab w:val="left" w:pos="220"/>
          <w:tab w:val="left" w:pos="720"/>
        </w:tabs>
        <w:autoSpaceDE w:val="0"/>
        <w:autoSpaceDN w:val="0"/>
        <w:adjustRightInd w:val="0"/>
        <w:spacing w:after="240"/>
        <w:ind w:left="709"/>
        <w:rPr>
          <w:rFonts w:cs="Times-Roman"/>
        </w:rPr>
      </w:pPr>
      <w:r>
        <w:rPr>
          <w:rFonts w:cs="Times-Roman"/>
        </w:rPr>
        <w:tab/>
      </w:r>
      <w:r>
        <w:rPr>
          <w:rFonts w:cs="Times-Roman"/>
        </w:rPr>
        <w:tab/>
      </w:r>
      <w:r>
        <w:rPr>
          <w:rFonts w:cs="Times-Roman"/>
        </w:rPr>
        <w:tab/>
      </w:r>
      <w:r w:rsidR="000B4E9F" w:rsidRPr="00D50398">
        <w:rPr>
          <w:rFonts w:cs="Times-Roman"/>
        </w:rPr>
        <w:t xml:space="preserve">Rate = </w:t>
      </w:r>
      <w:r w:rsidR="000B4E9F" w:rsidRPr="00163512">
        <w:rPr>
          <w:rFonts w:cs="Times-Roman"/>
          <w:b/>
          <w:bCs/>
        </w:rPr>
        <w:t>$100/HR</w:t>
      </w:r>
      <w:r w:rsidR="000B4E9F" w:rsidRPr="00D50398">
        <w:rPr>
          <w:rFonts w:cs="Times-Roman"/>
        </w:rPr>
        <w:t xml:space="preserve"> </w:t>
      </w:r>
      <w:r w:rsidR="000B4E9F">
        <w:rPr>
          <w:rFonts w:cs="Times-Roman"/>
        </w:rPr>
        <w:t xml:space="preserve"> </w:t>
      </w:r>
    </w:p>
    <w:p w14:paraId="4E4768A1" w14:textId="67C6D4F7" w:rsidR="000B4E9F" w:rsidRDefault="00994046" w:rsidP="000B4E9F">
      <w:pPr>
        <w:tabs>
          <w:tab w:val="left" w:pos="220"/>
          <w:tab w:val="left" w:pos="720"/>
        </w:tabs>
        <w:autoSpaceDE w:val="0"/>
        <w:autoSpaceDN w:val="0"/>
        <w:adjustRightInd w:val="0"/>
        <w:spacing w:after="240"/>
        <w:ind w:left="709"/>
        <w:rPr>
          <w:rFonts w:cs="Times-Roman"/>
        </w:rPr>
      </w:pPr>
      <w:r>
        <w:rPr>
          <w:rFonts w:cs="Times-Roman"/>
        </w:rPr>
        <w:tab/>
      </w:r>
      <w:r>
        <w:rPr>
          <w:rFonts w:cs="Times-Roman"/>
        </w:rPr>
        <w:tab/>
      </w:r>
      <w:r>
        <w:rPr>
          <w:rFonts w:cs="Times-Roman"/>
        </w:rPr>
        <w:tab/>
      </w:r>
      <w:r w:rsidR="000B4E9F">
        <w:rPr>
          <w:rFonts w:cs="Times-Roman"/>
        </w:rPr>
        <w:t xml:space="preserve">Remaining Projected Cost hours </w:t>
      </w:r>
      <w:r>
        <w:rPr>
          <w:rFonts w:cs="Times-Roman"/>
        </w:rPr>
        <w:t>=</w:t>
      </w:r>
      <w:r w:rsidR="000B4E9F">
        <w:rPr>
          <w:rFonts w:cs="Times-Roman"/>
        </w:rPr>
        <w:t xml:space="preserve"> 2080-184=</w:t>
      </w:r>
      <w:r w:rsidR="000B4E9F" w:rsidRPr="00163512">
        <w:rPr>
          <w:rFonts w:cs="Times-Roman"/>
          <w:b/>
          <w:bCs/>
        </w:rPr>
        <w:t>1896.00</w:t>
      </w:r>
    </w:p>
    <w:p w14:paraId="2485B524" w14:textId="77777777" w:rsidR="000B4E9F" w:rsidRPr="00994046" w:rsidRDefault="000B4E9F" w:rsidP="005F6B0C">
      <w:pPr>
        <w:pStyle w:val="ListParagraph"/>
        <w:numPr>
          <w:ilvl w:val="0"/>
          <w:numId w:val="133"/>
        </w:numPr>
        <w:tabs>
          <w:tab w:val="left" w:pos="220"/>
          <w:tab w:val="left" w:pos="720"/>
        </w:tabs>
        <w:autoSpaceDE w:val="0"/>
        <w:autoSpaceDN w:val="0"/>
        <w:adjustRightInd w:val="0"/>
        <w:spacing w:after="240"/>
        <w:rPr>
          <w:rFonts w:cs="Times-Roman"/>
        </w:rPr>
      </w:pPr>
      <w:r w:rsidRPr="00994046">
        <w:rPr>
          <w:rFonts w:cs="Times-Bold"/>
          <w:b/>
          <w:bCs/>
        </w:rPr>
        <w:t>For 2026 (Periods 1–12):</w:t>
      </w:r>
      <w:r w:rsidRPr="00994046">
        <w:rPr>
          <w:rFonts w:cs="Times-Roman"/>
        </w:rPr>
        <w:t xml:space="preserve"> </w:t>
      </w:r>
    </w:p>
    <w:p w14:paraId="3882F8F3" w14:textId="77777777" w:rsidR="000B4E9F" w:rsidRDefault="000B4E9F" w:rsidP="00994046">
      <w:pPr>
        <w:tabs>
          <w:tab w:val="left" w:pos="220"/>
          <w:tab w:val="left" w:pos="720"/>
        </w:tabs>
        <w:autoSpaceDE w:val="0"/>
        <w:autoSpaceDN w:val="0"/>
        <w:adjustRightInd w:val="0"/>
        <w:spacing w:after="240"/>
        <w:ind w:left="2160"/>
        <w:rPr>
          <w:rFonts w:cs="Times-Roman"/>
        </w:rPr>
      </w:pPr>
      <w:r w:rsidRPr="00D50398">
        <w:rPr>
          <w:rFonts w:cs="Times-Roman"/>
        </w:rPr>
        <w:t xml:space="preserve">Rate = $105/HR </w:t>
      </w:r>
    </w:p>
    <w:p w14:paraId="13955813" w14:textId="77777777" w:rsidR="000B4E9F" w:rsidRDefault="000B4E9F" w:rsidP="00994046">
      <w:pPr>
        <w:tabs>
          <w:tab w:val="left" w:pos="220"/>
          <w:tab w:val="left" w:pos="720"/>
        </w:tabs>
        <w:autoSpaceDE w:val="0"/>
        <w:autoSpaceDN w:val="0"/>
        <w:adjustRightInd w:val="0"/>
        <w:spacing w:after="240"/>
        <w:ind w:left="2160"/>
        <w:rPr>
          <w:rFonts w:cs="Times-Roman"/>
        </w:rPr>
      </w:pPr>
      <w:r>
        <w:rPr>
          <w:rFonts w:cs="Times-Roman"/>
        </w:rPr>
        <w:t>Projected Cost hours=2080.00</w:t>
      </w:r>
    </w:p>
    <w:p w14:paraId="6360838D" w14:textId="77777777" w:rsidR="000B4E9F" w:rsidRDefault="000B4E9F" w:rsidP="000B4E9F">
      <w:pPr>
        <w:tabs>
          <w:tab w:val="left" w:pos="220"/>
          <w:tab w:val="left" w:pos="720"/>
        </w:tabs>
        <w:autoSpaceDE w:val="0"/>
        <w:autoSpaceDN w:val="0"/>
        <w:adjustRightInd w:val="0"/>
        <w:spacing w:after="240"/>
        <w:ind w:left="709"/>
        <w:rPr>
          <w:rFonts w:cs="Times-Bold"/>
        </w:rPr>
      </w:pPr>
      <w:r w:rsidRPr="00E5161A">
        <w:rPr>
          <w:rFonts w:cs="Times-Roman"/>
          <w:b/>
          <w:bCs/>
        </w:rPr>
        <w:t>Total Projected Billing Amount=</w:t>
      </w:r>
      <w:r>
        <w:rPr>
          <w:rFonts w:cs="Times-Roman"/>
        </w:rPr>
        <w:t xml:space="preserve"> </w:t>
      </w:r>
      <w:r w:rsidRPr="00D50398">
        <w:rPr>
          <w:rFonts w:cs="Times-Bold"/>
          <w:b/>
          <w:bCs/>
        </w:rPr>
        <w:t>(</w:t>
      </w:r>
      <w:r w:rsidRPr="00D50398">
        <w:rPr>
          <w:rFonts w:cs="Times-Bold"/>
        </w:rPr>
        <w:t xml:space="preserve">2024 GC Monitor </w:t>
      </w:r>
      <w:r>
        <w:rPr>
          <w:rFonts w:cs="Times-Bold"/>
        </w:rPr>
        <w:t xml:space="preserve">Projected cost </w:t>
      </w:r>
      <w:r w:rsidRPr="00D50398">
        <w:rPr>
          <w:rFonts w:cs="Times-Bold"/>
        </w:rPr>
        <w:t xml:space="preserve">Hours * Sub Rate) + (2025 GC Monitor </w:t>
      </w:r>
      <w:r>
        <w:rPr>
          <w:rFonts w:cs="Times-Bold"/>
        </w:rPr>
        <w:t xml:space="preserve">Projected cost </w:t>
      </w:r>
      <w:r w:rsidRPr="00D50398">
        <w:rPr>
          <w:rFonts w:cs="Times-Bold"/>
        </w:rPr>
        <w:t xml:space="preserve">Hours * Sub Rate) + (2026 GC Monitor </w:t>
      </w:r>
      <w:r>
        <w:rPr>
          <w:rFonts w:cs="Times-Bold"/>
        </w:rPr>
        <w:t xml:space="preserve">Projected cost </w:t>
      </w:r>
      <w:r w:rsidRPr="00D50398">
        <w:rPr>
          <w:rFonts w:cs="Times-Bold"/>
        </w:rPr>
        <w:t>Hours * Sub Rate)</w:t>
      </w:r>
    </w:p>
    <w:p w14:paraId="08A3B056" w14:textId="77777777" w:rsidR="000B4E9F" w:rsidRDefault="000B4E9F" w:rsidP="000B4E9F">
      <w:pPr>
        <w:tabs>
          <w:tab w:val="left" w:pos="220"/>
          <w:tab w:val="left" w:pos="720"/>
        </w:tabs>
        <w:autoSpaceDE w:val="0"/>
        <w:autoSpaceDN w:val="0"/>
        <w:adjustRightInd w:val="0"/>
        <w:spacing w:after="240"/>
        <w:ind w:left="709"/>
        <w:rPr>
          <w:rFonts w:cs="Times-Bold"/>
        </w:rPr>
      </w:pPr>
      <w:r>
        <w:rPr>
          <w:rFonts w:cs="Times-Bold"/>
        </w:rPr>
        <w:t>= (1056*75) +(184*87.5) +(1896*100) +(2080*105)</w:t>
      </w:r>
    </w:p>
    <w:p w14:paraId="0AB08D3E" w14:textId="77777777" w:rsidR="000B4E9F" w:rsidRDefault="000B4E9F" w:rsidP="000B4E9F">
      <w:pPr>
        <w:tabs>
          <w:tab w:val="left" w:pos="220"/>
          <w:tab w:val="left" w:pos="720"/>
        </w:tabs>
        <w:autoSpaceDE w:val="0"/>
        <w:autoSpaceDN w:val="0"/>
        <w:adjustRightInd w:val="0"/>
        <w:spacing w:after="240"/>
        <w:ind w:left="709"/>
        <w:rPr>
          <w:rFonts w:cs="Times-Bold"/>
        </w:rPr>
      </w:pPr>
      <w:r>
        <w:rPr>
          <w:rFonts w:cs="Times-Bold"/>
        </w:rPr>
        <w:t>=79200+16100+189600+218400</w:t>
      </w:r>
    </w:p>
    <w:p w14:paraId="32272744" w14:textId="77777777" w:rsidR="000B4E9F" w:rsidRDefault="000B4E9F" w:rsidP="000B4E9F">
      <w:pPr>
        <w:tabs>
          <w:tab w:val="left" w:pos="220"/>
          <w:tab w:val="left" w:pos="720"/>
        </w:tabs>
        <w:autoSpaceDE w:val="0"/>
        <w:autoSpaceDN w:val="0"/>
        <w:adjustRightInd w:val="0"/>
        <w:spacing w:after="240"/>
        <w:ind w:left="709"/>
        <w:rPr>
          <w:rFonts w:cs="Times-Bold"/>
          <w:b/>
          <w:bCs/>
        </w:rPr>
      </w:pPr>
      <w:r w:rsidRPr="00E5161A">
        <w:rPr>
          <w:rFonts w:cs="Times-Bold"/>
          <w:b/>
          <w:bCs/>
        </w:rPr>
        <w:t>=503300.00</w:t>
      </w:r>
    </w:p>
    <w:p w14:paraId="231A27D5" w14:textId="77777777" w:rsidR="000B4E9F" w:rsidRDefault="000B4E9F" w:rsidP="000B4E9F">
      <w:pPr>
        <w:tabs>
          <w:tab w:val="left" w:pos="220"/>
          <w:tab w:val="left" w:pos="720"/>
        </w:tabs>
        <w:autoSpaceDE w:val="0"/>
        <w:autoSpaceDN w:val="0"/>
        <w:adjustRightInd w:val="0"/>
        <w:spacing w:after="240"/>
        <w:ind w:left="709"/>
        <w:rPr>
          <w:rFonts w:cs="Times-Bold"/>
          <w:b/>
          <w:bCs/>
        </w:rPr>
      </w:pPr>
      <w:r>
        <w:rPr>
          <w:noProof/>
          <w14:ligatures w14:val="standardContextual"/>
        </w:rPr>
        <w:lastRenderedPageBreak/>
        <w:drawing>
          <wp:inline distT="0" distB="0" distL="0" distR="0" wp14:anchorId="698357DE" wp14:editId="0AAD475A">
            <wp:extent cx="5233958" cy="2585665"/>
            <wp:effectExtent l="0" t="0" r="5080" b="5715"/>
            <wp:docPr id="1860557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57593" name=""/>
                    <pic:cNvPicPr/>
                  </pic:nvPicPr>
                  <pic:blipFill>
                    <a:blip r:embed="rId345"/>
                    <a:stretch>
                      <a:fillRect/>
                    </a:stretch>
                  </pic:blipFill>
                  <pic:spPr>
                    <a:xfrm>
                      <a:off x="0" y="0"/>
                      <a:ext cx="5248819" cy="2593007"/>
                    </a:xfrm>
                    <a:prstGeom prst="rect">
                      <a:avLst/>
                    </a:prstGeom>
                  </pic:spPr>
                </pic:pic>
              </a:graphicData>
            </a:graphic>
          </wp:inline>
        </w:drawing>
      </w:r>
    </w:p>
    <w:p w14:paraId="3D76DED6" w14:textId="77777777" w:rsidR="000B4E9F" w:rsidRDefault="000B4E9F" w:rsidP="000B4E9F">
      <w:pPr>
        <w:tabs>
          <w:tab w:val="left" w:pos="220"/>
          <w:tab w:val="left" w:pos="720"/>
        </w:tabs>
        <w:autoSpaceDE w:val="0"/>
        <w:autoSpaceDN w:val="0"/>
        <w:adjustRightInd w:val="0"/>
        <w:spacing w:after="240"/>
        <w:ind w:left="709"/>
        <w:rPr>
          <w:rFonts w:cs="Times-Bold"/>
          <w:b/>
          <w:bCs/>
        </w:rPr>
      </w:pPr>
    </w:p>
    <w:p w14:paraId="144F8406" w14:textId="77777777" w:rsidR="000B4E9F" w:rsidRDefault="000B4E9F" w:rsidP="000B4E9F">
      <w:pPr>
        <w:tabs>
          <w:tab w:val="left" w:pos="220"/>
          <w:tab w:val="left" w:pos="720"/>
        </w:tabs>
        <w:autoSpaceDE w:val="0"/>
        <w:autoSpaceDN w:val="0"/>
        <w:adjustRightInd w:val="0"/>
        <w:spacing w:after="240"/>
        <w:ind w:left="709"/>
        <w:rPr>
          <w:rFonts w:cs="Times-Bold"/>
        </w:rPr>
      </w:pPr>
      <w:r>
        <w:rPr>
          <w:noProof/>
          <w14:ligatures w14:val="standardContextual"/>
        </w:rPr>
        <w:drawing>
          <wp:inline distT="0" distB="0" distL="0" distR="0" wp14:anchorId="0CD6D4C4" wp14:editId="009FF786">
            <wp:extent cx="5100165" cy="3001251"/>
            <wp:effectExtent l="0" t="0" r="5715" b="8890"/>
            <wp:docPr id="1814895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95034" name=""/>
                    <pic:cNvPicPr/>
                  </pic:nvPicPr>
                  <pic:blipFill>
                    <a:blip r:embed="rId346"/>
                    <a:stretch>
                      <a:fillRect/>
                    </a:stretch>
                  </pic:blipFill>
                  <pic:spPr>
                    <a:xfrm>
                      <a:off x="0" y="0"/>
                      <a:ext cx="5115739" cy="3010416"/>
                    </a:xfrm>
                    <a:prstGeom prst="rect">
                      <a:avLst/>
                    </a:prstGeom>
                  </pic:spPr>
                </pic:pic>
              </a:graphicData>
            </a:graphic>
          </wp:inline>
        </w:drawing>
      </w:r>
    </w:p>
    <w:p w14:paraId="49888A35" w14:textId="77777777" w:rsidR="000B4E9F" w:rsidRPr="00E5161A" w:rsidRDefault="000B4E9F" w:rsidP="000B4E9F">
      <w:pPr>
        <w:tabs>
          <w:tab w:val="left" w:pos="220"/>
          <w:tab w:val="left" w:pos="720"/>
        </w:tabs>
        <w:autoSpaceDE w:val="0"/>
        <w:autoSpaceDN w:val="0"/>
        <w:adjustRightInd w:val="0"/>
        <w:spacing w:after="240"/>
        <w:ind w:left="709"/>
        <w:rPr>
          <w:rFonts w:cs="Times-Bold"/>
          <w:b/>
          <w:bCs/>
        </w:rPr>
      </w:pPr>
      <w:r>
        <w:rPr>
          <w:rFonts w:cs="Times-Bold"/>
          <w:b/>
          <w:bCs/>
        </w:rPr>
        <w:t>Example2:</w:t>
      </w:r>
    </w:p>
    <w:p w14:paraId="162AFDA8" w14:textId="59C32527" w:rsidR="000B4E9F" w:rsidRDefault="000B4E9F" w:rsidP="000B4E9F">
      <w:pPr>
        <w:ind w:left="709"/>
        <w:rPr>
          <w:sz w:val="24"/>
          <w:szCs w:val="24"/>
        </w:rPr>
      </w:pPr>
      <w:r>
        <w:rPr>
          <w:sz w:val="24"/>
          <w:szCs w:val="24"/>
        </w:rPr>
        <w:t>A detail line is added for Period 2025/1 with Trade 205 in GC Monitor with Start and End dates as July/01/2024 to Dec/31/2026. For Period 2025/1, the labor cut</w:t>
      </w:r>
      <w:r w:rsidR="00994046">
        <w:rPr>
          <w:sz w:val="24"/>
          <w:szCs w:val="24"/>
        </w:rPr>
        <w:t>-</w:t>
      </w:r>
      <w:r>
        <w:rPr>
          <w:sz w:val="24"/>
          <w:szCs w:val="24"/>
        </w:rPr>
        <w:t>off date is Jan/06/2025.</w:t>
      </w:r>
    </w:p>
    <w:p w14:paraId="0A51C6D0" w14:textId="77777777" w:rsidR="000B4E9F" w:rsidRDefault="000B4E9F" w:rsidP="000B4E9F">
      <w:pPr>
        <w:ind w:left="709"/>
        <w:rPr>
          <w:sz w:val="24"/>
          <w:szCs w:val="24"/>
        </w:rPr>
      </w:pPr>
      <w:r>
        <w:rPr>
          <w:noProof/>
          <w14:ligatures w14:val="standardContextual"/>
        </w:rPr>
        <w:lastRenderedPageBreak/>
        <w:drawing>
          <wp:inline distT="0" distB="0" distL="0" distR="0" wp14:anchorId="12DEA7CD" wp14:editId="5DBA204C">
            <wp:extent cx="5056094" cy="1903058"/>
            <wp:effectExtent l="0" t="0" r="0" b="2540"/>
            <wp:docPr id="1612037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37344" name=""/>
                    <pic:cNvPicPr/>
                  </pic:nvPicPr>
                  <pic:blipFill>
                    <a:blip r:embed="rId347"/>
                    <a:stretch>
                      <a:fillRect/>
                    </a:stretch>
                  </pic:blipFill>
                  <pic:spPr>
                    <a:xfrm>
                      <a:off x="0" y="0"/>
                      <a:ext cx="5070719" cy="1908563"/>
                    </a:xfrm>
                    <a:prstGeom prst="rect">
                      <a:avLst/>
                    </a:prstGeom>
                  </pic:spPr>
                </pic:pic>
              </a:graphicData>
            </a:graphic>
          </wp:inline>
        </w:drawing>
      </w:r>
    </w:p>
    <w:p w14:paraId="7E44D68D" w14:textId="77777777" w:rsidR="000B4E9F" w:rsidRDefault="000B4E9F" w:rsidP="000B4E9F">
      <w:pPr>
        <w:ind w:left="709"/>
        <w:rPr>
          <w:sz w:val="24"/>
          <w:szCs w:val="24"/>
        </w:rPr>
      </w:pPr>
    </w:p>
    <w:p w14:paraId="31E7D9E2" w14:textId="4EBF74F7" w:rsidR="000B4E9F" w:rsidRDefault="000B4E9F" w:rsidP="000B4E9F">
      <w:pPr>
        <w:ind w:left="709"/>
        <w:rPr>
          <w:sz w:val="24"/>
          <w:szCs w:val="24"/>
        </w:rPr>
      </w:pPr>
      <w:r>
        <w:rPr>
          <w:sz w:val="24"/>
          <w:szCs w:val="24"/>
        </w:rPr>
        <w:t>Default Hourly billing rate is defaulted from sub rate table and will be based on Cost Cut</w:t>
      </w:r>
      <w:r w:rsidR="00994046">
        <w:rPr>
          <w:sz w:val="24"/>
          <w:szCs w:val="24"/>
        </w:rPr>
        <w:t>-</w:t>
      </w:r>
      <w:r>
        <w:rPr>
          <w:sz w:val="24"/>
          <w:szCs w:val="24"/>
        </w:rPr>
        <w:t>off Date</w:t>
      </w:r>
    </w:p>
    <w:p w14:paraId="1E48B597" w14:textId="77777777" w:rsidR="00994046" w:rsidRDefault="00994046" w:rsidP="000B4E9F">
      <w:pPr>
        <w:ind w:left="709"/>
        <w:rPr>
          <w:sz w:val="24"/>
          <w:szCs w:val="24"/>
        </w:rPr>
      </w:pPr>
    </w:p>
    <w:p w14:paraId="269E73EB" w14:textId="77777777" w:rsidR="000B4E9F" w:rsidRDefault="000B4E9F" w:rsidP="000B4E9F">
      <w:pPr>
        <w:ind w:left="709"/>
        <w:rPr>
          <w:sz w:val="24"/>
          <w:szCs w:val="24"/>
        </w:rPr>
      </w:pPr>
      <w:r>
        <w:rPr>
          <w:noProof/>
          <w14:ligatures w14:val="standardContextual"/>
        </w:rPr>
        <w:drawing>
          <wp:inline distT="0" distB="0" distL="0" distR="0" wp14:anchorId="375CB54B" wp14:editId="12C39F4C">
            <wp:extent cx="5109882" cy="1821214"/>
            <wp:effectExtent l="0" t="0" r="0" b="7620"/>
            <wp:docPr id="128107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77171" name=""/>
                    <pic:cNvPicPr/>
                  </pic:nvPicPr>
                  <pic:blipFill>
                    <a:blip r:embed="rId348"/>
                    <a:stretch>
                      <a:fillRect/>
                    </a:stretch>
                  </pic:blipFill>
                  <pic:spPr>
                    <a:xfrm>
                      <a:off x="0" y="0"/>
                      <a:ext cx="5127500" cy="1827493"/>
                    </a:xfrm>
                    <a:prstGeom prst="rect">
                      <a:avLst/>
                    </a:prstGeom>
                  </pic:spPr>
                </pic:pic>
              </a:graphicData>
            </a:graphic>
          </wp:inline>
        </w:drawing>
      </w:r>
    </w:p>
    <w:p w14:paraId="27D1B66B" w14:textId="77777777" w:rsidR="000B4E9F" w:rsidRDefault="000B4E9F" w:rsidP="000B4E9F">
      <w:pPr>
        <w:ind w:left="709"/>
        <w:rPr>
          <w:sz w:val="24"/>
          <w:szCs w:val="24"/>
        </w:rPr>
      </w:pPr>
    </w:p>
    <w:p w14:paraId="5B8ED8C9" w14:textId="64220A8A" w:rsidR="00802ACA" w:rsidRDefault="00137842" w:rsidP="000B4E9F">
      <w:pPr>
        <w:ind w:left="709"/>
        <w:rPr>
          <w:sz w:val="24"/>
          <w:szCs w:val="24"/>
        </w:rPr>
      </w:pPr>
      <w:r w:rsidRPr="00137842">
        <w:rPr>
          <w:sz w:val="24"/>
          <w:szCs w:val="24"/>
        </w:rPr>
        <w:t>Period details will be displayed from the cut-off date (Jan 6, 2025), covering Period 1 through Period 12.</w:t>
      </w:r>
    </w:p>
    <w:p w14:paraId="3DD55CF4" w14:textId="77777777" w:rsidR="00137842" w:rsidRDefault="00137842" w:rsidP="000B4E9F">
      <w:pPr>
        <w:ind w:left="709"/>
        <w:rPr>
          <w:sz w:val="24"/>
          <w:szCs w:val="24"/>
        </w:rPr>
      </w:pPr>
    </w:p>
    <w:p w14:paraId="3E210A86" w14:textId="46FA85CE" w:rsidR="00802ACA" w:rsidRDefault="00802ACA" w:rsidP="000B4E9F">
      <w:pPr>
        <w:ind w:left="709"/>
        <w:rPr>
          <w:sz w:val="24"/>
          <w:szCs w:val="24"/>
        </w:rPr>
      </w:pPr>
      <w:r>
        <w:rPr>
          <w:noProof/>
        </w:rPr>
        <w:drawing>
          <wp:inline distT="0" distB="0" distL="0" distR="0" wp14:anchorId="13EC0ED9" wp14:editId="62025A98">
            <wp:extent cx="5075389" cy="2676999"/>
            <wp:effectExtent l="0" t="0" r="0" b="9525"/>
            <wp:docPr id="1530885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5500" name=""/>
                    <pic:cNvPicPr/>
                  </pic:nvPicPr>
                  <pic:blipFill>
                    <a:blip r:embed="rId349"/>
                    <a:stretch>
                      <a:fillRect/>
                    </a:stretch>
                  </pic:blipFill>
                  <pic:spPr>
                    <a:xfrm>
                      <a:off x="0" y="0"/>
                      <a:ext cx="5089082" cy="2684221"/>
                    </a:xfrm>
                    <a:prstGeom prst="rect">
                      <a:avLst/>
                    </a:prstGeom>
                  </pic:spPr>
                </pic:pic>
              </a:graphicData>
            </a:graphic>
          </wp:inline>
        </w:drawing>
      </w:r>
    </w:p>
    <w:p w14:paraId="54E10552" w14:textId="77777777" w:rsidR="00994046" w:rsidRDefault="00994046" w:rsidP="000B4E9F">
      <w:pPr>
        <w:ind w:left="709"/>
        <w:rPr>
          <w:sz w:val="24"/>
          <w:szCs w:val="24"/>
        </w:rPr>
      </w:pPr>
    </w:p>
    <w:p w14:paraId="1E74A096" w14:textId="77777777" w:rsidR="000B4E9F" w:rsidRDefault="000B4E9F" w:rsidP="000B4E9F">
      <w:pPr>
        <w:ind w:left="709"/>
        <w:rPr>
          <w:sz w:val="24"/>
          <w:szCs w:val="24"/>
        </w:rPr>
      </w:pPr>
      <w:r>
        <w:rPr>
          <w:noProof/>
          <w14:ligatures w14:val="standardContextual"/>
        </w:rPr>
        <w:lastRenderedPageBreak/>
        <w:drawing>
          <wp:inline distT="0" distB="0" distL="0" distR="0" wp14:anchorId="7B57E4A5" wp14:editId="79AD3CA8">
            <wp:extent cx="5043705" cy="2470122"/>
            <wp:effectExtent l="0" t="0" r="5080" b="6985"/>
            <wp:docPr id="98780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02449" name=""/>
                    <pic:cNvPicPr/>
                  </pic:nvPicPr>
                  <pic:blipFill>
                    <a:blip r:embed="rId350"/>
                    <a:stretch>
                      <a:fillRect/>
                    </a:stretch>
                  </pic:blipFill>
                  <pic:spPr>
                    <a:xfrm>
                      <a:off x="0" y="0"/>
                      <a:ext cx="5057074" cy="2476670"/>
                    </a:xfrm>
                    <a:prstGeom prst="rect">
                      <a:avLst/>
                    </a:prstGeom>
                  </pic:spPr>
                </pic:pic>
              </a:graphicData>
            </a:graphic>
          </wp:inline>
        </w:drawing>
      </w:r>
    </w:p>
    <w:p w14:paraId="7B98DEE5" w14:textId="77777777" w:rsidR="00802ACA" w:rsidRDefault="00802ACA" w:rsidP="000B4E9F">
      <w:pPr>
        <w:ind w:left="709"/>
        <w:rPr>
          <w:sz w:val="24"/>
          <w:szCs w:val="24"/>
        </w:rPr>
      </w:pPr>
    </w:p>
    <w:p w14:paraId="0A8C4C06" w14:textId="1111277B" w:rsidR="00802ACA" w:rsidRDefault="00802ACA" w:rsidP="000B4E9F">
      <w:pPr>
        <w:ind w:left="709"/>
        <w:rPr>
          <w:sz w:val="24"/>
          <w:szCs w:val="24"/>
        </w:rPr>
      </w:pPr>
    </w:p>
    <w:p w14:paraId="2DC58273" w14:textId="77777777" w:rsidR="00994046" w:rsidRDefault="00994046" w:rsidP="000B4E9F">
      <w:pPr>
        <w:ind w:left="709"/>
        <w:rPr>
          <w:sz w:val="24"/>
          <w:szCs w:val="24"/>
        </w:rPr>
      </w:pPr>
    </w:p>
    <w:p w14:paraId="7B415934" w14:textId="5795ED82" w:rsidR="000B4E9F" w:rsidRDefault="000B4E9F" w:rsidP="000B4E9F">
      <w:pPr>
        <w:ind w:left="709"/>
        <w:rPr>
          <w:sz w:val="24"/>
          <w:szCs w:val="24"/>
        </w:rPr>
      </w:pPr>
      <w:r>
        <w:rPr>
          <w:sz w:val="24"/>
          <w:szCs w:val="24"/>
        </w:rPr>
        <w:t>Based on sub rate table the hourly billing rate for year 2025 is $100/HR and for year 2026 is $105/HR</w:t>
      </w:r>
    </w:p>
    <w:p w14:paraId="1508215F" w14:textId="77777777" w:rsidR="000B4E9F" w:rsidRDefault="000B4E9F" w:rsidP="000B4E9F">
      <w:pPr>
        <w:ind w:left="709"/>
        <w:rPr>
          <w:sz w:val="24"/>
          <w:szCs w:val="24"/>
        </w:rPr>
      </w:pPr>
      <w:r>
        <w:rPr>
          <w:noProof/>
          <w14:ligatures w14:val="standardContextual"/>
        </w:rPr>
        <w:drawing>
          <wp:inline distT="0" distB="0" distL="0" distR="0" wp14:anchorId="6942ECFA" wp14:editId="1DC31816">
            <wp:extent cx="4974499" cy="3525198"/>
            <wp:effectExtent l="0" t="0" r="0" b="0"/>
            <wp:docPr id="2009576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76821" name=""/>
                    <pic:cNvPicPr/>
                  </pic:nvPicPr>
                  <pic:blipFill>
                    <a:blip r:embed="rId351"/>
                    <a:stretch>
                      <a:fillRect/>
                    </a:stretch>
                  </pic:blipFill>
                  <pic:spPr>
                    <a:xfrm>
                      <a:off x="0" y="0"/>
                      <a:ext cx="4993078" cy="3538364"/>
                    </a:xfrm>
                    <a:prstGeom prst="rect">
                      <a:avLst/>
                    </a:prstGeom>
                  </pic:spPr>
                </pic:pic>
              </a:graphicData>
            </a:graphic>
          </wp:inline>
        </w:drawing>
      </w:r>
    </w:p>
    <w:p w14:paraId="73F4E830" w14:textId="77777777" w:rsidR="000B4E9F" w:rsidRDefault="000B4E9F" w:rsidP="000B4E9F">
      <w:pPr>
        <w:ind w:left="709"/>
        <w:rPr>
          <w:sz w:val="24"/>
          <w:szCs w:val="24"/>
        </w:rPr>
      </w:pPr>
    </w:p>
    <w:p w14:paraId="2F5534D2" w14:textId="77777777" w:rsidR="00491911" w:rsidRPr="00462A48" w:rsidRDefault="00491911" w:rsidP="00B164AF">
      <w:pPr>
        <w:pStyle w:val="BodyText"/>
        <w:ind w:left="0"/>
      </w:pPr>
    </w:p>
    <w:p w14:paraId="5DE8E70D" w14:textId="77777777" w:rsidR="00A32663" w:rsidRDefault="00A32663" w:rsidP="00A32663">
      <w:pPr>
        <w:pStyle w:val="Heading2"/>
      </w:pPr>
      <w:bookmarkStart w:id="129" w:name="_Toc223689660"/>
      <w:r>
        <w:lastRenderedPageBreak/>
        <w:t>Material Sales</w:t>
      </w:r>
      <w:bookmarkEnd w:id="129"/>
    </w:p>
    <w:p w14:paraId="4AF4CFB0" w14:textId="77777777" w:rsidR="00A32663" w:rsidRPr="00A7203E" w:rsidRDefault="00A32663" w:rsidP="00A32663">
      <w:pPr>
        <w:pStyle w:val="Heading3"/>
        <w:rPr>
          <w:bCs/>
          <w:lang w:val="en-CA"/>
        </w:rPr>
      </w:pPr>
      <w:bookmarkStart w:id="130" w:name="_Toc223689661"/>
      <w:r>
        <w:rPr>
          <w:lang w:val="en-CA"/>
        </w:rPr>
        <w:t>Material Sales – New Point of Sale and Print Billing Invoice Programs</w:t>
      </w:r>
      <w:r>
        <w:rPr>
          <w:bCs/>
          <w:lang w:val="en-CA"/>
        </w:rPr>
        <w:t xml:space="preserve"> </w:t>
      </w:r>
      <w:r>
        <w:rPr>
          <w:b w:val="0"/>
          <w:bCs/>
          <w:lang w:val="en-CA"/>
        </w:rPr>
        <w:t>(CAM-7464</w:t>
      </w:r>
      <w:r w:rsidRPr="003D5926">
        <w:rPr>
          <w:b w:val="0"/>
          <w:bCs/>
          <w:lang w:val="en-CA"/>
        </w:rPr>
        <w:t>)</w:t>
      </w:r>
      <w:bookmarkEnd w:id="130"/>
    </w:p>
    <w:p w14:paraId="2CD07758" w14:textId="77777777" w:rsidR="00A32663" w:rsidRDefault="00A32663" w:rsidP="00A32663">
      <w:pPr>
        <w:pStyle w:val="BLOCKHEADING"/>
        <w:rPr>
          <w:lang w:val="en-CA"/>
        </w:rPr>
      </w:pPr>
      <w:r>
        <w:rPr>
          <w:lang w:val="en-CA"/>
        </w:rPr>
        <w:t>Overview</w:t>
      </w:r>
    </w:p>
    <w:p w14:paraId="547F2DBB" w14:textId="77777777" w:rsidR="00A32663" w:rsidRDefault="00A32663" w:rsidP="00A32663">
      <w:pPr>
        <w:pStyle w:val="BodyText"/>
        <w:rPr>
          <w:lang w:val="en-CA"/>
        </w:rPr>
      </w:pPr>
      <w:r>
        <w:rPr>
          <w:lang w:val="en-CA"/>
        </w:rPr>
        <w:t xml:space="preserve">Two new programs </w:t>
      </w:r>
      <w:r w:rsidRPr="00BD079C">
        <w:rPr>
          <w:b/>
          <w:bCs/>
          <w:lang w:val="en-CA"/>
        </w:rPr>
        <w:t>Point of Sale Entry</w:t>
      </w:r>
      <w:r>
        <w:rPr>
          <w:lang w:val="en-CA"/>
        </w:rPr>
        <w:t xml:space="preserve"> and </w:t>
      </w:r>
      <w:r w:rsidRPr="00BD079C">
        <w:rPr>
          <w:b/>
          <w:bCs/>
          <w:lang w:val="en-CA"/>
        </w:rPr>
        <w:t>Print MS Billing Invoice</w:t>
      </w:r>
      <w:r>
        <w:rPr>
          <w:lang w:val="en-CA"/>
        </w:rPr>
        <w:t xml:space="preserve"> have been added to the system. </w:t>
      </w:r>
    </w:p>
    <w:p w14:paraId="2E0A32B4" w14:textId="77777777" w:rsidR="00A32663" w:rsidRDefault="00A32663" w:rsidP="00241C73">
      <w:pPr>
        <w:pStyle w:val="BodyText"/>
        <w:numPr>
          <w:ilvl w:val="0"/>
          <w:numId w:val="34"/>
        </w:numPr>
        <w:rPr>
          <w:lang w:val="en-CA"/>
        </w:rPr>
      </w:pPr>
      <w:r>
        <w:rPr>
          <w:lang w:val="en-CA"/>
        </w:rPr>
        <w:t xml:space="preserve">The first </w:t>
      </w:r>
      <w:r w:rsidRPr="00F46BDC">
        <w:rPr>
          <w:b/>
          <w:bCs/>
          <w:lang w:val="en-CA"/>
        </w:rPr>
        <w:t>Point of Sale Entry</w:t>
      </w:r>
      <w:r>
        <w:rPr>
          <w:lang w:val="en-CA"/>
        </w:rPr>
        <w:t xml:space="preserve"> program allows a user to quickly convert and translate a full sales order straight into posted inventory invoices and fully operable tickets.</w:t>
      </w:r>
    </w:p>
    <w:p w14:paraId="58480013" w14:textId="77777777" w:rsidR="00A32663" w:rsidRDefault="00A32663" w:rsidP="00241C73">
      <w:pPr>
        <w:pStyle w:val="BodyText"/>
        <w:numPr>
          <w:ilvl w:val="0"/>
          <w:numId w:val="34"/>
        </w:numPr>
        <w:rPr>
          <w:lang w:val="en-CA"/>
        </w:rPr>
      </w:pPr>
      <w:r>
        <w:rPr>
          <w:lang w:val="en-CA"/>
        </w:rPr>
        <w:t xml:space="preserve">The second </w:t>
      </w:r>
      <w:r w:rsidRPr="00F46BDC">
        <w:rPr>
          <w:b/>
          <w:bCs/>
          <w:lang w:val="en-CA"/>
        </w:rPr>
        <w:t>Print MS Billing Invoice</w:t>
      </w:r>
      <w:r>
        <w:rPr>
          <w:lang w:val="en-CA"/>
        </w:rPr>
        <w:t xml:space="preserve"> (MS_STD_INV) allows the user to reprint the report/invoice generated during the </w:t>
      </w:r>
      <w:proofErr w:type="gramStart"/>
      <w:r>
        <w:rPr>
          <w:lang w:val="en-CA"/>
        </w:rPr>
        <w:t>Point of Sale</w:t>
      </w:r>
      <w:proofErr w:type="gramEnd"/>
      <w:r>
        <w:rPr>
          <w:lang w:val="en-CA"/>
        </w:rPr>
        <w:t xml:space="preserve"> program.</w:t>
      </w:r>
    </w:p>
    <w:p w14:paraId="5D37CD31" w14:textId="77777777" w:rsidR="00A32663" w:rsidRDefault="00A32663" w:rsidP="00A32663">
      <w:pPr>
        <w:pStyle w:val="BodyText"/>
        <w:rPr>
          <w:lang w:val="en-CA"/>
        </w:rPr>
      </w:pPr>
      <w:r>
        <w:rPr>
          <w:lang w:val="en-CA"/>
        </w:rPr>
        <w:t>These inclusions allow the user to create tickets at the click of a button, without having to manually enter details one by one. Reducing the speed and time it takes to complete posting.</w:t>
      </w:r>
    </w:p>
    <w:p w14:paraId="40C7A70B" w14:textId="77777777" w:rsidR="00A32663" w:rsidRDefault="00A32663" w:rsidP="00A32663">
      <w:pPr>
        <w:pStyle w:val="BLOCKHEADING"/>
        <w:rPr>
          <w:lang w:val="en-CA"/>
        </w:rPr>
      </w:pPr>
      <w:r>
        <w:rPr>
          <w:lang w:val="en-CA"/>
        </w:rPr>
        <w:t>Modifications</w:t>
      </w:r>
    </w:p>
    <w:p w14:paraId="46602D75" w14:textId="77777777" w:rsidR="00A32663" w:rsidRDefault="00A32663" w:rsidP="00A32663">
      <w:pPr>
        <w:pStyle w:val="BodyText"/>
        <w:rPr>
          <w:lang w:val="en-CA"/>
        </w:rPr>
      </w:pPr>
      <w:r>
        <w:rPr>
          <w:lang w:val="en-CA"/>
        </w:rPr>
        <w:t>Runtime feature program:</w:t>
      </w:r>
    </w:p>
    <w:p w14:paraId="72BCC0E3" w14:textId="77777777" w:rsidR="00A32663" w:rsidRDefault="00A32663" w:rsidP="00A32663">
      <w:pPr>
        <w:pStyle w:val="BodyText"/>
        <w:rPr>
          <w:lang w:val="en-CA"/>
        </w:rPr>
      </w:pPr>
      <w:r>
        <w:rPr>
          <w:lang w:val="en-CA"/>
        </w:rPr>
        <w:t xml:space="preserve">Point of Sale Entry - </w:t>
      </w:r>
    </w:p>
    <w:p w14:paraId="4E40A712" w14:textId="77777777" w:rsidR="00A32663" w:rsidRDefault="00A32663" w:rsidP="00A32663">
      <w:pPr>
        <w:pStyle w:val="BodyText"/>
        <w:rPr>
          <w:lang w:val="en-CA"/>
        </w:rPr>
      </w:pPr>
      <w:r>
        <w:rPr>
          <w:noProof/>
        </w:rPr>
        <w:drawing>
          <wp:inline distT="0" distB="0" distL="0" distR="0" wp14:anchorId="118AE5B4" wp14:editId="189AF566">
            <wp:extent cx="5943600" cy="2820035"/>
            <wp:effectExtent l="0" t="0" r="0" b="0"/>
            <wp:docPr id="2921693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69309" name="Picture 1" descr="A screenshot of a computer&#10;&#10;AI-generated content may be incorrect."/>
                    <pic:cNvPicPr/>
                  </pic:nvPicPr>
                  <pic:blipFill>
                    <a:blip r:embed="rId352"/>
                    <a:stretch>
                      <a:fillRect/>
                    </a:stretch>
                  </pic:blipFill>
                  <pic:spPr>
                    <a:xfrm>
                      <a:off x="0" y="0"/>
                      <a:ext cx="5943600" cy="2820035"/>
                    </a:xfrm>
                    <a:prstGeom prst="rect">
                      <a:avLst/>
                    </a:prstGeom>
                  </pic:spPr>
                </pic:pic>
              </a:graphicData>
            </a:graphic>
          </wp:inline>
        </w:drawing>
      </w:r>
    </w:p>
    <w:p w14:paraId="215638E1" w14:textId="77777777" w:rsidR="00A32663" w:rsidRDefault="00A32663" w:rsidP="00A32663">
      <w:pPr>
        <w:pStyle w:val="BodyText"/>
        <w:rPr>
          <w:lang w:val="en-CA"/>
        </w:rPr>
      </w:pPr>
      <w:r>
        <w:rPr>
          <w:lang w:val="en-CA"/>
        </w:rPr>
        <w:t xml:space="preserve">Print MS Billing Invoice (MS_STD_INV) – </w:t>
      </w:r>
    </w:p>
    <w:p w14:paraId="03D0D354" w14:textId="77777777" w:rsidR="00A32663" w:rsidRDefault="00A32663" w:rsidP="00A32663">
      <w:pPr>
        <w:pStyle w:val="BodyText"/>
        <w:rPr>
          <w:lang w:val="en-CA"/>
        </w:rPr>
      </w:pPr>
    </w:p>
    <w:p w14:paraId="7D47EAD8" w14:textId="77777777" w:rsidR="00A32663" w:rsidRDefault="00A32663" w:rsidP="00A32663">
      <w:pPr>
        <w:pStyle w:val="BLOCKHEADING"/>
        <w:rPr>
          <w:lang w:val="en-CA"/>
        </w:rPr>
      </w:pPr>
      <w:r>
        <w:rPr>
          <w:lang w:val="en-CA"/>
        </w:rPr>
        <w:t>Implementation</w:t>
      </w:r>
    </w:p>
    <w:p w14:paraId="4B095C8D" w14:textId="77777777" w:rsidR="00A32663" w:rsidRPr="009E54BB" w:rsidRDefault="00A32663" w:rsidP="00A32663">
      <w:pPr>
        <w:pStyle w:val="BodyText"/>
        <w:rPr>
          <w:b/>
          <w:bCs/>
          <w:lang w:val="en-CA"/>
        </w:rPr>
      </w:pPr>
      <w:r w:rsidRPr="009E54BB">
        <w:rPr>
          <w:b/>
          <w:bCs/>
          <w:lang w:val="en-CA"/>
        </w:rPr>
        <w:t>Point of Sale Entry:</w:t>
      </w:r>
    </w:p>
    <w:p w14:paraId="41305F45" w14:textId="77777777" w:rsidR="00A32663" w:rsidRDefault="00A32663" w:rsidP="00A32663">
      <w:pPr>
        <w:pStyle w:val="BodyText"/>
        <w:rPr>
          <w:lang w:val="en-CA"/>
        </w:rPr>
      </w:pPr>
      <w:r>
        <w:rPr>
          <w:lang w:val="en-CA"/>
        </w:rPr>
        <w:t xml:space="preserve">The </w:t>
      </w:r>
      <w:proofErr w:type="gramStart"/>
      <w:r>
        <w:rPr>
          <w:lang w:val="en-CA"/>
        </w:rPr>
        <w:t>Point of Sale</w:t>
      </w:r>
      <w:proofErr w:type="gramEnd"/>
      <w:r>
        <w:rPr>
          <w:lang w:val="en-CA"/>
        </w:rPr>
        <w:t xml:space="preserve"> Entry program has been added to allow the user to quickly move from a completed sales order to a set of processed inventory movements at the click of a button.</w:t>
      </w:r>
    </w:p>
    <w:p w14:paraId="77C3AFEE" w14:textId="77777777" w:rsidR="00A32663" w:rsidRDefault="00A32663" w:rsidP="00A32663">
      <w:pPr>
        <w:pStyle w:val="BodyText"/>
        <w:rPr>
          <w:lang w:val="en-CA"/>
        </w:rPr>
      </w:pPr>
      <w:r>
        <w:rPr>
          <w:lang w:val="en-CA"/>
        </w:rPr>
        <w:t>Note: This process can only be completed using the simplified versions of Sales Order/Ticket Entry programs.</w:t>
      </w:r>
    </w:p>
    <w:p w14:paraId="294143CF" w14:textId="77777777" w:rsidR="00A32663" w:rsidRDefault="00A32663" w:rsidP="00241C73">
      <w:pPr>
        <w:pStyle w:val="BodyText"/>
        <w:numPr>
          <w:ilvl w:val="0"/>
          <w:numId w:val="35"/>
        </w:numPr>
        <w:rPr>
          <w:lang w:val="en-CA"/>
        </w:rPr>
      </w:pPr>
      <w:r>
        <w:rPr>
          <w:lang w:val="en-CA"/>
        </w:rPr>
        <w:t xml:space="preserve">The user begins the process by creating a Sales Order through short form, to be used as a base in the </w:t>
      </w:r>
      <w:proofErr w:type="gramStart"/>
      <w:r>
        <w:rPr>
          <w:lang w:val="en-CA"/>
        </w:rPr>
        <w:t>Point of Sale</w:t>
      </w:r>
      <w:proofErr w:type="gramEnd"/>
      <w:r>
        <w:rPr>
          <w:lang w:val="en-CA"/>
        </w:rPr>
        <w:t xml:space="preserve"> Entry program.</w:t>
      </w:r>
    </w:p>
    <w:p w14:paraId="47D329E6" w14:textId="77777777" w:rsidR="00A32663" w:rsidRDefault="00A32663" w:rsidP="00A32663">
      <w:pPr>
        <w:pStyle w:val="BodyText"/>
        <w:rPr>
          <w:lang w:val="en-CA"/>
        </w:rPr>
      </w:pPr>
      <w:r>
        <w:rPr>
          <w:noProof/>
        </w:rPr>
        <w:lastRenderedPageBreak/>
        <w:drawing>
          <wp:inline distT="0" distB="0" distL="0" distR="0" wp14:anchorId="0BC4F6B7" wp14:editId="1E3987D9">
            <wp:extent cx="5943600" cy="2820035"/>
            <wp:effectExtent l="0" t="0" r="0" b="0"/>
            <wp:docPr id="11549700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0026" name="Picture 1" descr="A screenshot of a computer&#10;&#10;AI-generated content may be incorrect."/>
                    <pic:cNvPicPr/>
                  </pic:nvPicPr>
                  <pic:blipFill>
                    <a:blip r:embed="rId353"/>
                    <a:stretch>
                      <a:fillRect/>
                    </a:stretch>
                  </pic:blipFill>
                  <pic:spPr>
                    <a:xfrm>
                      <a:off x="0" y="0"/>
                      <a:ext cx="5943600" cy="2820035"/>
                    </a:xfrm>
                    <a:prstGeom prst="rect">
                      <a:avLst/>
                    </a:prstGeom>
                  </pic:spPr>
                </pic:pic>
              </a:graphicData>
            </a:graphic>
          </wp:inline>
        </w:drawing>
      </w:r>
    </w:p>
    <w:p w14:paraId="0AFB4442" w14:textId="77777777" w:rsidR="00A32663" w:rsidRDefault="00A32663" w:rsidP="00241C73">
      <w:pPr>
        <w:pStyle w:val="BodyText"/>
        <w:numPr>
          <w:ilvl w:val="0"/>
          <w:numId w:val="35"/>
        </w:numPr>
        <w:rPr>
          <w:lang w:val="en-CA"/>
        </w:rPr>
      </w:pPr>
      <w:r>
        <w:rPr>
          <w:lang w:val="en-CA"/>
        </w:rPr>
        <w:t xml:space="preserve">Once the Sales Order has been saved, the user can open the </w:t>
      </w:r>
      <w:proofErr w:type="gramStart"/>
      <w:r>
        <w:rPr>
          <w:lang w:val="en-CA"/>
        </w:rPr>
        <w:t>Point of Sale</w:t>
      </w:r>
      <w:proofErr w:type="gramEnd"/>
      <w:r>
        <w:rPr>
          <w:lang w:val="en-CA"/>
        </w:rPr>
        <w:t xml:space="preserve"> Entry </w:t>
      </w:r>
      <w:proofErr w:type="gramStart"/>
      <w:r>
        <w:rPr>
          <w:lang w:val="en-CA"/>
        </w:rPr>
        <w:t>program, and</w:t>
      </w:r>
      <w:proofErr w:type="gramEnd"/>
      <w:r>
        <w:rPr>
          <w:lang w:val="en-CA"/>
        </w:rPr>
        <w:t xml:space="preserve"> query the data by filling in the header with the appropriate information then clicking the </w:t>
      </w:r>
      <w:r w:rsidRPr="00F46BDC">
        <w:rPr>
          <w:b/>
          <w:bCs/>
          <w:lang w:val="en-CA"/>
        </w:rPr>
        <w:t>Query</w:t>
      </w:r>
      <w:r>
        <w:rPr>
          <w:b/>
          <w:bCs/>
          <w:lang w:val="en-CA"/>
        </w:rPr>
        <w:t xml:space="preserve"> Data</w:t>
      </w:r>
      <w:r>
        <w:rPr>
          <w:lang w:val="en-CA"/>
        </w:rPr>
        <w:t xml:space="preserve"> button.</w:t>
      </w:r>
    </w:p>
    <w:p w14:paraId="64765A70" w14:textId="77777777" w:rsidR="00A32663" w:rsidRDefault="00A32663" w:rsidP="00A32663">
      <w:pPr>
        <w:pStyle w:val="BodyText"/>
        <w:rPr>
          <w:lang w:val="en-CA"/>
        </w:rPr>
      </w:pPr>
      <w:r>
        <w:rPr>
          <w:noProof/>
        </w:rPr>
        <w:drawing>
          <wp:inline distT="0" distB="0" distL="0" distR="0" wp14:anchorId="201D609B" wp14:editId="220FECCF">
            <wp:extent cx="5943600" cy="2820035"/>
            <wp:effectExtent l="0" t="0" r="0" b="0"/>
            <wp:docPr id="20205047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04749" name="Picture 1" descr="A screenshot of a computer&#10;&#10;AI-generated content may be incorrect."/>
                    <pic:cNvPicPr/>
                  </pic:nvPicPr>
                  <pic:blipFill>
                    <a:blip r:embed="rId354"/>
                    <a:stretch>
                      <a:fillRect/>
                    </a:stretch>
                  </pic:blipFill>
                  <pic:spPr>
                    <a:xfrm>
                      <a:off x="0" y="0"/>
                      <a:ext cx="5943600" cy="2820035"/>
                    </a:xfrm>
                    <a:prstGeom prst="rect">
                      <a:avLst/>
                    </a:prstGeom>
                  </pic:spPr>
                </pic:pic>
              </a:graphicData>
            </a:graphic>
          </wp:inline>
        </w:drawing>
      </w:r>
    </w:p>
    <w:p w14:paraId="2B7858F3" w14:textId="77777777" w:rsidR="00A32663" w:rsidRDefault="00A32663" w:rsidP="00241C73">
      <w:pPr>
        <w:pStyle w:val="BodyText"/>
        <w:numPr>
          <w:ilvl w:val="0"/>
          <w:numId w:val="35"/>
        </w:numPr>
        <w:rPr>
          <w:lang w:val="en-CA"/>
        </w:rPr>
      </w:pPr>
      <w:r>
        <w:rPr>
          <w:lang w:val="en-CA"/>
        </w:rPr>
        <w:t xml:space="preserve">Upon querying the data, all detail lines from within the sales order will be auto populated within the </w:t>
      </w:r>
      <w:r w:rsidRPr="00771FF2">
        <w:rPr>
          <w:b/>
          <w:bCs/>
          <w:lang w:val="en-CA"/>
        </w:rPr>
        <w:t>Tickets</w:t>
      </w:r>
      <w:r>
        <w:rPr>
          <w:b/>
          <w:bCs/>
          <w:lang w:val="en-CA"/>
        </w:rPr>
        <w:t xml:space="preserve"> </w:t>
      </w:r>
      <w:r>
        <w:rPr>
          <w:lang w:val="en-CA"/>
        </w:rPr>
        <w:t xml:space="preserve">table for further processing. The user at this time can make changes to the </w:t>
      </w:r>
      <w:proofErr w:type="gramStart"/>
      <w:r>
        <w:rPr>
          <w:lang w:val="en-CA"/>
        </w:rPr>
        <w:t>tickets, and</w:t>
      </w:r>
      <w:proofErr w:type="gramEnd"/>
      <w:r>
        <w:rPr>
          <w:lang w:val="en-CA"/>
        </w:rPr>
        <w:t xml:space="preserve"> use the left most column </w:t>
      </w:r>
      <w:r w:rsidRPr="00771FF2">
        <w:rPr>
          <w:b/>
          <w:bCs/>
          <w:lang w:val="en-CA"/>
        </w:rPr>
        <w:t>Select</w:t>
      </w:r>
      <w:r>
        <w:rPr>
          <w:b/>
          <w:bCs/>
          <w:lang w:val="en-CA"/>
        </w:rPr>
        <w:t xml:space="preserve"> </w:t>
      </w:r>
      <w:r>
        <w:rPr>
          <w:lang w:val="en-CA"/>
        </w:rPr>
        <w:t>to select which detail lines to process and invoice. By selecting the checkbox within the column header, the program will select and ready every detail line.</w:t>
      </w:r>
    </w:p>
    <w:p w14:paraId="42F92916" w14:textId="77777777" w:rsidR="00A32663" w:rsidRDefault="00A32663" w:rsidP="00A32663">
      <w:pPr>
        <w:pStyle w:val="BodyText"/>
        <w:ind w:left="1080"/>
        <w:rPr>
          <w:lang w:val="en-CA"/>
        </w:rPr>
      </w:pPr>
      <w:r w:rsidRPr="009E54BB">
        <w:rPr>
          <w:b/>
          <w:bCs/>
          <w:lang w:val="en-CA"/>
        </w:rPr>
        <w:t>Note:</w:t>
      </w:r>
      <w:r>
        <w:rPr>
          <w:lang w:val="en-CA"/>
        </w:rPr>
        <w:t xml:space="preserve"> Non-Stock items </w:t>
      </w:r>
      <w:r w:rsidRPr="00771FF2">
        <w:rPr>
          <w:b/>
          <w:bCs/>
          <w:lang w:val="en-CA"/>
        </w:rPr>
        <w:t>Location</w:t>
      </w:r>
      <w:r>
        <w:rPr>
          <w:b/>
          <w:bCs/>
          <w:lang w:val="en-CA"/>
        </w:rPr>
        <w:t xml:space="preserve"> </w:t>
      </w:r>
      <w:r>
        <w:rPr>
          <w:lang w:val="en-CA"/>
        </w:rPr>
        <w:t>is auto populated from the Sales Order Entry as *. The Point of Sales Entry program will not proceed until the locations for each detail line is changed accordingly.</w:t>
      </w:r>
    </w:p>
    <w:p w14:paraId="6BA9FD6B" w14:textId="77777777" w:rsidR="00A32663" w:rsidRDefault="00A32663" w:rsidP="00A32663">
      <w:pPr>
        <w:pStyle w:val="BodyText"/>
        <w:rPr>
          <w:lang w:val="en-CA"/>
        </w:rPr>
      </w:pPr>
      <w:r>
        <w:rPr>
          <w:noProof/>
        </w:rPr>
        <w:lastRenderedPageBreak/>
        <w:drawing>
          <wp:inline distT="0" distB="0" distL="0" distR="0" wp14:anchorId="57FC7426" wp14:editId="0B00C36E">
            <wp:extent cx="5943600" cy="2820035"/>
            <wp:effectExtent l="0" t="0" r="0" b="0"/>
            <wp:docPr id="7920462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46276" name="Picture 1" descr="A screenshot of a computer&#10;&#10;AI-generated content may be incorrect."/>
                    <pic:cNvPicPr/>
                  </pic:nvPicPr>
                  <pic:blipFill>
                    <a:blip r:embed="rId355"/>
                    <a:stretch>
                      <a:fillRect/>
                    </a:stretch>
                  </pic:blipFill>
                  <pic:spPr>
                    <a:xfrm>
                      <a:off x="0" y="0"/>
                      <a:ext cx="5943600" cy="2820035"/>
                    </a:xfrm>
                    <a:prstGeom prst="rect">
                      <a:avLst/>
                    </a:prstGeom>
                  </pic:spPr>
                </pic:pic>
              </a:graphicData>
            </a:graphic>
          </wp:inline>
        </w:drawing>
      </w:r>
    </w:p>
    <w:p w14:paraId="736BD633" w14:textId="77777777" w:rsidR="00A32663" w:rsidRDefault="00A32663" w:rsidP="00241C73">
      <w:pPr>
        <w:pStyle w:val="BodyText"/>
        <w:numPr>
          <w:ilvl w:val="0"/>
          <w:numId w:val="35"/>
        </w:numPr>
        <w:rPr>
          <w:lang w:val="en-CA"/>
        </w:rPr>
      </w:pPr>
      <w:r>
        <w:rPr>
          <w:lang w:val="en-CA"/>
        </w:rPr>
        <w:t xml:space="preserve">When the user is satisfied with their alterations, they can then save the program and click the </w:t>
      </w:r>
      <w:r>
        <w:rPr>
          <w:b/>
          <w:bCs/>
          <w:lang w:val="en-CA"/>
        </w:rPr>
        <w:t xml:space="preserve">Process </w:t>
      </w:r>
      <w:r>
        <w:rPr>
          <w:lang w:val="en-CA"/>
        </w:rPr>
        <w:t>button to begin the invoicing process.</w:t>
      </w:r>
    </w:p>
    <w:p w14:paraId="0B0544C3" w14:textId="77777777" w:rsidR="00A32663" w:rsidRDefault="00A32663" w:rsidP="00A32663">
      <w:pPr>
        <w:pStyle w:val="BodyText"/>
        <w:ind w:left="1080"/>
        <w:rPr>
          <w:lang w:val="en-CA"/>
        </w:rPr>
      </w:pPr>
      <w:r>
        <w:rPr>
          <w:lang w:val="en-CA"/>
        </w:rPr>
        <w:t xml:space="preserve">There will be an Alert stating that tickets are about to be generated. The user will then click </w:t>
      </w:r>
      <w:r w:rsidRPr="00771FF2">
        <w:rPr>
          <w:b/>
          <w:bCs/>
          <w:lang w:val="en-CA"/>
        </w:rPr>
        <w:t>Ok</w:t>
      </w:r>
      <w:r>
        <w:rPr>
          <w:lang w:val="en-CA"/>
        </w:rPr>
        <w:t xml:space="preserve"> to continue the process.</w:t>
      </w:r>
    </w:p>
    <w:p w14:paraId="642BA569" w14:textId="77777777" w:rsidR="00A32663" w:rsidRDefault="00A32663" w:rsidP="00A32663">
      <w:pPr>
        <w:pStyle w:val="BodyText"/>
        <w:rPr>
          <w:lang w:val="en-CA"/>
        </w:rPr>
      </w:pPr>
      <w:r>
        <w:rPr>
          <w:noProof/>
        </w:rPr>
        <w:drawing>
          <wp:inline distT="0" distB="0" distL="0" distR="0" wp14:anchorId="3755FC79" wp14:editId="78C3798E">
            <wp:extent cx="5943600" cy="2820035"/>
            <wp:effectExtent l="0" t="0" r="0" b="0"/>
            <wp:docPr id="17252464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46462" name="Picture 1" descr="A screenshot of a computer&#10;&#10;AI-generated content may be incorrect."/>
                    <pic:cNvPicPr/>
                  </pic:nvPicPr>
                  <pic:blipFill>
                    <a:blip r:embed="rId356"/>
                    <a:stretch>
                      <a:fillRect/>
                    </a:stretch>
                  </pic:blipFill>
                  <pic:spPr>
                    <a:xfrm>
                      <a:off x="0" y="0"/>
                      <a:ext cx="5943600" cy="2820035"/>
                    </a:xfrm>
                    <a:prstGeom prst="rect">
                      <a:avLst/>
                    </a:prstGeom>
                  </pic:spPr>
                </pic:pic>
              </a:graphicData>
            </a:graphic>
          </wp:inline>
        </w:drawing>
      </w:r>
    </w:p>
    <w:p w14:paraId="79758C4D" w14:textId="77777777" w:rsidR="00A32663" w:rsidRDefault="00A32663" w:rsidP="00241C73">
      <w:pPr>
        <w:pStyle w:val="BodyText"/>
        <w:numPr>
          <w:ilvl w:val="0"/>
          <w:numId w:val="35"/>
        </w:numPr>
        <w:rPr>
          <w:lang w:val="en-CA"/>
        </w:rPr>
      </w:pPr>
      <w:r>
        <w:rPr>
          <w:lang w:val="en-CA"/>
        </w:rPr>
        <w:t xml:space="preserve">From this point unposted tickets have now been </w:t>
      </w:r>
      <w:proofErr w:type="gramStart"/>
      <w:r>
        <w:rPr>
          <w:lang w:val="en-CA"/>
        </w:rPr>
        <w:t>generated</w:t>
      </w:r>
      <w:proofErr w:type="gramEnd"/>
      <w:r>
        <w:rPr>
          <w:lang w:val="en-CA"/>
        </w:rPr>
        <w:t xml:space="preserve"> and the user will be prompted to enter the ship-to-address information to be included in the MS_STD_INV report. </w:t>
      </w:r>
    </w:p>
    <w:p w14:paraId="2D945A0A" w14:textId="77777777" w:rsidR="00A32663" w:rsidRDefault="00A32663" w:rsidP="00A32663">
      <w:pPr>
        <w:pStyle w:val="BodyText"/>
        <w:ind w:left="1080"/>
        <w:rPr>
          <w:lang w:val="en-CA"/>
        </w:rPr>
      </w:pPr>
      <w:r>
        <w:rPr>
          <w:lang w:val="en-CA"/>
        </w:rPr>
        <w:t>This report information is auto populated from the customer billing address for external or job address for internal.</w:t>
      </w:r>
    </w:p>
    <w:p w14:paraId="2F4EF30C" w14:textId="77777777" w:rsidR="00A32663" w:rsidRDefault="00A32663" w:rsidP="00A32663">
      <w:pPr>
        <w:pStyle w:val="BodyText"/>
        <w:rPr>
          <w:lang w:val="en-CA"/>
        </w:rPr>
      </w:pPr>
      <w:r>
        <w:rPr>
          <w:noProof/>
        </w:rPr>
        <w:lastRenderedPageBreak/>
        <w:drawing>
          <wp:inline distT="0" distB="0" distL="0" distR="0" wp14:anchorId="7E1B475A" wp14:editId="778D30D1">
            <wp:extent cx="5943600" cy="2820035"/>
            <wp:effectExtent l="0" t="0" r="0" b="0"/>
            <wp:docPr id="8358309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30910" name="Picture 1" descr="A screenshot of a computer&#10;&#10;AI-generated content may be incorrect."/>
                    <pic:cNvPicPr/>
                  </pic:nvPicPr>
                  <pic:blipFill>
                    <a:blip r:embed="rId357"/>
                    <a:stretch>
                      <a:fillRect/>
                    </a:stretch>
                  </pic:blipFill>
                  <pic:spPr>
                    <a:xfrm>
                      <a:off x="0" y="0"/>
                      <a:ext cx="5943600" cy="2820035"/>
                    </a:xfrm>
                    <a:prstGeom prst="rect">
                      <a:avLst/>
                    </a:prstGeom>
                  </pic:spPr>
                </pic:pic>
              </a:graphicData>
            </a:graphic>
          </wp:inline>
        </w:drawing>
      </w:r>
    </w:p>
    <w:p w14:paraId="02CEDCCB" w14:textId="77777777" w:rsidR="00A32663" w:rsidRDefault="00A32663" w:rsidP="00241C73">
      <w:pPr>
        <w:pStyle w:val="BodyText"/>
        <w:numPr>
          <w:ilvl w:val="0"/>
          <w:numId w:val="35"/>
        </w:numPr>
        <w:rPr>
          <w:lang w:val="en-CA"/>
        </w:rPr>
      </w:pPr>
      <w:r>
        <w:rPr>
          <w:lang w:val="en-CA"/>
        </w:rPr>
        <w:t>The user can alter the ship-to-address at this point before an MS_STD_INV is generated, to have the details updated on the report.</w:t>
      </w:r>
    </w:p>
    <w:p w14:paraId="54F90B85" w14:textId="77777777" w:rsidR="00A32663" w:rsidRDefault="00A32663" w:rsidP="00A32663">
      <w:pPr>
        <w:pStyle w:val="BodyText"/>
        <w:ind w:left="1080"/>
        <w:rPr>
          <w:lang w:val="en-CA"/>
        </w:rPr>
      </w:pPr>
      <w:r>
        <w:rPr>
          <w:lang w:val="en-CA"/>
        </w:rPr>
        <w:t xml:space="preserve">The user can click the </w:t>
      </w:r>
      <w:r w:rsidRPr="000F14CE">
        <w:rPr>
          <w:b/>
          <w:bCs/>
          <w:lang w:val="en-CA"/>
        </w:rPr>
        <w:t xml:space="preserve">Print Invoice </w:t>
      </w:r>
      <w:r>
        <w:rPr>
          <w:lang w:val="en-CA"/>
        </w:rPr>
        <w:t xml:space="preserve">button to print the MS_STD_INV with totals and prices, or they can click the </w:t>
      </w:r>
      <w:r w:rsidRPr="000F14CE">
        <w:rPr>
          <w:b/>
          <w:bCs/>
          <w:lang w:val="en-CA"/>
        </w:rPr>
        <w:t>Print Invoice Without Price</w:t>
      </w:r>
      <w:r>
        <w:rPr>
          <w:lang w:val="en-CA"/>
        </w:rPr>
        <w:t xml:space="preserve"> button to print without them.</w:t>
      </w:r>
    </w:p>
    <w:p w14:paraId="713BDADC" w14:textId="77777777" w:rsidR="00A32663" w:rsidRDefault="00A32663" w:rsidP="00A32663">
      <w:pPr>
        <w:pStyle w:val="BodyText"/>
        <w:rPr>
          <w:lang w:val="en-CA"/>
        </w:rPr>
      </w:pPr>
      <w:r>
        <w:rPr>
          <w:lang w:val="en-CA"/>
        </w:rPr>
        <w:t>Print Invoice:</w:t>
      </w:r>
    </w:p>
    <w:p w14:paraId="20483032" w14:textId="77777777" w:rsidR="00A32663" w:rsidRDefault="00A32663" w:rsidP="00A32663">
      <w:pPr>
        <w:pStyle w:val="BodyText"/>
        <w:rPr>
          <w:lang w:val="en-CA"/>
        </w:rPr>
      </w:pPr>
      <w:r>
        <w:rPr>
          <w:noProof/>
        </w:rPr>
        <w:drawing>
          <wp:inline distT="0" distB="0" distL="0" distR="0" wp14:anchorId="7E96BC21" wp14:editId="77BC4814">
            <wp:extent cx="5943600" cy="2820035"/>
            <wp:effectExtent l="0" t="0" r="0" b="0"/>
            <wp:docPr id="52143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3724" name="Picture 1" descr="A screenshot of a computer&#10;&#10;AI-generated content may be incorrect."/>
                    <pic:cNvPicPr/>
                  </pic:nvPicPr>
                  <pic:blipFill>
                    <a:blip r:embed="rId358"/>
                    <a:stretch>
                      <a:fillRect/>
                    </a:stretch>
                  </pic:blipFill>
                  <pic:spPr>
                    <a:xfrm>
                      <a:off x="0" y="0"/>
                      <a:ext cx="5943600" cy="2820035"/>
                    </a:xfrm>
                    <a:prstGeom prst="rect">
                      <a:avLst/>
                    </a:prstGeom>
                  </pic:spPr>
                </pic:pic>
              </a:graphicData>
            </a:graphic>
          </wp:inline>
        </w:drawing>
      </w:r>
    </w:p>
    <w:p w14:paraId="0C6DB4D3" w14:textId="77777777" w:rsidR="00A32663" w:rsidRDefault="00A32663" w:rsidP="00A32663">
      <w:pPr>
        <w:pStyle w:val="BodyText"/>
        <w:rPr>
          <w:lang w:val="en-CA"/>
        </w:rPr>
      </w:pPr>
      <w:r>
        <w:rPr>
          <w:lang w:val="en-CA"/>
        </w:rPr>
        <w:t>Print Invoice Without Price:</w:t>
      </w:r>
    </w:p>
    <w:p w14:paraId="67BEC124" w14:textId="77777777" w:rsidR="00A32663" w:rsidRDefault="00A32663" w:rsidP="00A32663">
      <w:pPr>
        <w:pStyle w:val="BodyText"/>
        <w:rPr>
          <w:lang w:val="en-CA"/>
        </w:rPr>
      </w:pPr>
      <w:r>
        <w:rPr>
          <w:noProof/>
        </w:rPr>
        <w:lastRenderedPageBreak/>
        <w:drawing>
          <wp:inline distT="0" distB="0" distL="0" distR="0" wp14:anchorId="0D261E7B" wp14:editId="0A6C07DD">
            <wp:extent cx="5943600" cy="2820035"/>
            <wp:effectExtent l="0" t="0" r="0" b="0"/>
            <wp:docPr id="16827944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94446" name="Picture 1" descr="A screenshot of a computer&#10;&#10;AI-generated content may be incorrect."/>
                    <pic:cNvPicPr/>
                  </pic:nvPicPr>
                  <pic:blipFill>
                    <a:blip r:embed="rId359"/>
                    <a:stretch>
                      <a:fillRect/>
                    </a:stretch>
                  </pic:blipFill>
                  <pic:spPr>
                    <a:xfrm>
                      <a:off x="0" y="0"/>
                      <a:ext cx="5943600" cy="2820035"/>
                    </a:xfrm>
                    <a:prstGeom prst="rect">
                      <a:avLst/>
                    </a:prstGeom>
                  </pic:spPr>
                </pic:pic>
              </a:graphicData>
            </a:graphic>
          </wp:inline>
        </w:drawing>
      </w:r>
    </w:p>
    <w:p w14:paraId="1C046EA7" w14:textId="77777777" w:rsidR="00A32663" w:rsidRDefault="00A32663" w:rsidP="00A32663">
      <w:pPr>
        <w:pStyle w:val="BodyText"/>
        <w:rPr>
          <w:lang w:val="en-CA"/>
        </w:rPr>
      </w:pPr>
      <w:r>
        <w:rPr>
          <w:lang w:val="en-CA"/>
        </w:rPr>
        <w:t>Optional Steps to Processing Tickets:</w:t>
      </w:r>
    </w:p>
    <w:p w14:paraId="7115B7B5" w14:textId="77777777" w:rsidR="00A32663" w:rsidRDefault="00A32663" w:rsidP="00241C73">
      <w:pPr>
        <w:pStyle w:val="BodyText"/>
        <w:numPr>
          <w:ilvl w:val="0"/>
          <w:numId w:val="36"/>
        </w:numPr>
        <w:rPr>
          <w:lang w:val="en-CA"/>
        </w:rPr>
      </w:pPr>
      <w:r>
        <w:rPr>
          <w:lang w:val="en-CA"/>
        </w:rPr>
        <w:t xml:space="preserve">After the user has created tickets within the </w:t>
      </w:r>
      <w:proofErr w:type="gramStart"/>
      <w:r>
        <w:rPr>
          <w:lang w:val="en-CA"/>
        </w:rPr>
        <w:t>Point of Sale</w:t>
      </w:r>
      <w:proofErr w:type="gramEnd"/>
      <w:r>
        <w:rPr>
          <w:lang w:val="en-CA"/>
        </w:rPr>
        <w:t xml:space="preserve"> Entry program, the details can be found and further processed using the Ticket Entry Short form program (Asset Management &gt; Material Sales &gt; Tickets &gt; Ticket Entry – Short Form).</w:t>
      </w:r>
    </w:p>
    <w:p w14:paraId="6935A00D" w14:textId="77777777" w:rsidR="00A32663" w:rsidRDefault="00A32663" w:rsidP="00A32663">
      <w:pPr>
        <w:pStyle w:val="BodyText"/>
        <w:ind w:left="1080"/>
        <w:rPr>
          <w:lang w:val="en-CA"/>
        </w:rPr>
      </w:pPr>
      <w:r>
        <w:rPr>
          <w:lang w:val="en-CA"/>
        </w:rPr>
        <w:t>Ensuring that the user inputs the Sales Order and Unposted Invoice Checkbox is checked before clicking Query Data.</w:t>
      </w:r>
    </w:p>
    <w:p w14:paraId="4949F1F5" w14:textId="77777777" w:rsidR="00A32663" w:rsidRDefault="00A32663" w:rsidP="00A32663">
      <w:pPr>
        <w:pStyle w:val="BodyText"/>
        <w:rPr>
          <w:lang w:val="en-CA"/>
        </w:rPr>
      </w:pPr>
      <w:r>
        <w:rPr>
          <w:noProof/>
        </w:rPr>
        <w:drawing>
          <wp:inline distT="0" distB="0" distL="0" distR="0" wp14:anchorId="6D765F15" wp14:editId="712A9280">
            <wp:extent cx="5943600" cy="2657475"/>
            <wp:effectExtent l="0" t="0" r="0" b="9525"/>
            <wp:docPr id="9506043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04389" name="Picture 1" descr="A screenshot of a computer&#10;&#10;AI-generated content may be incorrect."/>
                    <pic:cNvPicPr/>
                  </pic:nvPicPr>
                  <pic:blipFill>
                    <a:blip r:embed="rId360"/>
                    <a:stretch>
                      <a:fillRect/>
                    </a:stretch>
                  </pic:blipFill>
                  <pic:spPr>
                    <a:xfrm>
                      <a:off x="0" y="0"/>
                      <a:ext cx="5943600" cy="2657475"/>
                    </a:xfrm>
                    <a:prstGeom prst="rect">
                      <a:avLst/>
                    </a:prstGeom>
                  </pic:spPr>
                </pic:pic>
              </a:graphicData>
            </a:graphic>
          </wp:inline>
        </w:drawing>
      </w:r>
    </w:p>
    <w:p w14:paraId="34D418AD" w14:textId="77777777" w:rsidR="00A32663" w:rsidRDefault="00A32663" w:rsidP="00241C73">
      <w:pPr>
        <w:pStyle w:val="BodyText"/>
        <w:numPr>
          <w:ilvl w:val="0"/>
          <w:numId w:val="36"/>
        </w:numPr>
        <w:rPr>
          <w:lang w:val="en-CA"/>
        </w:rPr>
      </w:pPr>
      <w:r>
        <w:rPr>
          <w:lang w:val="en-CA"/>
        </w:rPr>
        <w:t>From this point, the user can immediately post the invoice created under Customer Billing – Review and Post</w:t>
      </w:r>
    </w:p>
    <w:p w14:paraId="47C36210" w14:textId="77777777" w:rsidR="00A32663" w:rsidRDefault="00A32663" w:rsidP="00A32663">
      <w:pPr>
        <w:pStyle w:val="BodyText"/>
        <w:rPr>
          <w:lang w:val="en-CA"/>
        </w:rPr>
      </w:pPr>
      <w:r>
        <w:rPr>
          <w:noProof/>
        </w:rPr>
        <w:lastRenderedPageBreak/>
        <w:drawing>
          <wp:inline distT="0" distB="0" distL="0" distR="0" wp14:anchorId="09432BAB" wp14:editId="70EEF9A3">
            <wp:extent cx="5943600" cy="2641600"/>
            <wp:effectExtent l="0" t="0" r="0" b="6350"/>
            <wp:docPr id="14410286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28663" name="Picture 1" descr="A screenshot of a computer&#10;&#10;AI-generated content may be incorrect."/>
                    <pic:cNvPicPr/>
                  </pic:nvPicPr>
                  <pic:blipFill>
                    <a:blip r:embed="rId361"/>
                    <a:stretch>
                      <a:fillRect/>
                    </a:stretch>
                  </pic:blipFill>
                  <pic:spPr>
                    <a:xfrm>
                      <a:off x="0" y="0"/>
                      <a:ext cx="5943600" cy="2641600"/>
                    </a:xfrm>
                    <a:prstGeom prst="rect">
                      <a:avLst/>
                    </a:prstGeom>
                  </pic:spPr>
                </pic:pic>
              </a:graphicData>
            </a:graphic>
          </wp:inline>
        </w:drawing>
      </w:r>
    </w:p>
    <w:p w14:paraId="2D95E903" w14:textId="77777777" w:rsidR="00A32663" w:rsidRDefault="00A32663" w:rsidP="00A32663">
      <w:pPr>
        <w:pStyle w:val="BodyText"/>
        <w:rPr>
          <w:b/>
          <w:bCs/>
          <w:lang w:val="en-CA"/>
        </w:rPr>
      </w:pPr>
    </w:p>
    <w:p w14:paraId="6B18F2D3" w14:textId="77777777" w:rsidR="00A32663" w:rsidRDefault="00A32663" w:rsidP="00A32663">
      <w:pPr>
        <w:pStyle w:val="BodyText"/>
        <w:rPr>
          <w:b/>
          <w:bCs/>
          <w:lang w:val="en-CA"/>
        </w:rPr>
      </w:pPr>
      <w:r w:rsidRPr="00F46BDC">
        <w:rPr>
          <w:b/>
          <w:bCs/>
          <w:lang w:val="en-CA"/>
        </w:rPr>
        <w:t>Print MS Billing Invoice</w:t>
      </w:r>
      <w:r>
        <w:rPr>
          <w:b/>
          <w:bCs/>
          <w:lang w:val="en-CA"/>
        </w:rPr>
        <w:t>:</w:t>
      </w:r>
    </w:p>
    <w:p w14:paraId="37288795" w14:textId="77777777" w:rsidR="00A32663" w:rsidRDefault="00A32663" w:rsidP="00A32663">
      <w:pPr>
        <w:pStyle w:val="BodyText"/>
        <w:rPr>
          <w:lang w:val="en-CA"/>
        </w:rPr>
      </w:pPr>
      <w:r>
        <w:rPr>
          <w:lang w:val="en-CA"/>
        </w:rPr>
        <w:t xml:space="preserve">The second program introduced and added to the system will allow the user the opportunity to print the </w:t>
      </w:r>
      <w:proofErr w:type="gramStart"/>
      <w:r>
        <w:rPr>
          <w:lang w:val="en-CA"/>
        </w:rPr>
        <w:t>Point of Sale</w:t>
      </w:r>
      <w:proofErr w:type="gramEnd"/>
      <w:r>
        <w:rPr>
          <w:lang w:val="en-CA"/>
        </w:rPr>
        <w:t xml:space="preserve"> invoice (MS_STD_INV) once more. </w:t>
      </w:r>
    </w:p>
    <w:p w14:paraId="28E62D95" w14:textId="77777777" w:rsidR="00A32663" w:rsidRDefault="00A32663" w:rsidP="00A32663">
      <w:pPr>
        <w:pStyle w:val="BodyText"/>
        <w:rPr>
          <w:lang w:val="en-CA"/>
        </w:rPr>
      </w:pPr>
      <w:r>
        <w:rPr>
          <w:lang w:val="en-CA"/>
        </w:rPr>
        <w:t xml:space="preserve">(The same logic and functionality </w:t>
      </w:r>
      <w:proofErr w:type="gramStart"/>
      <w:r>
        <w:rPr>
          <w:lang w:val="en-CA"/>
        </w:rPr>
        <w:t>is</w:t>
      </w:r>
      <w:proofErr w:type="gramEnd"/>
      <w:r>
        <w:rPr>
          <w:lang w:val="en-CA"/>
        </w:rPr>
        <w:t xml:space="preserve"> applied to step 5 in the previous program Point of Sale Entry)</w:t>
      </w:r>
    </w:p>
    <w:p w14:paraId="216F676D" w14:textId="77777777" w:rsidR="00A32663" w:rsidRDefault="00A32663" w:rsidP="00A32663">
      <w:pPr>
        <w:pStyle w:val="BodyText"/>
        <w:rPr>
          <w:lang w:val="en-CA"/>
        </w:rPr>
      </w:pPr>
      <w:r>
        <w:rPr>
          <w:noProof/>
        </w:rPr>
        <w:drawing>
          <wp:inline distT="0" distB="0" distL="0" distR="0" wp14:anchorId="1AEBDD1A" wp14:editId="658DDDB9">
            <wp:extent cx="5943600" cy="2620010"/>
            <wp:effectExtent l="0" t="0" r="0" b="8890"/>
            <wp:docPr id="13611821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82184" name="Picture 1" descr="A screenshot of a computer&#10;&#10;AI-generated content may be incorrect."/>
                    <pic:cNvPicPr/>
                  </pic:nvPicPr>
                  <pic:blipFill>
                    <a:blip r:embed="rId362"/>
                    <a:stretch>
                      <a:fillRect/>
                    </a:stretch>
                  </pic:blipFill>
                  <pic:spPr>
                    <a:xfrm>
                      <a:off x="0" y="0"/>
                      <a:ext cx="5943600" cy="2620010"/>
                    </a:xfrm>
                    <a:prstGeom prst="rect">
                      <a:avLst/>
                    </a:prstGeom>
                  </pic:spPr>
                </pic:pic>
              </a:graphicData>
            </a:graphic>
          </wp:inline>
        </w:drawing>
      </w:r>
    </w:p>
    <w:p w14:paraId="49DF8036" w14:textId="77777777" w:rsidR="00A32663" w:rsidRDefault="00A32663" w:rsidP="00A32663">
      <w:pPr>
        <w:pStyle w:val="BodyText"/>
        <w:rPr>
          <w:lang w:val="en-CA"/>
        </w:rPr>
      </w:pPr>
      <w:r>
        <w:rPr>
          <w:lang w:val="en-CA"/>
        </w:rPr>
        <w:t xml:space="preserve">Upon opening the program, the user will enter the Batch and Invoice Number within the selection Criteria, and then press the </w:t>
      </w:r>
      <w:r w:rsidRPr="00A76F8A">
        <w:rPr>
          <w:b/>
          <w:bCs/>
          <w:lang w:val="en-CA"/>
        </w:rPr>
        <w:t>Query Data</w:t>
      </w:r>
      <w:r>
        <w:rPr>
          <w:lang w:val="en-CA"/>
        </w:rPr>
        <w:t xml:space="preserve"> button to view the respected Invoices within the table below.</w:t>
      </w:r>
    </w:p>
    <w:p w14:paraId="1E4679A0" w14:textId="77777777" w:rsidR="00A32663" w:rsidRDefault="00A32663" w:rsidP="00A32663">
      <w:pPr>
        <w:pStyle w:val="BodyText"/>
        <w:rPr>
          <w:lang w:val="en-CA"/>
        </w:rPr>
      </w:pPr>
      <w:r>
        <w:rPr>
          <w:noProof/>
        </w:rPr>
        <w:lastRenderedPageBreak/>
        <w:drawing>
          <wp:inline distT="0" distB="0" distL="0" distR="0" wp14:anchorId="0E7FF3A7" wp14:editId="5DB3014B">
            <wp:extent cx="5943600" cy="2675890"/>
            <wp:effectExtent l="0" t="0" r="0" b="0"/>
            <wp:docPr id="10058639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63913" name="Picture 1" descr="A screenshot of a computer&#10;&#10;AI-generated content may be incorrect."/>
                    <pic:cNvPicPr/>
                  </pic:nvPicPr>
                  <pic:blipFill>
                    <a:blip r:embed="rId363"/>
                    <a:stretch>
                      <a:fillRect/>
                    </a:stretch>
                  </pic:blipFill>
                  <pic:spPr>
                    <a:xfrm>
                      <a:off x="0" y="0"/>
                      <a:ext cx="5943600" cy="2675890"/>
                    </a:xfrm>
                    <a:prstGeom prst="rect">
                      <a:avLst/>
                    </a:prstGeom>
                  </pic:spPr>
                </pic:pic>
              </a:graphicData>
            </a:graphic>
          </wp:inline>
        </w:drawing>
      </w:r>
    </w:p>
    <w:p w14:paraId="10B4B915" w14:textId="77777777" w:rsidR="00A32663" w:rsidRDefault="00A32663" w:rsidP="00A32663">
      <w:pPr>
        <w:pStyle w:val="BodyText"/>
        <w:rPr>
          <w:lang w:val="en-CA"/>
        </w:rPr>
      </w:pPr>
      <w:r>
        <w:rPr>
          <w:lang w:val="en-CA"/>
        </w:rPr>
        <w:t xml:space="preserve">The user can edit, once more the ship-to-address information by using the </w:t>
      </w:r>
      <w:r w:rsidRPr="00A76F8A">
        <w:rPr>
          <w:b/>
          <w:bCs/>
          <w:lang w:val="en-CA"/>
        </w:rPr>
        <w:t xml:space="preserve">Ship </w:t>
      </w:r>
      <w:proofErr w:type="gramStart"/>
      <w:r w:rsidRPr="00A76F8A">
        <w:rPr>
          <w:b/>
          <w:bCs/>
          <w:lang w:val="en-CA"/>
        </w:rPr>
        <w:t>To</w:t>
      </w:r>
      <w:proofErr w:type="gramEnd"/>
      <w:r w:rsidRPr="00A76F8A">
        <w:rPr>
          <w:b/>
          <w:bCs/>
          <w:lang w:val="en-CA"/>
        </w:rPr>
        <w:t xml:space="preserve"> Address</w:t>
      </w:r>
      <w:r>
        <w:rPr>
          <w:lang w:val="en-CA"/>
        </w:rPr>
        <w:t xml:space="preserve"> button located in the final column on the invoice table. The Address will be updated permanently for that specific invoice after saving.</w:t>
      </w:r>
    </w:p>
    <w:p w14:paraId="002D18D3" w14:textId="77777777" w:rsidR="00A32663" w:rsidRDefault="00A32663" w:rsidP="00A32663">
      <w:pPr>
        <w:pStyle w:val="BodyText"/>
        <w:rPr>
          <w:lang w:val="en-CA"/>
        </w:rPr>
      </w:pPr>
      <w:r>
        <w:rPr>
          <w:lang w:val="en-CA"/>
        </w:rPr>
        <w:t>The user will then close the program pop up to continue.</w:t>
      </w:r>
    </w:p>
    <w:p w14:paraId="5D1E00FC" w14:textId="77777777" w:rsidR="00A32663" w:rsidRDefault="00A32663" w:rsidP="00A32663">
      <w:pPr>
        <w:pStyle w:val="BodyText"/>
        <w:rPr>
          <w:lang w:val="en-CA"/>
        </w:rPr>
      </w:pPr>
      <w:r>
        <w:rPr>
          <w:noProof/>
        </w:rPr>
        <w:drawing>
          <wp:inline distT="0" distB="0" distL="0" distR="0" wp14:anchorId="374579DB" wp14:editId="7F6097B4">
            <wp:extent cx="5943600" cy="2632710"/>
            <wp:effectExtent l="0" t="0" r="0" b="0"/>
            <wp:docPr id="689652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52947" name="Picture 1" descr="A screenshot of a computer&#10;&#10;AI-generated content may be incorrect."/>
                    <pic:cNvPicPr/>
                  </pic:nvPicPr>
                  <pic:blipFill>
                    <a:blip r:embed="rId364"/>
                    <a:stretch>
                      <a:fillRect/>
                    </a:stretch>
                  </pic:blipFill>
                  <pic:spPr>
                    <a:xfrm>
                      <a:off x="0" y="0"/>
                      <a:ext cx="5943600" cy="2632710"/>
                    </a:xfrm>
                    <a:prstGeom prst="rect">
                      <a:avLst/>
                    </a:prstGeom>
                  </pic:spPr>
                </pic:pic>
              </a:graphicData>
            </a:graphic>
          </wp:inline>
        </w:drawing>
      </w:r>
    </w:p>
    <w:p w14:paraId="6318B570" w14:textId="77777777" w:rsidR="00A32663" w:rsidRDefault="00A32663" w:rsidP="00A32663">
      <w:pPr>
        <w:pStyle w:val="BodyText"/>
        <w:rPr>
          <w:lang w:val="en-CA"/>
        </w:rPr>
      </w:pPr>
      <w:r>
        <w:rPr>
          <w:lang w:val="en-CA"/>
        </w:rPr>
        <w:t>After all adjustments have been made the user will then select the Invoice via Select checkbox, then either print the invoice once more with or without the price and totals.</w:t>
      </w:r>
    </w:p>
    <w:p w14:paraId="45F57582" w14:textId="77777777" w:rsidR="00A32663" w:rsidRDefault="00A32663" w:rsidP="00A32663">
      <w:pPr>
        <w:pStyle w:val="BodyText"/>
        <w:rPr>
          <w:lang w:val="en-CA"/>
        </w:rPr>
      </w:pPr>
      <w:r>
        <w:rPr>
          <w:lang w:val="en-CA"/>
        </w:rPr>
        <w:t>With Prices:</w:t>
      </w:r>
    </w:p>
    <w:p w14:paraId="74A9E4AC" w14:textId="77777777" w:rsidR="00A32663" w:rsidRDefault="00A32663" w:rsidP="00A32663">
      <w:pPr>
        <w:pStyle w:val="BodyText"/>
        <w:rPr>
          <w:lang w:val="en-CA"/>
        </w:rPr>
      </w:pPr>
      <w:r>
        <w:rPr>
          <w:noProof/>
        </w:rPr>
        <w:lastRenderedPageBreak/>
        <w:drawing>
          <wp:inline distT="0" distB="0" distL="0" distR="0" wp14:anchorId="37A8C9BB" wp14:editId="614FCFCA">
            <wp:extent cx="5943600" cy="2820035"/>
            <wp:effectExtent l="0" t="0" r="0" b="0"/>
            <wp:docPr id="14618865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86533" name="Picture 1" descr="A screenshot of a computer&#10;&#10;AI-generated content may be incorrect."/>
                    <pic:cNvPicPr/>
                  </pic:nvPicPr>
                  <pic:blipFill>
                    <a:blip r:embed="rId365"/>
                    <a:stretch>
                      <a:fillRect/>
                    </a:stretch>
                  </pic:blipFill>
                  <pic:spPr>
                    <a:xfrm>
                      <a:off x="0" y="0"/>
                      <a:ext cx="5943600" cy="2820035"/>
                    </a:xfrm>
                    <a:prstGeom prst="rect">
                      <a:avLst/>
                    </a:prstGeom>
                  </pic:spPr>
                </pic:pic>
              </a:graphicData>
            </a:graphic>
          </wp:inline>
        </w:drawing>
      </w:r>
    </w:p>
    <w:p w14:paraId="34B6A2A1" w14:textId="77777777" w:rsidR="00A32663" w:rsidRDefault="00A32663" w:rsidP="00A32663">
      <w:pPr>
        <w:pStyle w:val="BodyText"/>
        <w:rPr>
          <w:lang w:val="en-CA"/>
        </w:rPr>
      </w:pPr>
      <w:r>
        <w:rPr>
          <w:lang w:val="en-CA"/>
        </w:rPr>
        <w:t>Without Prices:</w:t>
      </w:r>
    </w:p>
    <w:p w14:paraId="5D89D5F9" w14:textId="77777777" w:rsidR="00A32663" w:rsidRDefault="00A32663" w:rsidP="00A32663">
      <w:pPr>
        <w:pStyle w:val="BodyText"/>
        <w:rPr>
          <w:lang w:val="en-CA"/>
        </w:rPr>
      </w:pPr>
      <w:r>
        <w:rPr>
          <w:noProof/>
        </w:rPr>
        <w:drawing>
          <wp:inline distT="0" distB="0" distL="0" distR="0" wp14:anchorId="4DE375D0" wp14:editId="2A2B88F3">
            <wp:extent cx="5943600" cy="2820035"/>
            <wp:effectExtent l="0" t="0" r="0" b="0"/>
            <wp:docPr id="8209822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82294" name="Picture 1" descr="A screenshot of a computer&#10;&#10;AI-generated content may be incorrect."/>
                    <pic:cNvPicPr/>
                  </pic:nvPicPr>
                  <pic:blipFill>
                    <a:blip r:embed="rId366"/>
                    <a:stretch>
                      <a:fillRect/>
                    </a:stretch>
                  </pic:blipFill>
                  <pic:spPr>
                    <a:xfrm>
                      <a:off x="0" y="0"/>
                      <a:ext cx="5943600" cy="2820035"/>
                    </a:xfrm>
                    <a:prstGeom prst="rect">
                      <a:avLst/>
                    </a:prstGeom>
                  </pic:spPr>
                </pic:pic>
              </a:graphicData>
            </a:graphic>
          </wp:inline>
        </w:drawing>
      </w:r>
    </w:p>
    <w:p w14:paraId="0BE2A959" w14:textId="77777777" w:rsidR="00A32663" w:rsidRPr="009E54BB" w:rsidRDefault="00A32663" w:rsidP="00A32663">
      <w:pPr>
        <w:pStyle w:val="BodyText"/>
        <w:rPr>
          <w:lang w:val="en-CA"/>
        </w:rPr>
      </w:pPr>
    </w:p>
    <w:p w14:paraId="633EA170" w14:textId="4E6B28A8" w:rsidR="005F6830" w:rsidRDefault="005F6830" w:rsidP="005F6830">
      <w:pPr>
        <w:pStyle w:val="Heading2"/>
      </w:pPr>
      <w:bookmarkStart w:id="131" w:name="_Toc223689662"/>
      <w:r>
        <w:t>Opportunity Management</w:t>
      </w:r>
      <w:bookmarkEnd w:id="131"/>
    </w:p>
    <w:p w14:paraId="5AC3C6A3" w14:textId="77777777" w:rsidR="005F6830" w:rsidRDefault="005F6830" w:rsidP="005F6830">
      <w:pPr>
        <w:pStyle w:val="Heading3"/>
      </w:pPr>
      <w:bookmarkStart w:id="132" w:name="_Toc223689663"/>
      <w:r>
        <w:t xml:space="preserve">Opportunity Management – Add New button Introduced in Contacts, Organization, Company LOV pop-up </w:t>
      </w:r>
      <w:r w:rsidRPr="00587635">
        <w:rPr>
          <w:b w:val="0"/>
          <w:bCs/>
        </w:rPr>
        <w:t>(</w:t>
      </w:r>
      <w:r>
        <w:rPr>
          <w:b w:val="0"/>
          <w:bCs/>
        </w:rPr>
        <w:t>CAM-9389)</w:t>
      </w:r>
      <w:bookmarkEnd w:id="132"/>
    </w:p>
    <w:p w14:paraId="08EB1609" w14:textId="77777777" w:rsidR="005F6830" w:rsidRDefault="005F6830" w:rsidP="005F6830">
      <w:pPr>
        <w:pStyle w:val="BodyText"/>
        <w:rPr>
          <w:lang w:val="en-CA"/>
        </w:rPr>
      </w:pPr>
      <w:r>
        <w:rPr>
          <w:lang w:val="en-CA"/>
        </w:rPr>
        <w:t>New additional ‘Add New’ buttons for Action Items and Opportunities have been included. These buttons allow the user to create Contacts, Organizations, and Opportunities in select LOV’s across the forementioned programs.</w:t>
      </w:r>
    </w:p>
    <w:p w14:paraId="3DB9087F" w14:textId="77777777" w:rsidR="005F6830" w:rsidRDefault="005F6830" w:rsidP="005F6830">
      <w:pPr>
        <w:pStyle w:val="BodyText"/>
        <w:rPr>
          <w:lang w:val="en-CA"/>
        </w:rPr>
      </w:pPr>
      <w:r>
        <w:rPr>
          <w:lang w:val="en-CA"/>
        </w:rPr>
        <w:t>This new addition aims to streamline the process of reducing the number of programs the user must navigate while adding an action item.</w:t>
      </w:r>
    </w:p>
    <w:p w14:paraId="7E87D6EF" w14:textId="77777777" w:rsidR="005F6830" w:rsidRPr="00455E06" w:rsidRDefault="005F6830" w:rsidP="005F6830">
      <w:pPr>
        <w:pStyle w:val="BLOCKHEADING"/>
        <w:rPr>
          <w:lang w:val="en-CA"/>
        </w:rPr>
      </w:pPr>
      <w:r w:rsidRPr="00455E06">
        <w:rPr>
          <w:lang w:val="en-CA"/>
        </w:rPr>
        <w:lastRenderedPageBreak/>
        <w:t>Modifications</w:t>
      </w:r>
    </w:p>
    <w:p w14:paraId="3C4D971F" w14:textId="77777777" w:rsidR="005F6830" w:rsidRDefault="005F6830" w:rsidP="005F6830">
      <w:pPr>
        <w:pStyle w:val="BodyText"/>
        <w:rPr>
          <w:lang w:val="en-CA"/>
        </w:rPr>
      </w:pPr>
      <w:r>
        <w:rPr>
          <w:lang w:val="en-CA"/>
        </w:rPr>
        <w:t>Runtime feature program:</w:t>
      </w:r>
    </w:p>
    <w:p w14:paraId="07AB4354" w14:textId="77777777" w:rsidR="005F6830" w:rsidRDefault="005F6830" w:rsidP="005F6830">
      <w:pPr>
        <w:pStyle w:val="BodyText"/>
        <w:rPr>
          <w:lang w:val="en-CA"/>
        </w:rPr>
      </w:pPr>
      <w:r>
        <w:rPr>
          <w:noProof/>
        </w:rPr>
        <w:drawing>
          <wp:inline distT="0" distB="0" distL="0" distR="0" wp14:anchorId="14FCC95A" wp14:editId="40C55012">
            <wp:extent cx="5943600" cy="2653030"/>
            <wp:effectExtent l="0" t="0" r="0" b="0"/>
            <wp:docPr id="1158008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08206" name=""/>
                    <pic:cNvPicPr/>
                  </pic:nvPicPr>
                  <pic:blipFill>
                    <a:blip r:embed="rId367"/>
                    <a:stretch>
                      <a:fillRect/>
                    </a:stretch>
                  </pic:blipFill>
                  <pic:spPr>
                    <a:xfrm>
                      <a:off x="0" y="0"/>
                      <a:ext cx="5943600" cy="2653030"/>
                    </a:xfrm>
                    <a:prstGeom prst="rect">
                      <a:avLst/>
                    </a:prstGeom>
                  </pic:spPr>
                </pic:pic>
              </a:graphicData>
            </a:graphic>
          </wp:inline>
        </w:drawing>
      </w:r>
    </w:p>
    <w:p w14:paraId="5042906E" w14:textId="77777777" w:rsidR="005F6830" w:rsidRPr="00E64B12" w:rsidRDefault="005F6830" w:rsidP="005F6830">
      <w:pPr>
        <w:pStyle w:val="BLOCKHEADING"/>
        <w:rPr>
          <w:lang w:val="en-CA"/>
        </w:rPr>
      </w:pPr>
      <w:r w:rsidRPr="00E64B12">
        <w:rPr>
          <w:lang w:val="en-CA"/>
        </w:rPr>
        <w:t>Implementation</w:t>
      </w:r>
    </w:p>
    <w:p w14:paraId="24ABBE87" w14:textId="77777777" w:rsidR="005F6830" w:rsidRDefault="005F6830" w:rsidP="005F6830">
      <w:pPr>
        <w:pStyle w:val="BodyText"/>
      </w:pPr>
      <w:r>
        <w:rPr>
          <w:lang w:val="en-CA"/>
        </w:rPr>
        <w:t xml:space="preserve">The ‘Add New’ button has been added to the </w:t>
      </w:r>
      <w:r w:rsidRPr="006E0D17">
        <w:t xml:space="preserve">LOV pop-up of contacts, organization, company fields, in the following programs: </w:t>
      </w:r>
    </w:p>
    <w:p w14:paraId="6BB91077" w14:textId="77777777" w:rsidR="005F6830" w:rsidRPr="008C5F32" w:rsidRDefault="005F6830" w:rsidP="005F6830">
      <w:pPr>
        <w:pStyle w:val="BodyText"/>
        <w:numPr>
          <w:ilvl w:val="0"/>
          <w:numId w:val="162"/>
        </w:numPr>
        <w:rPr>
          <w:lang w:val="en-CA"/>
        </w:rPr>
      </w:pPr>
      <w:r>
        <w:t>My Action Items (“</w:t>
      </w:r>
      <w:r w:rsidRPr="006E0D17">
        <w:rPr>
          <w:b/>
          <w:bCs/>
        </w:rPr>
        <w:t>OMSYSACTIONITEMS</w:t>
      </w:r>
      <w:r>
        <w:t xml:space="preserve">”) </w:t>
      </w:r>
    </w:p>
    <w:p w14:paraId="35B993C0" w14:textId="77777777" w:rsidR="005F6830" w:rsidRPr="008C5F32" w:rsidRDefault="005F6830" w:rsidP="005F6830">
      <w:pPr>
        <w:pStyle w:val="BodyText"/>
        <w:numPr>
          <w:ilvl w:val="0"/>
          <w:numId w:val="162"/>
        </w:numPr>
        <w:rPr>
          <w:lang w:val="en-CA"/>
        </w:rPr>
      </w:pPr>
      <w:r>
        <w:t>Opportunity Management (“</w:t>
      </w:r>
      <w:r w:rsidRPr="008C5F32">
        <w:rPr>
          <w:b/>
          <w:bCs/>
        </w:rPr>
        <w:t>OMOPPORTUNITIES</w:t>
      </w:r>
      <w:r>
        <w:t>”)</w:t>
      </w:r>
    </w:p>
    <w:p w14:paraId="2B660398" w14:textId="77777777" w:rsidR="005F6830" w:rsidRDefault="005F6830" w:rsidP="005F6830">
      <w:pPr>
        <w:pStyle w:val="BodyText"/>
      </w:pPr>
    </w:p>
    <w:p w14:paraId="03A4A5B4" w14:textId="77777777" w:rsidR="005F6830" w:rsidRPr="006E0D17" w:rsidRDefault="005F6830" w:rsidP="005F6830">
      <w:pPr>
        <w:pStyle w:val="BodyText"/>
        <w:rPr>
          <w:lang w:val="en-CA"/>
        </w:rPr>
      </w:pPr>
      <w:r>
        <w:t xml:space="preserve">The LOV’s with new buttons are as </w:t>
      </w:r>
      <w:proofErr w:type="gramStart"/>
      <w:r>
        <w:t>follows..</w:t>
      </w:r>
      <w:proofErr w:type="gramEnd"/>
    </w:p>
    <w:p w14:paraId="5E75A8CE" w14:textId="77777777" w:rsidR="005F6830" w:rsidRDefault="005F6830" w:rsidP="005F6830">
      <w:pPr>
        <w:pStyle w:val="BodyText"/>
        <w:ind w:left="1080"/>
        <w:rPr>
          <w:lang w:val="en-CA"/>
        </w:rPr>
      </w:pPr>
      <w:r>
        <w:rPr>
          <w:lang w:val="en-CA"/>
        </w:rPr>
        <w:t>Add New Contact – Action Items &gt; Contact LOV</w:t>
      </w:r>
    </w:p>
    <w:p w14:paraId="62D9CC70" w14:textId="77777777" w:rsidR="005F6830" w:rsidRDefault="005F6830" w:rsidP="005F6830">
      <w:pPr>
        <w:pStyle w:val="BodyText"/>
        <w:rPr>
          <w:lang w:val="en-CA"/>
        </w:rPr>
      </w:pPr>
      <w:r>
        <w:rPr>
          <w:noProof/>
        </w:rPr>
        <w:drawing>
          <wp:inline distT="0" distB="0" distL="0" distR="0" wp14:anchorId="6C9D9C3A" wp14:editId="757F472A">
            <wp:extent cx="5943600" cy="2820035"/>
            <wp:effectExtent l="0" t="0" r="0" b="0"/>
            <wp:docPr id="303293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93818" name=""/>
                    <pic:cNvPicPr/>
                  </pic:nvPicPr>
                  <pic:blipFill>
                    <a:blip r:embed="rId368"/>
                    <a:stretch>
                      <a:fillRect/>
                    </a:stretch>
                  </pic:blipFill>
                  <pic:spPr>
                    <a:xfrm>
                      <a:off x="0" y="0"/>
                      <a:ext cx="5943600" cy="2820035"/>
                    </a:xfrm>
                    <a:prstGeom prst="rect">
                      <a:avLst/>
                    </a:prstGeom>
                  </pic:spPr>
                </pic:pic>
              </a:graphicData>
            </a:graphic>
          </wp:inline>
        </w:drawing>
      </w:r>
    </w:p>
    <w:p w14:paraId="5884CA37" w14:textId="77777777" w:rsidR="005F6830" w:rsidRDefault="005F6830" w:rsidP="005F6830">
      <w:pPr>
        <w:pStyle w:val="BodyText"/>
        <w:ind w:left="1080"/>
        <w:rPr>
          <w:lang w:val="en-CA"/>
        </w:rPr>
      </w:pPr>
      <w:r>
        <w:rPr>
          <w:lang w:val="en-CA"/>
        </w:rPr>
        <w:t>Add New Organization – Action Items &gt; Organization LOV</w:t>
      </w:r>
    </w:p>
    <w:p w14:paraId="794E7E89" w14:textId="77777777" w:rsidR="005F6830" w:rsidRDefault="005F6830" w:rsidP="005F6830">
      <w:pPr>
        <w:pStyle w:val="BodyText"/>
        <w:rPr>
          <w:lang w:val="en-CA"/>
        </w:rPr>
      </w:pPr>
      <w:r>
        <w:rPr>
          <w:noProof/>
        </w:rPr>
        <w:lastRenderedPageBreak/>
        <w:drawing>
          <wp:inline distT="0" distB="0" distL="0" distR="0" wp14:anchorId="2EDA1E41" wp14:editId="00C7712B">
            <wp:extent cx="5943600" cy="3157855"/>
            <wp:effectExtent l="0" t="0" r="0" b="4445"/>
            <wp:docPr id="175650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05915" name=""/>
                    <pic:cNvPicPr/>
                  </pic:nvPicPr>
                  <pic:blipFill>
                    <a:blip r:embed="rId369"/>
                    <a:stretch>
                      <a:fillRect/>
                    </a:stretch>
                  </pic:blipFill>
                  <pic:spPr>
                    <a:xfrm>
                      <a:off x="0" y="0"/>
                      <a:ext cx="5943600" cy="3157855"/>
                    </a:xfrm>
                    <a:prstGeom prst="rect">
                      <a:avLst/>
                    </a:prstGeom>
                  </pic:spPr>
                </pic:pic>
              </a:graphicData>
            </a:graphic>
          </wp:inline>
        </w:drawing>
      </w:r>
    </w:p>
    <w:p w14:paraId="535956D0" w14:textId="77777777" w:rsidR="005F6830" w:rsidRDefault="005F6830" w:rsidP="005F6830">
      <w:pPr>
        <w:pStyle w:val="BodyText"/>
        <w:ind w:left="1080"/>
        <w:rPr>
          <w:lang w:val="en-CA"/>
        </w:rPr>
      </w:pPr>
      <w:r>
        <w:rPr>
          <w:lang w:val="en-CA"/>
        </w:rPr>
        <w:t>Add New Organization – Action Items &gt; For Company LOV</w:t>
      </w:r>
    </w:p>
    <w:p w14:paraId="25644BF2" w14:textId="77777777" w:rsidR="005F6830" w:rsidRDefault="005F6830" w:rsidP="005F6830">
      <w:pPr>
        <w:pStyle w:val="BodyText"/>
        <w:rPr>
          <w:lang w:val="en-CA"/>
        </w:rPr>
      </w:pPr>
      <w:r>
        <w:rPr>
          <w:noProof/>
        </w:rPr>
        <w:drawing>
          <wp:inline distT="0" distB="0" distL="0" distR="0" wp14:anchorId="7E4D3205" wp14:editId="7284DAE2">
            <wp:extent cx="5943600" cy="3139440"/>
            <wp:effectExtent l="0" t="0" r="0" b="3810"/>
            <wp:docPr id="1964058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58835" name=""/>
                    <pic:cNvPicPr/>
                  </pic:nvPicPr>
                  <pic:blipFill>
                    <a:blip r:embed="rId370"/>
                    <a:stretch>
                      <a:fillRect/>
                    </a:stretch>
                  </pic:blipFill>
                  <pic:spPr>
                    <a:xfrm>
                      <a:off x="0" y="0"/>
                      <a:ext cx="5943600" cy="3139440"/>
                    </a:xfrm>
                    <a:prstGeom prst="rect">
                      <a:avLst/>
                    </a:prstGeom>
                  </pic:spPr>
                </pic:pic>
              </a:graphicData>
            </a:graphic>
          </wp:inline>
        </w:drawing>
      </w:r>
    </w:p>
    <w:p w14:paraId="13C2495A" w14:textId="77777777" w:rsidR="005F6830" w:rsidRDefault="005F6830" w:rsidP="005F6830">
      <w:pPr>
        <w:pStyle w:val="BodyText"/>
        <w:ind w:left="1080"/>
        <w:rPr>
          <w:lang w:val="en-CA"/>
        </w:rPr>
      </w:pPr>
      <w:r>
        <w:rPr>
          <w:lang w:val="en-CA"/>
        </w:rPr>
        <w:t>Add New Opportunity – Action Items &gt; Opportunity LOV</w:t>
      </w:r>
    </w:p>
    <w:p w14:paraId="1F84AB48" w14:textId="77777777" w:rsidR="005F6830" w:rsidRDefault="005F6830" w:rsidP="005F6830">
      <w:pPr>
        <w:pStyle w:val="BodyText"/>
        <w:rPr>
          <w:lang w:val="en-CA"/>
        </w:rPr>
      </w:pPr>
      <w:r>
        <w:rPr>
          <w:noProof/>
        </w:rPr>
        <w:lastRenderedPageBreak/>
        <w:drawing>
          <wp:inline distT="0" distB="0" distL="0" distR="0" wp14:anchorId="6DCDF939" wp14:editId="11DEF9EB">
            <wp:extent cx="5943600" cy="3106420"/>
            <wp:effectExtent l="0" t="0" r="0" b="0"/>
            <wp:docPr id="2120344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44847" name=""/>
                    <pic:cNvPicPr/>
                  </pic:nvPicPr>
                  <pic:blipFill>
                    <a:blip r:embed="rId371"/>
                    <a:stretch>
                      <a:fillRect/>
                    </a:stretch>
                  </pic:blipFill>
                  <pic:spPr>
                    <a:xfrm>
                      <a:off x="0" y="0"/>
                      <a:ext cx="5943600" cy="3106420"/>
                    </a:xfrm>
                    <a:prstGeom prst="rect">
                      <a:avLst/>
                    </a:prstGeom>
                  </pic:spPr>
                </pic:pic>
              </a:graphicData>
            </a:graphic>
          </wp:inline>
        </w:drawing>
      </w:r>
    </w:p>
    <w:p w14:paraId="3FABBBBA" w14:textId="77777777" w:rsidR="005F6830" w:rsidRDefault="005F6830" w:rsidP="005F6830">
      <w:pPr>
        <w:pStyle w:val="BodyText"/>
        <w:ind w:left="1080"/>
        <w:rPr>
          <w:lang w:val="en-CA"/>
        </w:rPr>
      </w:pPr>
      <w:r>
        <w:rPr>
          <w:lang w:val="en-CA"/>
        </w:rPr>
        <w:t>Add New Contact to Action Item – Action Items &gt; Additional Contacts tab &gt; Contact LOV</w:t>
      </w:r>
    </w:p>
    <w:p w14:paraId="3A4DAEDB" w14:textId="77777777" w:rsidR="005F6830" w:rsidRDefault="005F6830" w:rsidP="005F6830">
      <w:pPr>
        <w:pStyle w:val="BodyText"/>
        <w:rPr>
          <w:lang w:val="en-CA"/>
        </w:rPr>
      </w:pPr>
      <w:r>
        <w:rPr>
          <w:noProof/>
        </w:rPr>
        <w:drawing>
          <wp:inline distT="0" distB="0" distL="0" distR="0" wp14:anchorId="322669BD" wp14:editId="06B34870">
            <wp:extent cx="5943600" cy="3114040"/>
            <wp:effectExtent l="0" t="0" r="0" b="0"/>
            <wp:docPr id="1740266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66209" name=""/>
                    <pic:cNvPicPr/>
                  </pic:nvPicPr>
                  <pic:blipFill>
                    <a:blip r:embed="rId372"/>
                    <a:stretch>
                      <a:fillRect/>
                    </a:stretch>
                  </pic:blipFill>
                  <pic:spPr>
                    <a:xfrm>
                      <a:off x="0" y="0"/>
                      <a:ext cx="5943600" cy="3114040"/>
                    </a:xfrm>
                    <a:prstGeom prst="rect">
                      <a:avLst/>
                    </a:prstGeom>
                  </pic:spPr>
                </pic:pic>
              </a:graphicData>
            </a:graphic>
          </wp:inline>
        </w:drawing>
      </w:r>
    </w:p>
    <w:p w14:paraId="5139CAB2" w14:textId="77777777" w:rsidR="005F6830" w:rsidRDefault="005F6830" w:rsidP="005F6830">
      <w:pPr>
        <w:pStyle w:val="BodyText"/>
        <w:ind w:left="1080"/>
        <w:rPr>
          <w:lang w:val="en-CA"/>
        </w:rPr>
      </w:pPr>
      <w:r>
        <w:rPr>
          <w:lang w:val="en-CA"/>
        </w:rPr>
        <w:t>Add New Organization to Action Item – Action Items &gt; Additional Contacts tab &gt; Company LOV</w:t>
      </w:r>
    </w:p>
    <w:p w14:paraId="3121DEEA" w14:textId="77777777" w:rsidR="005F6830" w:rsidRDefault="005F6830" w:rsidP="005F6830">
      <w:pPr>
        <w:pStyle w:val="BodyText"/>
        <w:rPr>
          <w:lang w:val="en-CA"/>
        </w:rPr>
      </w:pPr>
      <w:r>
        <w:rPr>
          <w:noProof/>
        </w:rPr>
        <w:lastRenderedPageBreak/>
        <w:drawing>
          <wp:inline distT="0" distB="0" distL="0" distR="0" wp14:anchorId="26EE9CD2" wp14:editId="2B02FD9B">
            <wp:extent cx="5943600" cy="3101340"/>
            <wp:effectExtent l="0" t="0" r="0" b="3810"/>
            <wp:docPr id="1379812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12978" name=""/>
                    <pic:cNvPicPr/>
                  </pic:nvPicPr>
                  <pic:blipFill>
                    <a:blip r:embed="rId373"/>
                    <a:stretch>
                      <a:fillRect/>
                    </a:stretch>
                  </pic:blipFill>
                  <pic:spPr>
                    <a:xfrm>
                      <a:off x="0" y="0"/>
                      <a:ext cx="5943600" cy="3101340"/>
                    </a:xfrm>
                    <a:prstGeom prst="rect">
                      <a:avLst/>
                    </a:prstGeom>
                  </pic:spPr>
                </pic:pic>
              </a:graphicData>
            </a:graphic>
          </wp:inline>
        </w:drawing>
      </w:r>
    </w:p>
    <w:p w14:paraId="7B717F16" w14:textId="77777777" w:rsidR="005F6830" w:rsidRDefault="005F6830" w:rsidP="005F6830">
      <w:pPr>
        <w:pStyle w:val="BodyText"/>
        <w:ind w:left="1080"/>
        <w:rPr>
          <w:lang w:val="en-CA"/>
        </w:rPr>
      </w:pPr>
      <w:r>
        <w:rPr>
          <w:lang w:val="en-CA"/>
        </w:rPr>
        <w:t>Add New Organization to Opportunities – Opportunities &gt; Team &gt; Partner Name LOV</w:t>
      </w:r>
    </w:p>
    <w:p w14:paraId="4C256527" w14:textId="77777777" w:rsidR="005F6830" w:rsidRDefault="005F6830" w:rsidP="005F6830">
      <w:pPr>
        <w:pStyle w:val="BodyText"/>
        <w:rPr>
          <w:lang w:val="en-CA"/>
        </w:rPr>
      </w:pPr>
      <w:r>
        <w:rPr>
          <w:noProof/>
        </w:rPr>
        <w:drawing>
          <wp:inline distT="0" distB="0" distL="0" distR="0" wp14:anchorId="2CC7EA91" wp14:editId="0C7E8C8E">
            <wp:extent cx="5943600" cy="3132455"/>
            <wp:effectExtent l="0" t="0" r="0" b="0"/>
            <wp:docPr id="1331673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73950" name=""/>
                    <pic:cNvPicPr/>
                  </pic:nvPicPr>
                  <pic:blipFill>
                    <a:blip r:embed="rId374"/>
                    <a:stretch>
                      <a:fillRect/>
                    </a:stretch>
                  </pic:blipFill>
                  <pic:spPr>
                    <a:xfrm>
                      <a:off x="0" y="0"/>
                      <a:ext cx="5943600" cy="3132455"/>
                    </a:xfrm>
                    <a:prstGeom prst="rect">
                      <a:avLst/>
                    </a:prstGeom>
                  </pic:spPr>
                </pic:pic>
              </a:graphicData>
            </a:graphic>
          </wp:inline>
        </w:drawing>
      </w:r>
    </w:p>
    <w:p w14:paraId="51A6743D" w14:textId="77777777" w:rsidR="005F6830" w:rsidRDefault="005F6830" w:rsidP="005F6830">
      <w:pPr>
        <w:pStyle w:val="BodyText"/>
        <w:ind w:left="1080"/>
        <w:rPr>
          <w:lang w:val="en-CA"/>
        </w:rPr>
      </w:pPr>
      <w:r>
        <w:rPr>
          <w:lang w:val="en-CA"/>
        </w:rPr>
        <w:t>Add New Contact to Opportunities - Opportunities &gt; Team &gt; Contact LOV</w:t>
      </w:r>
    </w:p>
    <w:p w14:paraId="79C637A6" w14:textId="77777777" w:rsidR="005F6830" w:rsidRDefault="005F6830" w:rsidP="005F6830">
      <w:pPr>
        <w:pStyle w:val="BodyText"/>
        <w:rPr>
          <w:lang w:val="en-CA"/>
        </w:rPr>
      </w:pPr>
      <w:r>
        <w:rPr>
          <w:noProof/>
        </w:rPr>
        <w:lastRenderedPageBreak/>
        <w:drawing>
          <wp:inline distT="0" distB="0" distL="0" distR="0" wp14:anchorId="6DE2C8D3" wp14:editId="303F2B0F">
            <wp:extent cx="5943600" cy="3124835"/>
            <wp:effectExtent l="0" t="0" r="0" b="0"/>
            <wp:docPr id="1716805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05162" name=""/>
                    <pic:cNvPicPr/>
                  </pic:nvPicPr>
                  <pic:blipFill>
                    <a:blip r:embed="rId375"/>
                    <a:stretch>
                      <a:fillRect/>
                    </a:stretch>
                  </pic:blipFill>
                  <pic:spPr>
                    <a:xfrm>
                      <a:off x="0" y="0"/>
                      <a:ext cx="5943600" cy="3124835"/>
                    </a:xfrm>
                    <a:prstGeom prst="rect">
                      <a:avLst/>
                    </a:prstGeom>
                  </pic:spPr>
                </pic:pic>
              </a:graphicData>
            </a:graphic>
          </wp:inline>
        </w:drawing>
      </w:r>
    </w:p>
    <w:p w14:paraId="4451E64C" w14:textId="77777777" w:rsidR="005F6830" w:rsidRDefault="005F6830" w:rsidP="005F6830">
      <w:pPr>
        <w:pStyle w:val="BodyText"/>
        <w:rPr>
          <w:lang w:val="en-CA"/>
        </w:rPr>
      </w:pPr>
    </w:p>
    <w:p w14:paraId="21E085F5" w14:textId="77777777" w:rsidR="005F6830" w:rsidRPr="005F6830" w:rsidRDefault="005F6830" w:rsidP="005F6830">
      <w:pPr>
        <w:pStyle w:val="BodyText"/>
      </w:pPr>
    </w:p>
    <w:p w14:paraId="01A27F98" w14:textId="694557BF" w:rsidR="00680854" w:rsidRDefault="00680854" w:rsidP="00680854">
      <w:pPr>
        <w:pStyle w:val="Heading2"/>
      </w:pPr>
      <w:bookmarkStart w:id="133" w:name="_Toc223689664"/>
      <w:r>
        <w:t>Payroll US</w:t>
      </w:r>
      <w:bookmarkEnd w:id="133"/>
    </w:p>
    <w:p w14:paraId="2A33D314" w14:textId="40071451" w:rsidR="00680854" w:rsidRPr="00CE1E3D" w:rsidRDefault="00680854" w:rsidP="00680854">
      <w:pPr>
        <w:pStyle w:val="Heading3"/>
        <w:rPr>
          <w:lang w:val="en-CA"/>
        </w:rPr>
      </w:pPr>
      <w:bookmarkStart w:id="134" w:name="_Toc223689665"/>
      <w:bookmarkStart w:id="135" w:name="_Hlk210400578"/>
      <w:r w:rsidRPr="00780866">
        <w:rPr>
          <w:lang w:val="en-CA"/>
        </w:rPr>
        <w:t>Extended Holiday Setup and Overtime Processing by Company, Pay Group, and Union</w:t>
      </w:r>
      <w:r>
        <w:rPr>
          <w:lang w:val="en-CA"/>
        </w:rPr>
        <w:t xml:space="preserve"> </w:t>
      </w:r>
      <w:r w:rsidRPr="00680854">
        <w:rPr>
          <w:sz w:val="20"/>
          <w:lang w:val="en-CA"/>
        </w:rPr>
        <w:t>(</w:t>
      </w:r>
      <w:r w:rsidRPr="00680854">
        <w:rPr>
          <w:b w:val="0"/>
          <w:bCs/>
          <w:sz w:val="20"/>
          <w:lang w:val="en-CA"/>
        </w:rPr>
        <w:t>HCM-18081</w:t>
      </w:r>
      <w:r w:rsidRPr="00680854">
        <w:rPr>
          <w:sz w:val="20"/>
          <w:lang w:val="en-CA"/>
        </w:rPr>
        <w:t>)</w:t>
      </w:r>
      <w:bookmarkEnd w:id="134"/>
    </w:p>
    <w:p w14:paraId="213561FC" w14:textId="77777777" w:rsidR="00680854" w:rsidRDefault="00680854" w:rsidP="00680854">
      <w:pPr>
        <w:pStyle w:val="BodyText"/>
        <w:rPr>
          <w:lang w:val="en-CA"/>
        </w:rPr>
      </w:pPr>
      <w:r>
        <w:rPr>
          <w:lang w:val="en-CA"/>
        </w:rPr>
        <w:t>Overview</w:t>
      </w:r>
    </w:p>
    <w:p w14:paraId="17FCD179" w14:textId="77777777" w:rsidR="00680854" w:rsidRDefault="00680854" w:rsidP="00680854">
      <w:pPr>
        <w:pStyle w:val="BodyText"/>
        <w:rPr>
          <w:lang w:val="en-CA"/>
        </w:rPr>
      </w:pPr>
      <w:bookmarkStart w:id="136" w:name="_Hlk210400653"/>
      <w:r w:rsidRPr="006E0510">
        <w:t>This enhancement extends the existing holiday management functionality to allow organizations with multiple companies, unions, and pay groups operating across different regions to define additional holidays beyond the global holiday table. The new capability enables granular holiday configuration at the company, union, and pay group levels while maintaining the existing global holiday table as the baseline. This provides flexibility for organizations that require different holiday schedules for various operational units while ensuring compliance with regional statutory requirements.</w:t>
      </w:r>
    </w:p>
    <w:bookmarkEnd w:id="136"/>
    <w:p w14:paraId="58FCC906" w14:textId="77777777" w:rsidR="00680854" w:rsidRDefault="00680854" w:rsidP="00680854">
      <w:pPr>
        <w:pStyle w:val="BodyText"/>
        <w:rPr>
          <w:lang w:val="en-CA"/>
        </w:rPr>
      </w:pPr>
      <w:r>
        <w:rPr>
          <w:lang w:val="en-CA"/>
        </w:rPr>
        <w:t>Pre-requisites</w:t>
      </w:r>
    </w:p>
    <w:p w14:paraId="74B8E29D" w14:textId="77777777" w:rsidR="00680854" w:rsidRPr="006E0510" w:rsidRDefault="00680854" w:rsidP="00254273">
      <w:pPr>
        <w:pStyle w:val="BodyText"/>
        <w:numPr>
          <w:ilvl w:val="0"/>
          <w:numId w:val="48"/>
        </w:numPr>
        <w:rPr>
          <w:lang w:val="en-CA"/>
        </w:rPr>
      </w:pPr>
      <w:bookmarkStart w:id="137" w:name="_Hlk210400686"/>
      <w:r w:rsidRPr="006E0510">
        <w:rPr>
          <w:lang w:val="en-CA"/>
        </w:rPr>
        <w:t>User must have appropriate security permissions to access holiday setup functions</w:t>
      </w:r>
    </w:p>
    <w:p w14:paraId="73DA8F67" w14:textId="77777777" w:rsidR="00680854" w:rsidRDefault="00680854" w:rsidP="00254273">
      <w:pPr>
        <w:pStyle w:val="BodyText"/>
        <w:numPr>
          <w:ilvl w:val="0"/>
          <w:numId w:val="48"/>
        </w:numPr>
        <w:rPr>
          <w:lang w:val="en-CA"/>
        </w:rPr>
      </w:pPr>
      <w:r w:rsidRPr="006E0510">
        <w:rPr>
          <w:lang w:val="en-CA"/>
        </w:rPr>
        <w:t>Global holiday table must be properly configured for relevant countries and states/provinces</w:t>
      </w:r>
    </w:p>
    <w:p w14:paraId="22BC51B0" w14:textId="77777777" w:rsidR="00680854" w:rsidRPr="00E702FF" w:rsidRDefault="00680854" w:rsidP="00254273">
      <w:pPr>
        <w:pStyle w:val="BodyText"/>
        <w:numPr>
          <w:ilvl w:val="0"/>
          <w:numId w:val="48"/>
        </w:numPr>
        <w:rPr>
          <w:lang w:val="en-CA"/>
        </w:rPr>
      </w:pPr>
      <w:r w:rsidRPr="006E0510">
        <w:rPr>
          <w:lang w:val="en-CA"/>
        </w:rPr>
        <w:t>Company, union, and pay group master data must be established in the system</w:t>
      </w:r>
    </w:p>
    <w:bookmarkEnd w:id="135"/>
    <w:bookmarkEnd w:id="137"/>
    <w:p w14:paraId="2D969CBD" w14:textId="77777777" w:rsidR="00680854" w:rsidRPr="006E0510" w:rsidRDefault="00680854" w:rsidP="00680854">
      <w:pPr>
        <w:pStyle w:val="Graphic"/>
        <w:rPr>
          <w:lang w:val="en-CA"/>
        </w:rPr>
      </w:pPr>
      <w:r>
        <w:rPr>
          <w:noProof/>
        </w:rPr>
        <w:lastRenderedPageBreak/>
        <w:drawing>
          <wp:inline distT="0" distB="0" distL="0" distR="0" wp14:anchorId="09B46CE9" wp14:editId="69C2E163">
            <wp:extent cx="5562600" cy="2667000"/>
            <wp:effectExtent l="0" t="0" r="0" b="0"/>
            <wp:docPr id="5120311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1172" name="Picture 1" descr="A screenshot of a computer&#10;&#10;AI-generated content may be incorrect."/>
                    <pic:cNvPicPr/>
                  </pic:nvPicPr>
                  <pic:blipFill>
                    <a:blip r:embed="rId376"/>
                    <a:stretch>
                      <a:fillRect/>
                    </a:stretch>
                  </pic:blipFill>
                  <pic:spPr>
                    <a:xfrm>
                      <a:off x="0" y="0"/>
                      <a:ext cx="5562600" cy="2667000"/>
                    </a:xfrm>
                    <a:prstGeom prst="rect">
                      <a:avLst/>
                    </a:prstGeom>
                  </pic:spPr>
                </pic:pic>
              </a:graphicData>
            </a:graphic>
          </wp:inline>
        </w:drawing>
      </w:r>
    </w:p>
    <w:p w14:paraId="0607C34C" w14:textId="77777777" w:rsidR="00680854" w:rsidRPr="006D1A0D" w:rsidRDefault="00680854" w:rsidP="00680854">
      <w:pPr>
        <w:pStyle w:val="Caption"/>
      </w:pPr>
      <w:bookmarkStart w:id="138" w:name="_Hlk210400743"/>
      <w:proofErr w:type="spellStart"/>
      <w:r w:rsidRPr="00ED111E">
        <w:t>Pgm</w:t>
      </w:r>
      <w:proofErr w:type="spellEnd"/>
      <w:r w:rsidRPr="00ED111E">
        <w:t xml:space="preserve">: </w:t>
      </w:r>
      <w:proofErr w:type="gramStart"/>
      <w:r w:rsidRPr="00707CEE">
        <w:t>PYCOMHOLIDAYS</w:t>
      </w:r>
      <w:r>
        <w:t xml:space="preserve"> </w:t>
      </w:r>
      <w:r w:rsidRPr="00ED111E">
        <w:t xml:space="preserve"> –</w:t>
      </w:r>
      <w:proofErr w:type="gramEnd"/>
      <w:r w:rsidRPr="00ED111E">
        <w:t xml:space="preserve"> Union</w:t>
      </w:r>
      <w:r>
        <w:t xml:space="preserve"> Holidays</w:t>
      </w:r>
      <w:r w:rsidRPr="00ED111E">
        <w:t xml:space="preserve">; standard </w:t>
      </w:r>
      <w:proofErr w:type="spellStart"/>
      <w:r w:rsidRPr="00ED111E">
        <w:t>Treeview</w:t>
      </w:r>
      <w:proofErr w:type="spellEnd"/>
      <w:r w:rsidRPr="00ED111E">
        <w:t xml:space="preserve"> path: US Payroll &gt; Setup &gt; Local Tables &gt; Payroll Unions &gt; Union</w:t>
      </w:r>
      <w:r>
        <w:t xml:space="preserve"> Holidays</w:t>
      </w:r>
    </w:p>
    <w:bookmarkEnd w:id="138"/>
    <w:p w14:paraId="72DBFCC5" w14:textId="77777777" w:rsidR="00680854" w:rsidRDefault="00680854" w:rsidP="00680854">
      <w:pPr>
        <w:pStyle w:val="BodyText"/>
        <w:rPr>
          <w:lang w:val="en-CA"/>
        </w:rPr>
      </w:pPr>
    </w:p>
    <w:p w14:paraId="7C7CFA50" w14:textId="77777777" w:rsidR="00680854" w:rsidRDefault="00680854" w:rsidP="00680854">
      <w:pPr>
        <w:pStyle w:val="BodyText"/>
        <w:rPr>
          <w:lang w:val="en-CA"/>
        </w:rPr>
      </w:pPr>
      <w:r>
        <w:rPr>
          <w:lang w:val="en-CA"/>
        </w:rPr>
        <w:t>Modifications</w:t>
      </w:r>
    </w:p>
    <w:p w14:paraId="619BCCDE" w14:textId="77777777" w:rsidR="00680854" w:rsidRPr="006C2610" w:rsidRDefault="00680854" w:rsidP="00680854">
      <w:pPr>
        <w:pStyle w:val="BodyText"/>
        <w:rPr>
          <w:lang w:val="en-CA"/>
        </w:rPr>
      </w:pPr>
      <w:r w:rsidRPr="006C2610">
        <w:rPr>
          <w:lang w:val="en-CA"/>
        </w:rPr>
        <w:t>New Screens Created</w:t>
      </w:r>
    </w:p>
    <w:p w14:paraId="310F3997" w14:textId="77777777" w:rsidR="00680854" w:rsidRPr="008128FF" w:rsidRDefault="00680854" w:rsidP="00254273">
      <w:pPr>
        <w:pStyle w:val="BodyText"/>
        <w:numPr>
          <w:ilvl w:val="0"/>
          <w:numId w:val="49"/>
        </w:numPr>
        <w:rPr>
          <w:lang w:val="en-CA"/>
        </w:rPr>
      </w:pPr>
      <w:r>
        <w:rPr>
          <w:b/>
          <w:bCs/>
          <w:lang w:val="en-CA"/>
        </w:rPr>
        <w:t>Union</w:t>
      </w:r>
      <w:r w:rsidRPr="006C2610">
        <w:rPr>
          <w:b/>
          <w:bCs/>
          <w:lang w:val="en-CA"/>
        </w:rPr>
        <w:t xml:space="preserve"> Holiday Setup Screen</w:t>
      </w:r>
    </w:p>
    <w:p w14:paraId="302120A3" w14:textId="77777777" w:rsidR="00680854" w:rsidRPr="006C2610" w:rsidRDefault="00680854" w:rsidP="00254273">
      <w:pPr>
        <w:pStyle w:val="BodyText"/>
        <w:numPr>
          <w:ilvl w:val="1"/>
          <w:numId w:val="49"/>
        </w:numPr>
        <w:rPr>
          <w:lang w:val="en-CA"/>
        </w:rPr>
      </w:pPr>
      <w:r w:rsidRPr="006C2610">
        <w:rPr>
          <w:lang w:val="en-CA"/>
        </w:rPr>
        <w:t xml:space="preserve">Allows configuration of holidays by </w:t>
      </w:r>
      <w:r>
        <w:rPr>
          <w:lang w:val="en-CA"/>
        </w:rPr>
        <w:t>c</w:t>
      </w:r>
      <w:r w:rsidRPr="006C2610">
        <w:rPr>
          <w:lang w:val="en-CA"/>
        </w:rPr>
        <w:t xml:space="preserve">ompany, </w:t>
      </w:r>
      <w:r>
        <w:rPr>
          <w:lang w:val="en-CA"/>
        </w:rPr>
        <w:t>u</w:t>
      </w:r>
      <w:r w:rsidRPr="006C2610">
        <w:rPr>
          <w:lang w:val="en-CA"/>
        </w:rPr>
        <w:t xml:space="preserve">nion (including union locals), and </w:t>
      </w:r>
      <w:r>
        <w:rPr>
          <w:lang w:val="en-CA"/>
        </w:rPr>
        <w:t>p</w:t>
      </w:r>
      <w:r w:rsidRPr="006C2610">
        <w:rPr>
          <w:lang w:val="en-CA"/>
        </w:rPr>
        <w:t xml:space="preserve">ay </w:t>
      </w:r>
      <w:r>
        <w:rPr>
          <w:lang w:val="en-CA"/>
        </w:rPr>
        <w:t>g</w:t>
      </w:r>
      <w:r w:rsidRPr="006C2610">
        <w:rPr>
          <w:lang w:val="en-CA"/>
        </w:rPr>
        <w:t>roup</w:t>
      </w:r>
      <w:r>
        <w:rPr>
          <w:lang w:val="en-CA"/>
        </w:rPr>
        <w:t>.</w:t>
      </w:r>
    </w:p>
    <w:p w14:paraId="01EDCB56" w14:textId="77777777" w:rsidR="00680854" w:rsidRPr="006C2610" w:rsidRDefault="00680854" w:rsidP="00254273">
      <w:pPr>
        <w:pStyle w:val="BodyText"/>
        <w:numPr>
          <w:ilvl w:val="1"/>
          <w:numId w:val="49"/>
        </w:numPr>
        <w:rPr>
          <w:lang w:val="en-CA"/>
        </w:rPr>
      </w:pPr>
      <w:r w:rsidRPr="006C2610">
        <w:rPr>
          <w:lang w:val="en-CA"/>
        </w:rPr>
        <w:t xml:space="preserve">Fields include Company, Union, Pay Group selection, Holiday Date, </w:t>
      </w:r>
      <w:r>
        <w:rPr>
          <w:lang w:val="en-CA"/>
        </w:rPr>
        <w:t xml:space="preserve">and </w:t>
      </w:r>
      <w:r w:rsidRPr="006C2610">
        <w:rPr>
          <w:lang w:val="en-CA"/>
        </w:rPr>
        <w:t>Holiday Description</w:t>
      </w:r>
      <w:r>
        <w:rPr>
          <w:lang w:val="en-CA"/>
        </w:rPr>
        <w:t>.</w:t>
      </w:r>
    </w:p>
    <w:p w14:paraId="1A9E459C" w14:textId="77777777" w:rsidR="00680854" w:rsidRPr="006C2610" w:rsidRDefault="00680854" w:rsidP="00680854">
      <w:pPr>
        <w:pStyle w:val="BLOCKHEADING"/>
        <w:rPr>
          <w:lang w:val="en-CA"/>
        </w:rPr>
      </w:pPr>
      <w:r w:rsidRPr="006C2610">
        <w:rPr>
          <w:lang w:val="en-CA"/>
        </w:rPr>
        <w:t>Existing Screens Updated</w:t>
      </w:r>
    </w:p>
    <w:p w14:paraId="44E14153" w14:textId="77777777" w:rsidR="00680854" w:rsidRPr="006C2610" w:rsidRDefault="00680854" w:rsidP="00254273">
      <w:pPr>
        <w:pStyle w:val="BodyText"/>
        <w:numPr>
          <w:ilvl w:val="0"/>
          <w:numId w:val="50"/>
        </w:numPr>
        <w:rPr>
          <w:lang w:val="en-CA"/>
        </w:rPr>
      </w:pPr>
      <w:r w:rsidRPr="006C2610">
        <w:rPr>
          <w:b/>
          <w:bCs/>
          <w:lang w:val="en-CA"/>
        </w:rPr>
        <w:t>Overtime Rule Processing Module</w:t>
      </w:r>
    </w:p>
    <w:p w14:paraId="1093DADB" w14:textId="77777777" w:rsidR="00680854" w:rsidRPr="006C2610" w:rsidRDefault="00680854" w:rsidP="00254273">
      <w:pPr>
        <w:pStyle w:val="BodyText"/>
        <w:numPr>
          <w:ilvl w:val="1"/>
          <w:numId w:val="50"/>
        </w:numPr>
        <w:rPr>
          <w:lang w:val="en-CA"/>
        </w:rPr>
      </w:pPr>
      <w:r w:rsidRPr="006C2610">
        <w:rPr>
          <w:lang w:val="en-CA"/>
        </w:rPr>
        <w:t>Enhanced to merge global holidays with company/union/pay group holidays</w:t>
      </w:r>
      <w:r>
        <w:rPr>
          <w:lang w:val="en-CA"/>
        </w:rPr>
        <w:t>.</w:t>
      </w:r>
    </w:p>
    <w:p w14:paraId="133FC4E6" w14:textId="77777777" w:rsidR="00680854" w:rsidRPr="006C2610" w:rsidRDefault="00680854" w:rsidP="00254273">
      <w:pPr>
        <w:pStyle w:val="BodyText"/>
        <w:numPr>
          <w:ilvl w:val="1"/>
          <w:numId w:val="50"/>
        </w:numPr>
        <w:rPr>
          <w:lang w:val="en-CA"/>
        </w:rPr>
      </w:pPr>
      <w:r w:rsidRPr="006C2610">
        <w:rPr>
          <w:lang w:val="en-CA"/>
        </w:rPr>
        <w:t>Updated calculation logic to apply precedence rules (union-level holidays override global holidays for same dates)</w:t>
      </w:r>
      <w:r>
        <w:rPr>
          <w:lang w:val="en-CA"/>
        </w:rPr>
        <w:t>.</w:t>
      </w:r>
    </w:p>
    <w:p w14:paraId="10716E05" w14:textId="77777777" w:rsidR="00680854" w:rsidRPr="006C2610" w:rsidRDefault="00680854" w:rsidP="00254273">
      <w:pPr>
        <w:pStyle w:val="BodyText"/>
        <w:numPr>
          <w:ilvl w:val="0"/>
          <w:numId w:val="50"/>
        </w:numPr>
        <w:rPr>
          <w:lang w:val="en-CA"/>
        </w:rPr>
      </w:pPr>
      <w:r w:rsidRPr="006C2610">
        <w:rPr>
          <w:b/>
          <w:bCs/>
          <w:lang w:val="en-CA"/>
        </w:rPr>
        <w:t>Time Entry Program</w:t>
      </w:r>
    </w:p>
    <w:p w14:paraId="6A966DB6" w14:textId="77777777" w:rsidR="00680854" w:rsidRPr="006C2610" w:rsidRDefault="00680854" w:rsidP="00254273">
      <w:pPr>
        <w:pStyle w:val="BodyText"/>
        <w:numPr>
          <w:ilvl w:val="1"/>
          <w:numId w:val="50"/>
        </w:numPr>
        <w:rPr>
          <w:lang w:val="en-CA"/>
        </w:rPr>
      </w:pPr>
      <w:r w:rsidRPr="006C2610">
        <w:rPr>
          <w:lang w:val="en-CA"/>
        </w:rPr>
        <w:t>Modified to auto-populate holiday timesheets based on merged holiday list</w:t>
      </w:r>
      <w:r>
        <w:rPr>
          <w:lang w:val="en-CA"/>
        </w:rPr>
        <w:t>.</w:t>
      </w:r>
    </w:p>
    <w:p w14:paraId="27FBCC4A" w14:textId="77777777" w:rsidR="00680854" w:rsidRPr="006C2610" w:rsidRDefault="00680854" w:rsidP="00254273">
      <w:pPr>
        <w:pStyle w:val="BodyText"/>
        <w:numPr>
          <w:ilvl w:val="1"/>
          <w:numId w:val="50"/>
        </w:numPr>
        <w:rPr>
          <w:lang w:val="en-CA"/>
        </w:rPr>
      </w:pPr>
      <w:r w:rsidRPr="006C2610">
        <w:rPr>
          <w:lang w:val="en-CA"/>
        </w:rPr>
        <w:t>Enhanced to display holiday source indicators (global vs. union-level)</w:t>
      </w:r>
      <w:r>
        <w:rPr>
          <w:lang w:val="en-CA"/>
        </w:rPr>
        <w:t>.</w:t>
      </w:r>
    </w:p>
    <w:p w14:paraId="01D8FF50" w14:textId="77777777" w:rsidR="00680854" w:rsidRPr="006C2610" w:rsidRDefault="00680854" w:rsidP="00254273">
      <w:pPr>
        <w:pStyle w:val="BodyText"/>
        <w:numPr>
          <w:ilvl w:val="0"/>
          <w:numId w:val="50"/>
        </w:numPr>
        <w:rPr>
          <w:lang w:val="en-CA"/>
        </w:rPr>
      </w:pPr>
      <w:r w:rsidRPr="006C2610">
        <w:rPr>
          <w:b/>
          <w:bCs/>
          <w:lang w:val="en-CA"/>
        </w:rPr>
        <w:t>Employee Self-Service (ESS) Vacation Requests</w:t>
      </w:r>
    </w:p>
    <w:p w14:paraId="7CC75E06" w14:textId="77777777" w:rsidR="00680854" w:rsidRDefault="00680854" w:rsidP="00254273">
      <w:pPr>
        <w:pStyle w:val="BodyText"/>
        <w:numPr>
          <w:ilvl w:val="1"/>
          <w:numId w:val="50"/>
        </w:numPr>
        <w:rPr>
          <w:lang w:val="en-CA"/>
        </w:rPr>
      </w:pPr>
      <w:r w:rsidRPr="006C2610">
        <w:rPr>
          <w:lang w:val="en-CA"/>
        </w:rPr>
        <w:t>Updated to exclude holidays from merged holiday list during vacation period calculations</w:t>
      </w:r>
      <w:r>
        <w:rPr>
          <w:lang w:val="en-CA"/>
        </w:rPr>
        <w:t>.</w:t>
      </w:r>
    </w:p>
    <w:p w14:paraId="076F14B5" w14:textId="77777777" w:rsidR="00680854" w:rsidRDefault="00680854" w:rsidP="00680854">
      <w:pPr>
        <w:pStyle w:val="Graphic"/>
        <w:rPr>
          <w:lang w:val="en-CA"/>
        </w:rPr>
      </w:pPr>
      <w:r>
        <w:rPr>
          <w:noProof/>
        </w:rPr>
        <w:lastRenderedPageBreak/>
        <w:drawing>
          <wp:inline distT="0" distB="0" distL="0" distR="0" wp14:anchorId="744D7C63" wp14:editId="5BA9D19B">
            <wp:extent cx="5661660" cy="1734185"/>
            <wp:effectExtent l="0" t="0" r="0" b="0"/>
            <wp:docPr id="8961972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97256" name="Picture 1" descr="A screenshot of a computer&#10;&#10;AI-generated content may be incorrect."/>
                    <pic:cNvPicPr/>
                  </pic:nvPicPr>
                  <pic:blipFill>
                    <a:blip r:embed="rId377"/>
                    <a:stretch>
                      <a:fillRect/>
                    </a:stretch>
                  </pic:blipFill>
                  <pic:spPr>
                    <a:xfrm>
                      <a:off x="0" y="0"/>
                      <a:ext cx="5661660" cy="1734185"/>
                    </a:xfrm>
                    <a:prstGeom prst="rect">
                      <a:avLst/>
                    </a:prstGeom>
                  </pic:spPr>
                </pic:pic>
              </a:graphicData>
            </a:graphic>
          </wp:inline>
        </w:drawing>
      </w:r>
    </w:p>
    <w:p w14:paraId="4B7A05FF" w14:textId="77777777" w:rsidR="00680854" w:rsidRDefault="00680854" w:rsidP="00680854">
      <w:pPr>
        <w:pStyle w:val="Caption"/>
      </w:pPr>
      <w:proofErr w:type="spellStart"/>
      <w:r w:rsidRPr="00684BE3">
        <w:t>Pgm</w:t>
      </w:r>
      <w:proofErr w:type="spellEnd"/>
      <w:r w:rsidRPr="00684BE3">
        <w:t xml:space="preserve">: PYHOLIDY – Holidays; standard </w:t>
      </w:r>
      <w:proofErr w:type="spellStart"/>
      <w:r w:rsidRPr="00684BE3">
        <w:t>Treeview</w:t>
      </w:r>
      <w:proofErr w:type="spellEnd"/>
      <w:r w:rsidRPr="00684BE3">
        <w:t xml:space="preserve"> path: US Payroll &gt; Setup &gt; Local Tables &gt; Holidays</w:t>
      </w:r>
    </w:p>
    <w:p w14:paraId="2344E1DA" w14:textId="77777777" w:rsidR="00680854" w:rsidRPr="002774B6" w:rsidRDefault="00680854" w:rsidP="00680854">
      <w:pPr>
        <w:pStyle w:val="Caption"/>
        <w:rPr>
          <w:lang w:val="en-CA"/>
        </w:rPr>
      </w:pPr>
    </w:p>
    <w:p w14:paraId="24C6B91E" w14:textId="77777777" w:rsidR="00680854" w:rsidRDefault="00680854" w:rsidP="00254273">
      <w:pPr>
        <w:pStyle w:val="BodyText"/>
        <w:numPr>
          <w:ilvl w:val="1"/>
          <w:numId w:val="50"/>
        </w:numPr>
        <w:rPr>
          <w:lang w:val="en-CA"/>
        </w:rPr>
      </w:pPr>
      <w:r w:rsidRPr="006C2610">
        <w:rPr>
          <w:lang w:val="en-CA"/>
        </w:rPr>
        <w:t>Enhanced calendar display to differentiate between global and extended holidays</w:t>
      </w:r>
      <w:r>
        <w:rPr>
          <w:lang w:val="en-CA"/>
        </w:rPr>
        <w:t>.</w:t>
      </w:r>
    </w:p>
    <w:p w14:paraId="76B883FE" w14:textId="77777777" w:rsidR="00680854" w:rsidRDefault="00680854" w:rsidP="00680854">
      <w:pPr>
        <w:pStyle w:val="Graphic"/>
        <w:rPr>
          <w:lang w:val="en-CA"/>
        </w:rPr>
      </w:pPr>
      <w:r>
        <w:rPr>
          <w:noProof/>
        </w:rPr>
        <w:drawing>
          <wp:inline distT="0" distB="0" distL="0" distR="0" wp14:anchorId="1CDB1A07" wp14:editId="1C82358B">
            <wp:extent cx="5753100" cy="2278380"/>
            <wp:effectExtent l="0" t="0" r="0" b="7620"/>
            <wp:docPr id="3373489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48939" name="Picture 1" descr="A screenshot of a computer&#10;&#10;AI-generated content may be incorrect."/>
                    <pic:cNvPicPr/>
                  </pic:nvPicPr>
                  <pic:blipFill>
                    <a:blip r:embed="rId378"/>
                    <a:stretch>
                      <a:fillRect/>
                    </a:stretch>
                  </pic:blipFill>
                  <pic:spPr>
                    <a:xfrm>
                      <a:off x="0" y="0"/>
                      <a:ext cx="5753100" cy="2278380"/>
                    </a:xfrm>
                    <a:prstGeom prst="rect">
                      <a:avLst/>
                    </a:prstGeom>
                  </pic:spPr>
                </pic:pic>
              </a:graphicData>
            </a:graphic>
          </wp:inline>
        </w:drawing>
      </w:r>
    </w:p>
    <w:p w14:paraId="1FACAE26" w14:textId="77777777" w:rsidR="00680854" w:rsidRDefault="00680854" w:rsidP="00680854">
      <w:pPr>
        <w:pStyle w:val="Caption"/>
      </w:pPr>
      <w:r w:rsidRPr="000D7876">
        <w:t xml:space="preserve">Leave Request; standard </w:t>
      </w:r>
      <w:proofErr w:type="spellStart"/>
      <w:r w:rsidRPr="000D7876">
        <w:t>Treeview</w:t>
      </w:r>
      <w:proofErr w:type="spellEnd"/>
      <w:r w:rsidRPr="000D7876">
        <w:t xml:space="preserve"> path: Employee Self-Service &gt; Payment Administration &gt; Request and Review Vacation Balances</w:t>
      </w:r>
    </w:p>
    <w:p w14:paraId="3EA1997C" w14:textId="77777777" w:rsidR="00680854" w:rsidRPr="002D4030" w:rsidRDefault="00680854" w:rsidP="00680854">
      <w:pPr>
        <w:pStyle w:val="BodyText"/>
      </w:pPr>
    </w:p>
    <w:p w14:paraId="5889EDEE" w14:textId="77777777" w:rsidR="00680854" w:rsidRDefault="00680854" w:rsidP="00680854">
      <w:pPr>
        <w:pStyle w:val="BodyText"/>
      </w:pPr>
      <w:r>
        <w:rPr>
          <w:noProof/>
        </w:rPr>
        <w:drawing>
          <wp:inline distT="0" distB="0" distL="0" distR="0" wp14:anchorId="4A4CD569" wp14:editId="00A3F4AA">
            <wp:extent cx="5943600" cy="2813050"/>
            <wp:effectExtent l="0" t="0" r="0" b="6350"/>
            <wp:docPr id="807508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08743" name="Picture 1" descr="A screenshot of a computer&#10;&#10;AI-generated content may be incorrect."/>
                    <pic:cNvPicPr/>
                  </pic:nvPicPr>
                  <pic:blipFill>
                    <a:blip r:embed="rId379"/>
                    <a:stretch>
                      <a:fillRect/>
                    </a:stretch>
                  </pic:blipFill>
                  <pic:spPr>
                    <a:xfrm>
                      <a:off x="0" y="0"/>
                      <a:ext cx="5943600" cy="2813050"/>
                    </a:xfrm>
                    <a:prstGeom prst="rect">
                      <a:avLst/>
                    </a:prstGeom>
                  </pic:spPr>
                </pic:pic>
              </a:graphicData>
            </a:graphic>
          </wp:inline>
        </w:drawing>
      </w:r>
    </w:p>
    <w:p w14:paraId="3E79B308" w14:textId="77777777" w:rsidR="00680854" w:rsidRDefault="00680854" w:rsidP="00680854">
      <w:pPr>
        <w:pStyle w:val="Caption"/>
      </w:pPr>
      <w:r>
        <w:t>Time Entry</w:t>
      </w:r>
      <w:r w:rsidRPr="000D7876">
        <w:t xml:space="preserve">; standard </w:t>
      </w:r>
      <w:proofErr w:type="spellStart"/>
      <w:r w:rsidRPr="000D7876">
        <w:t>Treeview</w:t>
      </w:r>
      <w:proofErr w:type="spellEnd"/>
      <w:r w:rsidRPr="000D7876">
        <w:t xml:space="preserve"> path: Employee Self-Service &gt; </w:t>
      </w:r>
      <w:r>
        <w:t>Time Entry</w:t>
      </w:r>
      <w:r w:rsidRPr="000D7876">
        <w:t xml:space="preserve"> &gt; </w:t>
      </w:r>
      <w:r>
        <w:t>Timesheet Entry</w:t>
      </w:r>
    </w:p>
    <w:p w14:paraId="5DD5FF23" w14:textId="77777777" w:rsidR="00680854" w:rsidRDefault="00680854" w:rsidP="00680854">
      <w:pPr>
        <w:pStyle w:val="BodyText"/>
        <w:rPr>
          <w:lang w:val="en-CA"/>
        </w:rPr>
      </w:pPr>
      <w:r>
        <w:rPr>
          <w:lang w:val="en-CA"/>
        </w:rPr>
        <w:lastRenderedPageBreak/>
        <w:t>Implementation</w:t>
      </w:r>
    </w:p>
    <w:p w14:paraId="75A9DB9F" w14:textId="77777777" w:rsidR="00680854" w:rsidRPr="006C2610" w:rsidRDefault="00680854" w:rsidP="00680854">
      <w:pPr>
        <w:pStyle w:val="BLOCKHEADING"/>
        <w:rPr>
          <w:lang w:val="en-CA"/>
        </w:rPr>
      </w:pPr>
      <w:r w:rsidRPr="006C2610">
        <w:rPr>
          <w:lang w:val="en-CA"/>
        </w:rPr>
        <w:t>Holiday Processing Examples</w:t>
      </w:r>
    </w:p>
    <w:p w14:paraId="105B50E9" w14:textId="77777777" w:rsidR="00680854" w:rsidRDefault="00680854" w:rsidP="00680854">
      <w:pPr>
        <w:pStyle w:val="BodyText"/>
      </w:pPr>
      <w:r>
        <w:rPr>
          <w:lang w:val="en-CA"/>
        </w:rPr>
        <w:t>.</w:t>
      </w:r>
      <w:r>
        <w:rPr>
          <w:noProof/>
        </w:rPr>
        <w:drawing>
          <wp:inline distT="0" distB="0" distL="0" distR="0" wp14:anchorId="2CEDD73B" wp14:editId="3B66B220">
            <wp:extent cx="5648325" cy="2278380"/>
            <wp:effectExtent l="0" t="0" r="9525" b="7620"/>
            <wp:docPr id="7545117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15752" name="Picture 1" descr="A screenshot of a computer&#10;&#10;AI-generated content may be incorrect."/>
                    <pic:cNvPicPr/>
                  </pic:nvPicPr>
                  <pic:blipFill>
                    <a:blip r:embed="rId380"/>
                    <a:stretch>
                      <a:fillRect/>
                    </a:stretch>
                  </pic:blipFill>
                  <pic:spPr>
                    <a:xfrm>
                      <a:off x="0" y="0"/>
                      <a:ext cx="5648325" cy="2278380"/>
                    </a:xfrm>
                    <a:prstGeom prst="rect">
                      <a:avLst/>
                    </a:prstGeom>
                  </pic:spPr>
                </pic:pic>
              </a:graphicData>
            </a:graphic>
          </wp:inline>
        </w:drawing>
      </w:r>
    </w:p>
    <w:p w14:paraId="1A3BAEB9" w14:textId="77777777" w:rsidR="00680854" w:rsidRPr="004C70B1" w:rsidRDefault="00680854" w:rsidP="00680854">
      <w:pPr>
        <w:pStyle w:val="Caption"/>
      </w:pPr>
      <w:proofErr w:type="spellStart"/>
      <w:r w:rsidRPr="004C70B1">
        <w:t>Pgm</w:t>
      </w:r>
      <w:proofErr w:type="spellEnd"/>
      <w:r w:rsidRPr="004C70B1">
        <w:t xml:space="preserve">: PYOVTMRU – Overtime Rules; standard </w:t>
      </w:r>
      <w:proofErr w:type="spellStart"/>
      <w:r w:rsidRPr="004C70B1">
        <w:t>Treeview</w:t>
      </w:r>
      <w:proofErr w:type="spellEnd"/>
      <w:r w:rsidRPr="004C70B1">
        <w:t xml:space="preserve"> path: US Payroll &gt; Setup &gt; Company &gt; Overtime Rules</w:t>
      </w:r>
    </w:p>
    <w:p w14:paraId="7EAAABE5" w14:textId="77777777" w:rsidR="00680854" w:rsidRPr="00817188" w:rsidRDefault="00680854" w:rsidP="00680854">
      <w:pPr>
        <w:pStyle w:val="STEPS"/>
      </w:pPr>
      <w:r>
        <w:rPr>
          <w:noProof/>
        </w:rPr>
        <w:drawing>
          <wp:inline distT="0" distB="0" distL="0" distR="0" wp14:anchorId="6DCC43BC" wp14:editId="504F7E2E">
            <wp:extent cx="5505450" cy="3034665"/>
            <wp:effectExtent l="0" t="0" r="0" b="0"/>
            <wp:docPr id="837439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5757" name="Picture 1" descr="A screenshot of a computer&#10;&#10;AI-generated content may be incorrect."/>
                    <pic:cNvPicPr/>
                  </pic:nvPicPr>
                  <pic:blipFill>
                    <a:blip r:embed="rId381"/>
                    <a:stretch>
                      <a:fillRect/>
                    </a:stretch>
                  </pic:blipFill>
                  <pic:spPr>
                    <a:xfrm>
                      <a:off x="0" y="0"/>
                      <a:ext cx="5505450" cy="3034665"/>
                    </a:xfrm>
                    <a:prstGeom prst="rect">
                      <a:avLst/>
                    </a:prstGeom>
                  </pic:spPr>
                </pic:pic>
              </a:graphicData>
            </a:graphic>
          </wp:inline>
        </w:drawing>
      </w:r>
    </w:p>
    <w:p w14:paraId="74917556" w14:textId="77777777" w:rsidR="00680854" w:rsidRPr="00ED111E" w:rsidRDefault="00680854" w:rsidP="00680854">
      <w:pPr>
        <w:pStyle w:val="Caption"/>
      </w:pPr>
      <w:proofErr w:type="spellStart"/>
      <w:r w:rsidRPr="00ED111E">
        <w:t>Pgm</w:t>
      </w:r>
      <w:proofErr w:type="spellEnd"/>
      <w:r w:rsidRPr="00ED111E">
        <w:t xml:space="preserve">: </w:t>
      </w:r>
      <w:proofErr w:type="gramStart"/>
      <w:r w:rsidRPr="00707CEE">
        <w:t>PYCOMHOLIDAYS</w:t>
      </w:r>
      <w:r>
        <w:t xml:space="preserve"> </w:t>
      </w:r>
      <w:r w:rsidRPr="00ED111E">
        <w:t xml:space="preserve"> –</w:t>
      </w:r>
      <w:proofErr w:type="gramEnd"/>
      <w:r w:rsidRPr="00ED111E">
        <w:t xml:space="preserve"> Union</w:t>
      </w:r>
      <w:r>
        <w:t xml:space="preserve"> Holidays</w:t>
      </w:r>
      <w:r w:rsidRPr="00ED111E">
        <w:t xml:space="preserve">; standard </w:t>
      </w:r>
      <w:proofErr w:type="spellStart"/>
      <w:r w:rsidRPr="00ED111E">
        <w:t>Treeview</w:t>
      </w:r>
      <w:proofErr w:type="spellEnd"/>
      <w:r w:rsidRPr="00ED111E">
        <w:t xml:space="preserve"> path: US Payroll &gt; Setup &gt; Local Tables &gt; Payroll Unions &gt; Union</w:t>
      </w:r>
      <w:r>
        <w:t xml:space="preserve"> Holidays</w:t>
      </w:r>
    </w:p>
    <w:p w14:paraId="0B4F5BE8" w14:textId="77777777" w:rsidR="00680854" w:rsidRPr="00817188" w:rsidRDefault="00680854" w:rsidP="00680854">
      <w:pPr>
        <w:pStyle w:val="STEPS"/>
      </w:pPr>
    </w:p>
    <w:p w14:paraId="7E8589E7" w14:textId="77777777" w:rsidR="00680854" w:rsidRPr="006C2610" w:rsidRDefault="00680854" w:rsidP="00680854">
      <w:pPr>
        <w:pStyle w:val="STEPS"/>
        <w:rPr>
          <w:lang w:val="en-CA"/>
        </w:rPr>
      </w:pPr>
      <w:r w:rsidRPr="006C2610">
        <w:rPr>
          <w:lang w:val="en-CA"/>
        </w:rPr>
        <w:t>Scenario 1: Global Holiday Only</w:t>
      </w:r>
    </w:p>
    <w:p w14:paraId="64084CB7" w14:textId="77777777" w:rsidR="00680854" w:rsidRDefault="00680854" w:rsidP="00680854">
      <w:pPr>
        <w:pStyle w:val="BodyText"/>
        <w:rPr>
          <w:lang w:val="en-CA"/>
        </w:rPr>
      </w:pPr>
      <w:r>
        <w:rPr>
          <w:lang w:val="en-CA"/>
        </w:rPr>
        <w:t>Employee has no company/union/pay group holiday setup.</w:t>
      </w:r>
    </w:p>
    <w:p w14:paraId="2D73F49A" w14:textId="77777777" w:rsidR="00680854" w:rsidRPr="00817188" w:rsidRDefault="00680854" w:rsidP="00680854">
      <w:pPr>
        <w:pStyle w:val="BodyText"/>
      </w:pPr>
    </w:p>
    <w:p w14:paraId="547B95E8" w14:textId="77777777" w:rsidR="00680854" w:rsidRDefault="00680854" w:rsidP="00680854">
      <w:pPr>
        <w:pStyle w:val="Graphic"/>
        <w:rPr>
          <w:lang w:val="en-CA"/>
        </w:rPr>
      </w:pPr>
      <w:r>
        <w:rPr>
          <w:noProof/>
        </w:rPr>
        <w:lastRenderedPageBreak/>
        <w:drawing>
          <wp:inline distT="0" distB="0" distL="0" distR="0" wp14:anchorId="14A8805B" wp14:editId="1F50EE24">
            <wp:extent cx="5505450" cy="2788920"/>
            <wp:effectExtent l="0" t="0" r="0" b="0"/>
            <wp:docPr id="20242367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36751" name="Picture 1" descr="A screenshot of a computer&#10;&#10;AI-generated content may be incorrect."/>
                    <pic:cNvPicPr/>
                  </pic:nvPicPr>
                  <pic:blipFill>
                    <a:blip r:embed="rId382"/>
                    <a:stretch>
                      <a:fillRect/>
                    </a:stretch>
                  </pic:blipFill>
                  <pic:spPr>
                    <a:xfrm>
                      <a:off x="0" y="0"/>
                      <a:ext cx="5505450" cy="2788920"/>
                    </a:xfrm>
                    <a:prstGeom prst="rect">
                      <a:avLst/>
                    </a:prstGeom>
                  </pic:spPr>
                </pic:pic>
              </a:graphicData>
            </a:graphic>
          </wp:inline>
        </w:drawing>
      </w:r>
    </w:p>
    <w:p w14:paraId="2432B695" w14:textId="77777777" w:rsidR="00680854" w:rsidRDefault="00680854" w:rsidP="00680854">
      <w:pPr>
        <w:pStyle w:val="Caption"/>
      </w:pPr>
      <w:proofErr w:type="spellStart"/>
      <w:r w:rsidRPr="00684BE3">
        <w:t>Pgm</w:t>
      </w:r>
      <w:proofErr w:type="spellEnd"/>
      <w:r w:rsidRPr="00684BE3">
        <w:t xml:space="preserve">: PYHOLIDY – Holidays; standard </w:t>
      </w:r>
      <w:proofErr w:type="spellStart"/>
      <w:r w:rsidRPr="00684BE3">
        <w:t>Treeview</w:t>
      </w:r>
      <w:proofErr w:type="spellEnd"/>
      <w:r w:rsidRPr="00684BE3">
        <w:t xml:space="preserve"> path: US Payroll &gt; Setup &gt; Local Tables &gt; Holidays</w:t>
      </w:r>
    </w:p>
    <w:p w14:paraId="489328AD" w14:textId="77777777" w:rsidR="00680854" w:rsidRDefault="00680854" w:rsidP="00680854">
      <w:pPr>
        <w:pStyle w:val="BodyText"/>
        <w:ind w:left="0" w:firstLine="360"/>
        <w:rPr>
          <w:lang w:val="en-CA"/>
        </w:rPr>
      </w:pPr>
    </w:p>
    <w:p w14:paraId="508C57AD" w14:textId="77777777" w:rsidR="00680854" w:rsidRDefault="00680854" w:rsidP="00680854">
      <w:pPr>
        <w:pStyle w:val="Graphic"/>
        <w:rPr>
          <w:lang w:val="en-CA"/>
        </w:rPr>
      </w:pPr>
      <w:r>
        <w:rPr>
          <w:noProof/>
        </w:rPr>
        <w:drawing>
          <wp:inline distT="0" distB="0" distL="0" distR="0" wp14:anchorId="7ECC8EB3" wp14:editId="088B6F01">
            <wp:extent cx="5943600" cy="2722245"/>
            <wp:effectExtent l="0" t="0" r="0" b="1905"/>
            <wp:docPr id="2256921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92130" name="Picture 1" descr="A screenshot of a computer&#10;&#10;AI-generated content may be incorrect."/>
                    <pic:cNvPicPr/>
                  </pic:nvPicPr>
                  <pic:blipFill>
                    <a:blip r:embed="rId383"/>
                    <a:stretch>
                      <a:fillRect/>
                    </a:stretch>
                  </pic:blipFill>
                  <pic:spPr>
                    <a:xfrm>
                      <a:off x="0" y="0"/>
                      <a:ext cx="5943600" cy="2722245"/>
                    </a:xfrm>
                    <a:prstGeom prst="rect">
                      <a:avLst/>
                    </a:prstGeom>
                  </pic:spPr>
                </pic:pic>
              </a:graphicData>
            </a:graphic>
          </wp:inline>
        </w:drawing>
      </w:r>
    </w:p>
    <w:p w14:paraId="330C7817"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0067E7F2" w14:textId="77777777" w:rsidR="00680854" w:rsidRPr="00692E0D" w:rsidRDefault="00680854" w:rsidP="00680854">
      <w:pPr>
        <w:pStyle w:val="Caption"/>
        <w:rPr>
          <w:lang w:val="en-CA"/>
        </w:rPr>
      </w:pPr>
    </w:p>
    <w:p w14:paraId="2D39DD5F" w14:textId="77777777" w:rsidR="00680854" w:rsidRDefault="00680854" w:rsidP="00680854">
      <w:pPr>
        <w:pStyle w:val="Graphic"/>
        <w:rPr>
          <w:lang w:val="en-CA"/>
        </w:rPr>
      </w:pPr>
      <w:r>
        <w:rPr>
          <w:noProof/>
        </w:rPr>
        <w:lastRenderedPageBreak/>
        <w:drawing>
          <wp:inline distT="0" distB="0" distL="0" distR="0" wp14:anchorId="682E2425" wp14:editId="4D2D94C7">
            <wp:extent cx="5943600" cy="2409825"/>
            <wp:effectExtent l="0" t="0" r="0" b="9525"/>
            <wp:docPr id="1068142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14210" name="Picture 1" descr="A screenshot of a computer&#10;&#10;AI-generated content may be incorrect."/>
                    <pic:cNvPicPr/>
                  </pic:nvPicPr>
                  <pic:blipFill>
                    <a:blip r:embed="rId384"/>
                    <a:stretch>
                      <a:fillRect/>
                    </a:stretch>
                  </pic:blipFill>
                  <pic:spPr>
                    <a:xfrm>
                      <a:off x="0" y="0"/>
                      <a:ext cx="5943600" cy="2409825"/>
                    </a:xfrm>
                    <a:prstGeom prst="rect">
                      <a:avLst/>
                    </a:prstGeom>
                  </pic:spPr>
                </pic:pic>
              </a:graphicData>
            </a:graphic>
          </wp:inline>
        </w:drawing>
      </w:r>
    </w:p>
    <w:p w14:paraId="1FEE50AB" w14:textId="77777777" w:rsidR="00680854" w:rsidRDefault="00680854" w:rsidP="00680854">
      <w:pPr>
        <w:pStyle w:val="Caption"/>
      </w:pPr>
      <w:proofErr w:type="spellStart"/>
      <w:r w:rsidRPr="00B93BF6">
        <w:t>Pgm</w:t>
      </w:r>
      <w:proofErr w:type="spellEnd"/>
      <w:r w:rsidRPr="00B93BF6">
        <w:t xml:space="preserve">: PYOVTMPR – Overtime Rules Processing; standard </w:t>
      </w:r>
      <w:proofErr w:type="spellStart"/>
      <w:r w:rsidRPr="00B93BF6">
        <w:t>Treeview</w:t>
      </w:r>
      <w:proofErr w:type="spellEnd"/>
      <w:r w:rsidRPr="00B93BF6">
        <w:t xml:space="preserve"> path: US Payroll &gt; Timesheet &gt; Overtime Rules Processing</w:t>
      </w:r>
    </w:p>
    <w:p w14:paraId="1499791B" w14:textId="77777777" w:rsidR="00680854" w:rsidRPr="00401211" w:rsidRDefault="00680854" w:rsidP="00680854">
      <w:pPr>
        <w:pStyle w:val="Caption"/>
        <w:rPr>
          <w:lang w:val="en-CA"/>
        </w:rPr>
      </w:pPr>
    </w:p>
    <w:p w14:paraId="5EC7B123" w14:textId="77777777" w:rsidR="00680854" w:rsidRDefault="00680854" w:rsidP="00680854">
      <w:pPr>
        <w:pStyle w:val="Graphic"/>
        <w:rPr>
          <w:lang w:val="en-CA"/>
        </w:rPr>
      </w:pPr>
      <w:r>
        <w:rPr>
          <w:noProof/>
        </w:rPr>
        <w:drawing>
          <wp:inline distT="0" distB="0" distL="0" distR="0" wp14:anchorId="68B1815D" wp14:editId="7CBCBC46">
            <wp:extent cx="5819775" cy="2823210"/>
            <wp:effectExtent l="0" t="0" r="9525" b="0"/>
            <wp:docPr id="5311564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56402" name="Picture 1" descr="A screenshot of a computer&#10;&#10;AI-generated content may be incorrect."/>
                    <pic:cNvPicPr/>
                  </pic:nvPicPr>
                  <pic:blipFill>
                    <a:blip r:embed="rId385"/>
                    <a:stretch>
                      <a:fillRect/>
                    </a:stretch>
                  </pic:blipFill>
                  <pic:spPr>
                    <a:xfrm>
                      <a:off x="0" y="0"/>
                      <a:ext cx="5819775" cy="2823210"/>
                    </a:xfrm>
                    <a:prstGeom prst="rect">
                      <a:avLst/>
                    </a:prstGeom>
                  </pic:spPr>
                </pic:pic>
              </a:graphicData>
            </a:graphic>
          </wp:inline>
        </w:drawing>
      </w:r>
    </w:p>
    <w:p w14:paraId="2DE36BA0"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1BE53DBA" w14:textId="77777777" w:rsidR="00680854" w:rsidRPr="00951A79" w:rsidRDefault="00680854" w:rsidP="00680854">
      <w:pPr>
        <w:spacing w:after="160" w:line="259" w:lineRule="auto"/>
        <w:ind w:firstLine="720"/>
        <w:rPr>
          <w:b/>
          <w:lang w:val="en-CA"/>
        </w:rPr>
      </w:pPr>
      <w:r w:rsidRPr="006C2610">
        <w:rPr>
          <w:lang w:val="en-CA"/>
        </w:rPr>
        <w:t>Scenario 2: Extended Holiday Only</w:t>
      </w:r>
    </w:p>
    <w:p w14:paraId="447DBCF2" w14:textId="77777777" w:rsidR="00680854" w:rsidRDefault="00680854" w:rsidP="00680854">
      <w:pPr>
        <w:pStyle w:val="BodyText"/>
        <w:rPr>
          <w:lang w:val="en-CA"/>
        </w:rPr>
      </w:pPr>
      <w:r w:rsidRPr="006C2610">
        <w:rPr>
          <w:lang w:val="en-CA"/>
        </w:rPr>
        <w:t xml:space="preserve">No global </w:t>
      </w:r>
      <w:r w:rsidRPr="001B1FBA">
        <w:t>holiday</w:t>
      </w:r>
      <w:r>
        <w:rPr>
          <w:lang w:val="en-CA"/>
        </w:rPr>
        <w:t>:</w:t>
      </w:r>
    </w:p>
    <w:p w14:paraId="26C6687B" w14:textId="77777777" w:rsidR="00680854" w:rsidRDefault="00680854" w:rsidP="00680854">
      <w:pPr>
        <w:pStyle w:val="Graphic"/>
        <w:rPr>
          <w:lang w:val="en-CA"/>
        </w:rPr>
      </w:pPr>
      <w:r>
        <w:rPr>
          <w:noProof/>
        </w:rPr>
        <w:lastRenderedPageBreak/>
        <w:drawing>
          <wp:inline distT="0" distB="0" distL="0" distR="0" wp14:anchorId="6F8FD46B" wp14:editId="7BD50AF9">
            <wp:extent cx="5676900" cy="2460625"/>
            <wp:effectExtent l="0" t="0" r="0" b="0"/>
            <wp:docPr id="781091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9123" name="Picture 1" descr="A screenshot of a computer&#10;&#10;AI-generated content may be incorrect."/>
                    <pic:cNvPicPr/>
                  </pic:nvPicPr>
                  <pic:blipFill>
                    <a:blip r:embed="rId386"/>
                    <a:stretch>
                      <a:fillRect/>
                    </a:stretch>
                  </pic:blipFill>
                  <pic:spPr>
                    <a:xfrm>
                      <a:off x="0" y="0"/>
                      <a:ext cx="5676900" cy="2460625"/>
                    </a:xfrm>
                    <a:prstGeom prst="rect">
                      <a:avLst/>
                    </a:prstGeom>
                  </pic:spPr>
                </pic:pic>
              </a:graphicData>
            </a:graphic>
          </wp:inline>
        </w:drawing>
      </w:r>
    </w:p>
    <w:p w14:paraId="24A304FC" w14:textId="77777777" w:rsidR="00680854" w:rsidRPr="00684BE3" w:rsidRDefault="00680854" w:rsidP="00680854">
      <w:pPr>
        <w:pStyle w:val="Caption"/>
      </w:pPr>
      <w:proofErr w:type="spellStart"/>
      <w:r w:rsidRPr="00684BE3">
        <w:t>Pgm</w:t>
      </w:r>
      <w:proofErr w:type="spellEnd"/>
      <w:r w:rsidRPr="00684BE3">
        <w:t xml:space="preserve">: PYHOLIDY – Holidays; standard </w:t>
      </w:r>
      <w:proofErr w:type="spellStart"/>
      <w:r w:rsidRPr="00684BE3">
        <w:t>Treeview</w:t>
      </w:r>
      <w:proofErr w:type="spellEnd"/>
      <w:r w:rsidRPr="00684BE3">
        <w:t xml:space="preserve"> path: US Payroll &gt; Setup &gt; Local Tables &gt; Holidays</w:t>
      </w:r>
    </w:p>
    <w:p w14:paraId="1D030A45" w14:textId="77777777" w:rsidR="00680854" w:rsidRPr="001B1FBA" w:rsidRDefault="00680854" w:rsidP="00680854">
      <w:pPr>
        <w:pStyle w:val="Caption"/>
      </w:pPr>
    </w:p>
    <w:p w14:paraId="18ADC0ED" w14:textId="77777777" w:rsidR="00680854" w:rsidRDefault="00680854" w:rsidP="00680854">
      <w:pPr>
        <w:pStyle w:val="Graphic"/>
        <w:rPr>
          <w:lang w:val="en-CA"/>
        </w:rPr>
      </w:pPr>
      <w:r>
        <w:rPr>
          <w:noProof/>
        </w:rPr>
        <w:drawing>
          <wp:inline distT="0" distB="0" distL="0" distR="0" wp14:anchorId="3712E745" wp14:editId="6B3F22CC">
            <wp:extent cx="5334000" cy="2811780"/>
            <wp:effectExtent l="0" t="0" r="0" b="7620"/>
            <wp:docPr id="8684559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55910" name="Picture 1" descr="A screenshot of a computer&#10;&#10;AI-generated content may be incorrect."/>
                    <pic:cNvPicPr/>
                  </pic:nvPicPr>
                  <pic:blipFill>
                    <a:blip r:embed="rId387"/>
                    <a:stretch>
                      <a:fillRect/>
                    </a:stretch>
                  </pic:blipFill>
                  <pic:spPr>
                    <a:xfrm>
                      <a:off x="0" y="0"/>
                      <a:ext cx="5334463" cy="2812024"/>
                    </a:xfrm>
                    <a:prstGeom prst="rect">
                      <a:avLst/>
                    </a:prstGeom>
                  </pic:spPr>
                </pic:pic>
              </a:graphicData>
            </a:graphic>
          </wp:inline>
        </w:drawing>
      </w:r>
    </w:p>
    <w:p w14:paraId="5CCEFEFD" w14:textId="77777777" w:rsidR="00680854" w:rsidRPr="00ED111E" w:rsidRDefault="00680854" w:rsidP="00680854">
      <w:pPr>
        <w:pStyle w:val="Caption"/>
      </w:pPr>
      <w:proofErr w:type="spellStart"/>
      <w:r w:rsidRPr="00ED111E">
        <w:t>Pgm</w:t>
      </w:r>
      <w:proofErr w:type="spellEnd"/>
      <w:r w:rsidRPr="00ED111E">
        <w:t xml:space="preserve">: </w:t>
      </w:r>
      <w:proofErr w:type="gramStart"/>
      <w:r w:rsidRPr="00707CEE">
        <w:t>PYCOMHOLIDAYS</w:t>
      </w:r>
      <w:r>
        <w:t xml:space="preserve"> </w:t>
      </w:r>
      <w:r w:rsidRPr="00ED111E">
        <w:t xml:space="preserve"> –</w:t>
      </w:r>
      <w:proofErr w:type="gramEnd"/>
      <w:r w:rsidRPr="00ED111E">
        <w:t xml:space="preserve"> Union</w:t>
      </w:r>
      <w:r>
        <w:t xml:space="preserve"> Holidays</w:t>
      </w:r>
      <w:r w:rsidRPr="00ED111E">
        <w:t xml:space="preserve">; standard </w:t>
      </w:r>
      <w:proofErr w:type="spellStart"/>
      <w:r w:rsidRPr="00ED111E">
        <w:t>Treeview</w:t>
      </w:r>
      <w:proofErr w:type="spellEnd"/>
      <w:r w:rsidRPr="00ED111E">
        <w:t xml:space="preserve"> path: US Payroll &gt; Setup &gt; Local Tables &gt; Payroll Unions &gt; Union</w:t>
      </w:r>
      <w:r>
        <w:t xml:space="preserve"> Holidays</w:t>
      </w:r>
    </w:p>
    <w:p w14:paraId="0C192746" w14:textId="77777777" w:rsidR="00680854" w:rsidRPr="006C2610" w:rsidRDefault="00680854" w:rsidP="00680854">
      <w:pPr>
        <w:pStyle w:val="BodyText"/>
        <w:rPr>
          <w:lang w:val="en-CA"/>
        </w:rPr>
      </w:pPr>
    </w:p>
    <w:p w14:paraId="3C046978" w14:textId="77777777" w:rsidR="00680854" w:rsidRDefault="00680854" w:rsidP="00680854">
      <w:pPr>
        <w:pStyle w:val="BodyText"/>
      </w:pPr>
      <w:r w:rsidRPr="001B1FBA">
        <w:rPr>
          <w:b/>
          <w:bCs/>
        </w:rPr>
        <w:t>Result</w:t>
      </w:r>
      <w:r w:rsidRPr="001B1FBA">
        <w:t>: Only employees that have a union setup will be included in the Overtime Rule Processing.</w:t>
      </w:r>
    </w:p>
    <w:p w14:paraId="3EFBDC3E" w14:textId="77777777" w:rsidR="00680854" w:rsidRPr="001B1FBA" w:rsidRDefault="00680854" w:rsidP="00680854">
      <w:pPr>
        <w:pStyle w:val="BodyText"/>
        <w:ind w:left="0"/>
      </w:pPr>
    </w:p>
    <w:p w14:paraId="5F3CFBD5" w14:textId="77777777" w:rsidR="00680854" w:rsidRPr="00951A79" w:rsidRDefault="00680854" w:rsidP="00680854">
      <w:pPr>
        <w:spacing w:after="160" w:line="259" w:lineRule="auto"/>
        <w:ind w:firstLine="720"/>
        <w:rPr>
          <w:lang w:val="en-CA"/>
        </w:rPr>
      </w:pPr>
      <w:r>
        <w:rPr>
          <w:lang w:val="en-CA"/>
        </w:rPr>
        <w:t>Unionized employee:</w:t>
      </w:r>
    </w:p>
    <w:p w14:paraId="4195F4E4" w14:textId="77777777" w:rsidR="00680854" w:rsidRDefault="00680854" w:rsidP="00680854">
      <w:pPr>
        <w:pStyle w:val="BodyText"/>
        <w:rPr>
          <w:lang w:val="en-CA"/>
        </w:rPr>
      </w:pPr>
      <w:r>
        <w:rPr>
          <w:noProof/>
        </w:rPr>
        <w:lastRenderedPageBreak/>
        <w:drawing>
          <wp:inline distT="0" distB="0" distL="0" distR="0" wp14:anchorId="7026D90D" wp14:editId="1D61CC20">
            <wp:extent cx="5753100" cy="2482215"/>
            <wp:effectExtent l="0" t="0" r="0" b="0"/>
            <wp:docPr id="19502193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19300" name="Picture 1" descr="A screenshot of a computer&#10;&#10;AI-generated content may be incorrect."/>
                    <pic:cNvPicPr/>
                  </pic:nvPicPr>
                  <pic:blipFill>
                    <a:blip r:embed="rId388"/>
                    <a:stretch>
                      <a:fillRect/>
                    </a:stretch>
                  </pic:blipFill>
                  <pic:spPr>
                    <a:xfrm>
                      <a:off x="0" y="0"/>
                      <a:ext cx="5753100" cy="2482215"/>
                    </a:xfrm>
                    <a:prstGeom prst="rect">
                      <a:avLst/>
                    </a:prstGeom>
                  </pic:spPr>
                </pic:pic>
              </a:graphicData>
            </a:graphic>
          </wp:inline>
        </w:drawing>
      </w:r>
    </w:p>
    <w:p w14:paraId="30E0B8DA"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38205DDC" w14:textId="77777777" w:rsidR="00680854" w:rsidRDefault="00680854" w:rsidP="00680854">
      <w:pPr>
        <w:pStyle w:val="BodyText"/>
        <w:rPr>
          <w:lang w:val="en-CA"/>
        </w:rPr>
      </w:pPr>
    </w:p>
    <w:p w14:paraId="4CBD9285" w14:textId="77777777" w:rsidR="00680854" w:rsidRDefault="00680854" w:rsidP="00680854">
      <w:pPr>
        <w:pStyle w:val="BodyText"/>
        <w:rPr>
          <w:lang w:val="en-CA"/>
        </w:rPr>
      </w:pPr>
      <w:r>
        <w:rPr>
          <w:noProof/>
        </w:rPr>
        <w:drawing>
          <wp:inline distT="0" distB="0" distL="0" distR="0" wp14:anchorId="4BE0999A" wp14:editId="027188B5">
            <wp:extent cx="5829300" cy="3169920"/>
            <wp:effectExtent l="0" t="0" r="0" b="0"/>
            <wp:docPr id="12007182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18288" name="Picture 1" descr="A screenshot of a computer&#10;&#10;AI-generated content may be incorrect."/>
                    <pic:cNvPicPr/>
                  </pic:nvPicPr>
                  <pic:blipFill>
                    <a:blip r:embed="rId389"/>
                    <a:stretch>
                      <a:fillRect/>
                    </a:stretch>
                  </pic:blipFill>
                  <pic:spPr>
                    <a:xfrm>
                      <a:off x="0" y="0"/>
                      <a:ext cx="5829300" cy="3169920"/>
                    </a:xfrm>
                    <a:prstGeom prst="rect">
                      <a:avLst/>
                    </a:prstGeom>
                  </pic:spPr>
                </pic:pic>
              </a:graphicData>
            </a:graphic>
          </wp:inline>
        </w:drawing>
      </w:r>
    </w:p>
    <w:p w14:paraId="1FAACABD" w14:textId="77777777" w:rsidR="00680854" w:rsidRPr="00B93BF6" w:rsidRDefault="00680854" w:rsidP="00680854">
      <w:pPr>
        <w:pStyle w:val="Caption"/>
      </w:pPr>
      <w:proofErr w:type="spellStart"/>
      <w:r w:rsidRPr="00B93BF6">
        <w:t>Pgm</w:t>
      </w:r>
      <w:proofErr w:type="spellEnd"/>
      <w:r w:rsidRPr="00B93BF6">
        <w:t xml:space="preserve">: PYOVTMPR – Overtime Rules Processing; standard </w:t>
      </w:r>
      <w:proofErr w:type="spellStart"/>
      <w:r w:rsidRPr="00B93BF6">
        <w:t>Treeview</w:t>
      </w:r>
      <w:proofErr w:type="spellEnd"/>
      <w:r w:rsidRPr="00B93BF6">
        <w:t xml:space="preserve"> path: US Payroll &gt; Timesheet &gt; Overtime Rules Processing</w:t>
      </w:r>
    </w:p>
    <w:p w14:paraId="76308701" w14:textId="77777777" w:rsidR="00680854" w:rsidRDefault="00680854" w:rsidP="00680854">
      <w:pPr>
        <w:pStyle w:val="BodyText"/>
        <w:rPr>
          <w:lang w:val="en-CA"/>
        </w:rPr>
      </w:pPr>
    </w:p>
    <w:p w14:paraId="3EB8231B" w14:textId="77777777" w:rsidR="00680854" w:rsidRDefault="00680854" w:rsidP="00680854">
      <w:pPr>
        <w:pStyle w:val="Graphic"/>
        <w:rPr>
          <w:lang w:val="en-CA"/>
        </w:rPr>
      </w:pPr>
      <w:r>
        <w:rPr>
          <w:noProof/>
        </w:rPr>
        <w:lastRenderedPageBreak/>
        <w:drawing>
          <wp:inline distT="0" distB="0" distL="0" distR="0" wp14:anchorId="58964079" wp14:editId="17344F0F">
            <wp:extent cx="5943600" cy="2451100"/>
            <wp:effectExtent l="0" t="0" r="0" b="6350"/>
            <wp:docPr id="12315848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84876" name="Picture 1" descr="A screenshot of a computer&#10;&#10;AI-generated content may be incorrect."/>
                    <pic:cNvPicPr/>
                  </pic:nvPicPr>
                  <pic:blipFill>
                    <a:blip r:embed="rId390"/>
                    <a:stretch>
                      <a:fillRect/>
                    </a:stretch>
                  </pic:blipFill>
                  <pic:spPr>
                    <a:xfrm>
                      <a:off x="0" y="0"/>
                      <a:ext cx="5943600" cy="2451100"/>
                    </a:xfrm>
                    <a:prstGeom prst="rect">
                      <a:avLst/>
                    </a:prstGeom>
                  </pic:spPr>
                </pic:pic>
              </a:graphicData>
            </a:graphic>
          </wp:inline>
        </w:drawing>
      </w:r>
    </w:p>
    <w:p w14:paraId="39279275"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3E2A6F91" w14:textId="77777777" w:rsidR="00680854" w:rsidRPr="00136E78" w:rsidRDefault="00680854" w:rsidP="00680854">
      <w:pPr>
        <w:pStyle w:val="Caption"/>
        <w:rPr>
          <w:lang w:val="en-CA"/>
        </w:rPr>
      </w:pPr>
    </w:p>
    <w:p w14:paraId="7D06D814" w14:textId="77777777" w:rsidR="00680854" w:rsidRDefault="00680854" w:rsidP="00680854">
      <w:pPr>
        <w:pStyle w:val="BodyText"/>
        <w:rPr>
          <w:lang w:val="en-CA"/>
        </w:rPr>
      </w:pPr>
      <w:r>
        <w:rPr>
          <w:lang w:val="en-CA"/>
        </w:rPr>
        <w:t>Non-unionized employee:</w:t>
      </w:r>
    </w:p>
    <w:p w14:paraId="0A9C5F45" w14:textId="77777777" w:rsidR="00680854" w:rsidRDefault="00680854" w:rsidP="00680854">
      <w:pPr>
        <w:pStyle w:val="Graphic"/>
        <w:rPr>
          <w:lang w:val="en-CA"/>
        </w:rPr>
      </w:pPr>
      <w:r>
        <w:rPr>
          <w:noProof/>
        </w:rPr>
        <w:drawing>
          <wp:inline distT="0" distB="0" distL="0" distR="0" wp14:anchorId="4CC9A88C" wp14:editId="6F53E23E">
            <wp:extent cx="5953125" cy="2456180"/>
            <wp:effectExtent l="0" t="0" r="9525" b="1270"/>
            <wp:docPr id="999688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8896" name="Picture 1" descr="A screenshot of a computer&#10;&#10;AI-generated content may be incorrect."/>
                    <pic:cNvPicPr/>
                  </pic:nvPicPr>
                  <pic:blipFill>
                    <a:blip r:embed="rId391"/>
                    <a:stretch>
                      <a:fillRect/>
                    </a:stretch>
                  </pic:blipFill>
                  <pic:spPr>
                    <a:xfrm>
                      <a:off x="0" y="0"/>
                      <a:ext cx="5953125" cy="2456180"/>
                    </a:xfrm>
                    <a:prstGeom prst="rect">
                      <a:avLst/>
                    </a:prstGeom>
                  </pic:spPr>
                </pic:pic>
              </a:graphicData>
            </a:graphic>
          </wp:inline>
        </w:drawing>
      </w:r>
    </w:p>
    <w:p w14:paraId="2BFF920A"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0692576A" w14:textId="77777777" w:rsidR="00680854" w:rsidRPr="001B5EE7" w:rsidRDefault="00680854" w:rsidP="00680854">
      <w:pPr>
        <w:pStyle w:val="Caption"/>
        <w:rPr>
          <w:lang w:val="en-CA"/>
        </w:rPr>
      </w:pPr>
    </w:p>
    <w:p w14:paraId="37301F74" w14:textId="77777777" w:rsidR="00680854" w:rsidRDefault="00680854" w:rsidP="00680854">
      <w:pPr>
        <w:pStyle w:val="BodyText"/>
        <w:rPr>
          <w:lang w:val="en-CA"/>
        </w:rPr>
      </w:pPr>
      <w:r>
        <w:rPr>
          <w:noProof/>
        </w:rPr>
        <w:lastRenderedPageBreak/>
        <w:drawing>
          <wp:inline distT="0" distB="0" distL="0" distR="0" wp14:anchorId="001B4722" wp14:editId="31849854">
            <wp:extent cx="5943600" cy="2950845"/>
            <wp:effectExtent l="0" t="0" r="0" b="1905"/>
            <wp:docPr id="13538707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0790" name="Picture 1" descr="A screenshot of a computer&#10;&#10;AI-generated content may be incorrect."/>
                    <pic:cNvPicPr/>
                  </pic:nvPicPr>
                  <pic:blipFill>
                    <a:blip r:embed="rId392"/>
                    <a:stretch>
                      <a:fillRect/>
                    </a:stretch>
                  </pic:blipFill>
                  <pic:spPr>
                    <a:xfrm>
                      <a:off x="0" y="0"/>
                      <a:ext cx="5943600" cy="2950845"/>
                    </a:xfrm>
                    <a:prstGeom prst="rect">
                      <a:avLst/>
                    </a:prstGeom>
                  </pic:spPr>
                </pic:pic>
              </a:graphicData>
            </a:graphic>
          </wp:inline>
        </w:drawing>
      </w:r>
    </w:p>
    <w:p w14:paraId="4C33637B" w14:textId="77777777" w:rsidR="00680854" w:rsidRPr="00B93BF6" w:rsidRDefault="00680854" w:rsidP="00680854">
      <w:pPr>
        <w:pStyle w:val="Caption"/>
      </w:pPr>
      <w:proofErr w:type="spellStart"/>
      <w:r w:rsidRPr="00B93BF6">
        <w:t>Pgm</w:t>
      </w:r>
      <w:proofErr w:type="spellEnd"/>
      <w:r w:rsidRPr="00B93BF6">
        <w:t xml:space="preserve">: PYOVTMPR – Overtime Rules Processing; standard </w:t>
      </w:r>
      <w:proofErr w:type="spellStart"/>
      <w:r w:rsidRPr="00B93BF6">
        <w:t>Treeview</w:t>
      </w:r>
      <w:proofErr w:type="spellEnd"/>
      <w:r w:rsidRPr="00B93BF6">
        <w:t xml:space="preserve"> path: US Payroll &gt; Timesheet &gt; Overtime Rules Processing</w:t>
      </w:r>
    </w:p>
    <w:p w14:paraId="6A7C4451" w14:textId="77777777" w:rsidR="00680854" w:rsidRDefault="00680854" w:rsidP="00680854">
      <w:pPr>
        <w:pStyle w:val="BodyText"/>
        <w:rPr>
          <w:lang w:val="en-CA"/>
        </w:rPr>
      </w:pPr>
    </w:p>
    <w:p w14:paraId="3C55C113" w14:textId="77777777" w:rsidR="00680854" w:rsidRDefault="00680854" w:rsidP="00680854">
      <w:pPr>
        <w:pStyle w:val="Graphic"/>
        <w:rPr>
          <w:lang w:val="en-CA"/>
        </w:rPr>
      </w:pPr>
      <w:r>
        <w:rPr>
          <w:noProof/>
        </w:rPr>
        <w:drawing>
          <wp:inline distT="0" distB="0" distL="0" distR="0" wp14:anchorId="46D4921A" wp14:editId="63F5D186">
            <wp:extent cx="5943600" cy="2508250"/>
            <wp:effectExtent l="0" t="0" r="0" b="6350"/>
            <wp:docPr id="1288095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95885" name=""/>
                    <pic:cNvPicPr/>
                  </pic:nvPicPr>
                  <pic:blipFill>
                    <a:blip r:embed="rId393"/>
                    <a:stretch>
                      <a:fillRect/>
                    </a:stretch>
                  </pic:blipFill>
                  <pic:spPr>
                    <a:xfrm>
                      <a:off x="0" y="0"/>
                      <a:ext cx="5943600" cy="2508250"/>
                    </a:xfrm>
                    <a:prstGeom prst="rect">
                      <a:avLst/>
                    </a:prstGeom>
                  </pic:spPr>
                </pic:pic>
              </a:graphicData>
            </a:graphic>
          </wp:inline>
        </w:drawing>
      </w:r>
    </w:p>
    <w:p w14:paraId="40DCD416"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72C13631" w14:textId="77777777" w:rsidR="00680854" w:rsidRPr="00B47787" w:rsidRDefault="00680854" w:rsidP="00680854">
      <w:pPr>
        <w:pStyle w:val="Caption"/>
        <w:rPr>
          <w:lang w:val="en-CA"/>
        </w:rPr>
      </w:pPr>
    </w:p>
    <w:p w14:paraId="7948ECB5" w14:textId="77777777" w:rsidR="00680854" w:rsidRPr="006C2610" w:rsidRDefault="00680854" w:rsidP="00680854">
      <w:pPr>
        <w:pStyle w:val="BodyText"/>
        <w:rPr>
          <w:lang w:val="en-CA"/>
        </w:rPr>
      </w:pPr>
    </w:p>
    <w:p w14:paraId="7DADE625" w14:textId="77777777" w:rsidR="00680854" w:rsidRDefault="00680854" w:rsidP="00680854">
      <w:pPr>
        <w:pStyle w:val="STEPS"/>
        <w:rPr>
          <w:lang w:val="en-CA"/>
        </w:rPr>
      </w:pPr>
      <w:r w:rsidRPr="006C2610">
        <w:rPr>
          <w:lang w:val="en-CA"/>
        </w:rPr>
        <w:lastRenderedPageBreak/>
        <w:t>Scenario 3: Conflicting Holidays (Same Date)</w:t>
      </w:r>
    </w:p>
    <w:p w14:paraId="1363062A" w14:textId="77777777" w:rsidR="00680854" w:rsidRDefault="00680854" w:rsidP="00680854">
      <w:pPr>
        <w:pStyle w:val="Graphic"/>
        <w:rPr>
          <w:lang w:val="en-CA"/>
        </w:rPr>
      </w:pPr>
      <w:r>
        <w:rPr>
          <w:noProof/>
        </w:rPr>
        <w:drawing>
          <wp:inline distT="0" distB="0" distL="0" distR="0" wp14:anchorId="6873F8F7" wp14:editId="4422FC2A">
            <wp:extent cx="5943600" cy="2333625"/>
            <wp:effectExtent l="0" t="0" r="0" b="9525"/>
            <wp:docPr id="17035386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38615" name="Picture 1" descr="A screenshot of a computer&#10;&#10;AI-generated content may be incorrect."/>
                    <pic:cNvPicPr/>
                  </pic:nvPicPr>
                  <pic:blipFill>
                    <a:blip r:embed="rId394"/>
                    <a:stretch>
                      <a:fillRect/>
                    </a:stretch>
                  </pic:blipFill>
                  <pic:spPr>
                    <a:xfrm>
                      <a:off x="0" y="0"/>
                      <a:ext cx="5943600" cy="2333625"/>
                    </a:xfrm>
                    <a:prstGeom prst="rect">
                      <a:avLst/>
                    </a:prstGeom>
                  </pic:spPr>
                </pic:pic>
              </a:graphicData>
            </a:graphic>
          </wp:inline>
        </w:drawing>
      </w:r>
    </w:p>
    <w:p w14:paraId="58F04250" w14:textId="77777777" w:rsidR="00680854" w:rsidRPr="00684BE3" w:rsidRDefault="00680854" w:rsidP="00680854">
      <w:pPr>
        <w:pStyle w:val="Caption"/>
      </w:pPr>
      <w:proofErr w:type="spellStart"/>
      <w:r w:rsidRPr="00684BE3">
        <w:t>Pgm</w:t>
      </w:r>
      <w:proofErr w:type="spellEnd"/>
      <w:r w:rsidRPr="00684BE3">
        <w:t xml:space="preserve">: PYHOLIDY – Holidays; standard </w:t>
      </w:r>
      <w:proofErr w:type="spellStart"/>
      <w:r w:rsidRPr="00684BE3">
        <w:t>Treeview</w:t>
      </w:r>
      <w:proofErr w:type="spellEnd"/>
      <w:r w:rsidRPr="00684BE3">
        <w:t xml:space="preserve"> path: US Payroll &gt; Setup &gt; </w:t>
      </w:r>
      <w:r w:rsidRPr="000230C7">
        <w:t>Local</w:t>
      </w:r>
      <w:r w:rsidRPr="00684BE3">
        <w:t xml:space="preserve"> Tables &gt; Holidays</w:t>
      </w:r>
    </w:p>
    <w:p w14:paraId="16E998FF" w14:textId="77777777" w:rsidR="00680854" w:rsidRDefault="00680854" w:rsidP="00680854">
      <w:pPr>
        <w:pStyle w:val="BodyText"/>
      </w:pPr>
      <w:r>
        <w:t xml:space="preserve"> </w:t>
      </w:r>
      <w:r>
        <w:tab/>
      </w:r>
      <w:r>
        <w:rPr>
          <w:noProof/>
        </w:rPr>
        <w:drawing>
          <wp:inline distT="0" distB="0" distL="0" distR="0" wp14:anchorId="0D30A855" wp14:editId="1EB68CE3">
            <wp:extent cx="5954725" cy="2876820"/>
            <wp:effectExtent l="0" t="0" r="0" b="0"/>
            <wp:docPr id="5407068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06899" name="Picture 540706899"/>
                    <pic:cNvPicPr/>
                  </pic:nvPicPr>
                  <pic:blipFill>
                    <a:blip r:embed="rId395">
                      <a:extLst>
                        <a:ext uri="{28A0092B-C50C-407E-A947-70E740481C1C}">
                          <a14:useLocalDpi xmlns:a14="http://schemas.microsoft.com/office/drawing/2010/main"/>
                        </a:ext>
                      </a:extLst>
                    </a:blip>
                    <a:stretch>
                      <a:fillRect/>
                    </a:stretch>
                  </pic:blipFill>
                  <pic:spPr>
                    <a:xfrm>
                      <a:off x="0" y="0"/>
                      <a:ext cx="5954725" cy="2876820"/>
                    </a:xfrm>
                    <a:prstGeom prst="rect">
                      <a:avLst/>
                    </a:prstGeom>
                  </pic:spPr>
                </pic:pic>
              </a:graphicData>
            </a:graphic>
          </wp:inline>
        </w:drawing>
      </w:r>
    </w:p>
    <w:p w14:paraId="1A9F35AC" w14:textId="77777777" w:rsidR="00680854" w:rsidRPr="00ED111E" w:rsidRDefault="00680854" w:rsidP="00680854">
      <w:pPr>
        <w:pStyle w:val="Caption"/>
      </w:pPr>
      <w:proofErr w:type="spellStart"/>
      <w:r w:rsidRPr="00ED111E">
        <w:t>Pgm</w:t>
      </w:r>
      <w:proofErr w:type="spellEnd"/>
      <w:r w:rsidRPr="00ED111E">
        <w:t xml:space="preserve">: </w:t>
      </w:r>
      <w:proofErr w:type="gramStart"/>
      <w:r w:rsidRPr="00707CEE">
        <w:t>PYCOMHOLIDAYS</w:t>
      </w:r>
      <w:r>
        <w:t xml:space="preserve"> </w:t>
      </w:r>
      <w:r w:rsidRPr="00ED111E">
        <w:t xml:space="preserve"> –</w:t>
      </w:r>
      <w:proofErr w:type="gramEnd"/>
      <w:r w:rsidRPr="00ED111E">
        <w:t xml:space="preserve"> Union</w:t>
      </w:r>
      <w:r>
        <w:t xml:space="preserve"> Holidays</w:t>
      </w:r>
      <w:r w:rsidRPr="00ED111E">
        <w:t xml:space="preserve">; standard </w:t>
      </w:r>
      <w:proofErr w:type="spellStart"/>
      <w:r w:rsidRPr="00ED111E">
        <w:t>Treeview</w:t>
      </w:r>
      <w:proofErr w:type="spellEnd"/>
      <w:r w:rsidRPr="00ED111E">
        <w:t xml:space="preserve"> path: US Payroll &gt; Setup &gt; Local </w:t>
      </w:r>
      <w:r w:rsidRPr="000230C7">
        <w:t>Tables</w:t>
      </w:r>
      <w:r w:rsidRPr="00ED111E">
        <w:t xml:space="preserve"> &gt; Payroll Unions &gt; Union</w:t>
      </w:r>
      <w:r>
        <w:t xml:space="preserve"> Holidays</w:t>
      </w:r>
    </w:p>
    <w:p w14:paraId="68DAC273" w14:textId="77777777" w:rsidR="00680854" w:rsidRPr="006C2610" w:rsidRDefault="00680854" w:rsidP="00680854">
      <w:pPr>
        <w:pStyle w:val="BodyText"/>
        <w:ind w:left="0"/>
        <w:rPr>
          <w:lang w:val="en-CA"/>
        </w:rPr>
      </w:pPr>
    </w:p>
    <w:p w14:paraId="2B62B41C" w14:textId="77777777" w:rsidR="00680854" w:rsidRPr="006C2610" w:rsidRDefault="00680854" w:rsidP="00254273">
      <w:pPr>
        <w:pStyle w:val="BodyText"/>
        <w:numPr>
          <w:ilvl w:val="0"/>
          <w:numId w:val="51"/>
        </w:numPr>
        <w:rPr>
          <w:lang w:val="en-CA"/>
        </w:rPr>
      </w:pPr>
      <w:r w:rsidRPr="006C2610">
        <w:rPr>
          <w:lang w:val="en-CA"/>
        </w:rPr>
        <w:t xml:space="preserve">Global Holiday: </w:t>
      </w:r>
      <w:r>
        <w:rPr>
          <w:lang w:val="en-CA"/>
        </w:rPr>
        <w:t>Thanksgiving</w:t>
      </w:r>
    </w:p>
    <w:p w14:paraId="04A45318" w14:textId="77777777" w:rsidR="00680854" w:rsidRPr="006C2610" w:rsidRDefault="00680854" w:rsidP="00254273">
      <w:pPr>
        <w:pStyle w:val="BodyText"/>
        <w:numPr>
          <w:ilvl w:val="0"/>
          <w:numId w:val="51"/>
        </w:numPr>
        <w:rPr>
          <w:lang w:val="en-CA"/>
        </w:rPr>
      </w:pPr>
      <w:r w:rsidRPr="24B7E206">
        <w:rPr>
          <w:lang w:val="en-CA"/>
        </w:rPr>
        <w:t>Union Holiday: Thanksgiving-Union</w:t>
      </w:r>
    </w:p>
    <w:p w14:paraId="2F1466AF" w14:textId="77777777" w:rsidR="00680854" w:rsidRDefault="00680854" w:rsidP="00680854">
      <w:pPr>
        <w:pStyle w:val="BodyText"/>
        <w:rPr>
          <w:lang w:val="en-CA"/>
        </w:rPr>
      </w:pPr>
      <w:r w:rsidRPr="006C2610">
        <w:rPr>
          <w:b/>
          <w:bCs/>
          <w:lang w:val="en-CA"/>
        </w:rPr>
        <w:t>Result</w:t>
      </w:r>
      <w:r w:rsidRPr="006C2610">
        <w:rPr>
          <w:lang w:val="en-CA"/>
        </w:rPr>
        <w:t>:</w:t>
      </w:r>
      <w:r>
        <w:rPr>
          <w:lang w:val="en-CA"/>
        </w:rPr>
        <w:t xml:space="preserve"> For a unionized employee, the </w:t>
      </w:r>
      <w:r w:rsidRPr="001B1FBA">
        <w:t>system</w:t>
      </w:r>
      <w:r>
        <w:rPr>
          <w:lang w:val="en-CA"/>
        </w:rPr>
        <w:t xml:space="preserve"> will look at the setup for the company in Overtime Rules for the specific union. And for a non-unionized employee, the system will look at the setup for “ALL” unions.</w:t>
      </w:r>
    </w:p>
    <w:p w14:paraId="3CB40C6F" w14:textId="77777777" w:rsidR="00680854" w:rsidRDefault="00680854" w:rsidP="00680854">
      <w:pPr>
        <w:pStyle w:val="BodyText"/>
        <w:ind w:left="360"/>
        <w:rPr>
          <w:lang w:val="en-CA"/>
        </w:rPr>
      </w:pPr>
    </w:p>
    <w:p w14:paraId="624DD564" w14:textId="77777777" w:rsidR="00680854" w:rsidRDefault="00680854" w:rsidP="00680854">
      <w:pPr>
        <w:spacing w:after="160" w:line="259" w:lineRule="auto"/>
        <w:rPr>
          <w:lang w:val="en-CA"/>
        </w:rPr>
      </w:pPr>
      <w:r>
        <w:rPr>
          <w:lang w:val="en-CA"/>
        </w:rPr>
        <w:br w:type="page"/>
      </w:r>
    </w:p>
    <w:p w14:paraId="5F0039B7" w14:textId="77777777" w:rsidR="00680854" w:rsidRDefault="00680854" w:rsidP="00680854">
      <w:pPr>
        <w:pStyle w:val="BodyText"/>
        <w:rPr>
          <w:lang w:val="en-CA"/>
        </w:rPr>
      </w:pPr>
      <w:r>
        <w:rPr>
          <w:lang w:val="en-CA"/>
        </w:rPr>
        <w:lastRenderedPageBreak/>
        <w:t>Non-unionized employee:</w:t>
      </w:r>
    </w:p>
    <w:p w14:paraId="26B2F9E6" w14:textId="77777777" w:rsidR="00680854" w:rsidRDefault="00680854" w:rsidP="00680854">
      <w:pPr>
        <w:pStyle w:val="Graphic"/>
        <w:rPr>
          <w:lang w:val="en-CA"/>
        </w:rPr>
      </w:pPr>
      <w:r>
        <w:rPr>
          <w:noProof/>
        </w:rPr>
        <w:drawing>
          <wp:inline distT="0" distB="0" distL="0" distR="0" wp14:anchorId="5C47A94B" wp14:editId="4436915D">
            <wp:extent cx="5943600" cy="3134995"/>
            <wp:effectExtent l="0" t="0" r="0" b="8255"/>
            <wp:docPr id="11843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549" name=""/>
                    <pic:cNvPicPr/>
                  </pic:nvPicPr>
                  <pic:blipFill>
                    <a:blip r:embed="rId396"/>
                    <a:stretch>
                      <a:fillRect/>
                    </a:stretch>
                  </pic:blipFill>
                  <pic:spPr>
                    <a:xfrm>
                      <a:off x="0" y="0"/>
                      <a:ext cx="5943600" cy="3134995"/>
                    </a:xfrm>
                    <a:prstGeom prst="rect">
                      <a:avLst/>
                    </a:prstGeom>
                  </pic:spPr>
                </pic:pic>
              </a:graphicData>
            </a:graphic>
          </wp:inline>
        </w:drawing>
      </w:r>
    </w:p>
    <w:p w14:paraId="3B29ACEB"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0230C7">
        <w:t>Treeview</w:t>
      </w:r>
      <w:proofErr w:type="spellEnd"/>
      <w:r w:rsidRPr="006B7026">
        <w:t xml:space="preserve"> path: US Payroll &gt; Timesheet &gt; Timesheet Entry</w:t>
      </w:r>
    </w:p>
    <w:p w14:paraId="48DB8E55" w14:textId="77777777" w:rsidR="00680854" w:rsidRPr="001B1FBA" w:rsidRDefault="00680854" w:rsidP="00680854">
      <w:pPr>
        <w:pStyle w:val="Caption"/>
      </w:pPr>
    </w:p>
    <w:p w14:paraId="29F0405A" w14:textId="77777777" w:rsidR="00680854" w:rsidRDefault="00680854" w:rsidP="00680854">
      <w:pPr>
        <w:pStyle w:val="Graphic"/>
        <w:rPr>
          <w:lang w:val="en-CA"/>
        </w:rPr>
      </w:pPr>
      <w:r>
        <w:rPr>
          <w:noProof/>
        </w:rPr>
        <w:drawing>
          <wp:inline distT="0" distB="0" distL="0" distR="0" wp14:anchorId="7C7384EF" wp14:editId="76BFB118">
            <wp:extent cx="5943600" cy="3136900"/>
            <wp:effectExtent l="0" t="0" r="0" b="6350"/>
            <wp:docPr id="18058581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58113" name="Picture 1" descr="A screenshot of a computer&#10;&#10;AI-generated content may be incorrect."/>
                    <pic:cNvPicPr/>
                  </pic:nvPicPr>
                  <pic:blipFill>
                    <a:blip r:embed="rId397"/>
                    <a:stretch>
                      <a:fillRect/>
                    </a:stretch>
                  </pic:blipFill>
                  <pic:spPr>
                    <a:xfrm>
                      <a:off x="0" y="0"/>
                      <a:ext cx="5943600" cy="3136900"/>
                    </a:xfrm>
                    <a:prstGeom prst="rect">
                      <a:avLst/>
                    </a:prstGeom>
                  </pic:spPr>
                </pic:pic>
              </a:graphicData>
            </a:graphic>
          </wp:inline>
        </w:drawing>
      </w:r>
    </w:p>
    <w:p w14:paraId="00E17EA3" w14:textId="77777777" w:rsidR="00680854" w:rsidRPr="000230C7" w:rsidRDefault="00680854" w:rsidP="00680854">
      <w:pPr>
        <w:pStyle w:val="Caption"/>
      </w:pPr>
      <w:proofErr w:type="spellStart"/>
      <w:r w:rsidRPr="00B93BF6">
        <w:t>Pgm</w:t>
      </w:r>
      <w:proofErr w:type="spellEnd"/>
      <w:r w:rsidRPr="00B93BF6">
        <w:t xml:space="preserve">: PYOVTMPR – Overtime Rules Processing; standard </w:t>
      </w:r>
      <w:proofErr w:type="spellStart"/>
      <w:r w:rsidRPr="00B93BF6">
        <w:t>Treeview</w:t>
      </w:r>
      <w:proofErr w:type="spellEnd"/>
      <w:r w:rsidRPr="00B93BF6">
        <w:t xml:space="preserve"> path: US Payroll &gt; Timesheet &gt; Overtime Rules Processing</w:t>
      </w:r>
    </w:p>
    <w:p w14:paraId="65C3E0B2" w14:textId="77777777" w:rsidR="00680854" w:rsidRDefault="00680854" w:rsidP="00680854">
      <w:pPr>
        <w:pStyle w:val="BodyText"/>
        <w:ind w:left="0"/>
        <w:rPr>
          <w:lang w:val="en-CA"/>
        </w:rPr>
      </w:pPr>
    </w:p>
    <w:p w14:paraId="268FF052" w14:textId="77777777" w:rsidR="00680854" w:rsidRDefault="00680854" w:rsidP="00680854">
      <w:pPr>
        <w:pStyle w:val="Graphic"/>
        <w:rPr>
          <w:lang w:val="en-CA"/>
        </w:rPr>
      </w:pPr>
      <w:r>
        <w:rPr>
          <w:noProof/>
        </w:rPr>
        <w:lastRenderedPageBreak/>
        <w:drawing>
          <wp:inline distT="0" distB="0" distL="0" distR="0" wp14:anchorId="32F9D1B1" wp14:editId="34EE4366">
            <wp:extent cx="5943600" cy="2976880"/>
            <wp:effectExtent l="0" t="0" r="0" b="0"/>
            <wp:docPr id="9311456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45684" name="Picture 1" descr="A screenshot of a computer&#10;&#10;AI-generated content may be incorrect."/>
                    <pic:cNvPicPr/>
                  </pic:nvPicPr>
                  <pic:blipFill>
                    <a:blip r:embed="rId398"/>
                    <a:stretch>
                      <a:fillRect/>
                    </a:stretch>
                  </pic:blipFill>
                  <pic:spPr>
                    <a:xfrm>
                      <a:off x="0" y="0"/>
                      <a:ext cx="5943600" cy="2976880"/>
                    </a:xfrm>
                    <a:prstGeom prst="rect">
                      <a:avLst/>
                    </a:prstGeom>
                  </pic:spPr>
                </pic:pic>
              </a:graphicData>
            </a:graphic>
          </wp:inline>
        </w:drawing>
      </w:r>
    </w:p>
    <w:p w14:paraId="7B034F0E"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w:t>
      </w:r>
      <w:r w:rsidRPr="000230C7">
        <w:t>US</w:t>
      </w:r>
      <w:r w:rsidRPr="006B7026">
        <w:t xml:space="preserve"> Payroll &gt; Timesheet &gt; Timesheet Entry</w:t>
      </w:r>
    </w:p>
    <w:p w14:paraId="48FCC10C" w14:textId="77777777" w:rsidR="00680854" w:rsidRPr="00485B8E" w:rsidRDefault="00680854" w:rsidP="00680854">
      <w:pPr>
        <w:pStyle w:val="Caption"/>
        <w:rPr>
          <w:lang w:val="en-CA"/>
        </w:rPr>
      </w:pPr>
    </w:p>
    <w:p w14:paraId="2386D808" w14:textId="77777777" w:rsidR="00680854" w:rsidRPr="001B1FBA" w:rsidRDefault="00680854" w:rsidP="00680854">
      <w:pPr>
        <w:pStyle w:val="BodyText"/>
      </w:pPr>
      <w:r>
        <w:rPr>
          <w:lang w:val="en-CA"/>
        </w:rPr>
        <w:t>And for unionized employee:</w:t>
      </w:r>
    </w:p>
    <w:p w14:paraId="071A6940" w14:textId="77777777" w:rsidR="00680854" w:rsidRDefault="00680854" w:rsidP="00680854">
      <w:pPr>
        <w:pStyle w:val="Graphic"/>
        <w:rPr>
          <w:lang w:val="en-CA"/>
        </w:rPr>
      </w:pPr>
      <w:r>
        <w:rPr>
          <w:noProof/>
        </w:rPr>
        <w:drawing>
          <wp:inline distT="0" distB="0" distL="0" distR="0" wp14:anchorId="339C8090" wp14:editId="15FCEC5B">
            <wp:extent cx="5943600" cy="2943860"/>
            <wp:effectExtent l="0" t="0" r="0" b="8890"/>
            <wp:docPr id="612497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97688" name=""/>
                    <pic:cNvPicPr/>
                  </pic:nvPicPr>
                  <pic:blipFill>
                    <a:blip r:embed="rId399"/>
                    <a:stretch>
                      <a:fillRect/>
                    </a:stretch>
                  </pic:blipFill>
                  <pic:spPr>
                    <a:xfrm>
                      <a:off x="0" y="0"/>
                      <a:ext cx="5943600" cy="2943860"/>
                    </a:xfrm>
                    <a:prstGeom prst="rect">
                      <a:avLst/>
                    </a:prstGeom>
                  </pic:spPr>
                </pic:pic>
              </a:graphicData>
            </a:graphic>
          </wp:inline>
        </w:drawing>
      </w:r>
    </w:p>
    <w:p w14:paraId="1B447486" w14:textId="77777777" w:rsidR="00680854" w:rsidRPr="006B7026" w:rsidRDefault="00680854" w:rsidP="00680854">
      <w:pPr>
        <w:pStyle w:val="Caption"/>
      </w:pPr>
      <w:proofErr w:type="spellStart"/>
      <w:r w:rsidRPr="006B7026">
        <w:t>Pgm</w:t>
      </w:r>
      <w:proofErr w:type="spellEnd"/>
      <w:r w:rsidRPr="006B7026">
        <w:t xml:space="preserve">: PYTIMSTM – Timesheet Entry; standard </w:t>
      </w:r>
      <w:proofErr w:type="spellStart"/>
      <w:r w:rsidRPr="006B7026">
        <w:t>Treeview</w:t>
      </w:r>
      <w:proofErr w:type="spellEnd"/>
      <w:r w:rsidRPr="006B7026">
        <w:t xml:space="preserve"> path: US Payroll &gt; Timesheet &gt; Timesheet Entry</w:t>
      </w:r>
    </w:p>
    <w:p w14:paraId="2C36FBF8" w14:textId="77777777" w:rsidR="00680854" w:rsidRPr="00DF4381" w:rsidRDefault="00680854" w:rsidP="00680854">
      <w:pPr>
        <w:pStyle w:val="Caption"/>
        <w:rPr>
          <w:lang w:val="en-CA"/>
        </w:rPr>
      </w:pPr>
    </w:p>
    <w:p w14:paraId="546D10EA" w14:textId="77777777" w:rsidR="00680854" w:rsidRDefault="00680854" w:rsidP="00680854">
      <w:pPr>
        <w:spacing w:after="160" w:line="259" w:lineRule="auto"/>
        <w:rPr>
          <w:lang w:val="en-CA"/>
        </w:rPr>
      </w:pPr>
      <w:r>
        <w:rPr>
          <w:lang w:val="en-CA"/>
        </w:rPr>
        <w:br w:type="page"/>
      </w:r>
    </w:p>
    <w:p w14:paraId="772EC735" w14:textId="77777777" w:rsidR="00680854" w:rsidRDefault="00680854" w:rsidP="00680854">
      <w:pPr>
        <w:pStyle w:val="BodyText"/>
        <w:rPr>
          <w:lang w:val="en-CA"/>
        </w:rPr>
      </w:pPr>
      <w:r>
        <w:rPr>
          <w:lang w:val="en-CA"/>
        </w:rPr>
        <w:lastRenderedPageBreak/>
        <w:t xml:space="preserve">Apply the Rule </w:t>
      </w:r>
      <w:r w:rsidRPr="001B1FBA">
        <w:t>Processing</w:t>
      </w:r>
      <w:r>
        <w:rPr>
          <w:lang w:val="en-CA"/>
        </w:rPr>
        <w:t>:</w:t>
      </w:r>
    </w:p>
    <w:p w14:paraId="589D332A" w14:textId="77777777" w:rsidR="00680854" w:rsidRDefault="00680854" w:rsidP="00680854">
      <w:pPr>
        <w:pStyle w:val="BodyText"/>
        <w:rPr>
          <w:lang w:val="en-CA"/>
        </w:rPr>
      </w:pPr>
      <w:r>
        <w:rPr>
          <w:noProof/>
        </w:rPr>
        <w:drawing>
          <wp:inline distT="0" distB="0" distL="0" distR="0" wp14:anchorId="230422F2" wp14:editId="70BD671E">
            <wp:extent cx="5943600" cy="2838450"/>
            <wp:effectExtent l="0" t="0" r="0" b="0"/>
            <wp:docPr id="2443070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07059" name="Picture 1" descr="A screenshot of a computer&#10;&#10;AI-generated content may be incorrect."/>
                    <pic:cNvPicPr/>
                  </pic:nvPicPr>
                  <pic:blipFill>
                    <a:blip r:embed="rId400"/>
                    <a:stretch>
                      <a:fillRect/>
                    </a:stretch>
                  </pic:blipFill>
                  <pic:spPr>
                    <a:xfrm>
                      <a:off x="0" y="0"/>
                      <a:ext cx="5943600" cy="2838450"/>
                    </a:xfrm>
                    <a:prstGeom prst="rect">
                      <a:avLst/>
                    </a:prstGeom>
                  </pic:spPr>
                </pic:pic>
              </a:graphicData>
            </a:graphic>
          </wp:inline>
        </w:drawing>
      </w:r>
    </w:p>
    <w:p w14:paraId="21C0B64A" w14:textId="77777777" w:rsidR="00680854" w:rsidRDefault="00680854" w:rsidP="00680854">
      <w:pPr>
        <w:pStyle w:val="Caption"/>
      </w:pPr>
      <w:proofErr w:type="spellStart"/>
      <w:r>
        <w:t>Pgm</w:t>
      </w:r>
      <w:proofErr w:type="spellEnd"/>
      <w:r>
        <w:t xml:space="preserve">: PYTIMSTM – Timesheet Entry; standard </w:t>
      </w:r>
      <w:proofErr w:type="spellStart"/>
      <w:r>
        <w:t>Treeview</w:t>
      </w:r>
      <w:proofErr w:type="spellEnd"/>
      <w:r>
        <w:t xml:space="preserve"> path: US Payroll &gt; Timesheet &gt; Timesheet Entry</w:t>
      </w:r>
    </w:p>
    <w:p w14:paraId="791DFB2A" w14:textId="77777777" w:rsidR="00680854" w:rsidRDefault="00680854" w:rsidP="00680854">
      <w:pPr>
        <w:pStyle w:val="BodyText"/>
      </w:pPr>
      <w:r>
        <w:t xml:space="preserve">Construct ESS: </w:t>
      </w:r>
      <w:r w:rsidRPr="002024BE">
        <w:t xml:space="preserve">For </w:t>
      </w:r>
      <w:r w:rsidRPr="002024BE">
        <w:rPr>
          <w:b/>
          <w:bCs/>
        </w:rPr>
        <w:t>unionized employees</w:t>
      </w:r>
      <w:r w:rsidRPr="002024BE">
        <w:t xml:space="preserve">, the holiday display will appear as shown in the screenshot </w:t>
      </w:r>
    </w:p>
    <w:p w14:paraId="0E3962A3" w14:textId="77777777" w:rsidR="00680854" w:rsidRDefault="00680854" w:rsidP="00680854">
      <w:pPr>
        <w:pStyle w:val="BodyText"/>
      </w:pPr>
      <w:r>
        <w:t>Below.</w:t>
      </w:r>
    </w:p>
    <w:p w14:paraId="4A89BBBD" w14:textId="77777777" w:rsidR="00680854" w:rsidRDefault="00680854" w:rsidP="00680854">
      <w:pPr>
        <w:pStyle w:val="BodyText"/>
      </w:pPr>
      <w:r w:rsidRPr="00680854">
        <w:rPr>
          <w:noProof/>
        </w:rPr>
        <w:drawing>
          <wp:inline distT="0" distB="0" distL="0" distR="0" wp14:anchorId="2D29D57F" wp14:editId="38F03CAF">
            <wp:extent cx="3840480" cy="4362450"/>
            <wp:effectExtent l="0" t="0" r="7620" b="0"/>
            <wp:docPr id="1015081348"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81348" name="Picture 1" descr="A screenshot of a phone&#10;&#10;AI-generated content may be incorrect."/>
                    <pic:cNvPicPr/>
                  </pic:nvPicPr>
                  <pic:blipFill>
                    <a:blip r:embed="rId401"/>
                    <a:stretch>
                      <a:fillRect/>
                    </a:stretch>
                  </pic:blipFill>
                  <pic:spPr>
                    <a:xfrm>
                      <a:off x="0" y="0"/>
                      <a:ext cx="3840813" cy="4362828"/>
                    </a:xfrm>
                    <a:prstGeom prst="rect">
                      <a:avLst/>
                    </a:prstGeom>
                  </pic:spPr>
                </pic:pic>
              </a:graphicData>
            </a:graphic>
          </wp:inline>
        </w:drawing>
      </w:r>
    </w:p>
    <w:p w14:paraId="20F4282A" w14:textId="77777777" w:rsidR="00680854" w:rsidRDefault="00680854" w:rsidP="00680854">
      <w:pPr>
        <w:pStyle w:val="BodyText"/>
        <w:ind w:left="0" w:firstLine="720"/>
      </w:pPr>
      <w:r>
        <w:t xml:space="preserve">Construct ESS: For non-union employees will appear as shown in the screenshot </w:t>
      </w:r>
      <w:proofErr w:type="gramStart"/>
      <w:r>
        <w:t>below;</w:t>
      </w:r>
      <w:proofErr w:type="gramEnd"/>
    </w:p>
    <w:p w14:paraId="51B59951" w14:textId="77777777" w:rsidR="00680854" w:rsidRDefault="00680854" w:rsidP="00680854">
      <w:pPr>
        <w:pStyle w:val="BodyText"/>
        <w:ind w:left="0" w:firstLine="720"/>
      </w:pPr>
      <w:r>
        <w:rPr>
          <w:noProof/>
        </w:rPr>
        <w:lastRenderedPageBreak/>
        <w:drawing>
          <wp:inline distT="0" distB="0" distL="0" distR="0" wp14:anchorId="7354CD5A" wp14:editId="1756F65A">
            <wp:extent cx="3665538" cy="4686706"/>
            <wp:effectExtent l="0" t="0" r="0" b="0"/>
            <wp:docPr id="2074083984"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83984" name="Picture 1" descr="A screenshot of a phone&#10;&#10;AI-generated content may be incorrect."/>
                    <pic:cNvPicPr/>
                  </pic:nvPicPr>
                  <pic:blipFill>
                    <a:blip r:embed="rId402"/>
                    <a:stretch>
                      <a:fillRect/>
                    </a:stretch>
                  </pic:blipFill>
                  <pic:spPr>
                    <a:xfrm>
                      <a:off x="0" y="0"/>
                      <a:ext cx="3665538" cy="4686706"/>
                    </a:xfrm>
                    <a:prstGeom prst="rect">
                      <a:avLst/>
                    </a:prstGeom>
                  </pic:spPr>
                </pic:pic>
              </a:graphicData>
            </a:graphic>
          </wp:inline>
        </w:drawing>
      </w:r>
    </w:p>
    <w:p w14:paraId="3EC78BE5" w14:textId="77777777" w:rsidR="00680854" w:rsidRPr="002024BE" w:rsidRDefault="00680854" w:rsidP="00680854">
      <w:pPr>
        <w:pStyle w:val="BodyText"/>
        <w:ind w:left="0"/>
      </w:pPr>
    </w:p>
    <w:p w14:paraId="084EB75F" w14:textId="77777777" w:rsidR="00680854" w:rsidRPr="00F15C96" w:rsidRDefault="00680854" w:rsidP="00680854">
      <w:pPr>
        <w:pStyle w:val="STEPS"/>
        <w:spacing w:before="0" w:after="160" w:line="257" w:lineRule="auto"/>
        <w:rPr>
          <w:lang w:val="en-CA"/>
        </w:rPr>
      </w:pPr>
      <w:r w:rsidRPr="262E1EC0">
        <w:rPr>
          <w:lang w:val="en-CA"/>
        </w:rPr>
        <w:t xml:space="preserve">Scenario 4: </w:t>
      </w:r>
      <w:r w:rsidRPr="262E1EC0">
        <w:rPr>
          <w:rFonts w:ascii="Aptos" w:eastAsia="Aptos" w:hAnsi="Aptos" w:cs="Aptos"/>
          <w:sz w:val="22"/>
          <w:szCs w:val="22"/>
          <w:lang w:val="en-CA"/>
        </w:rPr>
        <w:t>Mixed timesheet of two work locations and unions L182 in Ontario and L92 in Alberta</w:t>
      </w:r>
    </w:p>
    <w:p w14:paraId="4EDD6F8F" w14:textId="77777777" w:rsidR="00680854" w:rsidRPr="00F15C96" w:rsidRDefault="00680854" w:rsidP="00680854">
      <w:pPr>
        <w:pStyle w:val="ListParagraph"/>
        <w:numPr>
          <w:ilvl w:val="0"/>
          <w:numId w:val="47"/>
        </w:numPr>
        <w:spacing w:line="257" w:lineRule="auto"/>
        <w:contextualSpacing/>
        <w:rPr>
          <w:rFonts w:ascii="Aptos" w:eastAsia="Aptos" w:hAnsi="Aptos" w:cs="Aptos"/>
        </w:rPr>
      </w:pPr>
      <w:r w:rsidRPr="262E1EC0">
        <w:rPr>
          <w:rFonts w:ascii="Aptos" w:eastAsia="Aptos" w:hAnsi="Aptos" w:cs="Aptos"/>
          <w:sz w:val="22"/>
          <w:szCs w:val="22"/>
        </w:rPr>
        <w:t xml:space="preserve">Both having holidays on union level </w:t>
      </w:r>
    </w:p>
    <w:p w14:paraId="200D95B2" w14:textId="77777777" w:rsidR="00680854" w:rsidRPr="00F15C96" w:rsidRDefault="00680854" w:rsidP="00680854">
      <w:pPr>
        <w:pStyle w:val="ListParagraph"/>
        <w:numPr>
          <w:ilvl w:val="0"/>
          <w:numId w:val="47"/>
        </w:numPr>
        <w:spacing w:line="257" w:lineRule="auto"/>
        <w:contextualSpacing/>
        <w:rPr>
          <w:rFonts w:ascii="Aptos" w:eastAsia="Aptos" w:hAnsi="Aptos" w:cs="Aptos"/>
        </w:rPr>
      </w:pPr>
      <w:r w:rsidRPr="262E1EC0">
        <w:rPr>
          <w:rFonts w:ascii="Aptos" w:eastAsia="Aptos" w:hAnsi="Aptos" w:cs="Aptos"/>
          <w:sz w:val="22"/>
          <w:szCs w:val="22"/>
        </w:rPr>
        <w:t>Union L92 Alberta union holiday on 10</w:t>
      </w:r>
      <w:r w:rsidRPr="262E1EC0">
        <w:rPr>
          <w:rFonts w:ascii="Aptos" w:eastAsia="Aptos" w:hAnsi="Aptos" w:cs="Aptos"/>
          <w:sz w:val="22"/>
          <w:szCs w:val="22"/>
          <w:vertAlign w:val="superscript"/>
        </w:rPr>
        <w:t>th</w:t>
      </w:r>
      <w:r w:rsidRPr="262E1EC0">
        <w:rPr>
          <w:rFonts w:ascii="Aptos" w:eastAsia="Aptos" w:hAnsi="Aptos" w:cs="Aptos"/>
          <w:sz w:val="22"/>
          <w:szCs w:val="22"/>
        </w:rPr>
        <w:t xml:space="preserve"> of September</w:t>
      </w:r>
    </w:p>
    <w:p w14:paraId="443491D9" w14:textId="77777777" w:rsidR="00680854" w:rsidRPr="00F15C96" w:rsidRDefault="00680854" w:rsidP="00680854">
      <w:pPr>
        <w:pStyle w:val="ListParagraph"/>
        <w:numPr>
          <w:ilvl w:val="0"/>
          <w:numId w:val="47"/>
        </w:numPr>
        <w:spacing w:line="257" w:lineRule="auto"/>
        <w:contextualSpacing/>
        <w:rPr>
          <w:rFonts w:ascii="Aptos" w:eastAsia="Aptos" w:hAnsi="Aptos" w:cs="Aptos"/>
          <w:sz w:val="22"/>
          <w:szCs w:val="22"/>
        </w:rPr>
      </w:pPr>
      <w:r w:rsidRPr="262E1EC0">
        <w:rPr>
          <w:rFonts w:ascii="Aptos" w:eastAsia="Aptos" w:hAnsi="Aptos" w:cs="Aptos"/>
          <w:sz w:val="22"/>
          <w:szCs w:val="22"/>
        </w:rPr>
        <w:t>Union L183 Ontario union holiday on 11</w:t>
      </w:r>
      <w:r w:rsidRPr="262E1EC0">
        <w:rPr>
          <w:rFonts w:ascii="Aptos" w:eastAsia="Aptos" w:hAnsi="Aptos" w:cs="Aptos"/>
          <w:sz w:val="22"/>
          <w:szCs w:val="22"/>
          <w:vertAlign w:val="superscript"/>
        </w:rPr>
        <w:t>th</w:t>
      </w:r>
      <w:r w:rsidRPr="262E1EC0">
        <w:rPr>
          <w:rFonts w:ascii="Aptos" w:eastAsia="Aptos" w:hAnsi="Aptos" w:cs="Aptos"/>
          <w:sz w:val="22"/>
          <w:szCs w:val="22"/>
        </w:rPr>
        <w:t xml:space="preserve"> of September</w:t>
      </w:r>
    </w:p>
    <w:p w14:paraId="49C47459" w14:textId="77777777" w:rsidR="00680854" w:rsidRDefault="00680854" w:rsidP="00680854">
      <w:pPr>
        <w:pStyle w:val="BodyText"/>
      </w:pPr>
      <w:r>
        <w:rPr>
          <w:noProof/>
        </w:rPr>
        <w:drawing>
          <wp:inline distT="0" distB="0" distL="0" distR="0" wp14:anchorId="7E358986" wp14:editId="66E9C7AC">
            <wp:extent cx="5944115" cy="2267909"/>
            <wp:effectExtent l="0" t="0" r="0" b="0"/>
            <wp:docPr id="6349006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0683" name=""/>
                    <pic:cNvPicPr/>
                  </pic:nvPicPr>
                  <pic:blipFill>
                    <a:blip r:embed="rId403">
                      <a:extLst>
                        <a:ext uri="{28A0092B-C50C-407E-A947-70E740481C1C}">
                          <a14:useLocalDpi xmlns:a14="http://schemas.microsoft.com/office/drawing/2010/main" val="0"/>
                        </a:ext>
                      </a:extLst>
                    </a:blip>
                    <a:stretch>
                      <a:fillRect/>
                    </a:stretch>
                  </pic:blipFill>
                  <pic:spPr>
                    <a:xfrm>
                      <a:off x="0" y="0"/>
                      <a:ext cx="5944115" cy="2267909"/>
                    </a:xfrm>
                    <a:prstGeom prst="rect">
                      <a:avLst/>
                    </a:prstGeom>
                  </pic:spPr>
                </pic:pic>
              </a:graphicData>
            </a:graphic>
          </wp:inline>
        </w:drawing>
      </w:r>
    </w:p>
    <w:p w14:paraId="55EDA0ED" w14:textId="77777777" w:rsidR="00680854" w:rsidRDefault="00680854" w:rsidP="00680854">
      <w:pPr>
        <w:pStyle w:val="BodyText"/>
      </w:pPr>
      <w:r>
        <w:rPr>
          <w:noProof/>
        </w:rPr>
        <w:lastRenderedPageBreak/>
        <w:drawing>
          <wp:inline distT="0" distB="0" distL="0" distR="0" wp14:anchorId="319E0433" wp14:editId="1613F5E4">
            <wp:extent cx="5944115" cy="2536156"/>
            <wp:effectExtent l="0" t="0" r="0" b="0"/>
            <wp:docPr id="6781448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44804" name=""/>
                    <pic:cNvPicPr/>
                  </pic:nvPicPr>
                  <pic:blipFill>
                    <a:blip r:embed="rId404">
                      <a:extLst>
                        <a:ext uri="{28A0092B-C50C-407E-A947-70E740481C1C}">
                          <a14:useLocalDpi xmlns:a14="http://schemas.microsoft.com/office/drawing/2010/main" val="0"/>
                        </a:ext>
                      </a:extLst>
                    </a:blip>
                    <a:stretch>
                      <a:fillRect/>
                    </a:stretch>
                  </pic:blipFill>
                  <pic:spPr>
                    <a:xfrm>
                      <a:off x="0" y="0"/>
                      <a:ext cx="5944115" cy="2536156"/>
                    </a:xfrm>
                    <a:prstGeom prst="rect">
                      <a:avLst/>
                    </a:prstGeom>
                  </pic:spPr>
                </pic:pic>
              </a:graphicData>
            </a:graphic>
          </wp:inline>
        </w:drawing>
      </w:r>
    </w:p>
    <w:p w14:paraId="0CCD40D5" w14:textId="77777777" w:rsidR="00680854" w:rsidRDefault="00680854" w:rsidP="00680854">
      <w:pPr>
        <w:pStyle w:val="BodyText"/>
      </w:pPr>
      <w:r w:rsidRPr="00680854">
        <w:rPr>
          <w:noProof/>
        </w:rPr>
        <w:drawing>
          <wp:inline distT="0" distB="0" distL="0" distR="0" wp14:anchorId="16CCEBBF" wp14:editId="4E7CAF8A">
            <wp:extent cx="5944115" cy="2725148"/>
            <wp:effectExtent l="0" t="0" r="0" b="0"/>
            <wp:docPr id="5970648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64815" name=""/>
                    <pic:cNvPicPr/>
                  </pic:nvPicPr>
                  <pic:blipFill>
                    <a:blip r:embed="rId405">
                      <a:extLst>
                        <a:ext uri="{28A0092B-C50C-407E-A947-70E740481C1C}">
                          <a14:useLocalDpi xmlns:a14="http://schemas.microsoft.com/office/drawing/2010/main" val="0"/>
                        </a:ext>
                      </a:extLst>
                    </a:blip>
                    <a:stretch>
                      <a:fillRect/>
                    </a:stretch>
                  </pic:blipFill>
                  <pic:spPr>
                    <a:xfrm>
                      <a:off x="0" y="0"/>
                      <a:ext cx="5944115" cy="2725148"/>
                    </a:xfrm>
                    <a:prstGeom prst="rect">
                      <a:avLst/>
                    </a:prstGeom>
                  </pic:spPr>
                </pic:pic>
              </a:graphicData>
            </a:graphic>
          </wp:inline>
        </w:drawing>
      </w:r>
    </w:p>
    <w:p w14:paraId="2FCC16E9" w14:textId="120960A4" w:rsidR="00680854" w:rsidRDefault="00680854" w:rsidP="00680854">
      <w:pPr>
        <w:pStyle w:val="BodyText"/>
      </w:pPr>
      <w:r>
        <w:rPr>
          <w:noProof/>
        </w:rPr>
        <w:drawing>
          <wp:inline distT="0" distB="0" distL="0" distR="0" wp14:anchorId="206720F8" wp14:editId="2F6889C9">
            <wp:extent cx="5944115" cy="2761727"/>
            <wp:effectExtent l="0" t="0" r="0" b="0"/>
            <wp:docPr id="1770523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2316" name=""/>
                    <pic:cNvPicPr/>
                  </pic:nvPicPr>
                  <pic:blipFill>
                    <a:blip r:embed="rId406">
                      <a:extLst>
                        <a:ext uri="{28A0092B-C50C-407E-A947-70E740481C1C}">
                          <a14:useLocalDpi xmlns:a14="http://schemas.microsoft.com/office/drawing/2010/main" val="0"/>
                        </a:ext>
                      </a:extLst>
                    </a:blip>
                    <a:stretch>
                      <a:fillRect/>
                    </a:stretch>
                  </pic:blipFill>
                  <pic:spPr>
                    <a:xfrm>
                      <a:off x="0" y="0"/>
                      <a:ext cx="5944115" cy="2761727"/>
                    </a:xfrm>
                    <a:prstGeom prst="rect">
                      <a:avLst/>
                    </a:prstGeom>
                  </pic:spPr>
                </pic:pic>
              </a:graphicData>
            </a:graphic>
          </wp:inline>
        </w:drawing>
      </w:r>
    </w:p>
    <w:p w14:paraId="703A923F" w14:textId="77777777" w:rsidR="00680854" w:rsidRPr="00F15C96" w:rsidRDefault="00680854" w:rsidP="00680854">
      <w:pPr>
        <w:pStyle w:val="BodyText"/>
      </w:pPr>
    </w:p>
    <w:p w14:paraId="4397C3C2" w14:textId="77777777" w:rsidR="00680854" w:rsidRPr="00F15C96" w:rsidRDefault="00680854" w:rsidP="00680854">
      <w:pPr>
        <w:pStyle w:val="BodyText"/>
        <w:rPr>
          <w:rFonts w:eastAsia="Aptos"/>
        </w:rPr>
      </w:pPr>
      <w:r w:rsidRPr="262E1EC0">
        <w:rPr>
          <w:rFonts w:eastAsia="Aptos"/>
        </w:rPr>
        <w:lastRenderedPageBreak/>
        <w:t>overtime rule setup</w:t>
      </w:r>
    </w:p>
    <w:p w14:paraId="70CDD740" w14:textId="77777777" w:rsidR="00680854" w:rsidRDefault="00680854" w:rsidP="00680854">
      <w:pPr>
        <w:pStyle w:val="BodyText"/>
      </w:pPr>
      <w:r w:rsidRPr="00680854">
        <w:rPr>
          <w:noProof/>
        </w:rPr>
        <w:drawing>
          <wp:inline distT="0" distB="0" distL="0" distR="0" wp14:anchorId="587AA6A1" wp14:editId="74575AAF">
            <wp:extent cx="5944115" cy="2621507"/>
            <wp:effectExtent l="0" t="0" r="0" b="0"/>
            <wp:docPr id="15700521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52153" name=""/>
                    <pic:cNvPicPr/>
                  </pic:nvPicPr>
                  <pic:blipFill>
                    <a:blip r:embed="rId407">
                      <a:extLst>
                        <a:ext uri="{28A0092B-C50C-407E-A947-70E740481C1C}">
                          <a14:useLocalDpi xmlns:a14="http://schemas.microsoft.com/office/drawing/2010/main" val="0"/>
                        </a:ext>
                      </a:extLst>
                    </a:blip>
                    <a:stretch>
                      <a:fillRect/>
                    </a:stretch>
                  </pic:blipFill>
                  <pic:spPr>
                    <a:xfrm>
                      <a:off x="0" y="0"/>
                      <a:ext cx="5944115" cy="2621507"/>
                    </a:xfrm>
                    <a:prstGeom prst="rect">
                      <a:avLst/>
                    </a:prstGeom>
                  </pic:spPr>
                </pic:pic>
              </a:graphicData>
            </a:graphic>
          </wp:inline>
        </w:drawing>
      </w:r>
    </w:p>
    <w:p w14:paraId="303DBE85" w14:textId="393CE945" w:rsidR="00680854" w:rsidRPr="00F15C96" w:rsidRDefault="00680854" w:rsidP="00680854">
      <w:pPr>
        <w:pStyle w:val="BodyText"/>
      </w:pPr>
      <w:r w:rsidRPr="00680854">
        <w:rPr>
          <w:noProof/>
        </w:rPr>
        <w:drawing>
          <wp:inline distT="0" distB="0" distL="0" distR="0" wp14:anchorId="563ED080" wp14:editId="42D1B21D">
            <wp:extent cx="5944115" cy="1956986"/>
            <wp:effectExtent l="0" t="0" r="0" b="0"/>
            <wp:docPr id="2309879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87988" name=""/>
                    <pic:cNvPicPr/>
                  </pic:nvPicPr>
                  <pic:blipFill>
                    <a:blip r:embed="rId408">
                      <a:extLst>
                        <a:ext uri="{28A0092B-C50C-407E-A947-70E740481C1C}">
                          <a14:useLocalDpi xmlns:a14="http://schemas.microsoft.com/office/drawing/2010/main" val="0"/>
                        </a:ext>
                      </a:extLst>
                    </a:blip>
                    <a:stretch>
                      <a:fillRect/>
                    </a:stretch>
                  </pic:blipFill>
                  <pic:spPr>
                    <a:xfrm>
                      <a:off x="0" y="0"/>
                      <a:ext cx="5944115" cy="1956986"/>
                    </a:xfrm>
                    <a:prstGeom prst="rect">
                      <a:avLst/>
                    </a:prstGeom>
                  </pic:spPr>
                </pic:pic>
              </a:graphicData>
            </a:graphic>
          </wp:inline>
        </w:drawing>
      </w:r>
      <w:r>
        <w:rPr>
          <w:noProof/>
        </w:rPr>
        <w:drawing>
          <wp:inline distT="0" distB="0" distL="0" distR="0" wp14:anchorId="01AAE6CB" wp14:editId="1464AE93">
            <wp:extent cx="5944115" cy="2810500"/>
            <wp:effectExtent l="0" t="0" r="0" b="0"/>
            <wp:docPr id="16968054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05447" name=""/>
                    <pic:cNvPicPr/>
                  </pic:nvPicPr>
                  <pic:blipFill>
                    <a:blip r:embed="rId409">
                      <a:extLst>
                        <a:ext uri="{28A0092B-C50C-407E-A947-70E740481C1C}">
                          <a14:useLocalDpi xmlns:a14="http://schemas.microsoft.com/office/drawing/2010/main" val="0"/>
                        </a:ext>
                      </a:extLst>
                    </a:blip>
                    <a:stretch>
                      <a:fillRect/>
                    </a:stretch>
                  </pic:blipFill>
                  <pic:spPr>
                    <a:xfrm>
                      <a:off x="0" y="0"/>
                      <a:ext cx="5944115" cy="2810500"/>
                    </a:xfrm>
                    <a:prstGeom prst="rect">
                      <a:avLst/>
                    </a:prstGeom>
                  </pic:spPr>
                </pic:pic>
              </a:graphicData>
            </a:graphic>
          </wp:inline>
        </w:drawing>
      </w:r>
    </w:p>
    <w:p w14:paraId="4BC2D460" w14:textId="77777777" w:rsidR="00680854" w:rsidRPr="00F15C96" w:rsidRDefault="00680854" w:rsidP="00680854">
      <w:pPr>
        <w:pStyle w:val="BodyText"/>
      </w:pPr>
      <w:proofErr w:type="spellStart"/>
      <w:r>
        <w:t>Pgm</w:t>
      </w:r>
      <w:proofErr w:type="spellEnd"/>
      <w:r>
        <w:t xml:space="preserve">: PYTIMSTM – Timesheet Entry; standard </w:t>
      </w:r>
      <w:proofErr w:type="spellStart"/>
      <w:r>
        <w:t>Treeview</w:t>
      </w:r>
      <w:proofErr w:type="spellEnd"/>
      <w:r>
        <w:t xml:space="preserve"> path: US Payroll &gt; Timesheet &gt; Timesheet Entry</w:t>
      </w:r>
    </w:p>
    <w:p w14:paraId="0C5A3B79" w14:textId="77777777" w:rsidR="00680854" w:rsidRPr="00F15C96" w:rsidRDefault="00680854" w:rsidP="00680854">
      <w:pPr>
        <w:pStyle w:val="BodyText"/>
        <w:ind w:left="0"/>
      </w:pPr>
    </w:p>
    <w:p w14:paraId="66B51EDB" w14:textId="77777777" w:rsidR="00680854" w:rsidRDefault="00680854" w:rsidP="00680854">
      <w:pPr>
        <w:pStyle w:val="BodyText"/>
      </w:pPr>
      <w:r w:rsidRPr="00680854">
        <w:rPr>
          <w:noProof/>
        </w:rPr>
        <w:lastRenderedPageBreak/>
        <w:drawing>
          <wp:inline distT="0" distB="0" distL="0" distR="0" wp14:anchorId="7589F30D" wp14:editId="483E2CAA">
            <wp:extent cx="5944115" cy="2810500"/>
            <wp:effectExtent l="0" t="0" r="0" b="0"/>
            <wp:docPr id="20976176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17619" name=""/>
                    <pic:cNvPicPr/>
                  </pic:nvPicPr>
                  <pic:blipFill>
                    <a:blip r:embed="rId410">
                      <a:extLst>
                        <a:ext uri="{28A0092B-C50C-407E-A947-70E740481C1C}">
                          <a14:useLocalDpi xmlns:a14="http://schemas.microsoft.com/office/drawing/2010/main" val="0"/>
                        </a:ext>
                      </a:extLst>
                    </a:blip>
                    <a:stretch>
                      <a:fillRect/>
                    </a:stretch>
                  </pic:blipFill>
                  <pic:spPr>
                    <a:xfrm>
                      <a:off x="0" y="0"/>
                      <a:ext cx="5944115" cy="2810500"/>
                    </a:xfrm>
                    <a:prstGeom prst="rect">
                      <a:avLst/>
                    </a:prstGeom>
                  </pic:spPr>
                </pic:pic>
              </a:graphicData>
            </a:graphic>
          </wp:inline>
        </w:drawing>
      </w:r>
    </w:p>
    <w:p w14:paraId="7CA84734" w14:textId="5F234258" w:rsidR="00680854" w:rsidRPr="00F15C96" w:rsidRDefault="00680854" w:rsidP="00680854">
      <w:pPr>
        <w:pStyle w:val="BodyText"/>
      </w:pPr>
      <w:r>
        <w:rPr>
          <w:noProof/>
        </w:rPr>
        <w:drawing>
          <wp:inline distT="0" distB="0" distL="0" distR="0" wp14:anchorId="144441D0" wp14:editId="199D8A0D">
            <wp:extent cx="5944115" cy="2572986"/>
            <wp:effectExtent l="0" t="0" r="0" b="0"/>
            <wp:docPr id="649979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7906" name=""/>
                    <pic:cNvPicPr/>
                  </pic:nvPicPr>
                  <pic:blipFill>
                    <a:blip r:embed="rId411">
                      <a:extLst>
                        <a:ext uri="{28A0092B-C50C-407E-A947-70E740481C1C}">
                          <a14:useLocalDpi xmlns:a14="http://schemas.microsoft.com/office/drawing/2010/main"/>
                        </a:ext>
                      </a:extLst>
                    </a:blip>
                    <a:stretch>
                      <a:fillRect/>
                    </a:stretch>
                  </pic:blipFill>
                  <pic:spPr>
                    <a:xfrm>
                      <a:off x="0" y="0"/>
                      <a:ext cx="5944115" cy="2572986"/>
                    </a:xfrm>
                    <a:prstGeom prst="rect">
                      <a:avLst/>
                    </a:prstGeom>
                  </pic:spPr>
                </pic:pic>
              </a:graphicData>
            </a:graphic>
          </wp:inline>
        </w:drawing>
      </w:r>
    </w:p>
    <w:p w14:paraId="5EC08336" w14:textId="77777777" w:rsidR="00680854" w:rsidRDefault="00680854" w:rsidP="00680854">
      <w:pPr>
        <w:pStyle w:val="BodyText"/>
        <w:rPr>
          <w:rFonts w:eastAsia="Aptos"/>
          <w:lang w:val="en-CA"/>
        </w:rPr>
      </w:pPr>
      <w:r w:rsidRPr="262E1EC0">
        <w:rPr>
          <w:b/>
          <w:bCs/>
          <w:lang w:val="en-CA"/>
        </w:rPr>
        <w:t xml:space="preserve">Scenario 5: </w:t>
      </w:r>
      <w:r w:rsidRPr="262E1EC0">
        <w:rPr>
          <w:rFonts w:eastAsia="Aptos"/>
          <w:lang w:val="en-CA"/>
        </w:rPr>
        <w:t>Mixed timesheet of two work locations and unions L182 in Ontario and L92 in Alberta</w:t>
      </w:r>
    </w:p>
    <w:p w14:paraId="1A76890F" w14:textId="77777777" w:rsidR="00680854" w:rsidRDefault="00680854" w:rsidP="00680854">
      <w:pPr>
        <w:pStyle w:val="ListParagraph"/>
        <w:numPr>
          <w:ilvl w:val="0"/>
          <w:numId w:val="46"/>
        </w:numPr>
        <w:spacing w:line="257" w:lineRule="auto"/>
        <w:contextualSpacing/>
        <w:rPr>
          <w:rFonts w:ascii="Aptos" w:eastAsia="Aptos" w:hAnsi="Aptos" w:cs="Aptos"/>
        </w:rPr>
      </w:pPr>
      <w:r w:rsidRPr="262E1EC0">
        <w:rPr>
          <w:rFonts w:ascii="Aptos" w:eastAsia="Aptos" w:hAnsi="Aptos" w:cs="Aptos"/>
          <w:sz w:val="22"/>
          <w:szCs w:val="22"/>
        </w:rPr>
        <w:t>Both having holidays on Global and union level</w:t>
      </w:r>
    </w:p>
    <w:p w14:paraId="5074C124" w14:textId="77777777" w:rsidR="00680854" w:rsidRDefault="00680854" w:rsidP="00680854">
      <w:pPr>
        <w:pStyle w:val="ListParagraph"/>
        <w:numPr>
          <w:ilvl w:val="0"/>
          <w:numId w:val="46"/>
        </w:numPr>
        <w:spacing w:line="257" w:lineRule="auto"/>
        <w:contextualSpacing/>
        <w:rPr>
          <w:rFonts w:ascii="Aptos" w:eastAsia="Aptos" w:hAnsi="Aptos" w:cs="Aptos"/>
        </w:rPr>
      </w:pPr>
      <w:r w:rsidRPr="262E1EC0">
        <w:rPr>
          <w:rFonts w:ascii="Aptos" w:eastAsia="Aptos" w:hAnsi="Aptos" w:cs="Aptos"/>
          <w:sz w:val="22"/>
          <w:szCs w:val="22"/>
        </w:rPr>
        <w:t>Union L92 ALBERTA union holiday on 5</w:t>
      </w:r>
      <w:r w:rsidRPr="262E1EC0">
        <w:rPr>
          <w:rFonts w:ascii="Aptos" w:eastAsia="Aptos" w:hAnsi="Aptos" w:cs="Aptos"/>
          <w:sz w:val="22"/>
          <w:szCs w:val="22"/>
          <w:vertAlign w:val="superscript"/>
        </w:rPr>
        <w:t>th</w:t>
      </w:r>
      <w:r w:rsidRPr="262E1EC0">
        <w:rPr>
          <w:rFonts w:ascii="Aptos" w:eastAsia="Aptos" w:hAnsi="Aptos" w:cs="Aptos"/>
          <w:sz w:val="22"/>
          <w:szCs w:val="22"/>
        </w:rPr>
        <w:t xml:space="preserve"> of September</w:t>
      </w:r>
    </w:p>
    <w:p w14:paraId="2A2260DD" w14:textId="77777777" w:rsidR="00680854" w:rsidRDefault="00680854" w:rsidP="00680854">
      <w:pPr>
        <w:pStyle w:val="ListParagraph"/>
        <w:numPr>
          <w:ilvl w:val="0"/>
          <w:numId w:val="46"/>
        </w:numPr>
        <w:spacing w:line="257" w:lineRule="auto"/>
        <w:contextualSpacing/>
      </w:pPr>
      <w:r w:rsidRPr="262E1EC0">
        <w:rPr>
          <w:rFonts w:ascii="Aptos" w:eastAsia="Aptos" w:hAnsi="Aptos" w:cs="Aptos"/>
          <w:sz w:val="22"/>
          <w:szCs w:val="22"/>
        </w:rPr>
        <w:t>Union L183 Ontario union holiday on 3</w:t>
      </w:r>
      <w:r w:rsidRPr="262E1EC0">
        <w:rPr>
          <w:rFonts w:ascii="Aptos" w:eastAsia="Aptos" w:hAnsi="Aptos" w:cs="Aptos"/>
          <w:sz w:val="22"/>
          <w:szCs w:val="22"/>
          <w:vertAlign w:val="superscript"/>
        </w:rPr>
        <w:t>rd</w:t>
      </w:r>
      <w:r w:rsidRPr="262E1EC0">
        <w:rPr>
          <w:rFonts w:ascii="Aptos" w:eastAsia="Aptos" w:hAnsi="Aptos" w:cs="Aptos"/>
          <w:sz w:val="22"/>
          <w:szCs w:val="22"/>
        </w:rPr>
        <w:t xml:space="preserve"> of September</w:t>
      </w:r>
    </w:p>
    <w:p w14:paraId="03EACF83" w14:textId="77777777" w:rsidR="00680854" w:rsidRDefault="00680854" w:rsidP="00680854">
      <w:pPr>
        <w:pStyle w:val="BodyText"/>
      </w:pPr>
      <w:r>
        <w:rPr>
          <w:noProof/>
        </w:rPr>
        <w:drawing>
          <wp:inline distT="0" distB="0" distL="0" distR="0" wp14:anchorId="4BC5E51F" wp14:editId="01F3AC49">
            <wp:extent cx="5944115" cy="1463167"/>
            <wp:effectExtent l="0" t="0" r="0" b="0"/>
            <wp:docPr id="2798355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35503" name=""/>
                    <pic:cNvPicPr/>
                  </pic:nvPicPr>
                  <pic:blipFill>
                    <a:blip r:embed="rId412">
                      <a:extLst>
                        <a:ext uri="{28A0092B-C50C-407E-A947-70E740481C1C}">
                          <a14:useLocalDpi xmlns:a14="http://schemas.microsoft.com/office/drawing/2010/main" val="0"/>
                        </a:ext>
                      </a:extLst>
                    </a:blip>
                    <a:stretch>
                      <a:fillRect/>
                    </a:stretch>
                  </pic:blipFill>
                  <pic:spPr>
                    <a:xfrm>
                      <a:off x="0" y="0"/>
                      <a:ext cx="5944115" cy="1463167"/>
                    </a:xfrm>
                    <a:prstGeom prst="rect">
                      <a:avLst/>
                    </a:prstGeom>
                  </pic:spPr>
                </pic:pic>
              </a:graphicData>
            </a:graphic>
          </wp:inline>
        </w:drawing>
      </w:r>
    </w:p>
    <w:p w14:paraId="5E2C70F0" w14:textId="77777777" w:rsidR="00680854" w:rsidRDefault="00680854" w:rsidP="00680854">
      <w:pPr>
        <w:pStyle w:val="BodyText"/>
      </w:pPr>
      <w:r>
        <w:rPr>
          <w:noProof/>
        </w:rPr>
        <w:lastRenderedPageBreak/>
        <w:drawing>
          <wp:inline distT="0" distB="0" distL="0" distR="0" wp14:anchorId="7C250DB6" wp14:editId="348BEADE">
            <wp:extent cx="5944115" cy="1548518"/>
            <wp:effectExtent l="0" t="0" r="0" b="0"/>
            <wp:docPr id="1614642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42674" name=""/>
                    <pic:cNvPicPr/>
                  </pic:nvPicPr>
                  <pic:blipFill>
                    <a:blip r:embed="rId413">
                      <a:extLst>
                        <a:ext uri="{28A0092B-C50C-407E-A947-70E740481C1C}">
                          <a14:useLocalDpi xmlns:a14="http://schemas.microsoft.com/office/drawing/2010/main" val="0"/>
                        </a:ext>
                      </a:extLst>
                    </a:blip>
                    <a:stretch>
                      <a:fillRect/>
                    </a:stretch>
                  </pic:blipFill>
                  <pic:spPr>
                    <a:xfrm>
                      <a:off x="0" y="0"/>
                      <a:ext cx="5944115" cy="1548518"/>
                    </a:xfrm>
                    <a:prstGeom prst="rect">
                      <a:avLst/>
                    </a:prstGeom>
                  </pic:spPr>
                </pic:pic>
              </a:graphicData>
            </a:graphic>
          </wp:inline>
        </w:drawing>
      </w:r>
    </w:p>
    <w:p w14:paraId="0B4F709D" w14:textId="77777777" w:rsidR="00680854" w:rsidRDefault="00680854" w:rsidP="00680854">
      <w:pPr>
        <w:pStyle w:val="BodyText"/>
      </w:pPr>
      <w:r>
        <w:rPr>
          <w:noProof/>
        </w:rPr>
        <w:drawing>
          <wp:inline distT="0" distB="0" distL="0" distR="0" wp14:anchorId="76BE18D7" wp14:editId="75CBFA45">
            <wp:extent cx="5944115" cy="1853345"/>
            <wp:effectExtent l="0" t="0" r="0" b="0"/>
            <wp:docPr id="2535563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56388" name=""/>
                    <pic:cNvPicPr/>
                  </pic:nvPicPr>
                  <pic:blipFill>
                    <a:blip r:embed="rId414">
                      <a:extLst>
                        <a:ext uri="{28A0092B-C50C-407E-A947-70E740481C1C}">
                          <a14:useLocalDpi xmlns:a14="http://schemas.microsoft.com/office/drawing/2010/main" val="0"/>
                        </a:ext>
                      </a:extLst>
                    </a:blip>
                    <a:stretch>
                      <a:fillRect/>
                    </a:stretch>
                  </pic:blipFill>
                  <pic:spPr>
                    <a:xfrm>
                      <a:off x="0" y="0"/>
                      <a:ext cx="5944115" cy="1853345"/>
                    </a:xfrm>
                    <a:prstGeom prst="rect">
                      <a:avLst/>
                    </a:prstGeom>
                  </pic:spPr>
                </pic:pic>
              </a:graphicData>
            </a:graphic>
          </wp:inline>
        </w:drawing>
      </w:r>
    </w:p>
    <w:p w14:paraId="6227842B" w14:textId="69F5872B" w:rsidR="00680854" w:rsidRDefault="00680854" w:rsidP="00680854">
      <w:pPr>
        <w:pStyle w:val="BodyText"/>
      </w:pPr>
      <w:r>
        <w:rPr>
          <w:noProof/>
        </w:rPr>
        <w:drawing>
          <wp:inline distT="0" distB="0" distL="0" distR="0" wp14:anchorId="2D4D272C" wp14:editId="03E49170">
            <wp:extent cx="5944115" cy="2523963"/>
            <wp:effectExtent l="0" t="0" r="0" b="0"/>
            <wp:docPr id="20365877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87768" name=""/>
                    <pic:cNvPicPr/>
                  </pic:nvPicPr>
                  <pic:blipFill>
                    <a:blip r:embed="rId415">
                      <a:extLst>
                        <a:ext uri="{28A0092B-C50C-407E-A947-70E740481C1C}">
                          <a14:useLocalDpi xmlns:a14="http://schemas.microsoft.com/office/drawing/2010/main" val="0"/>
                        </a:ext>
                      </a:extLst>
                    </a:blip>
                    <a:stretch>
                      <a:fillRect/>
                    </a:stretch>
                  </pic:blipFill>
                  <pic:spPr>
                    <a:xfrm>
                      <a:off x="0" y="0"/>
                      <a:ext cx="5944115" cy="2523963"/>
                    </a:xfrm>
                    <a:prstGeom prst="rect">
                      <a:avLst/>
                    </a:prstGeom>
                  </pic:spPr>
                </pic:pic>
              </a:graphicData>
            </a:graphic>
          </wp:inline>
        </w:drawing>
      </w:r>
    </w:p>
    <w:p w14:paraId="0CF46666" w14:textId="77777777" w:rsidR="00680854" w:rsidRDefault="00680854" w:rsidP="00680854">
      <w:pPr>
        <w:pStyle w:val="BodyText"/>
      </w:pPr>
      <w:r>
        <w:rPr>
          <w:noProof/>
        </w:rPr>
        <w:lastRenderedPageBreak/>
        <w:drawing>
          <wp:inline distT="0" distB="0" distL="0" distR="0" wp14:anchorId="72AC2FFB" wp14:editId="52B99629">
            <wp:extent cx="5944115" cy="2780017"/>
            <wp:effectExtent l="0" t="0" r="0" b="0"/>
            <wp:docPr id="20968731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73169" name=""/>
                    <pic:cNvPicPr/>
                  </pic:nvPicPr>
                  <pic:blipFill>
                    <a:blip r:embed="rId416">
                      <a:extLst>
                        <a:ext uri="{28A0092B-C50C-407E-A947-70E740481C1C}">
                          <a14:useLocalDpi xmlns:a14="http://schemas.microsoft.com/office/drawing/2010/main" val="0"/>
                        </a:ext>
                      </a:extLst>
                    </a:blip>
                    <a:stretch>
                      <a:fillRect/>
                    </a:stretch>
                  </pic:blipFill>
                  <pic:spPr>
                    <a:xfrm>
                      <a:off x="0" y="0"/>
                      <a:ext cx="5944115" cy="2780017"/>
                    </a:xfrm>
                    <a:prstGeom prst="rect">
                      <a:avLst/>
                    </a:prstGeom>
                  </pic:spPr>
                </pic:pic>
              </a:graphicData>
            </a:graphic>
          </wp:inline>
        </w:drawing>
      </w:r>
    </w:p>
    <w:p w14:paraId="21064C93" w14:textId="7F58CE6F" w:rsidR="00680854" w:rsidRDefault="00680854" w:rsidP="00680854">
      <w:pPr>
        <w:pStyle w:val="BodyText"/>
      </w:pPr>
      <w:r>
        <w:rPr>
          <w:noProof/>
        </w:rPr>
        <w:drawing>
          <wp:inline distT="0" distB="0" distL="0" distR="0" wp14:anchorId="34C284FA" wp14:editId="25743BBF">
            <wp:extent cx="5944115" cy="2840982"/>
            <wp:effectExtent l="0" t="0" r="0" b="0"/>
            <wp:docPr id="20300965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96544" name=""/>
                    <pic:cNvPicPr/>
                  </pic:nvPicPr>
                  <pic:blipFill>
                    <a:blip r:embed="rId417">
                      <a:extLst>
                        <a:ext uri="{28A0092B-C50C-407E-A947-70E740481C1C}">
                          <a14:useLocalDpi xmlns:a14="http://schemas.microsoft.com/office/drawing/2010/main" val="0"/>
                        </a:ext>
                      </a:extLst>
                    </a:blip>
                    <a:stretch>
                      <a:fillRect/>
                    </a:stretch>
                  </pic:blipFill>
                  <pic:spPr>
                    <a:xfrm>
                      <a:off x="0" y="0"/>
                      <a:ext cx="5944115" cy="2840982"/>
                    </a:xfrm>
                    <a:prstGeom prst="rect">
                      <a:avLst/>
                    </a:prstGeom>
                  </pic:spPr>
                </pic:pic>
              </a:graphicData>
            </a:graphic>
          </wp:inline>
        </w:drawing>
      </w:r>
    </w:p>
    <w:p w14:paraId="7AAFB29B" w14:textId="77777777" w:rsidR="009A4073" w:rsidRDefault="009A4073" w:rsidP="00680854">
      <w:pPr>
        <w:pStyle w:val="BodyText"/>
      </w:pPr>
    </w:p>
    <w:p w14:paraId="2C70F34F" w14:textId="77777777" w:rsidR="009A4073" w:rsidRDefault="009A4073" w:rsidP="00680854">
      <w:pPr>
        <w:pStyle w:val="BodyText"/>
      </w:pPr>
    </w:p>
    <w:p w14:paraId="308BEF1C" w14:textId="77777777" w:rsidR="009A4073" w:rsidRDefault="009A4073" w:rsidP="00680854">
      <w:pPr>
        <w:pStyle w:val="BodyText"/>
      </w:pPr>
    </w:p>
    <w:p w14:paraId="3580B176" w14:textId="77777777" w:rsidR="009A4073" w:rsidRDefault="009A4073" w:rsidP="00680854">
      <w:pPr>
        <w:pStyle w:val="BodyText"/>
      </w:pPr>
    </w:p>
    <w:p w14:paraId="11696F74" w14:textId="77777777" w:rsidR="009A4073" w:rsidRDefault="009A4073" w:rsidP="00680854">
      <w:pPr>
        <w:pStyle w:val="BodyText"/>
      </w:pPr>
    </w:p>
    <w:p w14:paraId="42E504CD" w14:textId="77777777" w:rsidR="009A4073" w:rsidRDefault="009A4073" w:rsidP="00680854">
      <w:pPr>
        <w:pStyle w:val="BodyText"/>
      </w:pPr>
    </w:p>
    <w:p w14:paraId="049CBC6C" w14:textId="77777777" w:rsidR="009A4073" w:rsidRDefault="009A4073" w:rsidP="00680854">
      <w:pPr>
        <w:pStyle w:val="BodyText"/>
      </w:pPr>
    </w:p>
    <w:p w14:paraId="59D1197C" w14:textId="77777777" w:rsidR="009A4073" w:rsidRDefault="009A4073" w:rsidP="00680854">
      <w:pPr>
        <w:pStyle w:val="BodyText"/>
      </w:pPr>
    </w:p>
    <w:p w14:paraId="2C4484FE" w14:textId="77777777" w:rsidR="009A4073" w:rsidRDefault="009A4073" w:rsidP="00680854">
      <w:pPr>
        <w:pStyle w:val="BodyText"/>
      </w:pPr>
    </w:p>
    <w:p w14:paraId="5A10E3CF" w14:textId="77777777" w:rsidR="009A4073" w:rsidRDefault="009A4073" w:rsidP="00680854">
      <w:pPr>
        <w:pStyle w:val="BodyText"/>
      </w:pPr>
    </w:p>
    <w:p w14:paraId="08143944" w14:textId="77777777" w:rsidR="009A4073" w:rsidRDefault="009A4073" w:rsidP="00680854">
      <w:pPr>
        <w:pStyle w:val="BodyText"/>
      </w:pPr>
    </w:p>
    <w:p w14:paraId="26B09A2F" w14:textId="77777777" w:rsidR="009A4073" w:rsidRDefault="009A4073" w:rsidP="00680854">
      <w:pPr>
        <w:pStyle w:val="BodyText"/>
      </w:pPr>
    </w:p>
    <w:p w14:paraId="78CD4F25" w14:textId="66E59296" w:rsidR="009A4073" w:rsidRPr="000E550F" w:rsidRDefault="009A4073" w:rsidP="009A4073">
      <w:pPr>
        <w:pStyle w:val="Heading3"/>
        <w:rPr>
          <w:lang w:val="en-CA"/>
        </w:rPr>
      </w:pPr>
      <w:bookmarkStart w:id="139" w:name="_Toc223689666"/>
      <w:r>
        <w:rPr>
          <w:lang w:val="en-CA"/>
        </w:rPr>
        <w:lastRenderedPageBreak/>
        <w:t xml:space="preserve">Payroll Processing Validation Feature </w:t>
      </w:r>
      <w:r w:rsidR="00F33201">
        <w:rPr>
          <w:lang w:val="en-CA"/>
        </w:rPr>
        <w:t xml:space="preserve">Enhancement - </w:t>
      </w:r>
      <w:r>
        <w:rPr>
          <w:lang w:val="en-CA"/>
        </w:rPr>
        <w:t xml:space="preserve">Phase 2 </w:t>
      </w:r>
      <w:r w:rsidRPr="009A4073">
        <w:rPr>
          <w:sz w:val="20"/>
          <w:lang w:val="en-CA"/>
        </w:rPr>
        <w:t>(HCM-18745)</w:t>
      </w:r>
      <w:bookmarkEnd w:id="139"/>
    </w:p>
    <w:p w14:paraId="77623247" w14:textId="77777777" w:rsidR="009A4073" w:rsidRDefault="009A4073" w:rsidP="009A4073">
      <w:pPr>
        <w:pStyle w:val="BodyText"/>
        <w:rPr>
          <w:lang w:val="en-CA"/>
        </w:rPr>
      </w:pPr>
      <w:r>
        <w:rPr>
          <w:lang w:val="en-CA"/>
        </w:rPr>
        <w:t>Overview</w:t>
      </w:r>
    </w:p>
    <w:p w14:paraId="0D2FC71B" w14:textId="77777777" w:rsidR="009A4073" w:rsidRDefault="009A4073" w:rsidP="009A4073">
      <w:pPr>
        <w:pStyle w:val="BodyText"/>
        <w:jc w:val="both"/>
      </w:pPr>
      <w:r>
        <w:t>The Payroll Processing Validation Enhancement Phase 2 improves the accuracy and reliability of payroll data by adding new validation checks to the payroll processing system. These checks help identify potential issues with job information or access privileges without stopping the payroll from running.</w:t>
      </w:r>
    </w:p>
    <w:p w14:paraId="7CF60D47" w14:textId="77777777" w:rsidR="009A4073" w:rsidRDefault="009A4073" w:rsidP="009A4073">
      <w:pPr>
        <w:pStyle w:val="BodyText"/>
        <w:jc w:val="both"/>
      </w:pPr>
      <w:r w:rsidRPr="007D620E">
        <w:t xml:space="preserve">This feature can be turned on or off </w:t>
      </w:r>
      <w:r>
        <w:t xml:space="preserve">by </w:t>
      </w:r>
      <w:r w:rsidRPr="007D620E">
        <w:t>using</w:t>
      </w:r>
      <w:r>
        <w:t xml:space="preserve"> the “</w:t>
      </w:r>
      <w:r w:rsidRPr="007D620E">
        <w:t>Validate Inactive Cost Code/Category in Payroll</w:t>
      </w:r>
      <w:r>
        <w:t>” flag in</w:t>
      </w:r>
      <w:r w:rsidRPr="007D620E">
        <w:t xml:space="preserve"> </w:t>
      </w:r>
      <w:r>
        <w:t>System Options &gt; Payroll &gt; Other section</w:t>
      </w:r>
      <w:r w:rsidRPr="007D620E">
        <w:t xml:space="preserve">, giving </w:t>
      </w:r>
      <w:r>
        <w:t>users</w:t>
      </w:r>
      <w:r w:rsidRPr="007D620E">
        <w:t xml:space="preserve"> control over when to enable the enhanced validations</w:t>
      </w:r>
      <w:r>
        <w:t>.</w:t>
      </w:r>
    </w:p>
    <w:p w14:paraId="06685F06" w14:textId="77777777" w:rsidR="009A4073" w:rsidRDefault="009A4073" w:rsidP="009A4073">
      <w:pPr>
        <w:pStyle w:val="BodyText"/>
        <w:jc w:val="both"/>
      </w:pPr>
      <w:r>
        <w:t>Instead of halting payroll processing when an issue is found, the system will now display and log warning messages at the end of the process. This ensures payroll can continue smoothly while still alerting the user to any exception or errors that need attention afterward.</w:t>
      </w:r>
    </w:p>
    <w:p w14:paraId="6D1210F7" w14:textId="77777777" w:rsidR="009A4073" w:rsidRDefault="009A4073" w:rsidP="009A4073">
      <w:pPr>
        <w:pStyle w:val="BodyText"/>
        <w:jc w:val="both"/>
      </w:pPr>
      <w:r>
        <w:t>The new validations will check for the following:</w:t>
      </w:r>
    </w:p>
    <w:p w14:paraId="6921BEE0" w14:textId="77777777" w:rsidR="009A4073" w:rsidRDefault="009A4073" w:rsidP="00254273">
      <w:pPr>
        <w:pStyle w:val="BodyText"/>
        <w:numPr>
          <w:ilvl w:val="0"/>
          <w:numId w:val="53"/>
        </w:numPr>
        <w:jc w:val="both"/>
      </w:pPr>
      <w:r>
        <w:t>When a Job does not have a Category assigned.</w:t>
      </w:r>
    </w:p>
    <w:p w14:paraId="4EA48DFC" w14:textId="77777777" w:rsidR="009A4073" w:rsidRDefault="009A4073" w:rsidP="00254273">
      <w:pPr>
        <w:pStyle w:val="BodyText"/>
        <w:numPr>
          <w:ilvl w:val="0"/>
          <w:numId w:val="53"/>
        </w:numPr>
        <w:jc w:val="both"/>
      </w:pPr>
      <w:r>
        <w:t>When a Phase is marked as inactive and the user does not have the necessary access to ARJBINPHPS privilege.</w:t>
      </w:r>
    </w:p>
    <w:p w14:paraId="19E7EAFE" w14:textId="77777777" w:rsidR="009A4073" w:rsidRDefault="009A4073" w:rsidP="00254273">
      <w:pPr>
        <w:pStyle w:val="BodyText"/>
        <w:numPr>
          <w:ilvl w:val="0"/>
          <w:numId w:val="53"/>
        </w:numPr>
        <w:jc w:val="both"/>
      </w:pPr>
      <w:r>
        <w:t xml:space="preserve">When a Phase or Category </w:t>
      </w:r>
      <w:proofErr w:type="gramStart"/>
      <w:r>
        <w:t>used</w:t>
      </w:r>
      <w:proofErr w:type="gramEnd"/>
      <w:r>
        <w:t xml:space="preserve"> in a </w:t>
      </w:r>
      <w:proofErr w:type="gramStart"/>
      <w:r>
        <w:t>transaction</w:t>
      </w:r>
      <w:proofErr w:type="gramEnd"/>
      <w:r>
        <w:t xml:space="preserve"> is inactive.</w:t>
      </w:r>
    </w:p>
    <w:p w14:paraId="712EE212" w14:textId="77777777" w:rsidR="009A4073" w:rsidRDefault="009A4073" w:rsidP="00254273">
      <w:pPr>
        <w:pStyle w:val="BodyText"/>
        <w:numPr>
          <w:ilvl w:val="0"/>
          <w:numId w:val="53"/>
        </w:numPr>
        <w:jc w:val="both"/>
      </w:pPr>
      <w:r>
        <w:t>When a Phase or Category is inactive in the JCJOBCAT file.</w:t>
      </w:r>
    </w:p>
    <w:p w14:paraId="2EA3B78A" w14:textId="77777777" w:rsidR="009A4073" w:rsidRDefault="009A4073" w:rsidP="009A4073">
      <w:pPr>
        <w:pStyle w:val="BodyText"/>
        <w:jc w:val="both"/>
      </w:pPr>
      <w:r>
        <w:t>These improvements enhance data validation while maintaining the existing payroll posting flow, ensuring payroll operations remain uninterrupted.</w:t>
      </w:r>
    </w:p>
    <w:p w14:paraId="59C4EB4B" w14:textId="77777777" w:rsidR="009A4073" w:rsidRDefault="009A4073" w:rsidP="009A4073">
      <w:pPr>
        <w:pBdr>
          <w:top w:val="single" w:sz="6" w:space="1" w:color="auto"/>
          <w:bottom w:val="single" w:sz="6" w:space="1" w:color="auto"/>
        </w:pBdr>
        <w:spacing w:before="180" w:after="180"/>
        <w:ind w:left="720"/>
      </w:pPr>
      <w:r w:rsidRPr="00021B93">
        <w:rPr>
          <w:b/>
          <w:bCs/>
        </w:rPr>
        <w:t>NOTE</w:t>
      </w:r>
      <w:r w:rsidRPr="00021B93">
        <w:t xml:space="preserve">: </w:t>
      </w:r>
      <w:r>
        <w:t>When the ARJBINPHPS privilege flag is off, it is not mentioned in the exception message during payroll processing.</w:t>
      </w:r>
    </w:p>
    <w:p w14:paraId="728384FE" w14:textId="77777777" w:rsidR="009A4073" w:rsidRDefault="009A4073" w:rsidP="009A4073">
      <w:pPr>
        <w:pStyle w:val="BodyText"/>
        <w:rPr>
          <w:lang w:val="en-CA"/>
        </w:rPr>
      </w:pPr>
      <w:r>
        <w:rPr>
          <w:lang w:val="en-CA"/>
        </w:rPr>
        <w:t>Pre-requisites</w:t>
      </w:r>
    </w:p>
    <w:p w14:paraId="3A9201EE" w14:textId="77777777" w:rsidR="009A4073" w:rsidRDefault="009A4073" w:rsidP="009A4073">
      <w:pPr>
        <w:pStyle w:val="BodyText"/>
        <w:jc w:val="both"/>
        <w:rPr>
          <w:lang w:val="en-CA"/>
        </w:rPr>
      </w:pPr>
      <w:r w:rsidRPr="00F14C92">
        <w:rPr>
          <w:lang w:val="en-CA"/>
        </w:rPr>
        <w:t xml:space="preserve">To intentionally trigger exceptions, specific conditions must be set up before payroll processing. For example, the Phase or Category should be inactive, or there should be a missing or non-existent entry in the JCJOBCAT file. </w:t>
      </w:r>
      <w:r>
        <w:rPr>
          <w:lang w:val="en-CA"/>
        </w:rPr>
        <w:t>Examples</w:t>
      </w:r>
      <w:r w:rsidRPr="00F14C92">
        <w:rPr>
          <w:lang w:val="en-CA"/>
        </w:rPr>
        <w:t xml:space="preserve"> of these setups are provided in the Implementation section</w:t>
      </w:r>
      <w:r>
        <w:rPr>
          <w:lang w:val="en-CA"/>
        </w:rPr>
        <w:t>.</w:t>
      </w:r>
    </w:p>
    <w:p w14:paraId="0E60D278" w14:textId="77777777" w:rsidR="009A4073" w:rsidRDefault="009A4073" w:rsidP="009A4073">
      <w:pPr>
        <w:pStyle w:val="BodyText"/>
        <w:ind w:left="0"/>
        <w:jc w:val="both"/>
        <w:rPr>
          <w:lang w:val="en-CA"/>
        </w:rPr>
      </w:pPr>
    </w:p>
    <w:p w14:paraId="3376F241" w14:textId="77777777" w:rsidR="009A4073" w:rsidRDefault="009A4073" w:rsidP="009A4073">
      <w:pPr>
        <w:pStyle w:val="BodyText"/>
        <w:rPr>
          <w:lang w:val="en-CA"/>
        </w:rPr>
      </w:pPr>
      <w:r>
        <w:rPr>
          <w:lang w:val="en-CA"/>
        </w:rPr>
        <w:t>Modifications</w:t>
      </w:r>
    </w:p>
    <w:p w14:paraId="753864FA" w14:textId="77777777" w:rsidR="009A4073" w:rsidRDefault="009A4073" w:rsidP="009A4073">
      <w:pPr>
        <w:pStyle w:val="BodyText"/>
        <w:rPr>
          <w:lang w:val="en-CA"/>
        </w:rPr>
      </w:pPr>
      <w:r>
        <w:rPr>
          <w:b/>
          <w:bCs/>
          <w:lang w:val="en-CA"/>
        </w:rPr>
        <w:t>User Interface Changes</w:t>
      </w:r>
    </w:p>
    <w:p w14:paraId="0F86C1F6" w14:textId="77777777" w:rsidR="009A4073" w:rsidRDefault="009A4073" w:rsidP="009A4073">
      <w:pPr>
        <w:pStyle w:val="BodyText"/>
      </w:pPr>
      <w:r>
        <w:rPr>
          <w:lang w:val="en-CA"/>
        </w:rPr>
        <w:t xml:space="preserve">A new flag has been added to System Options &gt; Payroll &gt; Other section: </w:t>
      </w:r>
    </w:p>
    <w:p w14:paraId="3FCBA6A6" w14:textId="77777777" w:rsidR="009A4073" w:rsidRDefault="009A4073" w:rsidP="00254273">
      <w:pPr>
        <w:pStyle w:val="BodyText"/>
        <w:numPr>
          <w:ilvl w:val="0"/>
          <w:numId w:val="52"/>
        </w:numPr>
      </w:pPr>
      <w:r w:rsidRPr="00AF13D0">
        <w:t>Validate Inactive Cost Code/Category in Payroll</w:t>
      </w:r>
    </w:p>
    <w:p w14:paraId="02C5158F" w14:textId="77777777" w:rsidR="009A4073" w:rsidRDefault="009A4073" w:rsidP="009A4073">
      <w:pPr>
        <w:pStyle w:val="BodyText"/>
        <w:ind w:left="1440"/>
      </w:pPr>
      <w:r>
        <w:rPr>
          <w:noProof/>
        </w:rPr>
        <w:lastRenderedPageBreak/>
        <w:drawing>
          <wp:inline distT="0" distB="0" distL="0" distR="0" wp14:anchorId="488C2DB5" wp14:editId="44C25D9B">
            <wp:extent cx="3762000" cy="3207600"/>
            <wp:effectExtent l="0" t="0" r="0" b="0"/>
            <wp:docPr id="1355602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02825" name="Picture 1" descr="A screenshot of a computer&#10;&#10;AI-generated content may be incorrect."/>
                    <pic:cNvPicPr/>
                  </pic:nvPicPr>
                  <pic:blipFill>
                    <a:blip r:embed="rId418"/>
                    <a:stretch>
                      <a:fillRect/>
                    </a:stretch>
                  </pic:blipFill>
                  <pic:spPr>
                    <a:xfrm>
                      <a:off x="0" y="0"/>
                      <a:ext cx="3762000" cy="3207600"/>
                    </a:xfrm>
                    <a:prstGeom prst="rect">
                      <a:avLst/>
                    </a:prstGeom>
                  </pic:spPr>
                </pic:pic>
              </a:graphicData>
            </a:graphic>
          </wp:inline>
        </w:drawing>
      </w:r>
    </w:p>
    <w:p w14:paraId="5DD8CDF6" w14:textId="77777777" w:rsidR="009A4073" w:rsidRDefault="009A4073" w:rsidP="009A4073">
      <w:pPr>
        <w:pStyle w:val="BLOCKHEADING"/>
        <w:rPr>
          <w:lang w:val="en-CA"/>
        </w:rPr>
      </w:pPr>
      <w:r>
        <w:rPr>
          <w:lang w:val="en-CA"/>
        </w:rPr>
        <w:t>Implementation</w:t>
      </w:r>
    </w:p>
    <w:p w14:paraId="61624D5B" w14:textId="77777777" w:rsidR="009A4073" w:rsidRDefault="009A4073" w:rsidP="009A4073">
      <w:pPr>
        <w:pStyle w:val="BodyText"/>
        <w:jc w:val="both"/>
        <w:rPr>
          <w:lang w:val="en-CA"/>
        </w:rPr>
      </w:pPr>
      <w:r w:rsidRPr="00457DDF">
        <w:rPr>
          <w:lang w:val="en-CA"/>
        </w:rPr>
        <w:t>In this section, we will validate the system’s behavior under different configurations to ensure the correct warnings are generated when the “Validate Inactive Cost Code/Category in Payroll” flag is enabled in System Options. The testing will confirm that the appropriate validation checks are triggered for inactive or missing</w:t>
      </w:r>
      <w:r>
        <w:rPr>
          <w:lang w:val="en-CA"/>
        </w:rPr>
        <w:t xml:space="preserve"> Phase and Category</w:t>
      </w:r>
      <w:r w:rsidRPr="00457DDF">
        <w:rPr>
          <w:lang w:val="en-CA"/>
        </w:rPr>
        <w:t xml:space="preserve"> elements, and that warning messages are logged and displayed without interrupting the payroll processing flow.</w:t>
      </w:r>
    </w:p>
    <w:p w14:paraId="133E77A0" w14:textId="77777777" w:rsidR="009A4073" w:rsidRDefault="009A4073" w:rsidP="009A4073">
      <w:pPr>
        <w:pStyle w:val="BodyText"/>
        <w:jc w:val="both"/>
        <w:rPr>
          <w:lang w:val="en-CA"/>
        </w:rPr>
      </w:pPr>
      <w:r>
        <w:rPr>
          <w:noProof/>
        </w:rPr>
        <w:drawing>
          <wp:inline distT="0" distB="0" distL="0" distR="0" wp14:anchorId="6F8DEFE1" wp14:editId="33386C25">
            <wp:extent cx="4406400" cy="2055600"/>
            <wp:effectExtent l="0" t="0" r="0" b="1905"/>
            <wp:docPr id="7203341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34159" name="Picture 1" descr="A screenshot of a computer&#10;&#10;AI-generated content may be incorrect."/>
                    <pic:cNvPicPr/>
                  </pic:nvPicPr>
                  <pic:blipFill>
                    <a:blip r:embed="rId419"/>
                    <a:stretch>
                      <a:fillRect/>
                    </a:stretch>
                  </pic:blipFill>
                  <pic:spPr>
                    <a:xfrm>
                      <a:off x="0" y="0"/>
                      <a:ext cx="4406400" cy="2055600"/>
                    </a:xfrm>
                    <a:prstGeom prst="rect">
                      <a:avLst/>
                    </a:prstGeom>
                  </pic:spPr>
                </pic:pic>
              </a:graphicData>
            </a:graphic>
          </wp:inline>
        </w:drawing>
      </w:r>
    </w:p>
    <w:p w14:paraId="5E7FE740" w14:textId="77777777" w:rsidR="009A4073" w:rsidRPr="00792365" w:rsidRDefault="009A4073" w:rsidP="009A4073">
      <w:pPr>
        <w:pStyle w:val="BodyText"/>
        <w:jc w:val="both"/>
        <w:rPr>
          <w:i/>
          <w:iCs/>
          <w:lang w:val="en-CA"/>
        </w:rPr>
      </w:pPr>
      <w:r w:rsidRPr="00792365">
        <w:rPr>
          <w:i/>
          <w:iCs/>
          <w:lang w:val="en-CA"/>
        </w:rPr>
        <w:t xml:space="preserve">The flag is checked for </w:t>
      </w:r>
      <w:r>
        <w:rPr>
          <w:i/>
          <w:iCs/>
          <w:lang w:val="en-CA"/>
        </w:rPr>
        <w:t xml:space="preserve">the </w:t>
      </w:r>
      <w:r w:rsidRPr="00792365">
        <w:rPr>
          <w:i/>
          <w:iCs/>
          <w:lang w:val="en-CA"/>
        </w:rPr>
        <w:t>succeeding examples</w:t>
      </w:r>
      <w:r>
        <w:rPr>
          <w:i/>
          <w:iCs/>
          <w:lang w:val="en-CA"/>
        </w:rPr>
        <w:t xml:space="preserve">, </w:t>
      </w:r>
      <w:r w:rsidRPr="009E10D6">
        <w:rPr>
          <w:i/>
          <w:iCs/>
          <w:u w:val="single"/>
          <w:lang w:val="en-CA"/>
        </w:rPr>
        <w:t>unless otherwise stated</w:t>
      </w:r>
      <w:r w:rsidRPr="00792365">
        <w:rPr>
          <w:i/>
          <w:iCs/>
          <w:lang w:val="en-CA"/>
        </w:rPr>
        <w:t>.</w:t>
      </w:r>
    </w:p>
    <w:p w14:paraId="6BD76FF1" w14:textId="77777777" w:rsidR="009A4073" w:rsidRDefault="009A4073" w:rsidP="009A4073">
      <w:pPr>
        <w:pStyle w:val="BodyText"/>
        <w:ind w:left="0"/>
        <w:jc w:val="both"/>
        <w:rPr>
          <w:lang w:val="en-CA"/>
        </w:rPr>
      </w:pPr>
    </w:p>
    <w:p w14:paraId="42EE6DC2" w14:textId="77777777" w:rsidR="009A4073" w:rsidRDefault="009A4073" w:rsidP="009A4073">
      <w:pPr>
        <w:pStyle w:val="BodyText"/>
        <w:ind w:left="0"/>
        <w:jc w:val="both"/>
        <w:rPr>
          <w:lang w:val="en-CA"/>
        </w:rPr>
      </w:pPr>
    </w:p>
    <w:p w14:paraId="23F86582" w14:textId="77777777" w:rsidR="009A4073" w:rsidRDefault="009A4073" w:rsidP="009A4073">
      <w:pPr>
        <w:pStyle w:val="BodyText"/>
        <w:ind w:left="0"/>
        <w:jc w:val="both"/>
        <w:rPr>
          <w:lang w:val="en-CA"/>
        </w:rPr>
      </w:pPr>
    </w:p>
    <w:p w14:paraId="3D6F1293" w14:textId="77777777" w:rsidR="009A4073" w:rsidRDefault="009A4073" w:rsidP="009A4073">
      <w:pPr>
        <w:pStyle w:val="BodyText"/>
        <w:ind w:left="0"/>
        <w:jc w:val="both"/>
        <w:rPr>
          <w:lang w:val="en-CA"/>
        </w:rPr>
      </w:pPr>
    </w:p>
    <w:p w14:paraId="4C345763" w14:textId="77777777" w:rsidR="009A4073" w:rsidRDefault="009A4073" w:rsidP="009A4073">
      <w:pPr>
        <w:pStyle w:val="BodyText"/>
        <w:ind w:left="0"/>
        <w:jc w:val="both"/>
        <w:rPr>
          <w:lang w:val="en-CA"/>
        </w:rPr>
      </w:pPr>
    </w:p>
    <w:p w14:paraId="74DD779B" w14:textId="77777777" w:rsidR="009A4073" w:rsidRDefault="009A4073" w:rsidP="009A4073">
      <w:pPr>
        <w:pStyle w:val="BodyText"/>
        <w:ind w:left="0"/>
        <w:jc w:val="both"/>
        <w:rPr>
          <w:lang w:val="en-CA"/>
        </w:rPr>
      </w:pPr>
    </w:p>
    <w:p w14:paraId="6197CBDF" w14:textId="77777777" w:rsidR="009A4073" w:rsidRDefault="009A4073" w:rsidP="009A4073">
      <w:pPr>
        <w:pStyle w:val="BodyText"/>
        <w:ind w:left="0"/>
        <w:jc w:val="both"/>
        <w:rPr>
          <w:lang w:val="en-CA"/>
        </w:rPr>
      </w:pPr>
    </w:p>
    <w:p w14:paraId="4FF57308" w14:textId="77777777" w:rsidR="009A4073" w:rsidRPr="00F12DC5" w:rsidRDefault="009A4073" w:rsidP="009A4073">
      <w:pPr>
        <w:pStyle w:val="BodyText"/>
        <w:jc w:val="both"/>
        <w:rPr>
          <w:b/>
          <w:bCs/>
          <w:lang w:val="en-CA"/>
        </w:rPr>
      </w:pPr>
      <w:r w:rsidRPr="00F12DC5">
        <w:rPr>
          <w:b/>
          <w:bCs/>
          <w:lang w:val="en-CA"/>
        </w:rPr>
        <w:lastRenderedPageBreak/>
        <w:t>Example #1: Phase/Cost Code is inactive.</w:t>
      </w:r>
    </w:p>
    <w:p w14:paraId="164AE5A8" w14:textId="77777777" w:rsidR="009A4073" w:rsidRDefault="009A4073" w:rsidP="009A4073">
      <w:pPr>
        <w:pStyle w:val="BodyText"/>
        <w:jc w:val="both"/>
        <w:rPr>
          <w:lang w:val="en-CA"/>
        </w:rPr>
      </w:pPr>
      <w:r>
        <w:rPr>
          <w:lang w:val="en-CA"/>
        </w:rPr>
        <w:t>Enter timesheet hours using an active Phase/Cost Code and post it:</w:t>
      </w:r>
    </w:p>
    <w:p w14:paraId="52591926" w14:textId="77777777" w:rsidR="009A4073" w:rsidRDefault="009A4073" w:rsidP="009A4073">
      <w:pPr>
        <w:pStyle w:val="BodyText"/>
        <w:jc w:val="both"/>
        <w:rPr>
          <w:lang w:val="en-CA"/>
        </w:rPr>
      </w:pPr>
      <w:r>
        <w:rPr>
          <w:noProof/>
        </w:rPr>
        <w:drawing>
          <wp:inline distT="0" distB="0" distL="0" distR="0" wp14:anchorId="1699A661" wp14:editId="1F909009">
            <wp:extent cx="5731200" cy="2948400"/>
            <wp:effectExtent l="0" t="0" r="3175" b="4445"/>
            <wp:docPr id="2245068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06861" name="Picture 1" descr="A screenshot of a computer&#10;&#10;AI-generated content may be incorrect."/>
                    <pic:cNvPicPr/>
                  </pic:nvPicPr>
                  <pic:blipFill>
                    <a:blip r:embed="rId420"/>
                    <a:stretch>
                      <a:fillRect/>
                    </a:stretch>
                  </pic:blipFill>
                  <pic:spPr>
                    <a:xfrm>
                      <a:off x="0" y="0"/>
                      <a:ext cx="5731200" cy="2948400"/>
                    </a:xfrm>
                    <a:prstGeom prst="rect">
                      <a:avLst/>
                    </a:prstGeom>
                  </pic:spPr>
                </pic:pic>
              </a:graphicData>
            </a:graphic>
          </wp:inline>
        </w:drawing>
      </w:r>
    </w:p>
    <w:p w14:paraId="3F26ACB5" w14:textId="77777777" w:rsidR="009A4073" w:rsidRDefault="009A4073" w:rsidP="009A4073">
      <w:pPr>
        <w:pStyle w:val="BodyText"/>
        <w:jc w:val="both"/>
        <w:rPr>
          <w:i/>
          <w:iCs/>
          <w:lang w:val="en-CA"/>
        </w:rPr>
      </w:pPr>
      <w:r>
        <w:rPr>
          <w:i/>
          <w:iCs/>
          <w:lang w:val="en-CA"/>
        </w:rPr>
        <w:t>Phase/Cost Code 02060 is still available on timesheet entry</w:t>
      </w:r>
      <w:r w:rsidRPr="00622AEF">
        <w:rPr>
          <w:i/>
          <w:iCs/>
          <w:lang w:val="en-CA"/>
        </w:rPr>
        <w:t>.</w:t>
      </w:r>
    </w:p>
    <w:p w14:paraId="49BC76CB" w14:textId="77777777" w:rsidR="009A4073" w:rsidRDefault="009A4073" w:rsidP="009A4073">
      <w:pPr>
        <w:pStyle w:val="BodyText"/>
        <w:ind w:left="0"/>
        <w:jc w:val="both"/>
        <w:rPr>
          <w:lang w:val="en-CA"/>
        </w:rPr>
      </w:pPr>
    </w:p>
    <w:p w14:paraId="5E2617D2" w14:textId="77777777" w:rsidR="009A4073" w:rsidRDefault="009A4073" w:rsidP="009A4073">
      <w:pPr>
        <w:pStyle w:val="BodyText"/>
        <w:jc w:val="both"/>
        <w:rPr>
          <w:lang w:val="en-CA"/>
        </w:rPr>
      </w:pPr>
      <w:r>
        <w:rPr>
          <w:lang w:val="en-CA"/>
        </w:rPr>
        <w:t>Set the Phase/Cost Code to inactive:</w:t>
      </w:r>
    </w:p>
    <w:p w14:paraId="766CB777" w14:textId="77777777" w:rsidR="009A4073" w:rsidRDefault="009A4073" w:rsidP="009A4073">
      <w:pPr>
        <w:pStyle w:val="BodyText"/>
        <w:jc w:val="both"/>
        <w:rPr>
          <w:lang w:val="en-CA"/>
        </w:rPr>
      </w:pPr>
      <w:r>
        <w:rPr>
          <w:noProof/>
        </w:rPr>
        <w:drawing>
          <wp:inline distT="0" distB="0" distL="0" distR="0" wp14:anchorId="07F276F9" wp14:editId="7BCAEFCB">
            <wp:extent cx="5796000" cy="1893600"/>
            <wp:effectExtent l="0" t="0" r="0" b="0"/>
            <wp:docPr id="10172272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27260" name="Picture 1" descr="A screenshot of a computer&#10;&#10;AI-generated content may be incorrect."/>
                    <pic:cNvPicPr/>
                  </pic:nvPicPr>
                  <pic:blipFill>
                    <a:blip r:embed="rId421"/>
                    <a:stretch>
                      <a:fillRect/>
                    </a:stretch>
                  </pic:blipFill>
                  <pic:spPr>
                    <a:xfrm>
                      <a:off x="0" y="0"/>
                      <a:ext cx="5796000" cy="1893600"/>
                    </a:xfrm>
                    <a:prstGeom prst="rect">
                      <a:avLst/>
                    </a:prstGeom>
                  </pic:spPr>
                </pic:pic>
              </a:graphicData>
            </a:graphic>
          </wp:inline>
        </w:drawing>
      </w:r>
    </w:p>
    <w:p w14:paraId="43C74AD0" w14:textId="77777777" w:rsidR="009A4073" w:rsidRDefault="009A4073" w:rsidP="009A4073">
      <w:pPr>
        <w:pStyle w:val="BodyText"/>
        <w:jc w:val="both"/>
        <w:rPr>
          <w:lang w:val="en-CA"/>
        </w:rPr>
      </w:pPr>
    </w:p>
    <w:p w14:paraId="799991FA" w14:textId="77777777" w:rsidR="009A4073" w:rsidRDefault="009A4073" w:rsidP="009A4073">
      <w:pPr>
        <w:pStyle w:val="BodyText"/>
        <w:jc w:val="both"/>
        <w:rPr>
          <w:lang w:val="en-CA"/>
        </w:rPr>
      </w:pPr>
      <w:r>
        <w:rPr>
          <w:lang w:val="en-CA"/>
        </w:rPr>
        <w:t>Process Payroll:</w:t>
      </w:r>
    </w:p>
    <w:p w14:paraId="13820D79" w14:textId="77777777" w:rsidR="009A4073" w:rsidRDefault="009A4073" w:rsidP="009A4073">
      <w:pPr>
        <w:pStyle w:val="BodyText"/>
        <w:jc w:val="both"/>
        <w:rPr>
          <w:lang w:val="en-CA"/>
        </w:rPr>
      </w:pPr>
      <w:r>
        <w:rPr>
          <w:noProof/>
        </w:rPr>
        <w:lastRenderedPageBreak/>
        <w:drawing>
          <wp:inline distT="0" distB="0" distL="0" distR="0" wp14:anchorId="335E2792" wp14:editId="3E20EA60">
            <wp:extent cx="5680800" cy="3034800"/>
            <wp:effectExtent l="0" t="0" r="0" b="0"/>
            <wp:docPr id="2814266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26613" name="Picture 1" descr="A screenshot of a computer&#10;&#10;AI-generated content may be incorrect."/>
                    <pic:cNvPicPr/>
                  </pic:nvPicPr>
                  <pic:blipFill>
                    <a:blip r:embed="rId422"/>
                    <a:stretch>
                      <a:fillRect/>
                    </a:stretch>
                  </pic:blipFill>
                  <pic:spPr>
                    <a:xfrm>
                      <a:off x="0" y="0"/>
                      <a:ext cx="5680800" cy="3034800"/>
                    </a:xfrm>
                    <a:prstGeom prst="rect">
                      <a:avLst/>
                    </a:prstGeom>
                  </pic:spPr>
                </pic:pic>
              </a:graphicData>
            </a:graphic>
          </wp:inline>
        </w:drawing>
      </w:r>
    </w:p>
    <w:p w14:paraId="7F4B92ED" w14:textId="77777777" w:rsidR="009A4073" w:rsidRPr="00D97CEA" w:rsidRDefault="009A4073" w:rsidP="009A4073">
      <w:pPr>
        <w:pStyle w:val="BodyText"/>
        <w:jc w:val="both"/>
        <w:rPr>
          <w:i/>
          <w:iCs/>
          <w:lang w:val="en-CA"/>
        </w:rPr>
      </w:pPr>
      <w:r w:rsidRPr="00D97CEA">
        <w:rPr>
          <w:i/>
          <w:iCs/>
          <w:lang w:val="en-CA"/>
        </w:rPr>
        <w:t xml:space="preserve">With the flag checked, the inactive Phase/Cost Code is </w:t>
      </w:r>
      <w:proofErr w:type="gramStart"/>
      <w:r w:rsidRPr="00D97CEA">
        <w:rPr>
          <w:i/>
          <w:iCs/>
          <w:lang w:val="en-CA"/>
        </w:rPr>
        <w:t>validated</w:t>
      </w:r>
      <w:proofErr w:type="gramEnd"/>
      <w:r w:rsidRPr="00D97CEA">
        <w:rPr>
          <w:i/>
          <w:iCs/>
          <w:lang w:val="en-CA"/>
        </w:rPr>
        <w:t xml:space="preserve"> and an exception message is displayed indicating the inactive Cost Code</w:t>
      </w:r>
      <w:r>
        <w:rPr>
          <w:i/>
          <w:iCs/>
          <w:lang w:val="en-CA"/>
        </w:rPr>
        <w:t xml:space="preserve"> for the Job</w:t>
      </w:r>
      <w:r w:rsidRPr="00D97CEA">
        <w:rPr>
          <w:i/>
          <w:iCs/>
          <w:lang w:val="en-CA"/>
        </w:rPr>
        <w:t>.</w:t>
      </w:r>
    </w:p>
    <w:p w14:paraId="1150823D" w14:textId="77777777" w:rsidR="009A4073" w:rsidRDefault="009A4073" w:rsidP="009A4073">
      <w:pPr>
        <w:pStyle w:val="BodyText"/>
        <w:jc w:val="both"/>
        <w:rPr>
          <w:lang w:val="en-CA"/>
        </w:rPr>
      </w:pPr>
    </w:p>
    <w:p w14:paraId="58A1269D" w14:textId="77777777" w:rsidR="009A4073" w:rsidRDefault="009A4073" w:rsidP="009A4073">
      <w:pPr>
        <w:pStyle w:val="BodyText"/>
        <w:jc w:val="both"/>
        <w:rPr>
          <w:lang w:val="en-CA"/>
        </w:rPr>
      </w:pPr>
      <w:r>
        <w:rPr>
          <w:lang w:val="en-CA"/>
        </w:rPr>
        <w:t>Attempt to process and print checks:</w:t>
      </w:r>
    </w:p>
    <w:p w14:paraId="395347AD" w14:textId="77777777" w:rsidR="009A4073" w:rsidRDefault="009A4073" w:rsidP="009A4073">
      <w:pPr>
        <w:pStyle w:val="BodyText"/>
        <w:rPr>
          <w:lang w:val="en-CA"/>
        </w:rPr>
      </w:pPr>
      <w:r w:rsidRPr="009A4073">
        <w:rPr>
          <w:noProof/>
        </w:rPr>
        <w:drawing>
          <wp:inline distT="0" distB="0" distL="0" distR="0" wp14:anchorId="0FCC32A7" wp14:editId="27BFF8FA">
            <wp:extent cx="3265200" cy="2685600"/>
            <wp:effectExtent l="0" t="0" r="0" b="635"/>
            <wp:docPr id="5524088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08895" name="Picture 1" descr="A screenshot of a computer&#10;&#10;AI-generated content may be incorrect."/>
                    <pic:cNvPicPr/>
                  </pic:nvPicPr>
                  <pic:blipFill>
                    <a:blip r:embed="rId423"/>
                    <a:stretch>
                      <a:fillRect/>
                    </a:stretch>
                  </pic:blipFill>
                  <pic:spPr>
                    <a:xfrm>
                      <a:off x="0" y="0"/>
                      <a:ext cx="3265200" cy="2685600"/>
                    </a:xfrm>
                    <a:prstGeom prst="rect">
                      <a:avLst/>
                    </a:prstGeom>
                  </pic:spPr>
                </pic:pic>
              </a:graphicData>
            </a:graphic>
          </wp:inline>
        </w:drawing>
      </w:r>
    </w:p>
    <w:p w14:paraId="4AF18E3D" w14:textId="77777777" w:rsidR="009A4073" w:rsidRPr="009B3AE0" w:rsidRDefault="009A4073" w:rsidP="009A4073">
      <w:pPr>
        <w:pStyle w:val="BodyText"/>
        <w:jc w:val="both"/>
        <w:rPr>
          <w:i/>
          <w:iCs/>
          <w:lang w:val="en-CA"/>
        </w:rPr>
      </w:pPr>
      <w:r w:rsidRPr="009B3AE0">
        <w:rPr>
          <w:i/>
          <w:iCs/>
          <w:lang w:val="en-CA"/>
        </w:rPr>
        <w:t xml:space="preserve">Since </w:t>
      </w:r>
      <w:r>
        <w:rPr>
          <w:i/>
          <w:iCs/>
          <w:lang w:val="en-CA"/>
        </w:rPr>
        <w:t>payroll processing</w:t>
      </w:r>
      <w:r w:rsidRPr="009B3AE0">
        <w:rPr>
          <w:i/>
          <w:iCs/>
          <w:lang w:val="en-CA"/>
        </w:rPr>
        <w:t xml:space="preserve"> has an exception, the check for</w:t>
      </w:r>
      <w:r>
        <w:rPr>
          <w:i/>
          <w:iCs/>
          <w:lang w:val="en-CA"/>
        </w:rPr>
        <w:t xml:space="preserve"> the employee </w:t>
      </w:r>
      <w:r w:rsidRPr="009B3AE0">
        <w:rPr>
          <w:i/>
          <w:iCs/>
          <w:lang w:val="en-CA"/>
        </w:rPr>
        <w:t>cannot be created.</w:t>
      </w:r>
    </w:p>
    <w:p w14:paraId="167EBB55" w14:textId="77777777" w:rsidR="009A4073" w:rsidRDefault="009A4073" w:rsidP="009A4073">
      <w:pPr>
        <w:pStyle w:val="BodyText"/>
        <w:jc w:val="both"/>
        <w:rPr>
          <w:lang w:val="en-CA"/>
        </w:rPr>
      </w:pPr>
      <w:r>
        <w:rPr>
          <w:lang w:val="en-CA"/>
        </w:rPr>
        <w:t>Attempt to final post the period:</w:t>
      </w:r>
    </w:p>
    <w:p w14:paraId="16E55E62" w14:textId="77777777" w:rsidR="009A4073" w:rsidRDefault="009A4073" w:rsidP="009A4073">
      <w:pPr>
        <w:pStyle w:val="BodyText"/>
        <w:jc w:val="both"/>
        <w:rPr>
          <w:lang w:val="en-CA"/>
        </w:rPr>
      </w:pPr>
      <w:r>
        <w:rPr>
          <w:noProof/>
        </w:rPr>
        <w:lastRenderedPageBreak/>
        <w:drawing>
          <wp:inline distT="0" distB="0" distL="0" distR="0" wp14:anchorId="0ABF4D2A" wp14:editId="67FFFC87">
            <wp:extent cx="3225600" cy="1638000"/>
            <wp:effectExtent l="0" t="0" r="0" b="635"/>
            <wp:docPr id="14004164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16478" name="Picture 1" descr="A screenshot of a computer&#10;&#10;AI-generated content may be incorrect."/>
                    <pic:cNvPicPr/>
                  </pic:nvPicPr>
                  <pic:blipFill>
                    <a:blip r:embed="rId424"/>
                    <a:stretch>
                      <a:fillRect/>
                    </a:stretch>
                  </pic:blipFill>
                  <pic:spPr>
                    <a:xfrm>
                      <a:off x="0" y="0"/>
                      <a:ext cx="3225600" cy="1638000"/>
                    </a:xfrm>
                    <a:prstGeom prst="rect">
                      <a:avLst/>
                    </a:prstGeom>
                  </pic:spPr>
                </pic:pic>
              </a:graphicData>
            </a:graphic>
          </wp:inline>
        </w:drawing>
      </w:r>
    </w:p>
    <w:p w14:paraId="78629969" w14:textId="77777777" w:rsidR="009A4073" w:rsidRPr="00910662" w:rsidRDefault="009A4073" w:rsidP="009A4073">
      <w:pPr>
        <w:pStyle w:val="BodyText"/>
        <w:jc w:val="both"/>
        <w:rPr>
          <w:i/>
          <w:iCs/>
          <w:lang w:val="en-CA"/>
        </w:rPr>
      </w:pPr>
      <w:r w:rsidRPr="00910662">
        <w:rPr>
          <w:i/>
          <w:iCs/>
          <w:lang w:val="en-CA"/>
        </w:rPr>
        <w:t>Since there is an unprocessed check due to payroll exception, the period cannot be final posted.</w:t>
      </w:r>
    </w:p>
    <w:p w14:paraId="79A439BE" w14:textId="77777777" w:rsidR="009A4073" w:rsidRDefault="009A4073" w:rsidP="009A4073">
      <w:pPr>
        <w:pStyle w:val="BodyText"/>
        <w:jc w:val="both"/>
        <w:rPr>
          <w:lang w:val="en-CA"/>
        </w:rPr>
      </w:pPr>
    </w:p>
    <w:p w14:paraId="2C481DBE" w14:textId="77777777" w:rsidR="009A4073" w:rsidRPr="00F12DC5" w:rsidRDefault="009A4073" w:rsidP="009A4073">
      <w:pPr>
        <w:pStyle w:val="BodyText"/>
        <w:jc w:val="both"/>
        <w:rPr>
          <w:b/>
          <w:bCs/>
          <w:lang w:val="en-CA"/>
        </w:rPr>
      </w:pPr>
      <w:r w:rsidRPr="00F12DC5">
        <w:rPr>
          <w:b/>
          <w:bCs/>
          <w:lang w:val="en-CA"/>
        </w:rPr>
        <w:t>Example #</w:t>
      </w:r>
      <w:r>
        <w:rPr>
          <w:b/>
          <w:bCs/>
          <w:lang w:val="en-CA"/>
        </w:rPr>
        <w:t>2</w:t>
      </w:r>
      <w:r w:rsidRPr="00F12DC5">
        <w:rPr>
          <w:b/>
          <w:bCs/>
          <w:lang w:val="en-CA"/>
        </w:rPr>
        <w:t>: Phase/Cost Code is inactive</w:t>
      </w:r>
      <w:r>
        <w:rPr>
          <w:b/>
          <w:bCs/>
          <w:lang w:val="en-CA"/>
        </w:rPr>
        <w:t xml:space="preserve"> and the flag is unchecked. Validation feature is off.</w:t>
      </w:r>
    </w:p>
    <w:p w14:paraId="65A9D544" w14:textId="77777777" w:rsidR="009A4073" w:rsidRDefault="009A4073" w:rsidP="009A4073">
      <w:pPr>
        <w:pStyle w:val="BodyText"/>
        <w:jc w:val="both"/>
        <w:rPr>
          <w:lang w:val="en-CA"/>
        </w:rPr>
      </w:pPr>
      <w:r>
        <w:rPr>
          <w:lang w:val="en-CA"/>
        </w:rPr>
        <w:t>Turn off the validation by unchecking the flag and saving the configuration:</w:t>
      </w:r>
    </w:p>
    <w:p w14:paraId="3F678A57" w14:textId="77777777" w:rsidR="009A4073" w:rsidRDefault="009A4073" w:rsidP="009A4073">
      <w:pPr>
        <w:pStyle w:val="BodyText"/>
        <w:jc w:val="both"/>
        <w:rPr>
          <w:lang w:val="en-CA"/>
        </w:rPr>
      </w:pPr>
      <w:r>
        <w:rPr>
          <w:noProof/>
        </w:rPr>
        <w:drawing>
          <wp:inline distT="0" distB="0" distL="0" distR="0" wp14:anchorId="6287B0B1" wp14:editId="0A92547D">
            <wp:extent cx="2484335" cy="213378"/>
            <wp:effectExtent l="0" t="0" r="0" b="0"/>
            <wp:docPr id="1343671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0232F005" w14:textId="77777777" w:rsidR="009A4073" w:rsidRDefault="009A4073" w:rsidP="009A4073">
      <w:pPr>
        <w:pStyle w:val="BodyText"/>
        <w:jc w:val="both"/>
        <w:rPr>
          <w:lang w:val="en-CA"/>
        </w:rPr>
      </w:pPr>
    </w:p>
    <w:p w14:paraId="772E9D12" w14:textId="77777777" w:rsidR="009A4073" w:rsidRDefault="009A4073" w:rsidP="009A4073">
      <w:pPr>
        <w:pStyle w:val="BodyText"/>
        <w:jc w:val="both"/>
        <w:rPr>
          <w:lang w:val="en-CA"/>
        </w:rPr>
      </w:pPr>
      <w:r>
        <w:rPr>
          <w:lang w:val="en-CA"/>
        </w:rPr>
        <w:t>Reprocess the previous payroll period from Example #1:</w:t>
      </w:r>
    </w:p>
    <w:p w14:paraId="524CB0A7" w14:textId="77777777" w:rsidR="009A4073" w:rsidRDefault="009A4073" w:rsidP="009A4073">
      <w:pPr>
        <w:pStyle w:val="BodyText"/>
        <w:jc w:val="both"/>
        <w:rPr>
          <w:lang w:val="en-CA"/>
        </w:rPr>
      </w:pPr>
      <w:r>
        <w:rPr>
          <w:noProof/>
        </w:rPr>
        <w:drawing>
          <wp:inline distT="0" distB="0" distL="0" distR="0" wp14:anchorId="2ABFFF40" wp14:editId="22B00ACD">
            <wp:extent cx="5680800" cy="2019600"/>
            <wp:effectExtent l="0" t="0" r="0" b="0"/>
            <wp:docPr id="866751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5179" name="Picture 1" descr="A screenshot of a computer&#10;&#10;AI-generated content may be incorrect."/>
                    <pic:cNvPicPr/>
                  </pic:nvPicPr>
                  <pic:blipFill>
                    <a:blip r:embed="rId426"/>
                    <a:stretch>
                      <a:fillRect/>
                    </a:stretch>
                  </pic:blipFill>
                  <pic:spPr>
                    <a:xfrm>
                      <a:off x="0" y="0"/>
                      <a:ext cx="5680800" cy="2019600"/>
                    </a:xfrm>
                    <a:prstGeom prst="rect">
                      <a:avLst/>
                    </a:prstGeom>
                  </pic:spPr>
                </pic:pic>
              </a:graphicData>
            </a:graphic>
          </wp:inline>
        </w:drawing>
      </w:r>
    </w:p>
    <w:p w14:paraId="6321E3D6" w14:textId="77777777" w:rsidR="009A4073" w:rsidRPr="0018538F" w:rsidRDefault="009A4073" w:rsidP="009A4073">
      <w:pPr>
        <w:pStyle w:val="BodyText"/>
        <w:jc w:val="both"/>
        <w:rPr>
          <w:i/>
          <w:iCs/>
          <w:lang w:val="en-CA"/>
        </w:rPr>
      </w:pPr>
      <w:r w:rsidRPr="00D97CEA">
        <w:rPr>
          <w:i/>
          <w:iCs/>
          <w:lang w:val="en-CA"/>
        </w:rPr>
        <w:t xml:space="preserve">With the flag </w:t>
      </w:r>
      <w:r>
        <w:rPr>
          <w:i/>
          <w:iCs/>
          <w:lang w:val="en-CA"/>
        </w:rPr>
        <w:t>un</w:t>
      </w:r>
      <w:r w:rsidRPr="00D97CEA">
        <w:rPr>
          <w:i/>
          <w:iCs/>
          <w:lang w:val="en-CA"/>
        </w:rPr>
        <w:t xml:space="preserve">checked, the inactive Phase/Cost Code is </w:t>
      </w:r>
      <w:r>
        <w:rPr>
          <w:i/>
          <w:iCs/>
          <w:lang w:val="en-CA"/>
        </w:rPr>
        <w:t xml:space="preserve">not </w:t>
      </w:r>
      <w:proofErr w:type="gramStart"/>
      <w:r w:rsidRPr="00D97CEA">
        <w:rPr>
          <w:i/>
          <w:iCs/>
          <w:lang w:val="en-CA"/>
        </w:rPr>
        <w:t>validated</w:t>
      </w:r>
      <w:proofErr w:type="gramEnd"/>
      <w:r w:rsidRPr="00D97CEA">
        <w:rPr>
          <w:i/>
          <w:iCs/>
          <w:lang w:val="en-CA"/>
        </w:rPr>
        <w:t xml:space="preserve"> and </w:t>
      </w:r>
      <w:r>
        <w:rPr>
          <w:i/>
          <w:iCs/>
          <w:lang w:val="en-CA"/>
        </w:rPr>
        <w:t>payroll processing is successful</w:t>
      </w:r>
      <w:r w:rsidRPr="00D97CEA">
        <w:rPr>
          <w:i/>
          <w:iCs/>
          <w:lang w:val="en-CA"/>
        </w:rPr>
        <w:t>.</w:t>
      </w:r>
    </w:p>
    <w:p w14:paraId="262E7B89" w14:textId="77777777" w:rsidR="009A4073" w:rsidRDefault="009A4073" w:rsidP="009A4073">
      <w:pPr>
        <w:pStyle w:val="BodyText"/>
        <w:ind w:left="0"/>
        <w:jc w:val="both"/>
        <w:rPr>
          <w:lang w:val="en-CA"/>
        </w:rPr>
      </w:pPr>
    </w:p>
    <w:p w14:paraId="23C32CA6" w14:textId="77777777" w:rsidR="009A4073" w:rsidRDefault="009A4073" w:rsidP="009A4073">
      <w:pPr>
        <w:pStyle w:val="BodyText"/>
        <w:jc w:val="both"/>
        <w:rPr>
          <w:lang w:val="en-CA"/>
        </w:rPr>
      </w:pPr>
      <w:r>
        <w:rPr>
          <w:lang w:val="en-CA"/>
        </w:rPr>
        <w:t>Attempt to process and print checks:</w:t>
      </w:r>
    </w:p>
    <w:p w14:paraId="1194B027" w14:textId="77777777" w:rsidR="009A4073" w:rsidRDefault="009A4073" w:rsidP="009A4073">
      <w:pPr>
        <w:pStyle w:val="BodyText"/>
        <w:jc w:val="both"/>
        <w:rPr>
          <w:lang w:val="en-CA"/>
        </w:rPr>
      </w:pPr>
      <w:r>
        <w:rPr>
          <w:noProof/>
        </w:rPr>
        <w:lastRenderedPageBreak/>
        <w:drawing>
          <wp:inline distT="0" distB="0" distL="0" distR="0" wp14:anchorId="569B1810" wp14:editId="16F7037E">
            <wp:extent cx="3711600" cy="2678400"/>
            <wp:effectExtent l="0" t="0" r="3175" b="8255"/>
            <wp:docPr id="20997502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50288" name="Picture 1" descr="A screenshot of a computer&#10;&#10;AI-generated content may be incorrect."/>
                    <pic:cNvPicPr/>
                  </pic:nvPicPr>
                  <pic:blipFill>
                    <a:blip r:embed="rId427"/>
                    <a:stretch>
                      <a:fillRect/>
                    </a:stretch>
                  </pic:blipFill>
                  <pic:spPr>
                    <a:xfrm>
                      <a:off x="0" y="0"/>
                      <a:ext cx="3711600" cy="2678400"/>
                    </a:xfrm>
                    <a:prstGeom prst="rect">
                      <a:avLst/>
                    </a:prstGeom>
                  </pic:spPr>
                </pic:pic>
              </a:graphicData>
            </a:graphic>
          </wp:inline>
        </w:drawing>
      </w:r>
    </w:p>
    <w:p w14:paraId="10368576" w14:textId="77777777" w:rsidR="009A4073" w:rsidRPr="009B3AE0" w:rsidRDefault="009A4073" w:rsidP="009A4073">
      <w:pPr>
        <w:pStyle w:val="BodyText"/>
        <w:jc w:val="both"/>
        <w:rPr>
          <w:i/>
          <w:iCs/>
          <w:lang w:val="en-CA"/>
        </w:rPr>
      </w:pPr>
      <w:r w:rsidRPr="009B3AE0">
        <w:rPr>
          <w:i/>
          <w:iCs/>
          <w:lang w:val="en-CA"/>
        </w:rPr>
        <w:t xml:space="preserve">Since </w:t>
      </w:r>
      <w:r>
        <w:rPr>
          <w:i/>
          <w:iCs/>
          <w:lang w:val="en-CA"/>
        </w:rPr>
        <w:t>payroll processing</w:t>
      </w:r>
      <w:r w:rsidRPr="009B3AE0">
        <w:rPr>
          <w:i/>
          <w:iCs/>
          <w:lang w:val="en-CA"/>
        </w:rPr>
        <w:t xml:space="preserve"> </w:t>
      </w:r>
      <w:r>
        <w:rPr>
          <w:i/>
          <w:iCs/>
          <w:lang w:val="en-CA"/>
        </w:rPr>
        <w:t>is a success</w:t>
      </w:r>
      <w:r w:rsidRPr="009B3AE0">
        <w:rPr>
          <w:i/>
          <w:iCs/>
          <w:lang w:val="en-CA"/>
        </w:rPr>
        <w:t>, the check for</w:t>
      </w:r>
      <w:r>
        <w:rPr>
          <w:i/>
          <w:iCs/>
          <w:lang w:val="en-CA"/>
        </w:rPr>
        <w:t xml:space="preserve"> the employee previously skipped is now created</w:t>
      </w:r>
      <w:r w:rsidRPr="009B3AE0">
        <w:rPr>
          <w:i/>
          <w:iCs/>
          <w:lang w:val="en-CA"/>
        </w:rPr>
        <w:t>.</w:t>
      </w:r>
    </w:p>
    <w:p w14:paraId="3107A21A" w14:textId="77777777" w:rsidR="009A4073" w:rsidRDefault="009A4073" w:rsidP="009A4073">
      <w:pPr>
        <w:pStyle w:val="BodyText"/>
        <w:jc w:val="both"/>
        <w:rPr>
          <w:lang w:val="en-CA"/>
        </w:rPr>
      </w:pPr>
      <w:r>
        <w:rPr>
          <w:lang w:val="en-CA"/>
        </w:rPr>
        <w:t>Attempt to final post the period:</w:t>
      </w:r>
    </w:p>
    <w:p w14:paraId="0CE29863" w14:textId="77777777" w:rsidR="009A4073" w:rsidRDefault="009A4073" w:rsidP="009A4073">
      <w:pPr>
        <w:pStyle w:val="BodyText"/>
        <w:jc w:val="both"/>
        <w:rPr>
          <w:lang w:val="en-CA"/>
        </w:rPr>
      </w:pPr>
      <w:r>
        <w:rPr>
          <w:noProof/>
        </w:rPr>
        <w:drawing>
          <wp:inline distT="0" distB="0" distL="0" distR="0" wp14:anchorId="1D4DBEE9" wp14:editId="4AA1A4B8">
            <wp:extent cx="3096000" cy="1630800"/>
            <wp:effectExtent l="0" t="0" r="9525" b="7620"/>
            <wp:docPr id="2471532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53234" name="Picture 1" descr="A screenshot of a computer&#10;&#10;AI-generated content may be incorrect."/>
                    <pic:cNvPicPr/>
                  </pic:nvPicPr>
                  <pic:blipFill>
                    <a:blip r:embed="rId428"/>
                    <a:stretch>
                      <a:fillRect/>
                    </a:stretch>
                  </pic:blipFill>
                  <pic:spPr>
                    <a:xfrm>
                      <a:off x="0" y="0"/>
                      <a:ext cx="3096000" cy="1630800"/>
                    </a:xfrm>
                    <a:prstGeom prst="rect">
                      <a:avLst/>
                    </a:prstGeom>
                  </pic:spPr>
                </pic:pic>
              </a:graphicData>
            </a:graphic>
          </wp:inline>
        </w:drawing>
      </w:r>
    </w:p>
    <w:p w14:paraId="6BFCD8BE" w14:textId="77777777" w:rsidR="009A4073" w:rsidRPr="00910662" w:rsidRDefault="009A4073" w:rsidP="009A4073">
      <w:pPr>
        <w:pStyle w:val="BodyText"/>
        <w:jc w:val="both"/>
        <w:rPr>
          <w:i/>
          <w:iCs/>
          <w:lang w:val="en-CA"/>
        </w:rPr>
      </w:pPr>
      <w:r>
        <w:rPr>
          <w:i/>
          <w:iCs/>
          <w:lang w:val="en-CA"/>
        </w:rPr>
        <w:t>The payroll</w:t>
      </w:r>
      <w:r w:rsidRPr="00910662">
        <w:rPr>
          <w:i/>
          <w:iCs/>
          <w:lang w:val="en-CA"/>
        </w:rPr>
        <w:t xml:space="preserve"> period can be final posted.</w:t>
      </w:r>
    </w:p>
    <w:p w14:paraId="0137EAC2" w14:textId="77777777" w:rsidR="009A4073" w:rsidRPr="00F12DC5" w:rsidRDefault="009A4073" w:rsidP="009A4073">
      <w:pPr>
        <w:pStyle w:val="BodyText"/>
        <w:jc w:val="both"/>
        <w:rPr>
          <w:b/>
          <w:bCs/>
          <w:lang w:val="en-CA"/>
        </w:rPr>
      </w:pPr>
      <w:r w:rsidRPr="00F12DC5">
        <w:rPr>
          <w:b/>
          <w:bCs/>
          <w:lang w:val="en-CA"/>
        </w:rPr>
        <w:t>Example #</w:t>
      </w:r>
      <w:r>
        <w:rPr>
          <w:b/>
          <w:bCs/>
          <w:lang w:val="en-CA"/>
        </w:rPr>
        <w:t>3</w:t>
      </w:r>
      <w:r w:rsidRPr="00F12DC5">
        <w:rPr>
          <w:b/>
          <w:bCs/>
          <w:lang w:val="en-CA"/>
        </w:rPr>
        <w:t xml:space="preserve">: </w:t>
      </w:r>
      <w:r>
        <w:rPr>
          <w:b/>
          <w:bCs/>
          <w:lang w:val="en-CA"/>
        </w:rPr>
        <w:t>Category</w:t>
      </w:r>
      <w:r w:rsidRPr="00F12DC5">
        <w:rPr>
          <w:b/>
          <w:bCs/>
          <w:lang w:val="en-CA"/>
        </w:rPr>
        <w:t xml:space="preserve"> is inactive.</w:t>
      </w:r>
    </w:p>
    <w:p w14:paraId="5935BBE3" w14:textId="77777777" w:rsidR="009A4073" w:rsidRDefault="009A4073" w:rsidP="009A4073">
      <w:pPr>
        <w:pStyle w:val="BodyText"/>
        <w:jc w:val="both"/>
        <w:rPr>
          <w:lang w:val="en-CA"/>
        </w:rPr>
      </w:pPr>
      <w:r>
        <w:rPr>
          <w:lang w:val="en-CA"/>
        </w:rPr>
        <w:t>Enter timesheet hours using an active Category and post it:</w:t>
      </w:r>
    </w:p>
    <w:p w14:paraId="7D75E222" w14:textId="77777777" w:rsidR="009A4073" w:rsidRDefault="009A4073" w:rsidP="009A4073">
      <w:pPr>
        <w:pStyle w:val="BodyText"/>
        <w:jc w:val="both"/>
        <w:rPr>
          <w:lang w:val="en-CA"/>
        </w:rPr>
      </w:pPr>
      <w:r>
        <w:rPr>
          <w:noProof/>
        </w:rPr>
        <w:lastRenderedPageBreak/>
        <w:drawing>
          <wp:inline distT="0" distB="0" distL="0" distR="0" wp14:anchorId="363909E6" wp14:editId="453D9B57">
            <wp:extent cx="5731200" cy="2962800"/>
            <wp:effectExtent l="0" t="0" r="3175" b="9525"/>
            <wp:docPr id="4445849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84980" name="Picture 1" descr="A screenshot of a computer&#10;&#10;AI-generated content may be incorrect."/>
                    <pic:cNvPicPr/>
                  </pic:nvPicPr>
                  <pic:blipFill>
                    <a:blip r:embed="rId429"/>
                    <a:stretch>
                      <a:fillRect/>
                    </a:stretch>
                  </pic:blipFill>
                  <pic:spPr>
                    <a:xfrm>
                      <a:off x="0" y="0"/>
                      <a:ext cx="5731200" cy="2962800"/>
                    </a:xfrm>
                    <a:prstGeom prst="rect">
                      <a:avLst/>
                    </a:prstGeom>
                  </pic:spPr>
                </pic:pic>
              </a:graphicData>
            </a:graphic>
          </wp:inline>
        </w:drawing>
      </w:r>
    </w:p>
    <w:p w14:paraId="2E712285" w14:textId="77777777" w:rsidR="009A4073" w:rsidRDefault="009A4073" w:rsidP="009A4073">
      <w:pPr>
        <w:pStyle w:val="BodyText"/>
        <w:jc w:val="both"/>
        <w:rPr>
          <w:i/>
          <w:iCs/>
          <w:lang w:val="en-CA"/>
        </w:rPr>
      </w:pPr>
      <w:r>
        <w:rPr>
          <w:i/>
          <w:iCs/>
          <w:lang w:val="en-CA"/>
        </w:rPr>
        <w:t>Category 6000 is still available on timesheet entry</w:t>
      </w:r>
      <w:r w:rsidRPr="00622AEF">
        <w:rPr>
          <w:i/>
          <w:iCs/>
          <w:lang w:val="en-CA"/>
        </w:rPr>
        <w:t>.</w:t>
      </w:r>
    </w:p>
    <w:p w14:paraId="45461F02" w14:textId="77777777" w:rsidR="009A4073" w:rsidRDefault="009A4073" w:rsidP="009A4073">
      <w:pPr>
        <w:pStyle w:val="BodyText"/>
        <w:ind w:left="0"/>
        <w:jc w:val="both"/>
        <w:rPr>
          <w:lang w:val="en-CA"/>
        </w:rPr>
      </w:pPr>
    </w:p>
    <w:p w14:paraId="2E206FA3" w14:textId="77777777" w:rsidR="009A4073" w:rsidRDefault="009A4073" w:rsidP="009A4073">
      <w:pPr>
        <w:pStyle w:val="BodyText"/>
        <w:jc w:val="both"/>
        <w:rPr>
          <w:lang w:val="en-CA"/>
        </w:rPr>
      </w:pPr>
      <w:r>
        <w:rPr>
          <w:lang w:val="en-CA"/>
        </w:rPr>
        <w:t>Set the Category to inactive:</w:t>
      </w:r>
    </w:p>
    <w:p w14:paraId="2D6786E0" w14:textId="77777777" w:rsidR="009A4073" w:rsidRDefault="009A4073" w:rsidP="009A4073">
      <w:pPr>
        <w:pStyle w:val="BodyText"/>
        <w:jc w:val="both"/>
        <w:rPr>
          <w:lang w:val="en-CA"/>
        </w:rPr>
      </w:pPr>
      <w:r>
        <w:rPr>
          <w:noProof/>
        </w:rPr>
        <w:drawing>
          <wp:inline distT="0" distB="0" distL="0" distR="0" wp14:anchorId="677D29D3" wp14:editId="47BA7FF5">
            <wp:extent cx="5803200" cy="1922400"/>
            <wp:effectExtent l="0" t="0" r="7620" b="1905"/>
            <wp:docPr id="16512955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95560" name="Picture 1" descr="A screenshot of a computer&#10;&#10;AI-generated content may be incorrect."/>
                    <pic:cNvPicPr/>
                  </pic:nvPicPr>
                  <pic:blipFill>
                    <a:blip r:embed="rId430"/>
                    <a:stretch>
                      <a:fillRect/>
                    </a:stretch>
                  </pic:blipFill>
                  <pic:spPr>
                    <a:xfrm>
                      <a:off x="0" y="0"/>
                      <a:ext cx="5803200" cy="1922400"/>
                    </a:xfrm>
                    <a:prstGeom prst="rect">
                      <a:avLst/>
                    </a:prstGeom>
                  </pic:spPr>
                </pic:pic>
              </a:graphicData>
            </a:graphic>
          </wp:inline>
        </w:drawing>
      </w:r>
    </w:p>
    <w:p w14:paraId="65636FED" w14:textId="77777777" w:rsidR="009A4073" w:rsidRDefault="009A4073" w:rsidP="009A4073">
      <w:pPr>
        <w:pStyle w:val="BodyText"/>
        <w:jc w:val="both"/>
        <w:rPr>
          <w:lang w:val="en-CA"/>
        </w:rPr>
      </w:pPr>
      <w:r>
        <w:rPr>
          <w:lang w:val="en-CA"/>
        </w:rPr>
        <w:t>Process Payroll:</w:t>
      </w:r>
    </w:p>
    <w:p w14:paraId="32C9D5F4" w14:textId="77777777" w:rsidR="009A4073" w:rsidRDefault="009A4073" w:rsidP="009A4073">
      <w:pPr>
        <w:pStyle w:val="BodyText"/>
        <w:jc w:val="both"/>
        <w:rPr>
          <w:lang w:val="en-CA"/>
        </w:rPr>
      </w:pPr>
      <w:r>
        <w:rPr>
          <w:noProof/>
        </w:rPr>
        <w:lastRenderedPageBreak/>
        <w:drawing>
          <wp:inline distT="0" distB="0" distL="0" distR="0" wp14:anchorId="58CBC0F4" wp14:editId="1BB64083">
            <wp:extent cx="5680800" cy="3031200"/>
            <wp:effectExtent l="0" t="0" r="0" b="0"/>
            <wp:docPr id="4584143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14313" name="Picture 1" descr="A screenshot of a computer&#10;&#10;AI-generated content may be incorrect."/>
                    <pic:cNvPicPr/>
                  </pic:nvPicPr>
                  <pic:blipFill>
                    <a:blip r:embed="rId431"/>
                    <a:stretch>
                      <a:fillRect/>
                    </a:stretch>
                  </pic:blipFill>
                  <pic:spPr>
                    <a:xfrm>
                      <a:off x="0" y="0"/>
                      <a:ext cx="5680800" cy="3031200"/>
                    </a:xfrm>
                    <a:prstGeom prst="rect">
                      <a:avLst/>
                    </a:prstGeom>
                  </pic:spPr>
                </pic:pic>
              </a:graphicData>
            </a:graphic>
          </wp:inline>
        </w:drawing>
      </w:r>
    </w:p>
    <w:p w14:paraId="0421B8FA" w14:textId="77777777" w:rsidR="009A4073" w:rsidRPr="00D97CEA" w:rsidRDefault="009A4073" w:rsidP="009A4073">
      <w:pPr>
        <w:pStyle w:val="BodyText"/>
        <w:jc w:val="both"/>
        <w:rPr>
          <w:i/>
          <w:iCs/>
          <w:lang w:val="en-CA"/>
        </w:rPr>
      </w:pPr>
      <w:r w:rsidRPr="00D97CEA">
        <w:rPr>
          <w:i/>
          <w:iCs/>
          <w:lang w:val="en-CA"/>
        </w:rPr>
        <w:t xml:space="preserve">With the flag checked, the inactive </w:t>
      </w:r>
      <w:r>
        <w:rPr>
          <w:i/>
          <w:iCs/>
          <w:lang w:val="en-CA"/>
        </w:rPr>
        <w:t>Category</w:t>
      </w:r>
      <w:r w:rsidRPr="00D97CEA">
        <w:rPr>
          <w:i/>
          <w:iCs/>
          <w:lang w:val="en-CA"/>
        </w:rPr>
        <w:t xml:space="preserve"> is </w:t>
      </w:r>
      <w:proofErr w:type="gramStart"/>
      <w:r w:rsidRPr="00D97CEA">
        <w:rPr>
          <w:i/>
          <w:iCs/>
          <w:lang w:val="en-CA"/>
        </w:rPr>
        <w:t>validated</w:t>
      </w:r>
      <w:proofErr w:type="gramEnd"/>
      <w:r w:rsidRPr="00D97CEA">
        <w:rPr>
          <w:i/>
          <w:iCs/>
          <w:lang w:val="en-CA"/>
        </w:rPr>
        <w:t xml:space="preserve"> and an exception message is displayed indicating the inactive </w:t>
      </w:r>
      <w:r>
        <w:rPr>
          <w:i/>
          <w:iCs/>
          <w:lang w:val="en-CA"/>
        </w:rPr>
        <w:t>Category for the Job and Cost Code</w:t>
      </w:r>
      <w:r w:rsidRPr="00D97CEA">
        <w:rPr>
          <w:i/>
          <w:iCs/>
          <w:lang w:val="en-CA"/>
        </w:rPr>
        <w:t>.</w:t>
      </w:r>
    </w:p>
    <w:p w14:paraId="1CC1FF4D" w14:textId="77777777" w:rsidR="009A4073" w:rsidRDefault="009A4073" w:rsidP="009A4073">
      <w:pPr>
        <w:pStyle w:val="BodyText"/>
        <w:jc w:val="both"/>
        <w:rPr>
          <w:lang w:val="en-CA"/>
        </w:rPr>
      </w:pPr>
    </w:p>
    <w:p w14:paraId="596BF474" w14:textId="77777777" w:rsidR="009A4073" w:rsidRDefault="009A4073" w:rsidP="009A4073">
      <w:pPr>
        <w:pStyle w:val="BodyText"/>
        <w:jc w:val="both"/>
        <w:rPr>
          <w:lang w:val="en-CA"/>
        </w:rPr>
      </w:pPr>
      <w:r>
        <w:rPr>
          <w:lang w:val="en-CA"/>
        </w:rPr>
        <w:t>Attempt to process and print checks:</w:t>
      </w:r>
    </w:p>
    <w:p w14:paraId="1D8DEAEC" w14:textId="77777777" w:rsidR="009A4073" w:rsidRDefault="009A4073" w:rsidP="009A4073">
      <w:pPr>
        <w:pStyle w:val="BodyText"/>
        <w:jc w:val="both"/>
        <w:rPr>
          <w:lang w:val="en-CA"/>
        </w:rPr>
      </w:pPr>
      <w:r>
        <w:rPr>
          <w:noProof/>
        </w:rPr>
        <w:drawing>
          <wp:inline distT="0" distB="0" distL="0" distR="0" wp14:anchorId="39D59C56" wp14:editId="52DB524D">
            <wp:extent cx="3232800" cy="2667600"/>
            <wp:effectExtent l="0" t="0" r="5715" b="0"/>
            <wp:docPr id="13429990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99089" name="Picture 1" descr="A screenshot of a computer&#10;&#10;AI-generated content may be incorrect."/>
                    <pic:cNvPicPr/>
                  </pic:nvPicPr>
                  <pic:blipFill>
                    <a:blip r:embed="rId432"/>
                    <a:stretch>
                      <a:fillRect/>
                    </a:stretch>
                  </pic:blipFill>
                  <pic:spPr>
                    <a:xfrm>
                      <a:off x="0" y="0"/>
                      <a:ext cx="3232800" cy="2667600"/>
                    </a:xfrm>
                    <a:prstGeom prst="rect">
                      <a:avLst/>
                    </a:prstGeom>
                  </pic:spPr>
                </pic:pic>
              </a:graphicData>
            </a:graphic>
          </wp:inline>
        </w:drawing>
      </w:r>
    </w:p>
    <w:p w14:paraId="687A1EF9" w14:textId="77777777" w:rsidR="009A4073" w:rsidRPr="009B3AE0" w:rsidRDefault="009A4073" w:rsidP="009A4073">
      <w:pPr>
        <w:pStyle w:val="BodyText"/>
        <w:jc w:val="both"/>
        <w:rPr>
          <w:i/>
          <w:iCs/>
          <w:lang w:val="en-CA"/>
        </w:rPr>
      </w:pPr>
      <w:r w:rsidRPr="009B3AE0">
        <w:rPr>
          <w:i/>
          <w:iCs/>
          <w:lang w:val="en-CA"/>
        </w:rPr>
        <w:t xml:space="preserve">Since </w:t>
      </w:r>
      <w:r>
        <w:rPr>
          <w:i/>
          <w:iCs/>
          <w:lang w:val="en-CA"/>
        </w:rPr>
        <w:t>payroll processing</w:t>
      </w:r>
      <w:r w:rsidRPr="009B3AE0">
        <w:rPr>
          <w:i/>
          <w:iCs/>
          <w:lang w:val="en-CA"/>
        </w:rPr>
        <w:t xml:space="preserve"> has an exception, the check for</w:t>
      </w:r>
      <w:r>
        <w:rPr>
          <w:i/>
          <w:iCs/>
          <w:lang w:val="en-CA"/>
        </w:rPr>
        <w:t xml:space="preserve"> the employee </w:t>
      </w:r>
      <w:r w:rsidRPr="009B3AE0">
        <w:rPr>
          <w:i/>
          <w:iCs/>
          <w:lang w:val="en-CA"/>
        </w:rPr>
        <w:t>cannot be created.</w:t>
      </w:r>
    </w:p>
    <w:p w14:paraId="11951912" w14:textId="77777777" w:rsidR="009A4073" w:rsidRDefault="009A4073" w:rsidP="009A4073">
      <w:pPr>
        <w:pStyle w:val="BodyText"/>
        <w:jc w:val="both"/>
        <w:rPr>
          <w:lang w:val="en-CA"/>
        </w:rPr>
      </w:pPr>
      <w:r>
        <w:rPr>
          <w:lang w:val="en-CA"/>
        </w:rPr>
        <w:t>Attempt to final post the period:</w:t>
      </w:r>
    </w:p>
    <w:p w14:paraId="1FEF7433" w14:textId="77777777" w:rsidR="009A4073" w:rsidRDefault="009A4073" w:rsidP="009A4073">
      <w:pPr>
        <w:pStyle w:val="BodyText"/>
        <w:jc w:val="both"/>
        <w:rPr>
          <w:lang w:val="en-CA"/>
        </w:rPr>
      </w:pPr>
      <w:r>
        <w:rPr>
          <w:noProof/>
        </w:rPr>
        <w:lastRenderedPageBreak/>
        <w:drawing>
          <wp:inline distT="0" distB="0" distL="0" distR="0" wp14:anchorId="42F1439E" wp14:editId="3CBBD09A">
            <wp:extent cx="3232800" cy="1638000"/>
            <wp:effectExtent l="0" t="0" r="5715" b="635"/>
            <wp:docPr id="8992215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21566" name="Picture 1" descr="A screenshot of a computer&#10;&#10;AI-generated content may be incorrect."/>
                    <pic:cNvPicPr/>
                  </pic:nvPicPr>
                  <pic:blipFill>
                    <a:blip r:embed="rId433"/>
                    <a:stretch>
                      <a:fillRect/>
                    </a:stretch>
                  </pic:blipFill>
                  <pic:spPr>
                    <a:xfrm>
                      <a:off x="0" y="0"/>
                      <a:ext cx="3232800" cy="1638000"/>
                    </a:xfrm>
                    <a:prstGeom prst="rect">
                      <a:avLst/>
                    </a:prstGeom>
                  </pic:spPr>
                </pic:pic>
              </a:graphicData>
            </a:graphic>
          </wp:inline>
        </w:drawing>
      </w:r>
    </w:p>
    <w:p w14:paraId="404985E5" w14:textId="77777777" w:rsidR="009A4073" w:rsidRPr="00910662" w:rsidRDefault="009A4073" w:rsidP="009A4073">
      <w:pPr>
        <w:pStyle w:val="BodyText"/>
        <w:jc w:val="both"/>
        <w:rPr>
          <w:i/>
          <w:iCs/>
          <w:lang w:val="en-CA"/>
        </w:rPr>
      </w:pPr>
      <w:r w:rsidRPr="00910662">
        <w:rPr>
          <w:i/>
          <w:iCs/>
          <w:lang w:val="en-CA"/>
        </w:rPr>
        <w:t>Since there is an unprocessed check due to payroll exception, the period cannot be final posted.</w:t>
      </w:r>
    </w:p>
    <w:p w14:paraId="5FA272F6" w14:textId="77777777" w:rsidR="009A4073" w:rsidRDefault="009A4073" w:rsidP="009A4073">
      <w:pPr>
        <w:pStyle w:val="BodyText"/>
        <w:jc w:val="both"/>
        <w:rPr>
          <w:lang w:val="en-CA"/>
        </w:rPr>
      </w:pPr>
    </w:p>
    <w:p w14:paraId="76214039" w14:textId="77777777" w:rsidR="009A4073" w:rsidRPr="00F12DC5" w:rsidRDefault="009A4073" w:rsidP="009A4073">
      <w:pPr>
        <w:pStyle w:val="BodyText"/>
        <w:jc w:val="both"/>
        <w:rPr>
          <w:b/>
          <w:bCs/>
          <w:lang w:val="en-CA"/>
        </w:rPr>
      </w:pPr>
      <w:r w:rsidRPr="00F12DC5">
        <w:rPr>
          <w:b/>
          <w:bCs/>
          <w:lang w:val="en-CA"/>
        </w:rPr>
        <w:t>Example #</w:t>
      </w:r>
      <w:r>
        <w:rPr>
          <w:b/>
          <w:bCs/>
          <w:lang w:val="en-CA"/>
        </w:rPr>
        <w:t>4</w:t>
      </w:r>
      <w:r w:rsidRPr="00F12DC5">
        <w:rPr>
          <w:b/>
          <w:bCs/>
          <w:lang w:val="en-CA"/>
        </w:rPr>
        <w:t xml:space="preserve">: </w:t>
      </w:r>
      <w:r>
        <w:rPr>
          <w:b/>
          <w:bCs/>
          <w:lang w:val="en-CA"/>
        </w:rPr>
        <w:t>Category</w:t>
      </w:r>
      <w:r w:rsidRPr="00F12DC5">
        <w:rPr>
          <w:b/>
          <w:bCs/>
          <w:lang w:val="en-CA"/>
        </w:rPr>
        <w:t xml:space="preserve"> is inactive</w:t>
      </w:r>
      <w:r>
        <w:rPr>
          <w:b/>
          <w:bCs/>
          <w:lang w:val="en-CA"/>
        </w:rPr>
        <w:t xml:space="preserve"> and the flag is unchecked. Validation feature is off</w:t>
      </w:r>
      <w:r w:rsidRPr="00F12DC5">
        <w:rPr>
          <w:b/>
          <w:bCs/>
          <w:lang w:val="en-CA"/>
        </w:rPr>
        <w:t>.</w:t>
      </w:r>
    </w:p>
    <w:p w14:paraId="74A9CA62" w14:textId="77777777" w:rsidR="009A4073" w:rsidRDefault="009A4073" w:rsidP="009A4073">
      <w:pPr>
        <w:pStyle w:val="BodyText"/>
        <w:jc w:val="both"/>
        <w:rPr>
          <w:lang w:val="en-CA"/>
        </w:rPr>
      </w:pPr>
      <w:r>
        <w:rPr>
          <w:lang w:val="en-CA"/>
        </w:rPr>
        <w:t>Turn off the validation by unchecking the flag and saving the configuration:</w:t>
      </w:r>
    </w:p>
    <w:p w14:paraId="30C5FF39" w14:textId="77777777" w:rsidR="009A4073" w:rsidRDefault="009A4073" w:rsidP="009A4073">
      <w:pPr>
        <w:pStyle w:val="BodyText"/>
        <w:jc w:val="both"/>
        <w:rPr>
          <w:lang w:val="en-CA"/>
        </w:rPr>
      </w:pPr>
      <w:r>
        <w:rPr>
          <w:noProof/>
        </w:rPr>
        <w:drawing>
          <wp:inline distT="0" distB="0" distL="0" distR="0" wp14:anchorId="0C3E735F" wp14:editId="52DCCBAB">
            <wp:extent cx="2484335" cy="213378"/>
            <wp:effectExtent l="0" t="0" r="0" b="0"/>
            <wp:docPr id="179217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36DCFDA8" w14:textId="77777777" w:rsidR="009A4073" w:rsidRDefault="009A4073" w:rsidP="009A4073">
      <w:pPr>
        <w:pStyle w:val="BodyText"/>
        <w:jc w:val="both"/>
        <w:rPr>
          <w:lang w:val="en-CA"/>
        </w:rPr>
      </w:pPr>
    </w:p>
    <w:p w14:paraId="56FBE89A" w14:textId="77777777" w:rsidR="009A4073" w:rsidRDefault="009A4073" w:rsidP="009A4073">
      <w:pPr>
        <w:pStyle w:val="BodyText"/>
        <w:jc w:val="both"/>
        <w:rPr>
          <w:lang w:val="en-CA"/>
        </w:rPr>
      </w:pPr>
      <w:r>
        <w:rPr>
          <w:lang w:val="en-CA"/>
        </w:rPr>
        <w:t>Reprocess the previous payroll period from Example #3:</w:t>
      </w:r>
    </w:p>
    <w:p w14:paraId="19173C3B" w14:textId="77777777" w:rsidR="009A4073" w:rsidRDefault="009A4073" w:rsidP="009A4073">
      <w:pPr>
        <w:pStyle w:val="BodyText"/>
        <w:jc w:val="both"/>
        <w:rPr>
          <w:lang w:val="en-CA"/>
        </w:rPr>
      </w:pPr>
      <w:r>
        <w:rPr>
          <w:noProof/>
        </w:rPr>
        <w:drawing>
          <wp:inline distT="0" distB="0" distL="0" distR="0" wp14:anchorId="7B7E35E2" wp14:editId="33E62C58">
            <wp:extent cx="5677200" cy="2019600"/>
            <wp:effectExtent l="0" t="0" r="0" b="0"/>
            <wp:docPr id="18497036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03641" name="Picture 1" descr="A screenshot of a computer&#10;&#10;AI-generated content may be incorrect."/>
                    <pic:cNvPicPr/>
                  </pic:nvPicPr>
                  <pic:blipFill>
                    <a:blip r:embed="rId434"/>
                    <a:stretch>
                      <a:fillRect/>
                    </a:stretch>
                  </pic:blipFill>
                  <pic:spPr>
                    <a:xfrm>
                      <a:off x="0" y="0"/>
                      <a:ext cx="5677200" cy="2019600"/>
                    </a:xfrm>
                    <a:prstGeom prst="rect">
                      <a:avLst/>
                    </a:prstGeom>
                  </pic:spPr>
                </pic:pic>
              </a:graphicData>
            </a:graphic>
          </wp:inline>
        </w:drawing>
      </w:r>
    </w:p>
    <w:p w14:paraId="2B6E6692" w14:textId="77777777" w:rsidR="009A4073" w:rsidRPr="00D97CEA" w:rsidRDefault="009A4073" w:rsidP="009A4073">
      <w:pPr>
        <w:pStyle w:val="BodyText"/>
        <w:jc w:val="both"/>
        <w:rPr>
          <w:i/>
          <w:iCs/>
          <w:lang w:val="en-CA"/>
        </w:rPr>
      </w:pPr>
      <w:r w:rsidRPr="00D97CEA">
        <w:rPr>
          <w:i/>
          <w:iCs/>
          <w:lang w:val="en-CA"/>
        </w:rPr>
        <w:t xml:space="preserve">With the flag </w:t>
      </w:r>
      <w:r>
        <w:rPr>
          <w:i/>
          <w:iCs/>
          <w:lang w:val="en-CA"/>
        </w:rPr>
        <w:t>un</w:t>
      </w:r>
      <w:r w:rsidRPr="00D97CEA">
        <w:rPr>
          <w:i/>
          <w:iCs/>
          <w:lang w:val="en-CA"/>
        </w:rPr>
        <w:t xml:space="preserve">checked, the inactive </w:t>
      </w:r>
      <w:r>
        <w:rPr>
          <w:i/>
          <w:iCs/>
          <w:lang w:val="en-CA"/>
        </w:rPr>
        <w:t xml:space="preserve">Category </w:t>
      </w:r>
      <w:r w:rsidRPr="00D97CEA">
        <w:rPr>
          <w:i/>
          <w:iCs/>
          <w:lang w:val="en-CA"/>
        </w:rPr>
        <w:t xml:space="preserve">is </w:t>
      </w:r>
      <w:r>
        <w:rPr>
          <w:i/>
          <w:iCs/>
          <w:lang w:val="en-CA"/>
        </w:rPr>
        <w:t xml:space="preserve">not </w:t>
      </w:r>
      <w:proofErr w:type="gramStart"/>
      <w:r w:rsidRPr="00D97CEA">
        <w:rPr>
          <w:i/>
          <w:iCs/>
          <w:lang w:val="en-CA"/>
        </w:rPr>
        <w:t>validated</w:t>
      </w:r>
      <w:proofErr w:type="gramEnd"/>
      <w:r w:rsidRPr="00D97CEA">
        <w:rPr>
          <w:i/>
          <w:iCs/>
          <w:lang w:val="en-CA"/>
        </w:rPr>
        <w:t xml:space="preserve"> and </w:t>
      </w:r>
      <w:r>
        <w:rPr>
          <w:i/>
          <w:iCs/>
          <w:lang w:val="en-CA"/>
        </w:rPr>
        <w:t>payroll processing is successful</w:t>
      </w:r>
      <w:r w:rsidRPr="00D97CEA">
        <w:rPr>
          <w:i/>
          <w:iCs/>
          <w:lang w:val="en-CA"/>
        </w:rPr>
        <w:t>.</w:t>
      </w:r>
    </w:p>
    <w:p w14:paraId="4561BF4A" w14:textId="77777777" w:rsidR="009A4073" w:rsidRDefault="009A4073" w:rsidP="009A4073">
      <w:pPr>
        <w:pStyle w:val="BodyText"/>
        <w:ind w:left="0"/>
        <w:jc w:val="both"/>
        <w:rPr>
          <w:lang w:val="en-CA"/>
        </w:rPr>
      </w:pPr>
    </w:p>
    <w:p w14:paraId="206D5C13" w14:textId="77777777" w:rsidR="009A4073" w:rsidRDefault="009A4073" w:rsidP="009A4073">
      <w:pPr>
        <w:pStyle w:val="BodyText"/>
        <w:jc w:val="both"/>
        <w:rPr>
          <w:lang w:val="en-CA"/>
        </w:rPr>
      </w:pPr>
      <w:r>
        <w:rPr>
          <w:lang w:val="en-CA"/>
        </w:rPr>
        <w:t>Attempt to process and print checks:</w:t>
      </w:r>
    </w:p>
    <w:p w14:paraId="1E721035" w14:textId="77777777" w:rsidR="009A4073" w:rsidRDefault="009A4073" w:rsidP="009A4073">
      <w:pPr>
        <w:pStyle w:val="BodyText"/>
        <w:jc w:val="both"/>
        <w:rPr>
          <w:lang w:val="en-CA"/>
        </w:rPr>
      </w:pPr>
      <w:r>
        <w:rPr>
          <w:noProof/>
        </w:rPr>
        <w:lastRenderedPageBreak/>
        <w:drawing>
          <wp:inline distT="0" distB="0" distL="0" distR="0" wp14:anchorId="203FEE95" wp14:editId="4FB08FF6">
            <wp:extent cx="3625200" cy="2656800"/>
            <wp:effectExtent l="0" t="0" r="0" b="0"/>
            <wp:docPr id="2082250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50586" name="Picture 1" descr="A screenshot of a computer&#10;&#10;AI-generated content may be incorrect."/>
                    <pic:cNvPicPr/>
                  </pic:nvPicPr>
                  <pic:blipFill>
                    <a:blip r:embed="rId435"/>
                    <a:stretch>
                      <a:fillRect/>
                    </a:stretch>
                  </pic:blipFill>
                  <pic:spPr>
                    <a:xfrm>
                      <a:off x="0" y="0"/>
                      <a:ext cx="3625200" cy="2656800"/>
                    </a:xfrm>
                    <a:prstGeom prst="rect">
                      <a:avLst/>
                    </a:prstGeom>
                  </pic:spPr>
                </pic:pic>
              </a:graphicData>
            </a:graphic>
          </wp:inline>
        </w:drawing>
      </w:r>
    </w:p>
    <w:p w14:paraId="18E489CA" w14:textId="77777777" w:rsidR="009A4073" w:rsidRPr="009B3AE0" w:rsidRDefault="009A4073" w:rsidP="009A4073">
      <w:pPr>
        <w:pStyle w:val="BodyText"/>
        <w:jc w:val="both"/>
        <w:rPr>
          <w:i/>
          <w:iCs/>
          <w:lang w:val="en-CA"/>
        </w:rPr>
      </w:pPr>
      <w:r w:rsidRPr="009B3AE0">
        <w:rPr>
          <w:i/>
          <w:iCs/>
          <w:lang w:val="en-CA"/>
        </w:rPr>
        <w:t xml:space="preserve">Since </w:t>
      </w:r>
      <w:r>
        <w:rPr>
          <w:i/>
          <w:iCs/>
          <w:lang w:val="en-CA"/>
        </w:rPr>
        <w:t>payroll processing</w:t>
      </w:r>
      <w:r w:rsidRPr="009B3AE0">
        <w:rPr>
          <w:i/>
          <w:iCs/>
          <w:lang w:val="en-CA"/>
        </w:rPr>
        <w:t xml:space="preserve"> </w:t>
      </w:r>
      <w:r>
        <w:rPr>
          <w:i/>
          <w:iCs/>
          <w:lang w:val="en-CA"/>
        </w:rPr>
        <w:t>is a success</w:t>
      </w:r>
      <w:r w:rsidRPr="009B3AE0">
        <w:rPr>
          <w:i/>
          <w:iCs/>
          <w:lang w:val="en-CA"/>
        </w:rPr>
        <w:t>, the check for</w:t>
      </w:r>
      <w:r>
        <w:rPr>
          <w:i/>
          <w:iCs/>
          <w:lang w:val="en-CA"/>
        </w:rPr>
        <w:t xml:space="preserve"> the employee previously skipped is now created</w:t>
      </w:r>
      <w:r w:rsidRPr="009B3AE0">
        <w:rPr>
          <w:i/>
          <w:iCs/>
          <w:lang w:val="en-CA"/>
        </w:rPr>
        <w:t>.</w:t>
      </w:r>
    </w:p>
    <w:p w14:paraId="1286B745" w14:textId="77777777" w:rsidR="009A4073" w:rsidRDefault="009A4073" w:rsidP="009A4073">
      <w:pPr>
        <w:pStyle w:val="BodyText"/>
        <w:ind w:left="0"/>
        <w:jc w:val="both"/>
        <w:rPr>
          <w:lang w:val="en-CA"/>
        </w:rPr>
      </w:pPr>
    </w:p>
    <w:p w14:paraId="55317DF9" w14:textId="77777777" w:rsidR="009A4073" w:rsidRDefault="009A4073" w:rsidP="009A4073">
      <w:pPr>
        <w:pStyle w:val="BodyText"/>
        <w:jc w:val="both"/>
        <w:rPr>
          <w:lang w:val="en-CA"/>
        </w:rPr>
      </w:pPr>
      <w:r>
        <w:rPr>
          <w:lang w:val="en-CA"/>
        </w:rPr>
        <w:t>Attempt to final post the period:</w:t>
      </w:r>
    </w:p>
    <w:p w14:paraId="66BAA43A" w14:textId="77777777" w:rsidR="009A4073" w:rsidRDefault="009A4073" w:rsidP="009A4073">
      <w:pPr>
        <w:pStyle w:val="BodyText"/>
        <w:jc w:val="both"/>
        <w:rPr>
          <w:lang w:val="en-CA"/>
        </w:rPr>
      </w:pPr>
      <w:r>
        <w:rPr>
          <w:noProof/>
        </w:rPr>
        <w:drawing>
          <wp:inline distT="0" distB="0" distL="0" distR="0" wp14:anchorId="438FB54C" wp14:editId="7B2AF1C8">
            <wp:extent cx="3067200" cy="1634400"/>
            <wp:effectExtent l="0" t="0" r="0" b="4445"/>
            <wp:docPr id="14676123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12391" name="Picture 1" descr="A screenshot of a computer&#10;&#10;AI-generated content may be incorrect."/>
                    <pic:cNvPicPr/>
                  </pic:nvPicPr>
                  <pic:blipFill>
                    <a:blip r:embed="rId436"/>
                    <a:stretch>
                      <a:fillRect/>
                    </a:stretch>
                  </pic:blipFill>
                  <pic:spPr>
                    <a:xfrm>
                      <a:off x="0" y="0"/>
                      <a:ext cx="3067200" cy="1634400"/>
                    </a:xfrm>
                    <a:prstGeom prst="rect">
                      <a:avLst/>
                    </a:prstGeom>
                  </pic:spPr>
                </pic:pic>
              </a:graphicData>
            </a:graphic>
          </wp:inline>
        </w:drawing>
      </w:r>
    </w:p>
    <w:p w14:paraId="213B3F0E" w14:textId="77777777" w:rsidR="009A4073" w:rsidRPr="00910662" w:rsidRDefault="009A4073" w:rsidP="009A4073">
      <w:pPr>
        <w:pStyle w:val="BodyText"/>
        <w:jc w:val="both"/>
        <w:rPr>
          <w:i/>
          <w:iCs/>
          <w:lang w:val="en-CA"/>
        </w:rPr>
      </w:pPr>
      <w:r>
        <w:rPr>
          <w:i/>
          <w:iCs/>
          <w:lang w:val="en-CA"/>
        </w:rPr>
        <w:t>The payroll</w:t>
      </w:r>
      <w:r w:rsidRPr="00910662">
        <w:rPr>
          <w:i/>
          <w:iCs/>
          <w:lang w:val="en-CA"/>
        </w:rPr>
        <w:t xml:space="preserve"> period can be final posted.</w:t>
      </w:r>
    </w:p>
    <w:p w14:paraId="78EECAD5" w14:textId="77777777" w:rsidR="009A4073" w:rsidRDefault="009A4073" w:rsidP="009A4073">
      <w:pPr>
        <w:pStyle w:val="BodyText"/>
        <w:jc w:val="both"/>
        <w:rPr>
          <w:lang w:val="en-CA"/>
        </w:rPr>
      </w:pPr>
    </w:p>
    <w:p w14:paraId="7BE849E8" w14:textId="77777777" w:rsidR="009A4073" w:rsidRDefault="009A4073" w:rsidP="009A4073">
      <w:pPr>
        <w:pStyle w:val="BodyText"/>
        <w:jc w:val="both"/>
        <w:rPr>
          <w:b/>
          <w:bCs/>
          <w:lang w:val="en-CA"/>
        </w:rPr>
      </w:pPr>
      <w:r w:rsidRPr="00F12DC5">
        <w:rPr>
          <w:b/>
          <w:bCs/>
          <w:lang w:val="en-CA"/>
        </w:rPr>
        <w:t>Example #</w:t>
      </w:r>
      <w:r>
        <w:rPr>
          <w:b/>
          <w:bCs/>
          <w:lang w:val="en-CA"/>
        </w:rPr>
        <w:t>5</w:t>
      </w:r>
      <w:r w:rsidRPr="00F12DC5">
        <w:rPr>
          <w:b/>
          <w:bCs/>
          <w:lang w:val="en-CA"/>
        </w:rPr>
        <w:t>: Phase/Cost Code</w:t>
      </w:r>
      <w:r>
        <w:rPr>
          <w:b/>
          <w:bCs/>
          <w:lang w:val="en-CA"/>
        </w:rPr>
        <w:t xml:space="preserve">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unchecked.</w:t>
      </w:r>
    </w:p>
    <w:p w14:paraId="1968454A" w14:textId="77777777" w:rsidR="009A4073" w:rsidRDefault="009A4073" w:rsidP="009A4073">
      <w:pPr>
        <w:pStyle w:val="BodyText"/>
        <w:jc w:val="both"/>
        <w:rPr>
          <w:lang w:val="en-CA"/>
        </w:rPr>
      </w:pPr>
      <w:r>
        <w:rPr>
          <w:lang w:val="en-CA"/>
        </w:rPr>
        <w:t>Turn off the JCJOBCAT auto creation by unchecking the flag (System Options &gt; Payroll &gt; Other) and saving the configuration:</w:t>
      </w:r>
    </w:p>
    <w:p w14:paraId="5036F309" w14:textId="77777777" w:rsidR="009A4073" w:rsidRPr="00F12DC5" w:rsidRDefault="009A4073" w:rsidP="009A4073">
      <w:pPr>
        <w:pStyle w:val="BodyText"/>
        <w:jc w:val="both"/>
        <w:rPr>
          <w:b/>
          <w:bCs/>
          <w:lang w:val="en-CA"/>
        </w:rPr>
      </w:pPr>
      <w:r>
        <w:rPr>
          <w:noProof/>
        </w:rPr>
        <w:drawing>
          <wp:inline distT="0" distB="0" distL="0" distR="0" wp14:anchorId="398A894E" wp14:editId="12C254B9">
            <wp:extent cx="2545301" cy="198137"/>
            <wp:effectExtent l="0" t="0" r="7620" b="0"/>
            <wp:docPr id="1098727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7735" name=""/>
                    <pic:cNvPicPr/>
                  </pic:nvPicPr>
                  <pic:blipFill>
                    <a:blip r:embed="rId437"/>
                    <a:stretch>
                      <a:fillRect/>
                    </a:stretch>
                  </pic:blipFill>
                  <pic:spPr>
                    <a:xfrm>
                      <a:off x="0" y="0"/>
                      <a:ext cx="2545301" cy="198137"/>
                    </a:xfrm>
                    <a:prstGeom prst="rect">
                      <a:avLst/>
                    </a:prstGeom>
                  </pic:spPr>
                </pic:pic>
              </a:graphicData>
            </a:graphic>
          </wp:inline>
        </w:drawing>
      </w:r>
    </w:p>
    <w:p w14:paraId="6716813A" w14:textId="77777777" w:rsidR="009A4073" w:rsidRDefault="009A4073" w:rsidP="009A4073">
      <w:pPr>
        <w:pStyle w:val="BodyText"/>
        <w:jc w:val="both"/>
        <w:rPr>
          <w:lang w:val="en-CA"/>
        </w:rPr>
      </w:pPr>
    </w:p>
    <w:p w14:paraId="5BC16D8B" w14:textId="77777777" w:rsidR="009A4073" w:rsidRDefault="009A4073" w:rsidP="009A4073">
      <w:pPr>
        <w:pStyle w:val="BodyText"/>
        <w:jc w:val="both"/>
        <w:rPr>
          <w:lang w:val="en-CA"/>
        </w:rPr>
      </w:pPr>
      <w:r>
        <w:rPr>
          <w:lang w:val="en-CA"/>
        </w:rPr>
        <w:t>Setup the Job Benefit:</w:t>
      </w:r>
    </w:p>
    <w:p w14:paraId="2694519A" w14:textId="77777777" w:rsidR="009A4073" w:rsidRDefault="009A4073" w:rsidP="009A4073">
      <w:pPr>
        <w:pStyle w:val="BodyText"/>
        <w:jc w:val="both"/>
        <w:rPr>
          <w:lang w:val="en-CA"/>
        </w:rPr>
      </w:pPr>
      <w:r>
        <w:rPr>
          <w:noProof/>
        </w:rPr>
        <w:lastRenderedPageBreak/>
        <mc:AlternateContent>
          <mc:Choice Requires="wpi">
            <w:drawing>
              <wp:anchor distT="0" distB="0" distL="114300" distR="114300" simplePos="0" relativeHeight="251659264" behindDoc="0" locked="0" layoutInCell="1" allowOverlap="1" wp14:anchorId="4438F973" wp14:editId="58C68C1D">
                <wp:simplePos x="0" y="0"/>
                <wp:positionH relativeFrom="column">
                  <wp:posOffset>699772</wp:posOffset>
                </wp:positionH>
                <wp:positionV relativeFrom="paragraph">
                  <wp:posOffset>1420195</wp:posOffset>
                </wp:positionV>
                <wp:extent cx="3677400" cy="14760"/>
                <wp:effectExtent l="57150" t="76200" r="56515" b="80645"/>
                <wp:wrapNone/>
                <wp:docPr id="532251964" name="Ink 2"/>
                <wp:cNvGraphicFramePr/>
                <a:graphic xmlns:a="http://schemas.openxmlformats.org/drawingml/2006/main">
                  <a:graphicData uri="http://schemas.microsoft.com/office/word/2010/wordprocessingInk">
                    <w14:contentPart bwMode="auto" r:id="rId438">
                      <w14:nvContentPartPr>
                        <w14:cNvContentPartPr/>
                      </w14:nvContentPartPr>
                      <w14:xfrm>
                        <a:off x="0" y="0"/>
                        <a:ext cx="3677400" cy="14760"/>
                      </w14:xfrm>
                    </w14:contentPart>
                  </a:graphicData>
                </a:graphic>
              </wp:anchor>
            </w:drawing>
          </mc:Choice>
          <mc:Fallback>
            <w:pict>
              <v:shapetype w14:anchorId="2E9A00B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53.7pt;margin-top:109pt;width:292.35pt;height:6.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">
                <v:imagedata r:id="rId439" o:title=""/>
              </v:shape>
            </w:pict>
          </mc:Fallback>
        </mc:AlternateContent>
      </w:r>
      <w:r>
        <w:rPr>
          <w:noProof/>
        </w:rPr>
        <w:drawing>
          <wp:inline distT="0" distB="0" distL="0" distR="0" wp14:anchorId="53FA1E7C" wp14:editId="3D704EBE">
            <wp:extent cx="5608800" cy="1605600"/>
            <wp:effectExtent l="0" t="0" r="0" b="0"/>
            <wp:docPr id="16508086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08641" name="Picture 1" descr="A screenshot of a computer&#10;&#10;AI-generated content may be incorrect."/>
                    <pic:cNvPicPr/>
                  </pic:nvPicPr>
                  <pic:blipFill>
                    <a:blip r:embed="rId440"/>
                    <a:stretch>
                      <a:fillRect/>
                    </a:stretch>
                  </pic:blipFill>
                  <pic:spPr>
                    <a:xfrm>
                      <a:off x="0" y="0"/>
                      <a:ext cx="5608800" cy="1605600"/>
                    </a:xfrm>
                    <a:prstGeom prst="rect">
                      <a:avLst/>
                    </a:prstGeom>
                  </pic:spPr>
                </pic:pic>
              </a:graphicData>
            </a:graphic>
          </wp:inline>
        </w:drawing>
      </w:r>
    </w:p>
    <w:p w14:paraId="230B4E33" w14:textId="77777777" w:rsidR="009A4073" w:rsidRPr="00310DAA" w:rsidRDefault="009A4073" w:rsidP="009A4073">
      <w:pPr>
        <w:pStyle w:val="BodyText"/>
        <w:jc w:val="both"/>
        <w:rPr>
          <w:i/>
          <w:iCs/>
          <w:lang w:val="en-CA"/>
        </w:rPr>
      </w:pPr>
      <w:r w:rsidRPr="00310DAA">
        <w:rPr>
          <w:i/>
          <w:iCs/>
          <w:lang w:val="en-CA"/>
        </w:rPr>
        <w:t>The Job RN01 with an amount of 75 is available for all Cost Code, Category, Trade and Employee.</w:t>
      </w:r>
    </w:p>
    <w:p w14:paraId="03C3B86C" w14:textId="77777777" w:rsidR="009A4073" w:rsidRDefault="009A4073" w:rsidP="009A4073">
      <w:pPr>
        <w:pStyle w:val="BodyText"/>
        <w:jc w:val="both"/>
        <w:rPr>
          <w:lang w:val="en-CA"/>
        </w:rPr>
      </w:pPr>
    </w:p>
    <w:p w14:paraId="0686BC10" w14:textId="77777777" w:rsidR="009A4073" w:rsidRDefault="009A4073" w:rsidP="009A4073">
      <w:pPr>
        <w:pStyle w:val="BodyText"/>
        <w:jc w:val="both"/>
        <w:rPr>
          <w:lang w:val="en-CA"/>
        </w:rPr>
      </w:pPr>
      <w:r>
        <w:rPr>
          <w:lang w:val="en-CA"/>
        </w:rPr>
        <w:t>Setup the Job Burden Allocation:</w:t>
      </w:r>
    </w:p>
    <w:p w14:paraId="79E96775" w14:textId="77777777" w:rsidR="009A4073" w:rsidRDefault="009A4073" w:rsidP="009A4073">
      <w:pPr>
        <w:pStyle w:val="BodyText"/>
        <w:jc w:val="both"/>
        <w:rPr>
          <w:lang w:val="en-CA"/>
        </w:rPr>
      </w:pPr>
      <w:r>
        <w:rPr>
          <w:noProof/>
        </w:rPr>
        <w:drawing>
          <wp:inline distT="0" distB="0" distL="0" distR="0" wp14:anchorId="1889A4BE" wp14:editId="7381DF11">
            <wp:extent cx="4251600" cy="1699200"/>
            <wp:effectExtent l="0" t="0" r="0" b="0"/>
            <wp:docPr id="6859155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15549" name="Picture 1" descr="A screenshot of a computer&#10;&#10;AI-generated content may be incorrect."/>
                    <pic:cNvPicPr/>
                  </pic:nvPicPr>
                  <pic:blipFill>
                    <a:blip r:embed="rId441"/>
                    <a:stretch>
                      <a:fillRect/>
                    </a:stretch>
                  </pic:blipFill>
                  <pic:spPr>
                    <a:xfrm>
                      <a:off x="0" y="0"/>
                      <a:ext cx="4251600" cy="1699200"/>
                    </a:xfrm>
                    <a:prstGeom prst="rect">
                      <a:avLst/>
                    </a:prstGeom>
                  </pic:spPr>
                </pic:pic>
              </a:graphicData>
            </a:graphic>
          </wp:inline>
        </w:drawing>
      </w:r>
    </w:p>
    <w:p w14:paraId="0A32F5CF"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Cost Code 09998, which </w:t>
      </w:r>
      <w:r>
        <w:rPr>
          <w:i/>
          <w:iCs/>
          <w:lang w:val="en-CA"/>
        </w:rPr>
        <w:t xml:space="preserve">does not exist </w:t>
      </w:r>
      <w:r w:rsidRPr="006B7A72">
        <w:rPr>
          <w:i/>
          <w:iCs/>
          <w:lang w:val="en-CA"/>
        </w:rPr>
        <w:t>on Assign Job Cost Codes.</w:t>
      </w:r>
      <w:r w:rsidRPr="00526D20">
        <w:rPr>
          <w:i/>
          <w:iCs/>
          <w:lang w:val="en-CA"/>
        </w:rPr>
        <w:t xml:space="preserve"> </w:t>
      </w:r>
    </w:p>
    <w:p w14:paraId="600CB4E1" w14:textId="77777777" w:rsidR="009A4073" w:rsidRDefault="009A4073" w:rsidP="009A4073">
      <w:pPr>
        <w:pStyle w:val="BodyText"/>
        <w:jc w:val="both"/>
        <w:rPr>
          <w:lang w:val="en-CA"/>
        </w:rPr>
      </w:pPr>
    </w:p>
    <w:p w14:paraId="6283FBCB" w14:textId="77777777" w:rsidR="009A4073" w:rsidRDefault="009A4073" w:rsidP="009A4073">
      <w:pPr>
        <w:pStyle w:val="BodyText"/>
        <w:jc w:val="both"/>
        <w:rPr>
          <w:lang w:val="en-CA"/>
        </w:rPr>
      </w:pPr>
      <w:r>
        <w:rPr>
          <w:lang w:val="en-CA"/>
        </w:rPr>
        <w:t>Enter timesheet hours using an active Phase/Cost Code and post it:</w:t>
      </w:r>
    </w:p>
    <w:p w14:paraId="7C5F95B3" w14:textId="77777777" w:rsidR="009A4073" w:rsidRPr="00996C16" w:rsidRDefault="009A4073" w:rsidP="009A4073">
      <w:pPr>
        <w:pStyle w:val="BodyText"/>
        <w:jc w:val="both"/>
        <w:rPr>
          <w:lang w:val="en-CA"/>
        </w:rPr>
      </w:pPr>
      <w:r>
        <w:rPr>
          <w:noProof/>
        </w:rPr>
        <w:drawing>
          <wp:inline distT="0" distB="0" distL="0" distR="0" wp14:anchorId="58578B68" wp14:editId="318BF4EA">
            <wp:extent cx="5734800" cy="2973600"/>
            <wp:effectExtent l="0" t="0" r="0" b="0"/>
            <wp:docPr id="2700620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62073" name="Picture 1" descr="A screenshot of a computer&#10;&#10;AI-generated content may be incorrect."/>
                    <pic:cNvPicPr/>
                  </pic:nvPicPr>
                  <pic:blipFill>
                    <a:blip r:embed="rId442"/>
                    <a:stretch>
                      <a:fillRect/>
                    </a:stretch>
                  </pic:blipFill>
                  <pic:spPr>
                    <a:xfrm>
                      <a:off x="0" y="0"/>
                      <a:ext cx="5734800" cy="2973600"/>
                    </a:xfrm>
                    <a:prstGeom prst="rect">
                      <a:avLst/>
                    </a:prstGeom>
                  </pic:spPr>
                </pic:pic>
              </a:graphicData>
            </a:graphic>
          </wp:inline>
        </w:drawing>
      </w:r>
    </w:p>
    <w:p w14:paraId="79FEF700" w14:textId="77777777" w:rsidR="009A4073" w:rsidRDefault="009A4073" w:rsidP="009A4073">
      <w:pPr>
        <w:pStyle w:val="BodyText"/>
        <w:jc w:val="both"/>
        <w:rPr>
          <w:lang w:val="en-CA"/>
        </w:rPr>
      </w:pPr>
      <w:r>
        <w:rPr>
          <w:lang w:val="en-CA"/>
        </w:rPr>
        <w:t>Verify Phase 09998 is not created yet in Job RN01:</w:t>
      </w:r>
    </w:p>
    <w:p w14:paraId="4556A852" w14:textId="77777777" w:rsidR="009A4073" w:rsidRDefault="009A4073" w:rsidP="009A4073">
      <w:pPr>
        <w:pStyle w:val="BodyText"/>
        <w:jc w:val="both"/>
        <w:rPr>
          <w:lang w:val="en-CA"/>
        </w:rPr>
      </w:pPr>
      <w:r>
        <w:rPr>
          <w:noProof/>
        </w:rPr>
        <w:lastRenderedPageBreak/>
        <w:drawing>
          <wp:inline distT="0" distB="0" distL="0" distR="0" wp14:anchorId="613F9092" wp14:editId="5E9A0987">
            <wp:extent cx="5662800" cy="1994400"/>
            <wp:effectExtent l="0" t="0" r="0" b="6350"/>
            <wp:docPr id="20850177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17773" name="Picture 1" descr="A screenshot of a computer&#10;&#10;AI-generated content may be incorrect."/>
                    <pic:cNvPicPr/>
                  </pic:nvPicPr>
                  <pic:blipFill>
                    <a:blip r:embed="rId443"/>
                    <a:stretch>
                      <a:fillRect/>
                    </a:stretch>
                  </pic:blipFill>
                  <pic:spPr>
                    <a:xfrm>
                      <a:off x="0" y="0"/>
                      <a:ext cx="5662800" cy="1994400"/>
                    </a:xfrm>
                    <a:prstGeom prst="rect">
                      <a:avLst/>
                    </a:prstGeom>
                  </pic:spPr>
                </pic:pic>
              </a:graphicData>
            </a:graphic>
          </wp:inline>
        </w:drawing>
      </w:r>
    </w:p>
    <w:p w14:paraId="28842C3B" w14:textId="77777777" w:rsidR="009A4073" w:rsidRDefault="009A4073" w:rsidP="009A4073">
      <w:pPr>
        <w:pStyle w:val="BodyText"/>
        <w:ind w:left="0"/>
        <w:jc w:val="both"/>
        <w:rPr>
          <w:lang w:val="en-CA"/>
        </w:rPr>
      </w:pPr>
    </w:p>
    <w:p w14:paraId="71A1901F" w14:textId="77777777" w:rsidR="009A4073" w:rsidRDefault="009A4073" w:rsidP="009A4073">
      <w:pPr>
        <w:pStyle w:val="BodyText"/>
        <w:jc w:val="both"/>
        <w:rPr>
          <w:lang w:val="en-CA"/>
        </w:rPr>
      </w:pPr>
      <w:r>
        <w:rPr>
          <w:lang w:val="en-CA"/>
        </w:rPr>
        <w:t>Process Payroll:</w:t>
      </w:r>
    </w:p>
    <w:p w14:paraId="5E22FA68" w14:textId="77777777" w:rsidR="009A4073" w:rsidRDefault="009A4073" w:rsidP="009A4073">
      <w:pPr>
        <w:pStyle w:val="BodyText"/>
        <w:jc w:val="both"/>
        <w:rPr>
          <w:lang w:val="en-CA"/>
        </w:rPr>
      </w:pPr>
      <w:r>
        <w:rPr>
          <w:noProof/>
        </w:rPr>
        <w:drawing>
          <wp:inline distT="0" distB="0" distL="0" distR="0" wp14:anchorId="566C6DBD" wp14:editId="18BAC281">
            <wp:extent cx="5680800" cy="3031200"/>
            <wp:effectExtent l="0" t="0" r="0" b="0"/>
            <wp:docPr id="13817397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39781" name="Picture 1" descr="A screenshot of a computer&#10;&#10;AI-generated content may be incorrect."/>
                    <pic:cNvPicPr/>
                  </pic:nvPicPr>
                  <pic:blipFill>
                    <a:blip r:embed="rId444"/>
                    <a:stretch>
                      <a:fillRect/>
                    </a:stretch>
                  </pic:blipFill>
                  <pic:spPr>
                    <a:xfrm>
                      <a:off x="0" y="0"/>
                      <a:ext cx="5680800" cy="3031200"/>
                    </a:xfrm>
                    <a:prstGeom prst="rect">
                      <a:avLst/>
                    </a:prstGeom>
                  </pic:spPr>
                </pic:pic>
              </a:graphicData>
            </a:graphic>
          </wp:inline>
        </w:drawing>
      </w:r>
    </w:p>
    <w:p w14:paraId="7EED5F70" w14:textId="77777777" w:rsidR="009A4073" w:rsidRPr="00D97CEA" w:rsidRDefault="009A4073" w:rsidP="009A4073">
      <w:pPr>
        <w:pStyle w:val="BodyText"/>
        <w:jc w:val="both"/>
        <w:rPr>
          <w:i/>
          <w:iCs/>
          <w:lang w:val="en-CA"/>
        </w:rPr>
      </w:pPr>
      <w:r>
        <w:rPr>
          <w:i/>
          <w:iCs/>
          <w:lang w:val="en-CA"/>
        </w:rPr>
        <w:t>The</w:t>
      </w:r>
      <w:r w:rsidRPr="00D97CEA">
        <w:rPr>
          <w:i/>
          <w:iCs/>
          <w:lang w:val="en-CA"/>
        </w:rPr>
        <w:t xml:space="preserve"> </w:t>
      </w:r>
      <w:r>
        <w:rPr>
          <w:i/>
          <w:iCs/>
          <w:lang w:val="en-CA"/>
        </w:rPr>
        <w:t xml:space="preserve">allocation setup of Category 1000 to </w:t>
      </w:r>
      <w:r w:rsidRPr="00D97CEA">
        <w:rPr>
          <w:i/>
          <w:iCs/>
          <w:lang w:val="en-CA"/>
        </w:rPr>
        <w:t>Phase</w:t>
      </w:r>
      <w:r>
        <w:rPr>
          <w:i/>
          <w:iCs/>
          <w:lang w:val="en-CA"/>
        </w:rPr>
        <w:t xml:space="preserve">/Cost Code 09998 is not possible because Cost Code 09998 is not created due to the JCJOBCAT flag turned off. It </w:t>
      </w:r>
      <w:r w:rsidRPr="00D97CEA">
        <w:rPr>
          <w:i/>
          <w:iCs/>
          <w:lang w:val="en-CA"/>
        </w:rPr>
        <w:t>is validated</w:t>
      </w:r>
      <w:r>
        <w:rPr>
          <w:i/>
          <w:iCs/>
          <w:lang w:val="en-CA"/>
        </w:rPr>
        <w:t xml:space="preserve"> as inactive. A</w:t>
      </w:r>
      <w:r w:rsidRPr="00D97CEA">
        <w:rPr>
          <w:i/>
          <w:iCs/>
          <w:lang w:val="en-CA"/>
        </w:rPr>
        <w:t>n exception message is displayed.</w:t>
      </w:r>
    </w:p>
    <w:p w14:paraId="73734EF6" w14:textId="77777777" w:rsidR="009A4073" w:rsidRDefault="009A4073" w:rsidP="009A4073">
      <w:pPr>
        <w:pStyle w:val="BodyText"/>
        <w:jc w:val="both"/>
        <w:rPr>
          <w:lang w:val="en-CA"/>
        </w:rPr>
      </w:pPr>
    </w:p>
    <w:p w14:paraId="29A91633" w14:textId="77777777" w:rsidR="009A4073" w:rsidRDefault="009A4073" w:rsidP="009A4073">
      <w:pPr>
        <w:pStyle w:val="BodyText"/>
        <w:jc w:val="both"/>
        <w:rPr>
          <w:b/>
          <w:bCs/>
          <w:lang w:val="en-CA"/>
        </w:rPr>
      </w:pPr>
      <w:r w:rsidRPr="00F12DC5">
        <w:rPr>
          <w:b/>
          <w:bCs/>
          <w:lang w:val="en-CA"/>
        </w:rPr>
        <w:t>Example #</w:t>
      </w:r>
      <w:r>
        <w:rPr>
          <w:b/>
          <w:bCs/>
          <w:lang w:val="en-CA"/>
        </w:rPr>
        <w:t>6</w:t>
      </w:r>
      <w:r w:rsidRPr="00F12DC5">
        <w:rPr>
          <w:b/>
          <w:bCs/>
          <w:lang w:val="en-CA"/>
        </w:rPr>
        <w:t xml:space="preserve">: Phase/Cost Code </w:t>
      </w:r>
      <w:r>
        <w:rPr>
          <w:b/>
          <w:bCs/>
          <w:lang w:val="en-CA"/>
        </w:rPr>
        <w:t>in Job Burden is not on JCJOBCAT file</w:t>
      </w:r>
      <w:r w:rsidRPr="00F12DC5">
        <w:rPr>
          <w:b/>
          <w:bCs/>
          <w:lang w:val="en-CA"/>
        </w:rPr>
        <w:t>.</w:t>
      </w:r>
      <w:r>
        <w:rPr>
          <w:b/>
          <w:bCs/>
          <w:lang w:val="en-CA"/>
        </w:rPr>
        <w:t xml:space="preserve"> The JCJOBCAT flag is unchecked AND validation feature flag is off.</w:t>
      </w:r>
    </w:p>
    <w:p w14:paraId="56C56C7B" w14:textId="77777777" w:rsidR="009A4073" w:rsidRDefault="009A4073" w:rsidP="009A4073">
      <w:pPr>
        <w:pStyle w:val="BodyText"/>
        <w:jc w:val="both"/>
        <w:rPr>
          <w:lang w:val="en-CA"/>
        </w:rPr>
      </w:pPr>
      <w:r>
        <w:rPr>
          <w:lang w:val="en-CA"/>
        </w:rPr>
        <w:t>Turn off the JCJOBCAT auto creation by unchecking the flag (System Options &gt; Payroll &gt; Other) and saving the configuration:</w:t>
      </w:r>
    </w:p>
    <w:p w14:paraId="6EDF8F3C" w14:textId="77777777" w:rsidR="009A4073" w:rsidRPr="00F12DC5" w:rsidRDefault="009A4073" w:rsidP="009A4073">
      <w:pPr>
        <w:pStyle w:val="BodyText"/>
        <w:jc w:val="both"/>
        <w:rPr>
          <w:b/>
          <w:bCs/>
          <w:lang w:val="en-CA"/>
        </w:rPr>
      </w:pPr>
      <w:r>
        <w:rPr>
          <w:noProof/>
        </w:rPr>
        <w:drawing>
          <wp:inline distT="0" distB="0" distL="0" distR="0" wp14:anchorId="4FC49658" wp14:editId="43C892BF">
            <wp:extent cx="2545301" cy="198137"/>
            <wp:effectExtent l="0" t="0" r="7620" b="0"/>
            <wp:docPr id="183584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7735" name=""/>
                    <pic:cNvPicPr/>
                  </pic:nvPicPr>
                  <pic:blipFill>
                    <a:blip r:embed="rId437"/>
                    <a:stretch>
                      <a:fillRect/>
                    </a:stretch>
                  </pic:blipFill>
                  <pic:spPr>
                    <a:xfrm>
                      <a:off x="0" y="0"/>
                      <a:ext cx="2545301" cy="198137"/>
                    </a:xfrm>
                    <a:prstGeom prst="rect">
                      <a:avLst/>
                    </a:prstGeom>
                  </pic:spPr>
                </pic:pic>
              </a:graphicData>
            </a:graphic>
          </wp:inline>
        </w:drawing>
      </w:r>
    </w:p>
    <w:p w14:paraId="7A292F15" w14:textId="77777777" w:rsidR="009A4073" w:rsidRDefault="009A4073" w:rsidP="009A4073">
      <w:pPr>
        <w:pStyle w:val="BodyText"/>
        <w:jc w:val="both"/>
        <w:rPr>
          <w:lang w:val="en-CA"/>
        </w:rPr>
      </w:pPr>
    </w:p>
    <w:p w14:paraId="190021C2" w14:textId="77777777" w:rsidR="009A4073" w:rsidRDefault="009A4073" w:rsidP="009A4073">
      <w:pPr>
        <w:pStyle w:val="BodyText"/>
        <w:jc w:val="both"/>
        <w:rPr>
          <w:lang w:val="en-CA"/>
        </w:rPr>
      </w:pPr>
      <w:r>
        <w:rPr>
          <w:lang w:val="en-CA"/>
        </w:rPr>
        <w:t>Turn off the validation by unchecking the flag and saving the configuration:</w:t>
      </w:r>
    </w:p>
    <w:p w14:paraId="351BBCF6" w14:textId="77777777" w:rsidR="009A4073" w:rsidRDefault="009A4073" w:rsidP="009A4073">
      <w:pPr>
        <w:pStyle w:val="BodyText"/>
        <w:jc w:val="both"/>
        <w:rPr>
          <w:lang w:val="en-CA"/>
        </w:rPr>
      </w:pPr>
      <w:r>
        <w:rPr>
          <w:noProof/>
        </w:rPr>
        <w:drawing>
          <wp:inline distT="0" distB="0" distL="0" distR="0" wp14:anchorId="00B28EFE" wp14:editId="5D246570">
            <wp:extent cx="2484335" cy="213378"/>
            <wp:effectExtent l="0" t="0" r="0" b="0"/>
            <wp:docPr id="1692207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042CE6AA" w14:textId="77777777" w:rsidR="009A4073" w:rsidRDefault="009A4073" w:rsidP="009A4073">
      <w:pPr>
        <w:pStyle w:val="BodyText"/>
        <w:ind w:left="0"/>
        <w:jc w:val="both"/>
        <w:rPr>
          <w:lang w:val="en-CA"/>
        </w:rPr>
      </w:pPr>
    </w:p>
    <w:p w14:paraId="4999AB33" w14:textId="77777777" w:rsidR="009A4073" w:rsidRDefault="009A4073" w:rsidP="009A4073">
      <w:pPr>
        <w:pStyle w:val="BodyText"/>
        <w:jc w:val="both"/>
        <w:rPr>
          <w:lang w:val="en-CA"/>
        </w:rPr>
      </w:pPr>
      <w:r>
        <w:rPr>
          <w:lang w:val="en-CA"/>
        </w:rPr>
        <w:t>Reprocess the previous payroll period from Example #5:</w:t>
      </w:r>
    </w:p>
    <w:p w14:paraId="27499A25" w14:textId="77777777" w:rsidR="009A4073" w:rsidRDefault="009A4073" w:rsidP="009A4073">
      <w:pPr>
        <w:pStyle w:val="BodyText"/>
        <w:jc w:val="both"/>
        <w:rPr>
          <w:lang w:val="en-CA"/>
        </w:rPr>
      </w:pPr>
      <w:r>
        <w:rPr>
          <w:noProof/>
        </w:rPr>
        <w:lastRenderedPageBreak/>
        <w:drawing>
          <wp:inline distT="0" distB="0" distL="0" distR="0" wp14:anchorId="5854583F" wp14:editId="36CA5708">
            <wp:extent cx="5680800" cy="3038400"/>
            <wp:effectExtent l="0" t="0" r="0" b="0"/>
            <wp:docPr id="14298801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80158" name="Picture 1" descr="A screenshot of a computer&#10;&#10;AI-generated content may be incorrect."/>
                    <pic:cNvPicPr/>
                  </pic:nvPicPr>
                  <pic:blipFill>
                    <a:blip r:embed="rId445"/>
                    <a:stretch>
                      <a:fillRect/>
                    </a:stretch>
                  </pic:blipFill>
                  <pic:spPr>
                    <a:xfrm>
                      <a:off x="0" y="0"/>
                      <a:ext cx="5680800" cy="3038400"/>
                    </a:xfrm>
                    <a:prstGeom prst="rect">
                      <a:avLst/>
                    </a:prstGeom>
                  </pic:spPr>
                </pic:pic>
              </a:graphicData>
            </a:graphic>
          </wp:inline>
        </w:drawing>
      </w:r>
    </w:p>
    <w:p w14:paraId="4DAB5661" w14:textId="77777777" w:rsidR="009A4073" w:rsidRPr="00D97CEA" w:rsidRDefault="009A4073" w:rsidP="009A4073">
      <w:pPr>
        <w:pStyle w:val="BodyText"/>
        <w:jc w:val="both"/>
        <w:rPr>
          <w:i/>
          <w:iCs/>
          <w:lang w:val="en-CA"/>
        </w:rPr>
      </w:pPr>
      <w:r>
        <w:rPr>
          <w:i/>
          <w:iCs/>
          <w:lang w:val="en-CA"/>
        </w:rPr>
        <w:t xml:space="preserve">The </w:t>
      </w:r>
      <w:r w:rsidRPr="00D97CEA">
        <w:rPr>
          <w:i/>
          <w:iCs/>
          <w:lang w:val="en-CA"/>
        </w:rPr>
        <w:t>Phase</w:t>
      </w:r>
      <w:r>
        <w:rPr>
          <w:i/>
          <w:iCs/>
          <w:lang w:val="en-CA"/>
        </w:rPr>
        <w:t>/Cost Code 09998 is not created due to the JCJOBCAT flag turned off. A</w:t>
      </w:r>
      <w:r w:rsidRPr="00D97CEA">
        <w:rPr>
          <w:i/>
          <w:iCs/>
          <w:lang w:val="en-CA"/>
        </w:rPr>
        <w:t>n exception message is displayed.</w:t>
      </w:r>
    </w:p>
    <w:p w14:paraId="411DB861" w14:textId="77777777" w:rsidR="009A4073" w:rsidRDefault="009A4073" w:rsidP="009A4073">
      <w:pPr>
        <w:pStyle w:val="BodyText"/>
        <w:jc w:val="both"/>
        <w:rPr>
          <w:lang w:val="en-CA"/>
        </w:rPr>
      </w:pPr>
    </w:p>
    <w:p w14:paraId="2C3745B8" w14:textId="77777777" w:rsidR="009A4073" w:rsidRDefault="009A4073" w:rsidP="009A4073">
      <w:pPr>
        <w:pStyle w:val="BodyText"/>
        <w:jc w:val="both"/>
        <w:rPr>
          <w:b/>
          <w:bCs/>
          <w:lang w:val="en-CA"/>
        </w:rPr>
      </w:pPr>
      <w:r w:rsidRPr="00F12DC5">
        <w:rPr>
          <w:b/>
          <w:bCs/>
          <w:lang w:val="en-CA"/>
        </w:rPr>
        <w:t>Example #</w:t>
      </w:r>
      <w:r>
        <w:rPr>
          <w:b/>
          <w:bCs/>
          <w:lang w:val="en-CA"/>
        </w:rPr>
        <w:t>7</w:t>
      </w:r>
      <w:r w:rsidRPr="00F12DC5">
        <w:rPr>
          <w:b/>
          <w:bCs/>
          <w:lang w:val="en-CA"/>
        </w:rPr>
        <w:t xml:space="preserve">: </w:t>
      </w:r>
      <w:r>
        <w:rPr>
          <w:b/>
          <w:bCs/>
          <w:lang w:val="en-CA"/>
        </w:rPr>
        <w:t>Category</w:t>
      </w:r>
      <w:r w:rsidRPr="00F12DC5">
        <w:rPr>
          <w:b/>
          <w:bCs/>
          <w:lang w:val="en-CA"/>
        </w:rPr>
        <w:t xml:space="preserve"> </w:t>
      </w:r>
      <w:r>
        <w:rPr>
          <w:b/>
          <w:bCs/>
          <w:lang w:val="en-CA"/>
        </w:rPr>
        <w:t>in Job Burden is not on JCJOBCAT file</w:t>
      </w:r>
      <w:r w:rsidRPr="00F12DC5">
        <w:rPr>
          <w:b/>
          <w:bCs/>
          <w:lang w:val="en-CA"/>
        </w:rPr>
        <w:t>.</w:t>
      </w:r>
      <w:r>
        <w:rPr>
          <w:b/>
          <w:bCs/>
          <w:lang w:val="en-CA"/>
        </w:rPr>
        <w:t xml:space="preserve"> The JCJOBCAT flag is unchecked.</w:t>
      </w:r>
    </w:p>
    <w:p w14:paraId="5F7A6D92" w14:textId="77777777" w:rsidR="009A4073" w:rsidRDefault="009A4073" w:rsidP="009A4073">
      <w:pPr>
        <w:pStyle w:val="BodyText"/>
        <w:jc w:val="both"/>
        <w:rPr>
          <w:lang w:val="en-CA"/>
        </w:rPr>
      </w:pPr>
      <w:r>
        <w:rPr>
          <w:lang w:val="en-CA"/>
        </w:rPr>
        <w:t>Turn off the JCJOBCAT auto creation by unchecking the flag (System Options &gt; Payroll &gt; Other) and saving the configuration:</w:t>
      </w:r>
    </w:p>
    <w:p w14:paraId="76CA700C" w14:textId="77777777" w:rsidR="009A4073" w:rsidRPr="00F12DC5" w:rsidRDefault="009A4073" w:rsidP="009A4073">
      <w:pPr>
        <w:pStyle w:val="BodyText"/>
        <w:jc w:val="both"/>
        <w:rPr>
          <w:b/>
          <w:bCs/>
          <w:lang w:val="en-CA"/>
        </w:rPr>
      </w:pPr>
      <w:r>
        <w:rPr>
          <w:noProof/>
        </w:rPr>
        <w:drawing>
          <wp:inline distT="0" distB="0" distL="0" distR="0" wp14:anchorId="0B79A833" wp14:editId="55365B48">
            <wp:extent cx="2545301" cy="198137"/>
            <wp:effectExtent l="0" t="0" r="7620" b="0"/>
            <wp:docPr id="1817336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7735" name=""/>
                    <pic:cNvPicPr/>
                  </pic:nvPicPr>
                  <pic:blipFill>
                    <a:blip r:embed="rId437"/>
                    <a:stretch>
                      <a:fillRect/>
                    </a:stretch>
                  </pic:blipFill>
                  <pic:spPr>
                    <a:xfrm>
                      <a:off x="0" y="0"/>
                      <a:ext cx="2545301" cy="198137"/>
                    </a:xfrm>
                    <a:prstGeom prst="rect">
                      <a:avLst/>
                    </a:prstGeom>
                  </pic:spPr>
                </pic:pic>
              </a:graphicData>
            </a:graphic>
          </wp:inline>
        </w:drawing>
      </w:r>
    </w:p>
    <w:p w14:paraId="4F397FC8" w14:textId="77777777" w:rsidR="009A4073" w:rsidRDefault="009A4073" w:rsidP="009A4073">
      <w:pPr>
        <w:pStyle w:val="BodyText"/>
        <w:ind w:left="0"/>
        <w:jc w:val="both"/>
        <w:rPr>
          <w:lang w:val="en-CA"/>
        </w:rPr>
      </w:pPr>
    </w:p>
    <w:p w14:paraId="6BE80C92" w14:textId="77777777" w:rsidR="009A4073" w:rsidRDefault="009A4073" w:rsidP="009A4073">
      <w:pPr>
        <w:pStyle w:val="BodyText"/>
        <w:jc w:val="both"/>
        <w:rPr>
          <w:lang w:val="en-CA"/>
        </w:rPr>
      </w:pPr>
      <w:r>
        <w:rPr>
          <w:lang w:val="en-CA"/>
        </w:rPr>
        <w:t>Setup the Job Benefit:</w:t>
      </w:r>
    </w:p>
    <w:p w14:paraId="403732FA" w14:textId="77777777" w:rsidR="009A4073" w:rsidRDefault="009A4073" w:rsidP="009A4073">
      <w:pPr>
        <w:pStyle w:val="BodyText"/>
        <w:jc w:val="both"/>
        <w:rPr>
          <w:lang w:val="en-CA"/>
        </w:rPr>
      </w:pPr>
      <w:r>
        <w:rPr>
          <w:noProof/>
        </w:rPr>
        <mc:AlternateContent>
          <mc:Choice Requires="wpi">
            <w:drawing>
              <wp:anchor distT="0" distB="0" distL="114300" distR="114300" simplePos="0" relativeHeight="251660288" behindDoc="0" locked="0" layoutInCell="1" allowOverlap="1" wp14:anchorId="2158C02F" wp14:editId="64D19B8C">
                <wp:simplePos x="0" y="0"/>
                <wp:positionH relativeFrom="column">
                  <wp:posOffset>699772</wp:posOffset>
                </wp:positionH>
                <wp:positionV relativeFrom="paragraph">
                  <wp:posOffset>1420195</wp:posOffset>
                </wp:positionV>
                <wp:extent cx="3677400" cy="14760"/>
                <wp:effectExtent l="57150" t="76200" r="56515" b="80645"/>
                <wp:wrapNone/>
                <wp:docPr id="1279397340" name="Ink 2"/>
                <wp:cNvGraphicFramePr/>
                <a:graphic xmlns:a="http://schemas.openxmlformats.org/drawingml/2006/main">
                  <a:graphicData uri="http://schemas.microsoft.com/office/word/2010/wordprocessingInk">
                    <w14:contentPart bwMode="auto" r:id="rId446">
                      <w14:nvContentPartPr>
                        <w14:cNvContentPartPr/>
                      </w14:nvContentPartPr>
                      <w14:xfrm>
                        <a:off x="0" y="0"/>
                        <a:ext cx="3677400" cy="14760"/>
                      </w14:xfrm>
                    </w14:contentPart>
                  </a:graphicData>
                </a:graphic>
              </wp:anchor>
            </w:drawing>
          </mc:Choice>
          <mc:Fallback>
            <w:pict>
              <v:shape w14:anchorId="62251DDD" id="Ink 2" o:spid="_x0000_s1026" type="#_x0000_t75" style="position:absolute;margin-left:53.7pt;margin-top:109pt;width:292.35pt;height:6.8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">
                <v:imagedata r:id="rId439" o:title=""/>
              </v:shape>
            </w:pict>
          </mc:Fallback>
        </mc:AlternateContent>
      </w:r>
      <w:r>
        <w:rPr>
          <w:noProof/>
        </w:rPr>
        <w:drawing>
          <wp:inline distT="0" distB="0" distL="0" distR="0" wp14:anchorId="584926D8" wp14:editId="09641645">
            <wp:extent cx="5608800" cy="1605600"/>
            <wp:effectExtent l="0" t="0" r="0" b="0"/>
            <wp:docPr id="11556718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08641" name="Picture 1" descr="A screenshot of a computer&#10;&#10;AI-generated content may be incorrect."/>
                    <pic:cNvPicPr/>
                  </pic:nvPicPr>
                  <pic:blipFill>
                    <a:blip r:embed="rId440"/>
                    <a:stretch>
                      <a:fillRect/>
                    </a:stretch>
                  </pic:blipFill>
                  <pic:spPr>
                    <a:xfrm>
                      <a:off x="0" y="0"/>
                      <a:ext cx="5608800" cy="1605600"/>
                    </a:xfrm>
                    <a:prstGeom prst="rect">
                      <a:avLst/>
                    </a:prstGeom>
                  </pic:spPr>
                </pic:pic>
              </a:graphicData>
            </a:graphic>
          </wp:inline>
        </w:drawing>
      </w:r>
    </w:p>
    <w:p w14:paraId="20AB7711" w14:textId="77777777" w:rsidR="009A4073" w:rsidRPr="00D65558" w:rsidRDefault="009A4073" w:rsidP="009A4073">
      <w:pPr>
        <w:pStyle w:val="BodyText"/>
        <w:jc w:val="both"/>
        <w:rPr>
          <w:i/>
          <w:iCs/>
          <w:lang w:val="en-CA"/>
        </w:rPr>
      </w:pPr>
      <w:r w:rsidRPr="00310DAA">
        <w:rPr>
          <w:i/>
          <w:iCs/>
          <w:lang w:val="en-CA"/>
        </w:rPr>
        <w:t>The Job RN01 with an amount of 75 is available for all Cost Code, Category, Trade and Employee.</w:t>
      </w:r>
    </w:p>
    <w:p w14:paraId="6D037D46" w14:textId="77777777" w:rsidR="009A4073" w:rsidRDefault="009A4073" w:rsidP="009A4073">
      <w:pPr>
        <w:pStyle w:val="BodyText"/>
        <w:jc w:val="both"/>
        <w:rPr>
          <w:lang w:val="en-CA"/>
        </w:rPr>
      </w:pPr>
    </w:p>
    <w:p w14:paraId="39E9C5D0" w14:textId="77777777" w:rsidR="009A4073" w:rsidRDefault="009A4073" w:rsidP="009A4073">
      <w:pPr>
        <w:pStyle w:val="BodyText"/>
        <w:jc w:val="both"/>
        <w:rPr>
          <w:lang w:val="en-CA"/>
        </w:rPr>
      </w:pPr>
      <w:r>
        <w:rPr>
          <w:lang w:val="en-CA"/>
        </w:rPr>
        <w:t>Setup the Job Burden Allocation:</w:t>
      </w:r>
    </w:p>
    <w:p w14:paraId="58569F3E" w14:textId="77777777" w:rsidR="009A4073" w:rsidRDefault="009A4073" w:rsidP="009A4073">
      <w:pPr>
        <w:pStyle w:val="BodyText"/>
        <w:jc w:val="both"/>
        <w:rPr>
          <w:lang w:val="en-CA"/>
        </w:rPr>
      </w:pPr>
      <w:r>
        <w:rPr>
          <w:noProof/>
        </w:rPr>
        <w:lastRenderedPageBreak/>
        <w:drawing>
          <wp:inline distT="0" distB="0" distL="0" distR="0" wp14:anchorId="5FB71AD3" wp14:editId="0E8CEE9E">
            <wp:extent cx="4244400" cy="1666800"/>
            <wp:effectExtent l="0" t="0" r="3810" b="0"/>
            <wp:docPr id="20057279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27902" name="Picture 1" descr="A screenshot of a computer&#10;&#10;AI-generated content may be incorrect."/>
                    <pic:cNvPicPr/>
                  </pic:nvPicPr>
                  <pic:blipFill>
                    <a:blip r:embed="rId447"/>
                    <a:stretch>
                      <a:fillRect/>
                    </a:stretch>
                  </pic:blipFill>
                  <pic:spPr>
                    <a:xfrm>
                      <a:off x="0" y="0"/>
                      <a:ext cx="4244400" cy="1666800"/>
                    </a:xfrm>
                    <a:prstGeom prst="rect">
                      <a:avLst/>
                    </a:prstGeom>
                  </pic:spPr>
                </pic:pic>
              </a:graphicData>
            </a:graphic>
          </wp:inline>
        </w:drawing>
      </w:r>
    </w:p>
    <w:p w14:paraId="0E27EFD5"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w:t>
      </w:r>
      <w:r>
        <w:rPr>
          <w:i/>
          <w:iCs/>
          <w:lang w:val="en-CA"/>
        </w:rPr>
        <w:t>Category</w:t>
      </w:r>
      <w:r w:rsidRPr="006B7A72">
        <w:rPr>
          <w:i/>
          <w:iCs/>
          <w:lang w:val="en-CA"/>
        </w:rPr>
        <w:t xml:space="preserve"> </w:t>
      </w:r>
      <w:r>
        <w:rPr>
          <w:i/>
          <w:iCs/>
          <w:lang w:val="en-CA"/>
        </w:rPr>
        <w:t>9001</w:t>
      </w:r>
      <w:r w:rsidRPr="006B7A72">
        <w:rPr>
          <w:i/>
          <w:iCs/>
          <w:lang w:val="en-CA"/>
        </w:rPr>
        <w:t xml:space="preserve">, which </w:t>
      </w:r>
      <w:r>
        <w:rPr>
          <w:i/>
          <w:iCs/>
          <w:lang w:val="en-CA"/>
        </w:rPr>
        <w:t xml:space="preserve">does not exist </w:t>
      </w:r>
      <w:r w:rsidRPr="006B7A72">
        <w:rPr>
          <w:i/>
          <w:iCs/>
          <w:lang w:val="en-CA"/>
        </w:rPr>
        <w:t>on Assign Job Cost Codes.</w:t>
      </w:r>
      <w:r w:rsidRPr="00526D20">
        <w:rPr>
          <w:i/>
          <w:iCs/>
          <w:lang w:val="en-CA"/>
        </w:rPr>
        <w:t xml:space="preserve"> </w:t>
      </w:r>
    </w:p>
    <w:p w14:paraId="2D287DD8" w14:textId="77777777" w:rsidR="009A4073" w:rsidRDefault="009A4073" w:rsidP="009A4073">
      <w:pPr>
        <w:pStyle w:val="BodyText"/>
        <w:jc w:val="both"/>
        <w:rPr>
          <w:lang w:val="en-CA"/>
        </w:rPr>
      </w:pPr>
    </w:p>
    <w:p w14:paraId="05709B8B" w14:textId="77777777" w:rsidR="009A4073" w:rsidRDefault="009A4073" w:rsidP="009A4073">
      <w:pPr>
        <w:pStyle w:val="BodyText"/>
        <w:jc w:val="both"/>
        <w:rPr>
          <w:lang w:val="en-CA"/>
        </w:rPr>
      </w:pPr>
      <w:r>
        <w:rPr>
          <w:lang w:val="en-CA"/>
        </w:rPr>
        <w:t>Enter timesheet hours using an active Phase/Cost Code and post it:</w:t>
      </w:r>
    </w:p>
    <w:p w14:paraId="4C0BCF54" w14:textId="77777777" w:rsidR="009A4073" w:rsidRDefault="009A4073" w:rsidP="009A4073">
      <w:pPr>
        <w:pStyle w:val="BodyText"/>
        <w:jc w:val="both"/>
        <w:rPr>
          <w:lang w:val="en-CA"/>
        </w:rPr>
      </w:pPr>
      <w:r>
        <w:rPr>
          <w:noProof/>
        </w:rPr>
        <w:drawing>
          <wp:inline distT="0" distB="0" distL="0" distR="0" wp14:anchorId="4FAACE55" wp14:editId="66BA6FCA">
            <wp:extent cx="5727600" cy="2977200"/>
            <wp:effectExtent l="0" t="0" r="6985" b="0"/>
            <wp:docPr id="9555432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43267" name="Picture 1" descr="A screenshot of a computer&#10;&#10;AI-generated content may be incorrect."/>
                    <pic:cNvPicPr/>
                  </pic:nvPicPr>
                  <pic:blipFill>
                    <a:blip r:embed="rId448"/>
                    <a:stretch>
                      <a:fillRect/>
                    </a:stretch>
                  </pic:blipFill>
                  <pic:spPr>
                    <a:xfrm>
                      <a:off x="0" y="0"/>
                      <a:ext cx="5727600" cy="2977200"/>
                    </a:xfrm>
                    <a:prstGeom prst="rect">
                      <a:avLst/>
                    </a:prstGeom>
                  </pic:spPr>
                </pic:pic>
              </a:graphicData>
            </a:graphic>
          </wp:inline>
        </w:drawing>
      </w:r>
    </w:p>
    <w:p w14:paraId="7C1DAD51" w14:textId="77777777" w:rsidR="009A4073" w:rsidRPr="00996C16" w:rsidRDefault="009A4073" w:rsidP="009A4073">
      <w:pPr>
        <w:pStyle w:val="BodyText"/>
        <w:ind w:left="0"/>
        <w:jc w:val="both"/>
        <w:rPr>
          <w:lang w:val="en-CA"/>
        </w:rPr>
      </w:pPr>
    </w:p>
    <w:p w14:paraId="2B04ADBF" w14:textId="77777777" w:rsidR="009A4073" w:rsidRDefault="009A4073" w:rsidP="009A4073">
      <w:pPr>
        <w:pStyle w:val="BodyText"/>
        <w:jc w:val="both"/>
        <w:rPr>
          <w:lang w:val="en-CA"/>
        </w:rPr>
      </w:pPr>
      <w:r>
        <w:rPr>
          <w:lang w:val="en-CA"/>
        </w:rPr>
        <w:t>Verify Category 9001 is not available in Phase 02060:</w:t>
      </w:r>
    </w:p>
    <w:p w14:paraId="6D8A323B" w14:textId="77777777" w:rsidR="009A4073" w:rsidRDefault="009A4073" w:rsidP="009A4073">
      <w:pPr>
        <w:pStyle w:val="BodyText"/>
        <w:jc w:val="both"/>
        <w:rPr>
          <w:lang w:val="en-CA"/>
        </w:rPr>
      </w:pPr>
      <w:r>
        <w:rPr>
          <w:noProof/>
        </w:rPr>
        <w:drawing>
          <wp:inline distT="0" distB="0" distL="0" distR="0" wp14:anchorId="195F7B37" wp14:editId="7F06B6DB">
            <wp:extent cx="5662800" cy="2307600"/>
            <wp:effectExtent l="0" t="0" r="0" b="0"/>
            <wp:docPr id="1852117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1732" name="Picture 1" descr="A screenshot of a computer&#10;&#10;AI-generated content may be incorrect."/>
                    <pic:cNvPicPr/>
                  </pic:nvPicPr>
                  <pic:blipFill>
                    <a:blip r:embed="rId449"/>
                    <a:stretch>
                      <a:fillRect/>
                    </a:stretch>
                  </pic:blipFill>
                  <pic:spPr>
                    <a:xfrm>
                      <a:off x="0" y="0"/>
                      <a:ext cx="5662800" cy="2307600"/>
                    </a:xfrm>
                    <a:prstGeom prst="rect">
                      <a:avLst/>
                    </a:prstGeom>
                  </pic:spPr>
                </pic:pic>
              </a:graphicData>
            </a:graphic>
          </wp:inline>
        </w:drawing>
      </w:r>
    </w:p>
    <w:p w14:paraId="69B5FAF7" w14:textId="77777777" w:rsidR="009A4073" w:rsidRDefault="009A4073" w:rsidP="009A4073">
      <w:pPr>
        <w:pStyle w:val="BodyText"/>
        <w:ind w:left="0"/>
        <w:jc w:val="both"/>
        <w:rPr>
          <w:lang w:val="en-CA"/>
        </w:rPr>
      </w:pPr>
    </w:p>
    <w:p w14:paraId="0569C78D" w14:textId="77777777" w:rsidR="009A4073" w:rsidRDefault="009A4073" w:rsidP="009A4073">
      <w:pPr>
        <w:pStyle w:val="BodyText"/>
        <w:jc w:val="both"/>
        <w:rPr>
          <w:lang w:val="en-CA"/>
        </w:rPr>
      </w:pPr>
      <w:r>
        <w:rPr>
          <w:lang w:val="en-CA"/>
        </w:rPr>
        <w:lastRenderedPageBreak/>
        <w:t>Process Payroll:</w:t>
      </w:r>
    </w:p>
    <w:p w14:paraId="46191C54" w14:textId="77777777" w:rsidR="009A4073" w:rsidRDefault="009A4073" w:rsidP="009A4073">
      <w:pPr>
        <w:pStyle w:val="BodyText"/>
        <w:jc w:val="both"/>
        <w:rPr>
          <w:lang w:val="en-CA"/>
        </w:rPr>
      </w:pPr>
      <w:r>
        <w:rPr>
          <w:noProof/>
        </w:rPr>
        <w:drawing>
          <wp:inline distT="0" distB="0" distL="0" distR="0" wp14:anchorId="3FA1F382" wp14:editId="4307971F">
            <wp:extent cx="5677200" cy="3031200"/>
            <wp:effectExtent l="0" t="0" r="0" b="0"/>
            <wp:docPr id="12864956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95668" name="Picture 1" descr="A screenshot of a computer&#10;&#10;AI-generated content may be incorrect."/>
                    <pic:cNvPicPr/>
                  </pic:nvPicPr>
                  <pic:blipFill>
                    <a:blip r:embed="rId450"/>
                    <a:stretch>
                      <a:fillRect/>
                    </a:stretch>
                  </pic:blipFill>
                  <pic:spPr>
                    <a:xfrm>
                      <a:off x="0" y="0"/>
                      <a:ext cx="5677200" cy="3031200"/>
                    </a:xfrm>
                    <a:prstGeom prst="rect">
                      <a:avLst/>
                    </a:prstGeom>
                  </pic:spPr>
                </pic:pic>
              </a:graphicData>
            </a:graphic>
          </wp:inline>
        </w:drawing>
      </w:r>
    </w:p>
    <w:p w14:paraId="4C608D85" w14:textId="77777777" w:rsidR="009A4073" w:rsidRPr="00D97CEA" w:rsidRDefault="009A4073" w:rsidP="009A4073">
      <w:pPr>
        <w:pStyle w:val="BodyText"/>
        <w:jc w:val="both"/>
        <w:rPr>
          <w:i/>
          <w:iCs/>
          <w:lang w:val="en-CA"/>
        </w:rPr>
      </w:pPr>
      <w:r>
        <w:rPr>
          <w:i/>
          <w:iCs/>
          <w:lang w:val="en-CA"/>
        </w:rPr>
        <w:t>The</w:t>
      </w:r>
      <w:r w:rsidRPr="00D97CEA">
        <w:rPr>
          <w:i/>
          <w:iCs/>
          <w:lang w:val="en-CA"/>
        </w:rPr>
        <w:t xml:space="preserve"> </w:t>
      </w:r>
      <w:r>
        <w:rPr>
          <w:i/>
          <w:iCs/>
          <w:lang w:val="en-CA"/>
        </w:rPr>
        <w:t xml:space="preserve">allocation setup of Category 9001 to </w:t>
      </w:r>
      <w:r w:rsidRPr="00D97CEA">
        <w:rPr>
          <w:i/>
          <w:iCs/>
          <w:lang w:val="en-CA"/>
        </w:rPr>
        <w:t>Phase</w:t>
      </w:r>
      <w:r>
        <w:rPr>
          <w:i/>
          <w:iCs/>
          <w:lang w:val="en-CA"/>
        </w:rPr>
        <w:t xml:space="preserve">/Cost Code 02060 is not possible because Category 9001 is not created due to the JCJOBCAT flag turned off. It </w:t>
      </w:r>
      <w:r w:rsidRPr="00D97CEA">
        <w:rPr>
          <w:i/>
          <w:iCs/>
          <w:lang w:val="en-CA"/>
        </w:rPr>
        <w:t>is validated</w:t>
      </w:r>
      <w:r>
        <w:rPr>
          <w:i/>
          <w:iCs/>
          <w:lang w:val="en-CA"/>
        </w:rPr>
        <w:t xml:space="preserve"> as inactive. A</w:t>
      </w:r>
      <w:r w:rsidRPr="00D97CEA">
        <w:rPr>
          <w:i/>
          <w:iCs/>
          <w:lang w:val="en-CA"/>
        </w:rPr>
        <w:t>n exception message is displayed.</w:t>
      </w:r>
    </w:p>
    <w:p w14:paraId="2F21FA57" w14:textId="77777777" w:rsidR="009A4073" w:rsidRDefault="009A4073" w:rsidP="009A4073">
      <w:pPr>
        <w:pStyle w:val="BodyText"/>
        <w:jc w:val="both"/>
        <w:rPr>
          <w:lang w:val="en-CA"/>
        </w:rPr>
      </w:pPr>
    </w:p>
    <w:p w14:paraId="458D98F9" w14:textId="77777777" w:rsidR="009A4073" w:rsidRDefault="009A4073" w:rsidP="009A4073">
      <w:pPr>
        <w:pStyle w:val="BodyText"/>
        <w:jc w:val="both"/>
        <w:rPr>
          <w:b/>
          <w:bCs/>
          <w:lang w:val="en-CA"/>
        </w:rPr>
      </w:pPr>
      <w:r w:rsidRPr="00F12DC5">
        <w:rPr>
          <w:b/>
          <w:bCs/>
          <w:lang w:val="en-CA"/>
        </w:rPr>
        <w:t>Example #</w:t>
      </w:r>
      <w:r>
        <w:rPr>
          <w:b/>
          <w:bCs/>
          <w:lang w:val="en-CA"/>
        </w:rPr>
        <w:t>8</w:t>
      </w:r>
      <w:r w:rsidRPr="00F12DC5">
        <w:rPr>
          <w:b/>
          <w:bCs/>
          <w:lang w:val="en-CA"/>
        </w:rPr>
        <w:t xml:space="preserve">: </w:t>
      </w:r>
      <w:r>
        <w:rPr>
          <w:b/>
          <w:bCs/>
          <w:lang w:val="en-CA"/>
        </w:rPr>
        <w:t>Category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unchecked AND validation feature flag is off.</w:t>
      </w:r>
    </w:p>
    <w:p w14:paraId="6432593A" w14:textId="77777777" w:rsidR="009A4073" w:rsidRDefault="009A4073" w:rsidP="009A4073">
      <w:pPr>
        <w:pStyle w:val="BodyText"/>
        <w:jc w:val="both"/>
        <w:rPr>
          <w:lang w:val="en-CA"/>
        </w:rPr>
      </w:pPr>
      <w:r>
        <w:rPr>
          <w:lang w:val="en-CA"/>
        </w:rPr>
        <w:t>Turn off the JCJOBCAT auto creation by unchecking the flag (System Options &gt; Payroll &gt; Other) and saving the configuration:</w:t>
      </w:r>
    </w:p>
    <w:p w14:paraId="7A95FEED" w14:textId="77777777" w:rsidR="009A4073" w:rsidRPr="00863C6A" w:rsidRDefault="009A4073" w:rsidP="009A4073">
      <w:pPr>
        <w:pStyle w:val="BodyText"/>
        <w:jc w:val="both"/>
        <w:rPr>
          <w:b/>
          <w:bCs/>
          <w:lang w:val="en-CA"/>
        </w:rPr>
      </w:pPr>
      <w:r>
        <w:rPr>
          <w:noProof/>
        </w:rPr>
        <w:drawing>
          <wp:inline distT="0" distB="0" distL="0" distR="0" wp14:anchorId="153D5263" wp14:editId="6C8E566F">
            <wp:extent cx="2545301" cy="198137"/>
            <wp:effectExtent l="0" t="0" r="7620" b="0"/>
            <wp:docPr id="55384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7735" name=""/>
                    <pic:cNvPicPr/>
                  </pic:nvPicPr>
                  <pic:blipFill>
                    <a:blip r:embed="rId437"/>
                    <a:stretch>
                      <a:fillRect/>
                    </a:stretch>
                  </pic:blipFill>
                  <pic:spPr>
                    <a:xfrm>
                      <a:off x="0" y="0"/>
                      <a:ext cx="2545301" cy="198137"/>
                    </a:xfrm>
                    <a:prstGeom prst="rect">
                      <a:avLst/>
                    </a:prstGeom>
                  </pic:spPr>
                </pic:pic>
              </a:graphicData>
            </a:graphic>
          </wp:inline>
        </w:drawing>
      </w:r>
    </w:p>
    <w:p w14:paraId="6761C9C6" w14:textId="77777777" w:rsidR="009A4073" w:rsidRDefault="009A4073" w:rsidP="009A4073">
      <w:pPr>
        <w:pStyle w:val="BodyText"/>
        <w:jc w:val="both"/>
        <w:rPr>
          <w:lang w:val="en-CA"/>
        </w:rPr>
      </w:pPr>
    </w:p>
    <w:p w14:paraId="2D869E8D" w14:textId="77777777" w:rsidR="009A4073" w:rsidRDefault="009A4073" w:rsidP="009A4073">
      <w:pPr>
        <w:pStyle w:val="BodyText"/>
        <w:jc w:val="both"/>
        <w:rPr>
          <w:lang w:val="en-CA"/>
        </w:rPr>
      </w:pPr>
      <w:r>
        <w:rPr>
          <w:lang w:val="en-CA"/>
        </w:rPr>
        <w:t>Turn off the validation by unchecking the flag and saving the configuration:</w:t>
      </w:r>
    </w:p>
    <w:p w14:paraId="207D5719" w14:textId="77777777" w:rsidR="009A4073" w:rsidRDefault="009A4073" w:rsidP="009A4073">
      <w:pPr>
        <w:pStyle w:val="BodyText"/>
        <w:jc w:val="both"/>
        <w:rPr>
          <w:lang w:val="en-CA"/>
        </w:rPr>
      </w:pPr>
      <w:r>
        <w:rPr>
          <w:noProof/>
        </w:rPr>
        <w:drawing>
          <wp:inline distT="0" distB="0" distL="0" distR="0" wp14:anchorId="2B96E28D" wp14:editId="567E095F">
            <wp:extent cx="2484335" cy="213378"/>
            <wp:effectExtent l="0" t="0" r="0" b="0"/>
            <wp:docPr id="1703859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038325B0" w14:textId="77777777" w:rsidR="009A4073" w:rsidRDefault="009A4073" w:rsidP="009A4073">
      <w:pPr>
        <w:pStyle w:val="BodyText"/>
        <w:ind w:left="0"/>
        <w:jc w:val="both"/>
        <w:rPr>
          <w:lang w:val="en-CA"/>
        </w:rPr>
      </w:pPr>
    </w:p>
    <w:p w14:paraId="59498EFA" w14:textId="77777777" w:rsidR="009A4073" w:rsidRDefault="009A4073" w:rsidP="009A4073">
      <w:pPr>
        <w:pStyle w:val="BodyText"/>
        <w:jc w:val="both"/>
        <w:rPr>
          <w:lang w:val="en-CA"/>
        </w:rPr>
      </w:pPr>
      <w:r>
        <w:rPr>
          <w:lang w:val="en-CA"/>
        </w:rPr>
        <w:t>Reprocess the previous payroll period from Example #7:</w:t>
      </w:r>
    </w:p>
    <w:p w14:paraId="75FEF5F1" w14:textId="77777777" w:rsidR="009A4073" w:rsidRDefault="009A4073" w:rsidP="009A4073">
      <w:pPr>
        <w:pStyle w:val="BodyText"/>
        <w:jc w:val="both"/>
        <w:rPr>
          <w:lang w:val="en-CA"/>
        </w:rPr>
      </w:pPr>
      <w:r>
        <w:rPr>
          <w:noProof/>
        </w:rPr>
        <w:lastRenderedPageBreak/>
        <w:drawing>
          <wp:inline distT="0" distB="0" distL="0" distR="0" wp14:anchorId="3C3A6CA9" wp14:editId="28675F7F">
            <wp:extent cx="5680800" cy="3034800"/>
            <wp:effectExtent l="0" t="0" r="0" b="0"/>
            <wp:docPr id="15908926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92679" name="Picture 1" descr="A screenshot of a computer&#10;&#10;AI-generated content may be incorrect."/>
                    <pic:cNvPicPr/>
                  </pic:nvPicPr>
                  <pic:blipFill>
                    <a:blip r:embed="rId451"/>
                    <a:stretch>
                      <a:fillRect/>
                    </a:stretch>
                  </pic:blipFill>
                  <pic:spPr>
                    <a:xfrm>
                      <a:off x="0" y="0"/>
                      <a:ext cx="5680800" cy="3034800"/>
                    </a:xfrm>
                    <a:prstGeom prst="rect">
                      <a:avLst/>
                    </a:prstGeom>
                  </pic:spPr>
                </pic:pic>
              </a:graphicData>
            </a:graphic>
          </wp:inline>
        </w:drawing>
      </w:r>
    </w:p>
    <w:p w14:paraId="512E18AF" w14:textId="77777777" w:rsidR="009A4073" w:rsidRPr="00D97CEA" w:rsidRDefault="009A4073" w:rsidP="009A4073">
      <w:pPr>
        <w:pStyle w:val="BodyText"/>
        <w:jc w:val="both"/>
        <w:rPr>
          <w:i/>
          <w:iCs/>
          <w:lang w:val="en-CA"/>
        </w:rPr>
      </w:pPr>
      <w:r>
        <w:rPr>
          <w:i/>
          <w:iCs/>
          <w:lang w:val="en-CA"/>
        </w:rPr>
        <w:t>The Category 9001 for Phase 02060 is not created due to the JCJOBCAT flag turned off. A</w:t>
      </w:r>
      <w:r w:rsidRPr="00D97CEA">
        <w:rPr>
          <w:i/>
          <w:iCs/>
          <w:lang w:val="en-CA"/>
        </w:rPr>
        <w:t>n exception message is displayed.</w:t>
      </w:r>
    </w:p>
    <w:p w14:paraId="7075CE68" w14:textId="77777777" w:rsidR="009A4073" w:rsidRDefault="009A4073" w:rsidP="009A4073">
      <w:pPr>
        <w:pStyle w:val="BodyText"/>
        <w:jc w:val="both"/>
        <w:rPr>
          <w:lang w:val="en-CA"/>
        </w:rPr>
      </w:pPr>
    </w:p>
    <w:p w14:paraId="727C6E01" w14:textId="77777777" w:rsidR="009A4073" w:rsidRDefault="009A4073" w:rsidP="009A4073">
      <w:pPr>
        <w:pStyle w:val="BodyText"/>
        <w:jc w:val="both"/>
        <w:rPr>
          <w:b/>
          <w:bCs/>
          <w:lang w:val="en-CA"/>
        </w:rPr>
      </w:pPr>
      <w:r w:rsidRPr="00F12DC5">
        <w:rPr>
          <w:b/>
          <w:bCs/>
          <w:lang w:val="en-CA"/>
        </w:rPr>
        <w:t>Example #</w:t>
      </w:r>
      <w:r>
        <w:rPr>
          <w:b/>
          <w:bCs/>
          <w:lang w:val="en-CA"/>
        </w:rPr>
        <w:t>9</w:t>
      </w:r>
      <w:r w:rsidRPr="00F12DC5">
        <w:rPr>
          <w:b/>
          <w:bCs/>
          <w:lang w:val="en-CA"/>
        </w:rPr>
        <w:t xml:space="preserve">: </w:t>
      </w:r>
      <w:r>
        <w:rPr>
          <w:b/>
          <w:bCs/>
          <w:lang w:val="en-CA"/>
        </w:rPr>
        <w:t>Phase/Cost Code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w:t>
      </w:r>
      <w:proofErr w:type="gramStart"/>
      <w:r>
        <w:rPr>
          <w:b/>
          <w:bCs/>
          <w:lang w:val="en-CA"/>
        </w:rPr>
        <w:t>checked</w:t>
      </w:r>
      <w:proofErr w:type="gramEnd"/>
      <w:r>
        <w:rPr>
          <w:b/>
          <w:bCs/>
          <w:lang w:val="en-CA"/>
        </w:rPr>
        <w:t xml:space="preserve"> and another Phase/Cost Code is inactive.</w:t>
      </w:r>
    </w:p>
    <w:p w14:paraId="2A9510E1" w14:textId="77777777" w:rsidR="009A4073" w:rsidRDefault="009A4073" w:rsidP="009A4073">
      <w:pPr>
        <w:pStyle w:val="BodyText"/>
        <w:jc w:val="both"/>
        <w:rPr>
          <w:lang w:val="en-CA"/>
        </w:rPr>
      </w:pPr>
      <w:r>
        <w:rPr>
          <w:lang w:val="en-CA"/>
        </w:rPr>
        <w:t>Turn on the JCJOBCAT auto creation by checking the flag (System Options &gt; Payroll &gt; Other) and saving the configuration:</w:t>
      </w:r>
    </w:p>
    <w:p w14:paraId="33B54C99" w14:textId="77777777" w:rsidR="009A4073" w:rsidRPr="00F12DC5" w:rsidRDefault="009A4073" w:rsidP="009A4073">
      <w:pPr>
        <w:pStyle w:val="BodyText"/>
        <w:jc w:val="both"/>
        <w:rPr>
          <w:b/>
          <w:bCs/>
          <w:lang w:val="en-CA"/>
        </w:rPr>
      </w:pPr>
      <w:r>
        <w:rPr>
          <w:noProof/>
        </w:rPr>
        <w:drawing>
          <wp:inline distT="0" distB="0" distL="0" distR="0" wp14:anchorId="20C74549" wp14:editId="17B9B333">
            <wp:extent cx="2476715" cy="175275"/>
            <wp:effectExtent l="0" t="0" r="0" b="0"/>
            <wp:docPr id="951872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72341" name=""/>
                    <pic:cNvPicPr/>
                  </pic:nvPicPr>
                  <pic:blipFill>
                    <a:blip r:embed="rId452"/>
                    <a:stretch>
                      <a:fillRect/>
                    </a:stretch>
                  </pic:blipFill>
                  <pic:spPr>
                    <a:xfrm>
                      <a:off x="0" y="0"/>
                      <a:ext cx="2476715" cy="175275"/>
                    </a:xfrm>
                    <a:prstGeom prst="rect">
                      <a:avLst/>
                    </a:prstGeom>
                  </pic:spPr>
                </pic:pic>
              </a:graphicData>
            </a:graphic>
          </wp:inline>
        </w:drawing>
      </w:r>
    </w:p>
    <w:p w14:paraId="4D4860A6" w14:textId="77777777" w:rsidR="009A4073" w:rsidRDefault="009A4073" w:rsidP="009A4073">
      <w:pPr>
        <w:pStyle w:val="BodyText"/>
        <w:ind w:left="0"/>
        <w:jc w:val="both"/>
        <w:rPr>
          <w:lang w:val="en-CA"/>
        </w:rPr>
      </w:pPr>
    </w:p>
    <w:p w14:paraId="6CB09CB0" w14:textId="77777777" w:rsidR="009A4073" w:rsidRDefault="009A4073" w:rsidP="009A4073">
      <w:pPr>
        <w:pStyle w:val="BodyText"/>
        <w:jc w:val="both"/>
        <w:rPr>
          <w:lang w:val="en-CA"/>
        </w:rPr>
      </w:pPr>
      <w:r>
        <w:rPr>
          <w:lang w:val="en-CA"/>
        </w:rPr>
        <w:t>Setup the Job Benefit:</w:t>
      </w:r>
    </w:p>
    <w:p w14:paraId="4E780AB7" w14:textId="77777777" w:rsidR="009A4073" w:rsidRDefault="009A4073" w:rsidP="009A4073">
      <w:pPr>
        <w:pStyle w:val="BodyText"/>
        <w:jc w:val="both"/>
        <w:rPr>
          <w:lang w:val="en-CA"/>
        </w:rPr>
      </w:pPr>
      <w:r>
        <w:rPr>
          <w:noProof/>
        </w:rPr>
        <mc:AlternateContent>
          <mc:Choice Requires="wpi">
            <w:drawing>
              <wp:anchor distT="0" distB="0" distL="114300" distR="114300" simplePos="0" relativeHeight="251661312" behindDoc="0" locked="0" layoutInCell="1" allowOverlap="1" wp14:anchorId="4A1C6F69" wp14:editId="3FEAFEB7">
                <wp:simplePos x="0" y="0"/>
                <wp:positionH relativeFrom="column">
                  <wp:posOffset>699772</wp:posOffset>
                </wp:positionH>
                <wp:positionV relativeFrom="paragraph">
                  <wp:posOffset>1420195</wp:posOffset>
                </wp:positionV>
                <wp:extent cx="3677400" cy="14760"/>
                <wp:effectExtent l="57150" t="76200" r="56515" b="80645"/>
                <wp:wrapNone/>
                <wp:docPr id="515179020" name="Ink 2"/>
                <wp:cNvGraphicFramePr/>
                <a:graphic xmlns:a="http://schemas.openxmlformats.org/drawingml/2006/main">
                  <a:graphicData uri="http://schemas.microsoft.com/office/word/2010/wordprocessingInk">
                    <w14:contentPart bwMode="auto" r:id="rId453">
                      <w14:nvContentPartPr>
                        <w14:cNvContentPartPr/>
                      </w14:nvContentPartPr>
                      <w14:xfrm>
                        <a:off x="0" y="0"/>
                        <a:ext cx="3677400" cy="14760"/>
                      </w14:xfrm>
                    </w14:contentPart>
                  </a:graphicData>
                </a:graphic>
              </wp:anchor>
            </w:drawing>
          </mc:Choice>
          <mc:Fallback>
            <w:pict>
              <v:shape w14:anchorId="56672F0D" id="Ink 2" o:spid="_x0000_s1026" type="#_x0000_t75" style="position:absolute;margin-left:53.7pt;margin-top:109pt;width:292.35pt;height:6.8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">
                <v:imagedata r:id="rId439" o:title=""/>
              </v:shape>
            </w:pict>
          </mc:Fallback>
        </mc:AlternateContent>
      </w:r>
      <w:r>
        <w:rPr>
          <w:noProof/>
        </w:rPr>
        <w:drawing>
          <wp:inline distT="0" distB="0" distL="0" distR="0" wp14:anchorId="353A77B7" wp14:editId="1F0F7B07">
            <wp:extent cx="5608800" cy="1605600"/>
            <wp:effectExtent l="0" t="0" r="0" b="0"/>
            <wp:docPr id="14262555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08641" name="Picture 1" descr="A screenshot of a computer&#10;&#10;AI-generated content may be incorrect."/>
                    <pic:cNvPicPr/>
                  </pic:nvPicPr>
                  <pic:blipFill>
                    <a:blip r:embed="rId440"/>
                    <a:stretch>
                      <a:fillRect/>
                    </a:stretch>
                  </pic:blipFill>
                  <pic:spPr>
                    <a:xfrm>
                      <a:off x="0" y="0"/>
                      <a:ext cx="5608800" cy="1605600"/>
                    </a:xfrm>
                    <a:prstGeom prst="rect">
                      <a:avLst/>
                    </a:prstGeom>
                  </pic:spPr>
                </pic:pic>
              </a:graphicData>
            </a:graphic>
          </wp:inline>
        </w:drawing>
      </w:r>
    </w:p>
    <w:p w14:paraId="6E3FF534" w14:textId="77777777" w:rsidR="009A4073" w:rsidRPr="00786895" w:rsidRDefault="009A4073" w:rsidP="009A4073">
      <w:pPr>
        <w:pStyle w:val="BodyText"/>
        <w:jc w:val="both"/>
        <w:rPr>
          <w:i/>
          <w:iCs/>
          <w:lang w:val="en-CA"/>
        </w:rPr>
      </w:pPr>
      <w:r w:rsidRPr="00310DAA">
        <w:rPr>
          <w:i/>
          <w:iCs/>
          <w:lang w:val="en-CA"/>
        </w:rPr>
        <w:t>The Job RN01 with an amount of 75 is available for all Cost Code, Category, Trade and Employee.</w:t>
      </w:r>
    </w:p>
    <w:p w14:paraId="26AECD38" w14:textId="77777777" w:rsidR="009A4073" w:rsidRDefault="009A4073" w:rsidP="009A4073">
      <w:pPr>
        <w:pStyle w:val="BodyText"/>
        <w:jc w:val="both"/>
        <w:rPr>
          <w:lang w:val="en-CA"/>
        </w:rPr>
      </w:pPr>
    </w:p>
    <w:p w14:paraId="1B03A49A" w14:textId="77777777" w:rsidR="009A4073" w:rsidRDefault="009A4073" w:rsidP="009A4073">
      <w:pPr>
        <w:pStyle w:val="BodyText"/>
        <w:jc w:val="both"/>
        <w:rPr>
          <w:lang w:val="en-CA"/>
        </w:rPr>
      </w:pPr>
      <w:r>
        <w:rPr>
          <w:lang w:val="en-CA"/>
        </w:rPr>
        <w:t>Setup the Job Burden Allocation:</w:t>
      </w:r>
    </w:p>
    <w:p w14:paraId="75CE77D1" w14:textId="77777777" w:rsidR="009A4073" w:rsidRDefault="009A4073" w:rsidP="009A4073">
      <w:pPr>
        <w:pStyle w:val="BodyText"/>
        <w:jc w:val="both"/>
        <w:rPr>
          <w:lang w:val="en-CA"/>
        </w:rPr>
      </w:pPr>
      <w:r>
        <w:rPr>
          <w:noProof/>
        </w:rPr>
        <w:lastRenderedPageBreak/>
        <w:drawing>
          <wp:inline distT="0" distB="0" distL="0" distR="0" wp14:anchorId="2FEF8353" wp14:editId="128DE172">
            <wp:extent cx="4248000" cy="1695600"/>
            <wp:effectExtent l="0" t="0" r="635" b="0"/>
            <wp:docPr id="18716985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98587" name="Picture 1" descr="A screenshot of a computer&#10;&#10;AI-generated content may be incorrect."/>
                    <pic:cNvPicPr/>
                  </pic:nvPicPr>
                  <pic:blipFill>
                    <a:blip r:embed="rId454"/>
                    <a:stretch>
                      <a:fillRect/>
                    </a:stretch>
                  </pic:blipFill>
                  <pic:spPr>
                    <a:xfrm>
                      <a:off x="0" y="0"/>
                      <a:ext cx="4248000" cy="1695600"/>
                    </a:xfrm>
                    <a:prstGeom prst="rect">
                      <a:avLst/>
                    </a:prstGeom>
                  </pic:spPr>
                </pic:pic>
              </a:graphicData>
            </a:graphic>
          </wp:inline>
        </w:drawing>
      </w:r>
    </w:p>
    <w:p w14:paraId="0CD77EE5"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w:t>
      </w:r>
      <w:r>
        <w:rPr>
          <w:i/>
          <w:iCs/>
          <w:lang w:val="en-CA"/>
        </w:rPr>
        <w:t>Cost Code</w:t>
      </w:r>
      <w:r w:rsidRPr="006B7A72">
        <w:rPr>
          <w:i/>
          <w:iCs/>
          <w:lang w:val="en-CA"/>
        </w:rPr>
        <w:t xml:space="preserve"> </w:t>
      </w:r>
      <w:r>
        <w:rPr>
          <w:i/>
          <w:iCs/>
          <w:lang w:val="en-CA"/>
        </w:rPr>
        <w:t>09995</w:t>
      </w:r>
      <w:r w:rsidRPr="006B7A72">
        <w:rPr>
          <w:i/>
          <w:iCs/>
          <w:lang w:val="en-CA"/>
        </w:rPr>
        <w:t xml:space="preserve">, which </w:t>
      </w:r>
      <w:r>
        <w:rPr>
          <w:i/>
          <w:iCs/>
          <w:lang w:val="en-CA"/>
        </w:rPr>
        <w:t xml:space="preserve">does not exist </w:t>
      </w:r>
      <w:r w:rsidRPr="006B7A72">
        <w:rPr>
          <w:i/>
          <w:iCs/>
          <w:lang w:val="en-CA"/>
        </w:rPr>
        <w:t>on Assign Job Cost Codes.</w:t>
      </w:r>
      <w:r w:rsidRPr="00526D20">
        <w:rPr>
          <w:i/>
          <w:iCs/>
          <w:lang w:val="en-CA"/>
        </w:rPr>
        <w:t xml:space="preserve"> </w:t>
      </w:r>
    </w:p>
    <w:p w14:paraId="422BD54F" w14:textId="77777777" w:rsidR="009A4073" w:rsidRDefault="009A4073" w:rsidP="009A4073">
      <w:pPr>
        <w:pStyle w:val="BodyText"/>
        <w:jc w:val="both"/>
        <w:rPr>
          <w:lang w:val="en-CA"/>
        </w:rPr>
      </w:pPr>
    </w:p>
    <w:p w14:paraId="26A3016E" w14:textId="77777777" w:rsidR="009A4073" w:rsidRDefault="009A4073" w:rsidP="009A4073">
      <w:pPr>
        <w:pStyle w:val="BodyText"/>
        <w:jc w:val="both"/>
        <w:rPr>
          <w:lang w:val="en-CA"/>
        </w:rPr>
      </w:pPr>
      <w:r>
        <w:rPr>
          <w:lang w:val="en-CA"/>
        </w:rPr>
        <w:t>Enter timesheet hours using an active Phase/Cost Code and post it:</w:t>
      </w:r>
    </w:p>
    <w:p w14:paraId="567AA89C" w14:textId="77777777" w:rsidR="009A4073" w:rsidRDefault="009A4073" w:rsidP="009A4073">
      <w:pPr>
        <w:pStyle w:val="BodyText"/>
        <w:jc w:val="both"/>
        <w:rPr>
          <w:lang w:val="en-CA"/>
        </w:rPr>
      </w:pPr>
      <w:r>
        <w:rPr>
          <w:noProof/>
        </w:rPr>
        <w:drawing>
          <wp:inline distT="0" distB="0" distL="0" distR="0" wp14:anchorId="680E812B" wp14:editId="0F7E35A7">
            <wp:extent cx="5727600" cy="2959200"/>
            <wp:effectExtent l="0" t="0" r="6985" b="0"/>
            <wp:docPr id="17923699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69900" name="Picture 1" descr="A screenshot of a computer&#10;&#10;AI-generated content may be incorrect."/>
                    <pic:cNvPicPr/>
                  </pic:nvPicPr>
                  <pic:blipFill>
                    <a:blip r:embed="rId455"/>
                    <a:stretch>
                      <a:fillRect/>
                    </a:stretch>
                  </pic:blipFill>
                  <pic:spPr>
                    <a:xfrm>
                      <a:off x="0" y="0"/>
                      <a:ext cx="5727600" cy="2959200"/>
                    </a:xfrm>
                    <a:prstGeom prst="rect">
                      <a:avLst/>
                    </a:prstGeom>
                  </pic:spPr>
                </pic:pic>
              </a:graphicData>
            </a:graphic>
          </wp:inline>
        </w:drawing>
      </w:r>
    </w:p>
    <w:p w14:paraId="3AA345BC" w14:textId="77777777" w:rsidR="009A4073" w:rsidRDefault="009A4073" w:rsidP="009A4073">
      <w:pPr>
        <w:pStyle w:val="BodyText"/>
        <w:ind w:left="0"/>
        <w:jc w:val="both"/>
        <w:rPr>
          <w:i/>
          <w:iCs/>
          <w:lang w:val="en-CA"/>
        </w:rPr>
      </w:pPr>
    </w:p>
    <w:p w14:paraId="6D2861ED" w14:textId="77777777" w:rsidR="009A4073" w:rsidRDefault="009A4073" w:rsidP="009A4073">
      <w:pPr>
        <w:pStyle w:val="BodyText"/>
        <w:jc w:val="both"/>
        <w:rPr>
          <w:lang w:val="en-CA"/>
        </w:rPr>
      </w:pPr>
      <w:r>
        <w:rPr>
          <w:lang w:val="en-CA"/>
        </w:rPr>
        <w:t>Verify Phase/Cost Code 09995 is not available in Job RN01:</w:t>
      </w:r>
    </w:p>
    <w:p w14:paraId="4141A50D" w14:textId="77777777" w:rsidR="009A4073" w:rsidRDefault="009A4073" w:rsidP="009A4073">
      <w:pPr>
        <w:pStyle w:val="BodyText"/>
        <w:jc w:val="both"/>
        <w:rPr>
          <w:lang w:val="en-CA"/>
        </w:rPr>
      </w:pPr>
      <w:r>
        <w:rPr>
          <w:noProof/>
        </w:rPr>
        <w:drawing>
          <wp:inline distT="0" distB="0" distL="0" distR="0" wp14:anchorId="77DCF1C6" wp14:editId="72343C47">
            <wp:extent cx="5806800" cy="1584000"/>
            <wp:effectExtent l="0" t="0" r="3810" b="0"/>
            <wp:docPr id="18719865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86557" name="Picture 1" descr="A screenshot of a computer&#10;&#10;AI-generated content may be incorrect."/>
                    <pic:cNvPicPr/>
                  </pic:nvPicPr>
                  <pic:blipFill>
                    <a:blip r:embed="rId456"/>
                    <a:stretch>
                      <a:fillRect/>
                    </a:stretch>
                  </pic:blipFill>
                  <pic:spPr>
                    <a:xfrm>
                      <a:off x="0" y="0"/>
                      <a:ext cx="5806800" cy="1584000"/>
                    </a:xfrm>
                    <a:prstGeom prst="rect">
                      <a:avLst/>
                    </a:prstGeom>
                  </pic:spPr>
                </pic:pic>
              </a:graphicData>
            </a:graphic>
          </wp:inline>
        </w:drawing>
      </w:r>
    </w:p>
    <w:p w14:paraId="0E65C98E" w14:textId="77777777" w:rsidR="009A4073" w:rsidRDefault="009A4073" w:rsidP="009A4073">
      <w:pPr>
        <w:pStyle w:val="BodyText"/>
        <w:jc w:val="both"/>
        <w:rPr>
          <w:lang w:val="en-CA"/>
        </w:rPr>
      </w:pPr>
    </w:p>
    <w:p w14:paraId="71F1FA4A" w14:textId="77777777" w:rsidR="009A4073" w:rsidRDefault="009A4073" w:rsidP="009A4073">
      <w:pPr>
        <w:pStyle w:val="BodyText"/>
        <w:jc w:val="both"/>
        <w:rPr>
          <w:lang w:val="en-CA"/>
        </w:rPr>
      </w:pPr>
      <w:r>
        <w:rPr>
          <w:lang w:val="en-CA"/>
        </w:rPr>
        <w:t>Set another Phase/Cost Code from another Job to inactive:</w:t>
      </w:r>
    </w:p>
    <w:p w14:paraId="6B1BE171" w14:textId="77777777" w:rsidR="009A4073" w:rsidRDefault="009A4073" w:rsidP="009A4073">
      <w:pPr>
        <w:pStyle w:val="BodyText"/>
        <w:jc w:val="both"/>
        <w:rPr>
          <w:lang w:val="en-CA"/>
        </w:rPr>
      </w:pPr>
      <w:r>
        <w:rPr>
          <w:noProof/>
        </w:rPr>
        <w:lastRenderedPageBreak/>
        <w:drawing>
          <wp:inline distT="0" distB="0" distL="0" distR="0" wp14:anchorId="58F959AA" wp14:editId="70F1C1EC">
            <wp:extent cx="5803200" cy="1476000"/>
            <wp:effectExtent l="0" t="0" r="7620" b="0"/>
            <wp:docPr id="20727774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77475" name="Picture 1" descr="A screenshot of a computer&#10;&#10;AI-generated content may be incorrect."/>
                    <pic:cNvPicPr/>
                  </pic:nvPicPr>
                  <pic:blipFill>
                    <a:blip r:embed="rId457"/>
                    <a:stretch>
                      <a:fillRect/>
                    </a:stretch>
                  </pic:blipFill>
                  <pic:spPr>
                    <a:xfrm>
                      <a:off x="0" y="0"/>
                      <a:ext cx="5803200" cy="1476000"/>
                    </a:xfrm>
                    <a:prstGeom prst="rect">
                      <a:avLst/>
                    </a:prstGeom>
                  </pic:spPr>
                </pic:pic>
              </a:graphicData>
            </a:graphic>
          </wp:inline>
        </w:drawing>
      </w:r>
    </w:p>
    <w:p w14:paraId="27A48FEF" w14:textId="77777777" w:rsidR="009A4073" w:rsidRDefault="009A4073" w:rsidP="009A4073">
      <w:pPr>
        <w:pStyle w:val="BodyText"/>
        <w:ind w:left="0"/>
        <w:jc w:val="both"/>
        <w:rPr>
          <w:lang w:val="en-CA"/>
        </w:rPr>
      </w:pPr>
    </w:p>
    <w:p w14:paraId="6F327C3E" w14:textId="77777777" w:rsidR="009A4073" w:rsidRDefault="009A4073" w:rsidP="009A4073">
      <w:pPr>
        <w:pStyle w:val="BodyText"/>
        <w:jc w:val="both"/>
        <w:rPr>
          <w:lang w:val="en-CA"/>
        </w:rPr>
      </w:pPr>
      <w:r>
        <w:rPr>
          <w:lang w:val="en-CA"/>
        </w:rPr>
        <w:t>Process Payroll:</w:t>
      </w:r>
    </w:p>
    <w:p w14:paraId="7ED54E1B" w14:textId="77777777" w:rsidR="009A4073" w:rsidRDefault="009A4073" w:rsidP="009A4073">
      <w:pPr>
        <w:pStyle w:val="BodyText"/>
        <w:jc w:val="both"/>
        <w:rPr>
          <w:lang w:val="en-CA"/>
        </w:rPr>
      </w:pPr>
      <w:r>
        <w:rPr>
          <w:noProof/>
        </w:rPr>
        <w:drawing>
          <wp:inline distT="0" distB="0" distL="0" distR="0" wp14:anchorId="05A95B8C" wp14:editId="4D29B10C">
            <wp:extent cx="5680800" cy="3034800"/>
            <wp:effectExtent l="0" t="0" r="0" b="0"/>
            <wp:docPr id="6520294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29413" name="Picture 1" descr="A screenshot of a computer&#10;&#10;AI-generated content may be incorrect."/>
                    <pic:cNvPicPr/>
                  </pic:nvPicPr>
                  <pic:blipFill>
                    <a:blip r:embed="rId458"/>
                    <a:stretch>
                      <a:fillRect/>
                    </a:stretch>
                  </pic:blipFill>
                  <pic:spPr>
                    <a:xfrm>
                      <a:off x="0" y="0"/>
                      <a:ext cx="5680800" cy="3034800"/>
                    </a:xfrm>
                    <a:prstGeom prst="rect">
                      <a:avLst/>
                    </a:prstGeom>
                  </pic:spPr>
                </pic:pic>
              </a:graphicData>
            </a:graphic>
          </wp:inline>
        </w:drawing>
      </w:r>
    </w:p>
    <w:p w14:paraId="58225E1D" w14:textId="77777777" w:rsidR="009A4073" w:rsidRPr="00D97CEA" w:rsidRDefault="009A4073" w:rsidP="009A4073">
      <w:pPr>
        <w:pStyle w:val="BodyText"/>
        <w:jc w:val="both"/>
        <w:rPr>
          <w:i/>
          <w:iCs/>
          <w:lang w:val="en-CA"/>
        </w:rPr>
      </w:pPr>
      <w:r>
        <w:rPr>
          <w:i/>
          <w:iCs/>
          <w:lang w:val="en-CA"/>
        </w:rPr>
        <w:t>The other</w:t>
      </w:r>
      <w:r w:rsidRPr="00D97CEA">
        <w:rPr>
          <w:i/>
          <w:iCs/>
          <w:lang w:val="en-CA"/>
        </w:rPr>
        <w:t xml:space="preserve"> inactive Phase/Cost Code is </w:t>
      </w:r>
      <w:proofErr w:type="gramStart"/>
      <w:r w:rsidRPr="00D97CEA">
        <w:rPr>
          <w:i/>
          <w:iCs/>
          <w:lang w:val="en-CA"/>
        </w:rPr>
        <w:t>validated</w:t>
      </w:r>
      <w:proofErr w:type="gramEnd"/>
      <w:r w:rsidRPr="00D97CEA">
        <w:rPr>
          <w:i/>
          <w:iCs/>
          <w:lang w:val="en-CA"/>
        </w:rPr>
        <w:t xml:space="preserve"> and an exception message is displayed indicating the inactive Cost Code</w:t>
      </w:r>
      <w:r>
        <w:rPr>
          <w:i/>
          <w:iCs/>
          <w:lang w:val="en-CA"/>
        </w:rPr>
        <w:t xml:space="preserve"> for the Job</w:t>
      </w:r>
      <w:r w:rsidRPr="00D97CEA">
        <w:rPr>
          <w:i/>
          <w:iCs/>
          <w:lang w:val="en-CA"/>
        </w:rPr>
        <w:t>.</w:t>
      </w:r>
    </w:p>
    <w:p w14:paraId="342215C9" w14:textId="77777777" w:rsidR="009A4073" w:rsidRDefault="009A4073" w:rsidP="009A4073">
      <w:pPr>
        <w:pStyle w:val="BodyText"/>
        <w:jc w:val="both"/>
        <w:rPr>
          <w:lang w:val="en-CA"/>
        </w:rPr>
      </w:pPr>
    </w:p>
    <w:p w14:paraId="1AAA9D02" w14:textId="77777777" w:rsidR="009A4073" w:rsidRDefault="009A4073" w:rsidP="009A4073">
      <w:pPr>
        <w:pStyle w:val="BodyText"/>
        <w:jc w:val="both"/>
        <w:rPr>
          <w:lang w:val="en-CA"/>
        </w:rPr>
      </w:pPr>
      <w:r>
        <w:rPr>
          <w:lang w:val="en-CA"/>
        </w:rPr>
        <w:t>Verify Phase/Cost Code 09995 is added to Jobs RN01 and PY0001:</w:t>
      </w:r>
    </w:p>
    <w:p w14:paraId="1E56192A" w14:textId="77777777" w:rsidR="009A4073" w:rsidRDefault="009A4073" w:rsidP="009A4073">
      <w:pPr>
        <w:pStyle w:val="BodyText"/>
        <w:jc w:val="both"/>
        <w:rPr>
          <w:lang w:val="en-CA"/>
        </w:rPr>
      </w:pPr>
      <w:r>
        <w:rPr>
          <w:noProof/>
        </w:rPr>
        <w:drawing>
          <wp:inline distT="0" distB="0" distL="0" distR="0" wp14:anchorId="5379F31F" wp14:editId="0870DD55">
            <wp:extent cx="5799600" cy="1695600"/>
            <wp:effectExtent l="0" t="0" r="0" b="0"/>
            <wp:docPr id="20544656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65649" name="Picture 1" descr="A screenshot of a computer&#10;&#10;AI-generated content may be incorrect."/>
                    <pic:cNvPicPr/>
                  </pic:nvPicPr>
                  <pic:blipFill>
                    <a:blip r:embed="rId459"/>
                    <a:stretch>
                      <a:fillRect/>
                    </a:stretch>
                  </pic:blipFill>
                  <pic:spPr>
                    <a:xfrm>
                      <a:off x="0" y="0"/>
                      <a:ext cx="5799600" cy="1695600"/>
                    </a:xfrm>
                    <a:prstGeom prst="rect">
                      <a:avLst/>
                    </a:prstGeom>
                  </pic:spPr>
                </pic:pic>
              </a:graphicData>
            </a:graphic>
          </wp:inline>
        </w:drawing>
      </w:r>
    </w:p>
    <w:p w14:paraId="68102604" w14:textId="77777777" w:rsidR="009A4073" w:rsidRPr="0099756A" w:rsidRDefault="009A4073" w:rsidP="009A4073">
      <w:pPr>
        <w:pStyle w:val="BodyText"/>
        <w:jc w:val="both"/>
        <w:rPr>
          <w:i/>
          <w:iCs/>
          <w:lang w:val="en-CA"/>
        </w:rPr>
      </w:pPr>
      <w:r w:rsidRPr="0099756A">
        <w:rPr>
          <w:i/>
          <w:iCs/>
          <w:lang w:val="en-CA"/>
        </w:rPr>
        <w:t>The Phase/Cost Code 09995 is created to the Jobs because the JCJOBCAT flag is checked.</w:t>
      </w:r>
    </w:p>
    <w:p w14:paraId="4E8F456A" w14:textId="77777777" w:rsidR="009A4073" w:rsidRDefault="009A4073" w:rsidP="009A4073">
      <w:pPr>
        <w:pStyle w:val="BodyText"/>
        <w:jc w:val="both"/>
        <w:rPr>
          <w:lang w:val="en-CA"/>
        </w:rPr>
      </w:pPr>
    </w:p>
    <w:p w14:paraId="6966C4CE" w14:textId="77777777" w:rsidR="009A4073" w:rsidRDefault="009A4073" w:rsidP="009A4073">
      <w:pPr>
        <w:pStyle w:val="BodyText"/>
        <w:jc w:val="both"/>
        <w:rPr>
          <w:b/>
          <w:bCs/>
          <w:lang w:val="en-CA"/>
        </w:rPr>
      </w:pPr>
      <w:r w:rsidRPr="00F12DC5">
        <w:rPr>
          <w:b/>
          <w:bCs/>
          <w:lang w:val="en-CA"/>
        </w:rPr>
        <w:t>Example #</w:t>
      </w:r>
      <w:r>
        <w:rPr>
          <w:b/>
          <w:bCs/>
          <w:lang w:val="en-CA"/>
        </w:rPr>
        <w:t>10</w:t>
      </w:r>
      <w:r w:rsidRPr="00F12DC5">
        <w:rPr>
          <w:b/>
          <w:bCs/>
          <w:lang w:val="en-CA"/>
        </w:rPr>
        <w:t xml:space="preserve">: </w:t>
      </w:r>
      <w:r>
        <w:rPr>
          <w:b/>
          <w:bCs/>
          <w:lang w:val="en-CA"/>
        </w:rPr>
        <w:t>Phase/Cost Code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w:t>
      </w:r>
      <w:proofErr w:type="gramStart"/>
      <w:r>
        <w:rPr>
          <w:b/>
          <w:bCs/>
          <w:lang w:val="en-CA"/>
        </w:rPr>
        <w:t>checked</w:t>
      </w:r>
      <w:proofErr w:type="gramEnd"/>
      <w:r>
        <w:rPr>
          <w:b/>
          <w:bCs/>
          <w:lang w:val="en-CA"/>
        </w:rPr>
        <w:t xml:space="preserve"> and another Phase/Cost Code is inactive. Validate feature is turned off.</w:t>
      </w:r>
    </w:p>
    <w:p w14:paraId="2698EFC0" w14:textId="77777777" w:rsidR="009A4073" w:rsidRDefault="009A4073" w:rsidP="009A4073">
      <w:pPr>
        <w:pStyle w:val="BodyText"/>
        <w:jc w:val="both"/>
        <w:rPr>
          <w:lang w:val="en-CA"/>
        </w:rPr>
      </w:pPr>
      <w:r>
        <w:rPr>
          <w:lang w:val="en-CA"/>
        </w:rPr>
        <w:lastRenderedPageBreak/>
        <w:t>Turn on the JCJOBCAT auto creation by checking the flag (System Options &gt; Payroll &gt; Other) and saving the configuration:</w:t>
      </w:r>
    </w:p>
    <w:p w14:paraId="54325537" w14:textId="77777777" w:rsidR="009A4073" w:rsidRDefault="009A4073" w:rsidP="009A4073">
      <w:pPr>
        <w:pStyle w:val="BodyText"/>
        <w:jc w:val="both"/>
        <w:rPr>
          <w:b/>
          <w:bCs/>
          <w:lang w:val="en-CA"/>
        </w:rPr>
      </w:pPr>
      <w:r>
        <w:rPr>
          <w:noProof/>
        </w:rPr>
        <w:drawing>
          <wp:inline distT="0" distB="0" distL="0" distR="0" wp14:anchorId="6CE7BD06" wp14:editId="114B8366">
            <wp:extent cx="2476715" cy="175275"/>
            <wp:effectExtent l="0" t="0" r="0" b="0"/>
            <wp:docPr id="1362542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72341" name=""/>
                    <pic:cNvPicPr/>
                  </pic:nvPicPr>
                  <pic:blipFill>
                    <a:blip r:embed="rId452"/>
                    <a:stretch>
                      <a:fillRect/>
                    </a:stretch>
                  </pic:blipFill>
                  <pic:spPr>
                    <a:xfrm>
                      <a:off x="0" y="0"/>
                      <a:ext cx="2476715" cy="175275"/>
                    </a:xfrm>
                    <a:prstGeom prst="rect">
                      <a:avLst/>
                    </a:prstGeom>
                  </pic:spPr>
                </pic:pic>
              </a:graphicData>
            </a:graphic>
          </wp:inline>
        </w:drawing>
      </w:r>
    </w:p>
    <w:p w14:paraId="29FC0F3A" w14:textId="77777777" w:rsidR="009A4073" w:rsidRDefault="009A4073" w:rsidP="009A4073">
      <w:pPr>
        <w:pStyle w:val="BodyText"/>
        <w:jc w:val="both"/>
        <w:rPr>
          <w:b/>
          <w:bCs/>
          <w:lang w:val="en-CA"/>
        </w:rPr>
      </w:pPr>
    </w:p>
    <w:p w14:paraId="45E0DB4B" w14:textId="77777777" w:rsidR="009A4073" w:rsidRDefault="009A4073" w:rsidP="009A4073">
      <w:pPr>
        <w:pStyle w:val="BodyText"/>
        <w:jc w:val="both"/>
        <w:rPr>
          <w:lang w:val="en-CA"/>
        </w:rPr>
      </w:pPr>
      <w:r>
        <w:rPr>
          <w:lang w:val="en-CA"/>
        </w:rPr>
        <w:t>Turn off the validation by unchecking the flag and saving the configuration:</w:t>
      </w:r>
    </w:p>
    <w:p w14:paraId="5E49A110" w14:textId="77777777" w:rsidR="009A4073" w:rsidRDefault="009A4073" w:rsidP="009A4073">
      <w:pPr>
        <w:pStyle w:val="BodyText"/>
        <w:jc w:val="both"/>
        <w:rPr>
          <w:lang w:val="en-CA"/>
        </w:rPr>
      </w:pPr>
      <w:r>
        <w:rPr>
          <w:noProof/>
        </w:rPr>
        <w:drawing>
          <wp:inline distT="0" distB="0" distL="0" distR="0" wp14:anchorId="18FC890B" wp14:editId="2B222C2F">
            <wp:extent cx="2484335" cy="213378"/>
            <wp:effectExtent l="0" t="0" r="0" b="0"/>
            <wp:docPr id="1799044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49B4D454" w14:textId="77777777" w:rsidR="009A4073" w:rsidRPr="00786895" w:rsidRDefault="009A4073" w:rsidP="009A4073">
      <w:pPr>
        <w:pStyle w:val="BodyText"/>
        <w:ind w:left="0"/>
        <w:jc w:val="both"/>
        <w:rPr>
          <w:i/>
          <w:iCs/>
          <w:lang w:val="en-CA"/>
        </w:rPr>
      </w:pPr>
      <w:r>
        <w:rPr>
          <w:noProof/>
        </w:rPr>
        <mc:AlternateContent>
          <mc:Choice Requires="wpi">
            <w:drawing>
              <wp:anchor distT="0" distB="0" distL="114300" distR="114300" simplePos="0" relativeHeight="251662336" behindDoc="0" locked="0" layoutInCell="1" allowOverlap="1" wp14:anchorId="5905E1F6" wp14:editId="51BA80DE">
                <wp:simplePos x="0" y="0"/>
                <wp:positionH relativeFrom="column">
                  <wp:posOffset>699772</wp:posOffset>
                </wp:positionH>
                <wp:positionV relativeFrom="paragraph">
                  <wp:posOffset>1420195</wp:posOffset>
                </wp:positionV>
                <wp:extent cx="3677400" cy="14760"/>
                <wp:effectExtent l="57150" t="76200" r="56515" b="80645"/>
                <wp:wrapNone/>
                <wp:docPr id="1388460751" name="Ink 2"/>
                <wp:cNvGraphicFramePr/>
                <a:graphic xmlns:a="http://schemas.openxmlformats.org/drawingml/2006/main">
                  <a:graphicData uri="http://schemas.microsoft.com/office/word/2010/wordprocessingInk">
                    <w14:contentPart bwMode="auto" r:id="rId460">
                      <w14:nvContentPartPr>
                        <w14:cNvContentPartPr/>
                      </w14:nvContentPartPr>
                      <w14:xfrm>
                        <a:off x="0" y="0"/>
                        <a:ext cx="3677400" cy="14760"/>
                      </w14:xfrm>
                    </w14:contentPart>
                  </a:graphicData>
                </a:graphic>
              </wp:anchor>
            </w:drawing>
          </mc:Choice>
          <mc:Fallback>
            <w:pict>
              <v:shape w14:anchorId="2F5B0BB0" id="Ink 2" o:spid="_x0000_s1026" type="#_x0000_t75" style="position:absolute;margin-left:53.7pt;margin-top:109pt;width:292.35pt;height:6.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">
                <v:imagedata r:id="rId439" o:title=""/>
              </v:shape>
            </w:pict>
          </mc:Fallback>
        </mc:AlternateContent>
      </w:r>
    </w:p>
    <w:p w14:paraId="39427B79" w14:textId="77777777" w:rsidR="009A4073" w:rsidRDefault="009A4073" w:rsidP="009A4073">
      <w:pPr>
        <w:pStyle w:val="BodyText"/>
        <w:jc w:val="both"/>
        <w:rPr>
          <w:lang w:val="en-CA"/>
        </w:rPr>
      </w:pPr>
      <w:r>
        <w:rPr>
          <w:lang w:val="en-CA"/>
        </w:rPr>
        <w:t>Setup the Job Burden Allocation:</w:t>
      </w:r>
    </w:p>
    <w:p w14:paraId="4687AC72" w14:textId="77777777" w:rsidR="009A4073" w:rsidRDefault="009A4073" w:rsidP="009A4073">
      <w:pPr>
        <w:pStyle w:val="BodyText"/>
        <w:jc w:val="both"/>
        <w:rPr>
          <w:lang w:val="en-CA"/>
        </w:rPr>
      </w:pPr>
      <w:r>
        <w:rPr>
          <w:noProof/>
        </w:rPr>
        <w:drawing>
          <wp:inline distT="0" distB="0" distL="0" distR="0" wp14:anchorId="7AEEB111" wp14:editId="320BD303">
            <wp:extent cx="4248000" cy="1677600"/>
            <wp:effectExtent l="0" t="0" r="635" b="0"/>
            <wp:docPr id="1952128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28852" name="Picture 1" descr="A screenshot of a computer&#10;&#10;AI-generated content may be incorrect."/>
                    <pic:cNvPicPr/>
                  </pic:nvPicPr>
                  <pic:blipFill>
                    <a:blip r:embed="rId461"/>
                    <a:stretch>
                      <a:fillRect/>
                    </a:stretch>
                  </pic:blipFill>
                  <pic:spPr>
                    <a:xfrm>
                      <a:off x="0" y="0"/>
                      <a:ext cx="4248000" cy="1677600"/>
                    </a:xfrm>
                    <a:prstGeom prst="rect">
                      <a:avLst/>
                    </a:prstGeom>
                  </pic:spPr>
                </pic:pic>
              </a:graphicData>
            </a:graphic>
          </wp:inline>
        </w:drawing>
      </w:r>
    </w:p>
    <w:p w14:paraId="5DEF62EF"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w:t>
      </w:r>
      <w:r>
        <w:rPr>
          <w:i/>
          <w:iCs/>
          <w:lang w:val="en-CA"/>
        </w:rPr>
        <w:t>Cost Code</w:t>
      </w:r>
      <w:r w:rsidRPr="006B7A72">
        <w:rPr>
          <w:i/>
          <w:iCs/>
          <w:lang w:val="en-CA"/>
        </w:rPr>
        <w:t xml:space="preserve"> </w:t>
      </w:r>
      <w:r>
        <w:rPr>
          <w:i/>
          <w:iCs/>
          <w:lang w:val="en-CA"/>
        </w:rPr>
        <w:t>09994</w:t>
      </w:r>
      <w:r w:rsidRPr="006B7A72">
        <w:rPr>
          <w:i/>
          <w:iCs/>
          <w:lang w:val="en-CA"/>
        </w:rPr>
        <w:t xml:space="preserve">, which </w:t>
      </w:r>
      <w:r>
        <w:rPr>
          <w:i/>
          <w:iCs/>
          <w:lang w:val="en-CA"/>
        </w:rPr>
        <w:t xml:space="preserve">does not exist </w:t>
      </w:r>
      <w:r w:rsidRPr="006B7A72">
        <w:rPr>
          <w:i/>
          <w:iCs/>
          <w:lang w:val="en-CA"/>
        </w:rPr>
        <w:t>on Assign Job Cost Codes.</w:t>
      </w:r>
      <w:r w:rsidRPr="00526D20">
        <w:rPr>
          <w:i/>
          <w:iCs/>
          <w:lang w:val="en-CA"/>
        </w:rPr>
        <w:t xml:space="preserve"> </w:t>
      </w:r>
    </w:p>
    <w:p w14:paraId="43B35CA4" w14:textId="77777777" w:rsidR="009A4073" w:rsidRDefault="009A4073" w:rsidP="009A4073">
      <w:pPr>
        <w:pStyle w:val="BodyText"/>
        <w:jc w:val="both"/>
        <w:rPr>
          <w:lang w:val="en-CA"/>
        </w:rPr>
      </w:pPr>
    </w:p>
    <w:p w14:paraId="1C6D6CBF" w14:textId="77777777" w:rsidR="009A4073" w:rsidRDefault="009A4073" w:rsidP="009A4073">
      <w:pPr>
        <w:pStyle w:val="BodyText"/>
        <w:jc w:val="both"/>
        <w:rPr>
          <w:lang w:val="en-CA"/>
        </w:rPr>
      </w:pPr>
      <w:r>
        <w:rPr>
          <w:lang w:val="en-CA"/>
        </w:rPr>
        <w:t>Enter timesheet hours using an active Phase/Cost Code and post it:</w:t>
      </w:r>
    </w:p>
    <w:p w14:paraId="2CF1A2A5" w14:textId="77777777" w:rsidR="009A4073" w:rsidRDefault="009A4073" w:rsidP="009A4073">
      <w:pPr>
        <w:pStyle w:val="BodyText"/>
        <w:jc w:val="both"/>
        <w:rPr>
          <w:lang w:val="en-CA"/>
        </w:rPr>
      </w:pPr>
      <w:r>
        <w:rPr>
          <w:noProof/>
        </w:rPr>
        <w:drawing>
          <wp:inline distT="0" distB="0" distL="0" distR="0" wp14:anchorId="0AAADB0E" wp14:editId="57A26E11">
            <wp:extent cx="5727600" cy="2952000"/>
            <wp:effectExtent l="0" t="0" r="6985" b="1270"/>
            <wp:docPr id="20905528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52818" name="Picture 1" descr="A screenshot of a computer&#10;&#10;AI-generated content may be incorrect."/>
                    <pic:cNvPicPr/>
                  </pic:nvPicPr>
                  <pic:blipFill>
                    <a:blip r:embed="rId462"/>
                    <a:stretch>
                      <a:fillRect/>
                    </a:stretch>
                  </pic:blipFill>
                  <pic:spPr>
                    <a:xfrm>
                      <a:off x="0" y="0"/>
                      <a:ext cx="5727600" cy="2952000"/>
                    </a:xfrm>
                    <a:prstGeom prst="rect">
                      <a:avLst/>
                    </a:prstGeom>
                  </pic:spPr>
                </pic:pic>
              </a:graphicData>
            </a:graphic>
          </wp:inline>
        </w:drawing>
      </w:r>
    </w:p>
    <w:p w14:paraId="4CF963D1" w14:textId="77777777" w:rsidR="009A4073" w:rsidRPr="00996C16" w:rsidRDefault="009A4073" w:rsidP="009A4073">
      <w:pPr>
        <w:pStyle w:val="BodyText"/>
        <w:ind w:left="0"/>
        <w:jc w:val="both"/>
        <w:rPr>
          <w:lang w:val="en-CA"/>
        </w:rPr>
      </w:pPr>
    </w:p>
    <w:p w14:paraId="16771488" w14:textId="77777777" w:rsidR="009A4073" w:rsidRDefault="009A4073" w:rsidP="009A4073">
      <w:pPr>
        <w:pStyle w:val="BodyText"/>
        <w:jc w:val="both"/>
        <w:rPr>
          <w:lang w:val="en-CA"/>
        </w:rPr>
      </w:pPr>
      <w:r>
        <w:rPr>
          <w:lang w:val="en-CA"/>
        </w:rPr>
        <w:t>Verify Phase/Cost Code 09994 is not available in Job RN01:</w:t>
      </w:r>
    </w:p>
    <w:p w14:paraId="715B6372" w14:textId="77777777" w:rsidR="009A4073" w:rsidRDefault="009A4073" w:rsidP="009A4073">
      <w:pPr>
        <w:pStyle w:val="BodyText"/>
        <w:jc w:val="both"/>
        <w:rPr>
          <w:lang w:val="en-CA"/>
        </w:rPr>
      </w:pPr>
      <w:r>
        <w:rPr>
          <w:noProof/>
        </w:rPr>
        <w:lastRenderedPageBreak/>
        <w:drawing>
          <wp:inline distT="0" distB="0" distL="0" distR="0" wp14:anchorId="0D65750B" wp14:editId="0847EBEF">
            <wp:extent cx="5806800" cy="1584000"/>
            <wp:effectExtent l="0" t="0" r="3810" b="0"/>
            <wp:docPr id="18013959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86557" name="Picture 1" descr="A screenshot of a computer&#10;&#10;AI-generated content may be incorrect."/>
                    <pic:cNvPicPr/>
                  </pic:nvPicPr>
                  <pic:blipFill>
                    <a:blip r:embed="rId456"/>
                    <a:stretch>
                      <a:fillRect/>
                    </a:stretch>
                  </pic:blipFill>
                  <pic:spPr>
                    <a:xfrm>
                      <a:off x="0" y="0"/>
                      <a:ext cx="5806800" cy="1584000"/>
                    </a:xfrm>
                    <a:prstGeom prst="rect">
                      <a:avLst/>
                    </a:prstGeom>
                  </pic:spPr>
                </pic:pic>
              </a:graphicData>
            </a:graphic>
          </wp:inline>
        </w:drawing>
      </w:r>
    </w:p>
    <w:p w14:paraId="5A02F58A" w14:textId="77777777" w:rsidR="009A4073" w:rsidRDefault="009A4073" w:rsidP="009A4073">
      <w:pPr>
        <w:pStyle w:val="BodyText"/>
        <w:jc w:val="both"/>
        <w:rPr>
          <w:lang w:val="en-CA"/>
        </w:rPr>
      </w:pPr>
    </w:p>
    <w:p w14:paraId="3E9282FA" w14:textId="77777777" w:rsidR="009A4073" w:rsidRDefault="009A4073" w:rsidP="009A4073">
      <w:pPr>
        <w:pStyle w:val="BodyText"/>
        <w:jc w:val="both"/>
        <w:rPr>
          <w:lang w:val="en-CA"/>
        </w:rPr>
      </w:pPr>
      <w:r>
        <w:rPr>
          <w:lang w:val="en-CA"/>
        </w:rPr>
        <w:t>Set another Phase/Cost Code from another Job to inactive:</w:t>
      </w:r>
    </w:p>
    <w:p w14:paraId="15B7947A" w14:textId="77777777" w:rsidR="009A4073" w:rsidRDefault="009A4073" w:rsidP="009A4073">
      <w:pPr>
        <w:pStyle w:val="BodyText"/>
        <w:jc w:val="both"/>
        <w:rPr>
          <w:lang w:val="en-CA"/>
        </w:rPr>
      </w:pPr>
      <w:r>
        <w:rPr>
          <w:noProof/>
        </w:rPr>
        <w:drawing>
          <wp:inline distT="0" distB="0" distL="0" distR="0" wp14:anchorId="4A32E77F" wp14:editId="1DE7CB68">
            <wp:extent cx="5662800" cy="1440000"/>
            <wp:effectExtent l="0" t="0" r="0" b="8255"/>
            <wp:docPr id="11337034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77475" name="Picture 1" descr="A screenshot of a computer&#10;&#10;AI-generated content may be incorrect."/>
                    <pic:cNvPicPr/>
                  </pic:nvPicPr>
                  <pic:blipFill>
                    <a:blip r:embed="rId457"/>
                    <a:stretch>
                      <a:fillRect/>
                    </a:stretch>
                  </pic:blipFill>
                  <pic:spPr>
                    <a:xfrm>
                      <a:off x="0" y="0"/>
                      <a:ext cx="5662800" cy="1440000"/>
                    </a:xfrm>
                    <a:prstGeom prst="rect">
                      <a:avLst/>
                    </a:prstGeom>
                  </pic:spPr>
                </pic:pic>
              </a:graphicData>
            </a:graphic>
          </wp:inline>
        </w:drawing>
      </w:r>
    </w:p>
    <w:p w14:paraId="764DAC34" w14:textId="77777777" w:rsidR="009A4073" w:rsidRDefault="009A4073" w:rsidP="009A4073">
      <w:pPr>
        <w:pStyle w:val="BodyText"/>
        <w:jc w:val="both"/>
        <w:rPr>
          <w:lang w:val="en-CA"/>
        </w:rPr>
      </w:pPr>
      <w:r>
        <w:rPr>
          <w:lang w:val="en-CA"/>
        </w:rPr>
        <w:t>Process Payroll:</w:t>
      </w:r>
    </w:p>
    <w:p w14:paraId="1CD436FC" w14:textId="77777777" w:rsidR="009A4073" w:rsidRDefault="009A4073" w:rsidP="009A4073">
      <w:pPr>
        <w:pStyle w:val="BodyText"/>
        <w:jc w:val="both"/>
        <w:rPr>
          <w:lang w:val="en-CA"/>
        </w:rPr>
      </w:pPr>
      <w:r>
        <w:rPr>
          <w:noProof/>
        </w:rPr>
        <w:drawing>
          <wp:inline distT="0" distB="0" distL="0" distR="0" wp14:anchorId="60730735" wp14:editId="37E85F76">
            <wp:extent cx="5680800" cy="2023200"/>
            <wp:effectExtent l="0" t="0" r="0" b="0"/>
            <wp:docPr id="5351309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30965" name="Picture 1" descr="A screenshot of a computer&#10;&#10;AI-generated content may be incorrect."/>
                    <pic:cNvPicPr/>
                  </pic:nvPicPr>
                  <pic:blipFill>
                    <a:blip r:embed="rId463"/>
                    <a:stretch>
                      <a:fillRect/>
                    </a:stretch>
                  </pic:blipFill>
                  <pic:spPr>
                    <a:xfrm>
                      <a:off x="0" y="0"/>
                      <a:ext cx="5680800" cy="2023200"/>
                    </a:xfrm>
                    <a:prstGeom prst="rect">
                      <a:avLst/>
                    </a:prstGeom>
                  </pic:spPr>
                </pic:pic>
              </a:graphicData>
            </a:graphic>
          </wp:inline>
        </w:drawing>
      </w:r>
    </w:p>
    <w:p w14:paraId="144E3133" w14:textId="77777777" w:rsidR="009A4073" w:rsidRPr="00D97CEA" w:rsidRDefault="009A4073" w:rsidP="009A4073">
      <w:pPr>
        <w:pStyle w:val="BodyText"/>
        <w:jc w:val="both"/>
        <w:rPr>
          <w:i/>
          <w:iCs/>
          <w:lang w:val="en-CA"/>
        </w:rPr>
      </w:pPr>
      <w:r>
        <w:rPr>
          <w:i/>
          <w:iCs/>
          <w:lang w:val="en-CA"/>
        </w:rPr>
        <w:t>The other</w:t>
      </w:r>
      <w:r w:rsidRPr="00D97CEA">
        <w:rPr>
          <w:i/>
          <w:iCs/>
          <w:lang w:val="en-CA"/>
        </w:rPr>
        <w:t xml:space="preserve"> inactive Phase/Cost Code is</w:t>
      </w:r>
      <w:r>
        <w:rPr>
          <w:i/>
          <w:iCs/>
          <w:lang w:val="en-CA"/>
        </w:rPr>
        <w:t xml:space="preserve"> not</w:t>
      </w:r>
      <w:r w:rsidRPr="00D97CEA">
        <w:rPr>
          <w:i/>
          <w:iCs/>
          <w:lang w:val="en-CA"/>
        </w:rPr>
        <w:t xml:space="preserve"> </w:t>
      </w:r>
      <w:proofErr w:type="gramStart"/>
      <w:r w:rsidRPr="00D97CEA">
        <w:rPr>
          <w:i/>
          <w:iCs/>
          <w:lang w:val="en-CA"/>
        </w:rPr>
        <w:t>validated</w:t>
      </w:r>
      <w:proofErr w:type="gramEnd"/>
      <w:r w:rsidRPr="00D97CEA">
        <w:rPr>
          <w:i/>
          <w:iCs/>
          <w:lang w:val="en-CA"/>
        </w:rPr>
        <w:t xml:space="preserve"> and </w:t>
      </w:r>
      <w:r>
        <w:rPr>
          <w:i/>
          <w:iCs/>
          <w:lang w:val="en-CA"/>
        </w:rPr>
        <w:t>payroll processing is successful</w:t>
      </w:r>
      <w:r w:rsidRPr="00D97CEA">
        <w:rPr>
          <w:i/>
          <w:iCs/>
          <w:lang w:val="en-CA"/>
        </w:rPr>
        <w:t>.</w:t>
      </w:r>
    </w:p>
    <w:p w14:paraId="16C2283A" w14:textId="77777777" w:rsidR="009A4073" w:rsidRDefault="009A4073" w:rsidP="009A4073">
      <w:pPr>
        <w:pStyle w:val="BodyText"/>
        <w:jc w:val="both"/>
        <w:rPr>
          <w:lang w:val="en-CA"/>
        </w:rPr>
      </w:pPr>
    </w:p>
    <w:p w14:paraId="318E037A" w14:textId="77777777" w:rsidR="009A4073" w:rsidRDefault="009A4073" w:rsidP="009A4073">
      <w:pPr>
        <w:pStyle w:val="BodyText"/>
        <w:jc w:val="both"/>
        <w:rPr>
          <w:lang w:val="en-CA"/>
        </w:rPr>
      </w:pPr>
      <w:r>
        <w:rPr>
          <w:lang w:val="en-CA"/>
        </w:rPr>
        <w:t>Verify Phase/Cost Code 09994 is added to Jobs RN01 and PY0001:</w:t>
      </w:r>
    </w:p>
    <w:p w14:paraId="302820F5" w14:textId="77777777" w:rsidR="009A4073" w:rsidRDefault="009A4073" w:rsidP="009A4073">
      <w:pPr>
        <w:pStyle w:val="BodyText"/>
        <w:jc w:val="both"/>
        <w:rPr>
          <w:lang w:val="en-CA"/>
        </w:rPr>
      </w:pPr>
      <w:r>
        <w:rPr>
          <w:noProof/>
        </w:rPr>
        <w:drawing>
          <wp:inline distT="0" distB="0" distL="0" distR="0" wp14:anchorId="68A2F839" wp14:editId="4F19920D">
            <wp:extent cx="5799600" cy="1785600"/>
            <wp:effectExtent l="0" t="0" r="0" b="5715"/>
            <wp:docPr id="12798441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44145" name="Picture 1" descr="A screenshot of a computer&#10;&#10;AI-generated content may be incorrect."/>
                    <pic:cNvPicPr/>
                  </pic:nvPicPr>
                  <pic:blipFill>
                    <a:blip r:embed="rId464"/>
                    <a:stretch>
                      <a:fillRect/>
                    </a:stretch>
                  </pic:blipFill>
                  <pic:spPr>
                    <a:xfrm>
                      <a:off x="0" y="0"/>
                      <a:ext cx="5799600" cy="1785600"/>
                    </a:xfrm>
                    <a:prstGeom prst="rect">
                      <a:avLst/>
                    </a:prstGeom>
                  </pic:spPr>
                </pic:pic>
              </a:graphicData>
            </a:graphic>
          </wp:inline>
        </w:drawing>
      </w:r>
    </w:p>
    <w:p w14:paraId="0E853558" w14:textId="77777777" w:rsidR="009A4073" w:rsidRPr="0099756A" w:rsidRDefault="009A4073" w:rsidP="009A4073">
      <w:pPr>
        <w:pStyle w:val="BodyText"/>
        <w:jc w:val="both"/>
        <w:rPr>
          <w:i/>
          <w:iCs/>
          <w:lang w:val="en-CA"/>
        </w:rPr>
      </w:pPr>
      <w:r w:rsidRPr="0099756A">
        <w:rPr>
          <w:i/>
          <w:iCs/>
          <w:lang w:val="en-CA"/>
        </w:rPr>
        <w:lastRenderedPageBreak/>
        <w:t>The Phase/Cost Code 0999</w:t>
      </w:r>
      <w:r>
        <w:rPr>
          <w:i/>
          <w:iCs/>
          <w:lang w:val="en-CA"/>
        </w:rPr>
        <w:t>4</w:t>
      </w:r>
      <w:r w:rsidRPr="0099756A">
        <w:rPr>
          <w:i/>
          <w:iCs/>
          <w:lang w:val="en-CA"/>
        </w:rPr>
        <w:t xml:space="preserve"> is created to the Jobs because the JCJOBCAT flag is checked.</w:t>
      </w:r>
    </w:p>
    <w:p w14:paraId="275C1862" w14:textId="77777777" w:rsidR="009A4073" w:rsidRDefault="009A4073" w:rsidP="009A4073">
      <w:pPr>
        <w:pStyle w:val="BodyText"/>
        <w:jc w:val="both"/>
        <w:rPr>
          <w:lang w:val="en-CA"/>
        </w:rPr>
      </w:pPr>
    </w:p>
    <w:p w14:paraId="13202FE9" w14:textId="77777777" w:rsidR="009A4073" w:rsidRDefault="009A4073" w:rsidP="009A4073">
      <w:pPr>
        <w:pStyle w:val="BodyText"/>
        <w:jc w:val="both"/>
        <w:rPr>
          <w:b/>
          <w:bCs/>
          <w:lang w:val="en-CA"/>
        </w:rPr>
      </w:pPr>
      <w:r w:rsidRPr="00F12DC5">
        <w:rPr>
          <w:b/>
          <w:bCs/>
          <w:lang w:val="en-CA"/>
        </w:rPr>
        <w:t>Example #</w:t>
      </w:r>
      <w:r>
        <w:rPr>
          <w:b/>
          <w:bCs/>
          <w:lang w:val="en-CA"/>
        </w:rPr>
        <w:t>11</w:t>
      </w:r>
      <w:r w:rsidRPr="00F12DC5">
        <w:rPr>
          <w:b/>
          <w:bCs/>
          <w:lang w:val="en-CA"/>
        </w:rPr>
        <w:t xml:space="preserve">: </w:t>
      </w:r>
      <w:r>
        <w:rPr>
          <w:b/>
          <w:bCs/>
          <w:lang w:val="en-CA"/>
        </w:rPr>
        <w:t>Category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checked and another Category is inactive.</w:t>
      </w:r>
    </w:p>
    <w:p w14:paraId="54DABBFC" w14:textId="77777777" w:rsidR="009A4073" w:rsidRDefault="009A4073" w:rsidP="009A4073">
      <w:pPr>
        <w:pStyle w:val="BodyText"/>
        <w:jc w:val="both"/>
        <w:rPr>
          <w:lang w:val="en-CA"/>
        </w:rPr>
      </w:pPr>
      <w:r>
        <w:rPr>
          <w:lang w:val="en-CA"/>
        </w:rPr>
        <w:t>Turn on the JCJOBCAT auto creation by checking the flag (System Options &gt; Payroll &gt; Other) and saving the configuration:</w:t>
      </w:r>
    </w:p>
    <w:p w14:paraId="666A912E" w14:textId="77777777" w:rsidR="009A4073" w:rsidRPr="00231D9C" w:rsidRDefault="009A4073" w:rsidP="009A4073">
      <w:pPr>
        <w:pStyle w:val="BodyText"/>
        <w:jc w:val="both"/>
        <w:rPr>
          <w:b/>
          <w:bCs/>
          <w:lang w:val="en-CA"/>
        </w:rPr>
      </w:pPr>
      <w:r>
        <w:rPr>
          <w:noProof/>
        </w:rPr>
        <w:drawing>
          <wp:inline distT="0" distB="0" distL="0" distR="0" wp14:anchorId="2304D36B" wp14:editId="0B2F696B">
            <wp:extent cx="2476715" cy="175275"/>
            <wp:effectExtent l="0" t="0" r="0" b="0"/>
            <wp:docPr id="1189329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72341" name=""/>
                    <pic:cNvPicPr/>
                  </pic:nvPicPr>
                  <pic:blipFill>
                    <a:blip r:embed="rId452"/>
                    <a:stretch>
                      <a:fillRect/>
                    </a:stretch>
                  </pic:blipFill>
                  <pic:spPr>
                    <a:xfrm>
                      <a:off x="0" y="0"/>
                      <a:ext cx="2476715" cy="175275"/>
                    </a:xfrm>
                    <a:prstGeom prst="rect">
                      <a:avLst/>
                    </a:prstGeom>
                  </pic:spPr>
                </pic:pic>
              </a:graphicData>
            </a:graphic>
          </wp:inline>
        </w:drawing>
      </w:r>
    </w:p>
    <w:p w14:paraId="21507B5D" w14:textId="77777777" w:rsidR="009A4073" w:rsidRDefault="009A4073" w:rsidP="009A4073">
      <w:pPr>
        <w:pStyle w:val="BodyText"/>
        <w:ind w:left="0"/>
        <w:jc w:val="both"/>
        <w:rPr>
          <w:lang w:val="en-CA"/>
        </w:rPr>
      </w:pPr>
    </w:p>
    <w:p w14:paraId="6E39F8B4" w14:textId="77777777" w:rsidR="009A4073" w:rsidRDefault="009A4073" w:rsidP="009A4073">
      <w:pPr>
        <w:pStyle w:val="BodyText"/>
        <w:jc w:val="both"/>
        <w:rPr>
          <w:lang w:val="en-CA"/>
        </w:rPr>
      </w:pPr>
      <w:r>
        <w:rPr>
          <w:lang w:val="en-CA"/>
        </w:rPr>
        <w:t>Setup the Job Benefit:</w:t>
      </w:r>
    </w:p>
    <w:p w14:paraId="410704DB" w14:textId="77777777" w:rsidR="009A4073" w:rsidRDefault="009A4073" w:rsidP="009A4073">
      <w:pPr>
        <w:pStyle w:val="BodyText"/>
        <w:jc w:val="both"/>
        <w:rPr>
          <w:lang w:val="en-CA"/>
        </w:rPr>
      </w:pPr>
      <w:r>
        <w:rPr>
          <w:noProof/>
        </w:rPr>
        <mc:AlternateContent>
          <mc:Choice Requires="wpi">
            <w:drawing>
              <wp:anchor distT="0" distB="0" distL="114300" distR="114300" simplePos="0" relativeHeight="251663360" behindDoc="0" locked="0" layoutInCell="1" allowOverlap="1" wp14:anchorId="34EBF488" wp14:editId="5B10C3E5">
                <wp:simplePos x="0" y="0"/>
                <wp:positionH relativeFrom="column">
                  <wp:posOffset>699772</wp:posOffset>
                </wp:positionH>
                <wp:positionV relativeFrom="paragraph">
                  <wp:posOffset>1420195</wp:posOffset>
                </wp:positionV>
                <wp:extent cx="3677400" cy="14760"/>
                <wp:effectExtent l="57150" t="76200" r="56515" b="80645"/>
                <wp:wrapNone/>
                <wp:docPr id="879809522" name="Ink 2"/>
                <wp:cNvGraphicFramePr/>
                <a:graphic xmlns:a="http://schemas.openxmlformats.org/drawingml/2006/main">
                  <a:graphicData uri="http://schemas.microsoft.com/office/word/2010/wordprocessingInk">
                    <w14:contentPart bwMode="auto" r:id="rId465">
                      <w14:nvContentPartPr>
                        <w14:cNvContentPartPr/>
                      </w14:nvContentPartPr>
                      <w14:xfrm>
                        <a:off x="0" y="0"/>
                        <a:ext cx="3677400" cy="14760"/>
                      </w14:xfrm>
                    </w14:contentPart>
                  </a:graphicData>
                </a:graphic>
              </wp:anchor>
            </w:drawing>
          </mc:Choice>
          <mc:Fallback>
            <w:pict>
              <v:shape w14:anchorId="48AED51C" id="Ink 2" o:spid="_x0000_s1026" type="#_x0000_t75" style="position:absolute;margin-left:53.7pt;margin-top:109pt;width:292.35pt;height:6.8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">
                <v:imagedata r:id="rId439" o:title=""/>
              </v:shape>
            </w:pict>
          </mc:Fallback>
        </mc:AlternateContent>
      </w:r>
      <w:r>
        <w:rPr>
          <w:noProof/>
        </w:rPr>
        <w:drawing>
          <wp:inline distT="0" distB="0" distL="0" distR="0" wp14:anchorId="2D3814C4" wp14:editId="5B815E3F">
            <wp:extent cx="5608800" cy="1605600"/>
            <wp:effectExtent l="0" t="0" r="0" b="0"/>
            <wp:docPr id="16216974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08641" name="Picture 1" descr="A screenshot of a computer&#10;&#10;AI-generated content may be incorrect."/>
                    <pic:cNvPicPr/>
                  </pic:nvPicPr>
                  <pic:blipFill>
                    <a:blip r:embed="rId440"/>
                    <a:stretch>
                      <a:fillRect/>
                    </a:stretch>
                  </pic:blipFill>
                  <pic:spPr>
                    <a:xfrm>
                      <a:off x="0" y="0"/>
                      <a:ext cx="5608800" cy="1605600"/>
                    </a:xfrm>
                    <a:prstGeom prst="rect">
                      <a:avLst/>
                    </a:prstGeom>
                  </pic:spPr>
                </pic:pic>
              </a:graphicData>
            </a:graphic>
          </wp:inline>
        </w:drawing>
      </w:r>
    </w:p>
    <w:p w14:paraId="45521BF3" w14:textId="77777777" w:rsidR="009A4073" w:rsidRPr="00786895" w:rsidRDefault="009A4073" w:rsidP="009A4073">
      <w:pPr>
        <w:pStyle w:val="BodyText"/>
        <w:jc w:val="both"/>
        <w:rPr>
          <w:i/>
          <w:iCs/>
          <w:lang w:val="en-CA"/>
        </w:rPr>
      </w:pPr>
      <w:r w:rsidRPr="00310DAA">
        <w:rPr>
          <w:i/>
          <w:iCs/>
          <w:lang w:val="en-CA"/>
        </w:rPr>
        <w:t>The Job RN01 with an amount of 75 is available for all Cost Code, Category, Trade and Employee.</w:t>
      </w:r>
    </w:p>
    <w:p w14:paraId="7A0723AC" w14:textId="77777777" w:rsidR="009A4073" w:rsidRDefault="009A4073" w:rsidP="009A4073">
      <w:pPr>
        <w:pStyle w:val="BodyText"/>
        <w:jc w:val="both"/>
        <w:rPr>
          <w:lang w:val="en-CA"/>
        </w:rPr>
      </w:pPr>
    </w:p>
    <w:p w14:paraId="7EF07AFC" w14:textId="77777777" w:rsidR="009A4073" w:rsidRDefault="009A4073" w:rsidP="009A4073">
      <w:pPr>
        <w:pStyle w:val="BodyText"/>
        <w:jc w:val="both"/>
        <w:rPr>
          <w:lang w:val="en-CA"/>
        </w:rPr>
      </w:pPr>
      <w:r>
        <w:rPr>
          <w:lang w:val="en-CA"/>
        </w:rPr>
        <w:t>Setup the Job Burden Allocation:</w:t>
      </w:r>
    </w:p>
    <w:p w14:paraId="6AAB1F56" w14:textId="77777777" w:rsidR="009A4073" w:rsidRDefault="009A4073" w:rsidP="009A4073">
      <w:pPr>
        <w:pStyle w:val="BodyText"/>
        <w:jc w:val="both"/>
        <w:rPr>
          <w:lang w:val="en-CA"/>
        </w:rPr>
      </w:pPr>
      <w:r>
        <w:rPr>
          <w:noProof/>
        </w:rPr>
        <w:drawing>
          <wp:inline distT="0" distB="0" distL="0" distR="0" wp14:anchorId="0D0975D3" wp14:editId="3EF9D873">
            <wp:extent cx="4244400" cy="1695600"/>
            <wp:effectExtent l="0" t="0" r="3810" b="0"/>
            <wp:docPr id="3350994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99462" name="Picture 1" descr="A screenshot of a computer&#10;&#10;AI-generated content may be incorrect."/>
                    <pic:cNvPicPr/>
                  </pic:nvPicPr>
                  <pic:blipFill>
                    <a:blip r:embed="rId466"/>
                    <a:stretch>
                      <a:fillRect/>
                    </a:stretch>
                  </pic:blipFill>
                  <pic:spPr>
                    <a:xfrm>
                      <a:off x="0" y="0"/>
                      <a:ext cx="4244400" cy="1695600"/>
                    </a:xfrm>
                    <a:prstGeom prst="rect">
                      <a:avLst/>
                    </a:prstGeom>
                  </pic:spPr>
                </pic:pic>
              </a:graphicData>
            </a:graphic>
          </wp:inline>
        </w:drawing>
      </w:r>
    </w:p>
    <w:p w14:paraId="41DE27F1"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w:t>
      </w:r>
      <w:r>
        <w:rPr>
          <w:i/>
          <w:iCs/>
          <w:lang w:val="en-CA"/>
        </w:rPr>
        <w:t>Category 9002</w:t>
      </w:r>
      <w:r w:rsidRPr="006B7A72">
        <w:rPr>
          <w:i/>
          <w:iCs/>
          <w:lang w:val="en-CA"/>
        </w:rPr>
        <w:t xml:space="preserve">, which </w:t>
      </w:r>
      <w:r>
        <w:rPr>
          <w:i/>
          <w:iCs/>
          <w:lang w:val="en-CA"/>
        </w:rPr>
        <w:t xml:space="preserve">does not exist </w:t>
      </w:r>
      <w:r w:rsidRPr="006B7A72">
        <w:rPr>
          <w:i/>
          <w:iCs/>
          <w:lang w:val="en-CA"/>
        </w:rPr>
        <w:t xml:space="preserve">on </w:t>
      </w:r>
      <w:r>
        <w:rPr>
          <w:i/>
          <w:iCs/>
          <w:lang w:val="en-CA"/>
        </w:rPr>
        <w:t>Cost Code 02060</w:t>
      </w:r>
      <w:r w:rsidRPr="006B7A72">
        <w:rPr>
          <w:i/>
          <w:iCs/>
          <w:lang w:val="en-CA"/>
        </w:rPr>
        <w:t>.</w:t>
      </w:r>
      <w:r w:rsidRPr="00526D20">
        <w:rPr>
          <w:i/>
          <w:iCs/>
          <w:lang w:val="en-CA"/>
        </w:rPr>
        <w:t xml:space="preserve"> </w:t>
      </w:r>
    </w:p>
    <w:p w14:paraId="02AF3281" w14:textId="77777777" w:rsidR="009A4073" w:rsidRDefault="009A4073" w:rsidP="009A4073">
      <w:pPr>
        <w:pStyle w:val="BodyText"/>
        <w:jc w:val="both"/>
        <w:rPr>
          <w:lang w:val="en-CA"/>
        </w:rPr>
      </w:pPr>
    </w:p>
    <w:p w14:paraId="16312C33" w14:textId="77777777" w:rsidR="009A4073" w:rsidRDefault="009A4073" w:rsidP="009A4073">
      <w:pPr>
        <w:pStyle w:val="BodyText"/>
        <w:jc w:val="both"/>
        <w:rPr>
          <w:lang w:val="en-CA"/>
        </w:rPr>
      </w:pPr>
      <w:r>
        <w:rPr>
          <w:lang w:val="en-CA"/>
        </w:rPr>
        <w:t>Enter timesheet hours using an active Phase/Cost Code and post it:</w:t>
      </w:r>
    </w:p>
    <w:p w14:paraId="77794FE2" w14:textId="77777777" w:rsidR="009A4073" w:rsidRPr="00996C16" w:rsidRDefault="009A4073" w:rsidP="009A4073">
      <w:pPr>
        <w:pStyle w:val="BodyText"/>
        <w:jc w:val="both"/>
        <w:rPr>
          <w:lang w:val="en-CA"/>
        </w:rPr>
      </w:pPr>
      <w:r>
        <w:rPr>
          <w:noProof/>
        </w:rPr>
        <w:lastRenderedPageBreak/>
        <w:drawing>
          <wp:inline distT="0" distB="0" distL="0" distR="0" wp14:anchorId="11F1817B" wp14:editId="79010D05">
            <wp:extent cx="5727600" cy="2977200"/>
            <wp:effectExtent l="0" t="0" r="6985" b="0"/>
            <wp:docPr id="4865489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8996" name="Picture 1" descr="A screenshot of a computer&#10;&#10;AI-generated content may be incorrect."/>
                    <pic:cNvPicPr/>
                  </pic:nvPicPr>
                  <pic:blipFill>
                    <a:blip r:embed="rId467"/>
                    <a:stretch>
                      <a:fillRect/>
                    </a:stretch>
                  </pic:blipFill>
                  <pic:spPr>
                    <a:xfrm>
                      <a:off x="0" y="0"/>
                      <a:ext cx="5727600" cy="2977200"/>
                    </a:xfrm>
                    <a:prstGeom prst="rect">
                      <a:avLst/>
                    </a:prstGeom>
                  </pic:spPr>
                </pic:pic>
              </a:graphicData>
            </a:graphic>
          </wp:inline>
        </w:drawing>
      </w:r>
    </w:p>
    <w:p w14:paraId="03FA7A28" w14:textId="77777777" w:rsidR="009A4073" w:rsidRDefault="009A4073" w:rsidP="009A4073">
      <w:pPr>
        <w:pStyle w:val="BodyText"/>
        <w:jc w:val="both"/>
        <w:rPr>
          <w:lang w:val="en-CA"/>
        </w:rPr>
      </w:pPr>
    </w:p>
    <w:p w14:paraId="3B2CF71F" w14:textId="77777777" w:rsidR="009A4073" w:rsidRDefault="009A4073" w:rsidP="009A4073">
      <w:pPr>
        <w:pStyle w:val="BodyText"/>
        <w:jc w:val="both"/>
        <w:rPr>
          <w:lang w:val="en-CA"/>
        </w:rPr>
      </w:pPr>
      <w:r>
        <w:rPr>
          <w:lang w:val="en-CA"/>
        </w:rPr>
        <w:t>Verify Category 9002 is not available in Phase 02060:</w:t>
      </w:r>
    </w:p>
    <w:p w14:paraId="471128A4" w14:textId="77777777" w:rsidR="009A4073" w:rsidRDefault="009A4073" w:rsidP="009A4073">
      <w:pPr>
        <w:pStyle w:val="BodyText"/>
        <w:jc w:val="both"/>
        <w:rPr>
          <w:lang w:val="en-CA"/>
        </w:rPr>
      </w:pPr>
      <w:r>
        <w:rPr>
          <w:noProof/>
        </w:rPr>
        <w:drawing>
          <wp:inline distT="0" distB="0" distL="0" distR="0" wp14:anchorId="385D61A4" wp14:editId="7177AEE9">
            <wp:extent cx="5796000" cy="1756800"/>
            <wp:effectExtent l="0" t="0" r="0" b="0"/>
            <wp:docPr id="14777980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98091" name="Picture 1" descr="A screenshot of a computer&#10;&#10;AI-generated content may be incorrect."/>
                    <pic:cNvPicPr/>
                  </pic:nvPicPr>
                  <pic:blipFill>
                    <a:blip r:embed="rId468"/>
                    <a:stretch>
                      <a:fillRect/>
                    </a:stretch>
                  </pic:blipFill>
                  <pic:spPr>
                    <a:xfrm>
                      <a:off x="0" y="0"/>
                      <a:ext cx="5796000" cy="1756800"/>
                    </a:xfrm>
                    <a:prstGeom prst="rect">
                      <a:avLst/>
                    </a:prstGeom>
                  </pic:spPr>
                </pic:pic>
              </a:graphicData>
            </a:graphic>
          </wp:inline>
        </w:drawing>
      </w:r>
    </w:p>
    <w:p w14:paraId="7851073F" w14:textId="77777777" w:rsidR="009A4073" w:rsidRDefault="009A4073" w:rsidP="009A4073">
      <w:pPr>
        <w:pStyle w:val="BodyText"/>
        <w:jc w:val="both"/>
        <w:rPr>
          <w:lang w:val="en-CA"/>
        </w:rPr>
      </w:pPr>
    </w:p>
    <w:p w14:paraId="578FFCC3" w14:textId="77777777" w:rsidR="009A4073" w:rsidRDefault="009A4073" w:rsidP="009A4073">
      <w:pPr>
        <w:pStyle w:val="BodyText"/>
        <w:jc w:val="both"/>
        <w:rPr>
          <w:lang w:val="en-CA"/>
        </w:rPr>
      </w:pPr>
      <w:r>
        <w:rPr>
          <w:lang w:val="en-CA"/>
        </w:rPr>
        <w:t>Set another Category from another Job to inactive:</w:t>
      </w:r>
    </w:p>
    <w:p w14:paraId="49E0AEDD" w14:textId="77777777" w:rsidR="009A4073" w:rsidRDefault="009A4073" w:rsidP="009A4073">
      <w:pPr>
        <w:pStyle w:val="BodyText"/>
        <w:jc w:val="both"/>
        <w:rPr>
          <w:lang w:val="en-CA"/>
        </w:rPr>
      </w:pPr>
      <w:r>
        <w:rPr>
          <w:noProof/>
        </w:rPr>
        <w:drawing>
          <wp:inline distT="0" distB="0" distL="0" distR="0" wp14:anchorId="177E14C9" wp14:editId="5AF02B79">
            <wp:extent cx="5792400" cy="1454400"/>
            <wp:effectExtent l="0" t="0" r="0" b="0"/>
            <wp:docPr id="1111363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6377" name="Picture 1" descr="A screenshot of a computer&#10;&#10;AI-generated content may be incorrect."/>
                    <pic:cNvPicPr/>
                  </pic:nvPicPr>
                  <pic:blipFill>
                    <a:blip r:embed="rId469"/>
                    <a:stretch>
                      <a:fillRect/>
                    </a:stretch>
                  </pic:blipFill>
                  <pic:spPr>
                    <a:xfrm>
                      <a:off x="0" y="0"/>
                      <a:ext cx="5792400" cy="1454400"/>
                    </a:xfrm>
                    <a:prstGeom prst="rect">
                      <a:avLst/>
                    </a:prstGeom>
                  </pic:spPr>
                </pic:pic>
              </a:graphicData>
            </a:graphic>
          </wp:inline>
        </w:drawing>
      </w:r>
    </w:p>
    <w:p w14:paraId="4BA12EF3" w14:textId="77777777" w:rsidR="009A4073" w:rsidRDefault="009A4073" w:rsidP="009A4073">
      <w:pPr>
        <w:pStyle w:val="BodyText"/>
        <w:ind w:left="0"/>
        <w:jc w:val="both"/>
        <w:rPr>
          <w:lang w:val="en-CA"/>
        </w:rPr>
      </w:pPr>
    </w:p>
    <w:p w14:paraId="0192F1E1" w14:textId="77777777" w:rsidR="009A4073" w:rsidRDefault="009A4073" w:rsidP="009A4073">
      <w:pPr>
        <w:pStyle w:val="BodyText"/>
        <w:jc w:val="both"/>
        <w:rPr>
          <w:lang w:val="en-CA"/>
        </w:rPr>
      </w:pPr>
      <w:r>
        <w:rPr>
          <w:lang w:val="en-CA"/>
        </w:rPr>
        <w:t>Process Payroll:</w:t>
      </w:r>
    </w:p>
    <w:p w14:paraId="7D55F0CB" w14:textId="77777777" w:rsidR="009A4073" w:rsidRDefault="009A4073" w:rsidP="009A4073">
      <w:pPr>
        <w:pStyle w:val="BodyText"/>
        <w:jc w:val="both"/>
        <w:rPr>
          <w:lang w:val="en-CA"/>
        </w:rPr>
      </w:pPr>
      <w:r>
        <w:rPr>
          <w:noProof/>
        </w:rPr>
        <w:lastRenderedPageBreak/>
        <w:drawing>
          <wp:inline distT="0" distB="0" distL="0" distR="0" wp14:anchorId="4AC0B399" wp14:editId="5DB6CAF9">
            <wp:extent cx="5677200" cy="3034800"/>
            <wp:effectExtent l="0" t="0" r="0" b="0"/>
            <wp:docPr id="18967693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69314" name="Picture 1" descr="A screenshot of a computer&#10;&#10;AI-generated content may be incorrect."/>
                    <pic:cNvPicPr/>
                  </pic:nvPicPr>
                  <pic:blipFill>
                    <a:blip r:embed="rId470"/>
                    <a:stretch>
                      <a:fillRect/>
                    </a:stretch>
                  </pic:blipFill>
                  <pic:spPr>
                    <a:xfrm>
                      <a:off x="0" y="0"/>
                      <a:ext cx="5677200" cy="3034800"/>
                    </a:xfrm>
                    <a:prstGeom prst="rect">
                      <a:avLst/>
                    </a:prstGeom>
                  </pic:spPr>
                </pic:pic>
              </a:graphicData>
            </a:graphic>
          </wp:inline>
        </w:drawing>
      </w:r>
    </w:p>
    <w:p w14:paraId="65039474" w14:textId="77777777" w:rsidR="009A4073" w:rsidRPr="001908EF" w:rsidRDefault="009A4073" w:rsidP="009A4073">
      <w:pPr>
        <w:pStyle w:val="BodyText"/>
        <w:jc w:val="both"/>
        <w:rPr>
          <w:i/>
          <w:iCs/>
          <w:lang w:val="en-CA"/>
        </w:rPr>
      </w:pPr>
      <w:r>
        <w:rPr>
          <w:i/>
          <w:iCs/>
          <w:lang w:val="en-CA"/>
        </w:rPr>
        <w:t>The other</w:t>
      </w:r>
      <w:r w:rsidRPr="00D97CEA">
        <w:rPr>
          <w:i/>
          <w:iCs/>
          <w:lang w:val="en-CA"/>
        </w:rPr>
        <w:t xml:space="preserve"> inactive </w:t>
      </w:r>
      <w:r>
        <w:rPr>
          <w:i/>
          <w:iCs/>
          <w:lang w:val="en-CA"/>
        </w:rPr>
        <w:t>Category</w:t>
      </w:r>
      <w:r w:rsidRPr="00D97CEA">
        <w:rPr>
          <w:i/>
          <w:iCs/>
          <w:lang w:val="en-CA"/>
        </w:rPr>
        <w:t xml:space="preserve"> is </w:t>
      </w:r>
      <w:proofErr w:type="gramStart"/>
      <w:r w:rsidRPr="00D97CEA">
        <w:rPr>
          <w:i/>
          <w:iCs/>
          <w:lang w:val="en-CA"/>
        </w:rPr>
        <w:t>validated</w:t>
      </w:r>
      <w:proofErr w:type="gramEnd"/>
      <w:r w:rsidRPr="00D97CEA">
        <w:rPr>
          <w:i/>
          <w:iCs/>
          <w:lang w:val="en-CA"/>
        </w:rPr>
        <w:t xml:space="preserve"> and an exception message is displayed indicating the inactive </w:t>
      </w:r>
      <w:r>
        <w:rPr>
          <w:i/>
          <w:iCs/>
          <w:lang w:val="en-CA"/>
        </w:rPr>
        <w:t>Category for the Job</w:t>
      </w:r>
      <w:r w:rsidRPr="00D97CEA">
        <w:rPr>
          <w:i/>
          <w:iCs/>
          <w:lang w:val="en-CA"/>
        </w:rPr>
        <w:t>.</w:t>
      </w:r>
    </w:p>
    <w:p w14:paraId="5563237F" w14:textId="77777777" w:rsidR="009A4073" w:rsidRDefault="009A4073" w:rsidP="009A4073">
      <w:pPr>
        <w:pStyle w:val="BodyText"/>
        <w:jc w:val="both"/>
        <w:rPr>
          <w:lang w:val="en-CA"/>
        </w:rPr>
      </w:pPr>
    </w:p>
    <w:p w14:paraId="5755948E" w14:textId="77777777" w:rsidR="009A4073" w:rsidRDefault="009A4073" w:rsidP="009A4073">
      <w:pPr>
        <w:pStyle w:val="BodyText"/>
        <w:jc w:val="both"/>
        <w:rPr>
          <w:lang w:val="en-CA"/>
        </w:rPr>
      </w:pPr>
      <w:r>
        <w:rPr>
          <w:lang w:val="en-CA"/>
        </w:rPr>
        <w:t>Verify Category 9002 is added to Phase 02060:</w:t>
      </w:r>
    </w:p>
    <w:p w14:paraId="0930E820" w14:textId="77777777" w:rsidR="009A4073" w:rsidRDefault="009A4073" w:rsidP="009A4073">
      <w:pPr>
        <w:pStyle w:val="BodyText"/>
        <w:jc w:val="both"/>
        <w:rPr>
          <w:lang w:val="en-CA"/>
        </w:rPr>
      </w:pPr>
      <w:r>
        <w:rPr>
          <w:noProof/>
        </w:rPr>
        <w:drawing>
          <wp:inline distT="0" distB="0" distL="0" distR="0" wp14:anchorId="48959CDB" wp14:editId="2EAF54B4">
            <wp:extent cx="5799600" cy="1695600"/>
            <wp:effectExtent l="0" t="0" r="0" b="0"/>
            <wp:docPr id="15824752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65649" name="Picture 1" descr="A screenshot of a computer&#10;&#10;AI-generated content may be incorrect."/>
                    <pic:cNvPicPr/>
                  </pic:nvPicPr>
                  <pic:blipFill>
                    <a:blip r:embed="rId459"/>
                    <a:stretch>
                      <a:fillRect/>
                    </a:stretch>
                  </pic:blipFill>
                  <pic:spPr>
                    <a:xfrm>
                      <a:off x="0" y="0"/>
                      <a:ext cx="5799600" cy="1695600"/>
                    </a:xfrm>
                    <a:prstGeom prst="rect">
                      <a:avLst/>
                    </a:prstGeom>
                  </pic:spPr>
                </pic:pic>
              </a:graphicData>
            </a:graphic>
          </wp:inline>
        </w:drawing>
      </w:r>
    </w:p>
    <w:p w14:paraId="3445D39D" w14:textId="77777777" w:rsidR="009A4073" w:rsidRPr="0099756A" w:rsidRDefault="009A4073" w:rsidP="009A4073">
      <w:pPr>
        <w:pStyle w:val="BodyText"/>
        <w:jc w:val="both"/>
        <w:rPr>
          <w:i/>
          <w:iCs/>
          <w:lang w:val="en-CA"/>
        </w:rPr>
      </w:pPr>
      <w:r w:rsidRPr="0099756A">
        <w:rPr>
          <w:i/>
          <w:iCs/>
          <w:lang w:val="en-CA"/>
        </w:rPr>
        <w:t xml:space="preserve">The </w:t>
      </w:r>
      <w:r>
        <w:rPr>
          <w:i/>
          <w:iCs/>
          <w:lang w:val="en-CA"/>
        </w:rPr>
        <w:t>Category 9002</w:t>
      </w:r>
      <w:r w:rsidRPr="0099756A">
        <w:rPr>
          <w:i/>
          <w:iCs/>
          <w:lang w:val="en-CA"/>
        </w:rPr>
        <w:t xml:space="preserve"> is created to the </w:t>
      </w:r>
      <w:r>
        <w:rPr>
          <w:i/>
          <w:iCs/>
          <w:lang w:val="en-CA"/>
        </w:rPr>
        <w:t>Phase</w:t>
      </w:r>
      <w:r w:rsidRPr="0099756A">
        <w:rPr>
          <w:i/>
          <w:iCs/>
          <w:lang w:val="en-CA"/>
        </w:rPr>
        <w:t xml:space="preserve"> because the JCJOBCAT flag is checked.</w:t>
      </w:r>
    </w:p>
    <w:p w14:paraId="75D40C84" w14:textId="77777777" w:rsidR="009A4073" w:rsidRDefault="009A4073" w:rsidP="009A4073">
      <w:pPr>
        <w:pStyle w:val="BodyText"/>
        <w:jc w:val="both"/>
        <w:rPr>
          <w:lang w:val="en-CA"/>
        </w:rPr>
      </w:pPr>
    </w:p>
    <w:p w14:paraId="62F12607" w14:textId="77777777" w:rsidR="009A4073" w:rsidRDefault="009A4073" w:rsidP="009A4073">
      <w:pPr>
        <w:pStyle w:val="BodyText"/>
        <w:jc w:val="both"/>
        <w:rPr>
          <w:b/>
          <w:bCs/>
          <w:lang w:val="en-CA"/>
        </w:rPr>
      </w:pPr>
      <w:r w:rsidRPr="00F12DC5">
        <w:rPr>
          <w:b/>
          <w:bCs/>
          <w:lang w:val="en-CA"/>
        </w:rPr>
        <w:t>Example #</w:t>
      </w:r>
      <w:r>
        <w:rPr>
          <w:b/>
          <w:bCs/>
          <w:lang w:val="en-CA"/>
        </w:rPr>
        <w:t>12</w:t>
      </w:r>
      <w:r w:rsidRPr="00F12DC5">
        <w:rPr>
          <w:b/>
          <w:bCs/>
          <w:lang w:val="en-CA"/>
        </w:rPr>
        <w:t xml:space="preserve">: </w:t>
      </w:r>
      <w:r>
        <w:rPr>
          <w:b/>
          <w:bCs/>
          <w:lang w:val="en-CA"/>
        </w:rPr>
        <w:t>Category in Job Burden</w:t>
      </w:r>
      <w:r w:rsidRPr="00F12DC5">
        <w:rPr>
          <w:b/>
          <w:bCs/>
          <w:lang w:val="en-CA"/>
        </w:rPr>
        <w:t xml:space="preserve"> </w:t>
      </w:r>
      <w:r>
        <w:rPr>
          <w:b/>
          <w:bCs/>
          <w:lang w:val="en-CA"/>
        </w:rPr>
        <w:t>is not on JCJOBCAT file</w:t>
      </w:r>
      <w:r w:rsidRPr="00F12DC5">
        <w:rPr>
          <w:b/>
          <w:bCs/>
          <w:lang w:val="en-CA"/>
        </w:rPr>
        <w:t>.</w:t>
      </w:r>
      <w:r>
        <w:rPr>
          <w:b/>
          <w:bCs/>
          <w:lang w:val="en-CA"/>
        </w:rPr>
        <w:t xml:space="preserve"> The JCJOBCAT flag is checked and another Category is inactive. Validate feature is turned off.</w:t>
      </w:r>
    </w:p>
    <w:p w14:paraId="584CC0F8" w14:textId="77777777" w:rsidR="009A4073" w:rsidRDefault="009A4073" w:rsidP="009A4073">
      <w:pPr>
        <w:pStyle w:val="BodyText"/>
        <w:jc w:val="both"/>
        <w:rPr>
          <w:lang w:val="en-CA"/>
        </w:rPr>
      </w:pPr>
      <w:r>
        <w:rPr>
          <w:lang w:val="en-CA"/>
        </w:rPr>
        <w:t>Turn on the JCJOBCAT auto creation by checking the flag (System Options &gt; Payroll &gt; Other) and saving the configuration:</w:t>
      </w:r>
    </w:p>
    <w:p w14:paraId="1393CF8D" w14:textId="77777777" w:rsidR="009A4073" w:rsidRDefault="009A4073" w:rsidP="009A4073">
      <w:pPr>
        <w:pStyle w:val="BodyText"/>
        <w:jc w:val="both"/>
        <w:rPr>
          <w:b/>
          <w:bCs/>
          <w:lang w:val="en-CA"/>
        </w:rPr>
      </w:pPr>
      <w:r>
        <w:rPr>
          <w:noProof/>
        </w:rPr>
        <w:drawing>
          <wp:inline distT="0" distB="0" distL="0" distR="0" wp14:anchorId="17513A63" wp14:editId="223995E6">
            <wp:extent cx="2476715" cy="175275"/>
            <wp:effectExtent l="0" t="0" r="0" b="0"/>
            <wp:docPr id="2067961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72341" name=""/>
                    <pic:cNvPicPr/>
                  </pic:nvPicPr>
                  <pic:blipFill>
                    <a:blip r:embed="rId452"/>
                    <a:stretch>
                      <a:fillRect/>
                    </a:stretch>
                  </pic:blipFill>
                  <pic:spPr>
                    <a:xfrm>
                      <a:off x="0" y="0"/>
                      <a:ext cx="2476715" cy="175275"/>
                    </a:xfrm>
                    <a:prstGeom prst="rect">
                      <a:avLst/>
                    </a:prstGeom>
                  </pic:spPr>
                </pic:pic>
              </a:graphicData>
            </a:graphic>
          </wp:inline>
        </w:drawing>
      </w:r>
    </w:p>
    <w:p w14:paraId="288E0574" w14:textId="77777777" w:rsidR="009A4073" w:rsidRDefault="009A4073" w:rsidP="009A4073">
      <w:pPr>
        <w:pStyle w:val="BodyText"/>
        <w:jc w:val="both"/>
        <w:rPr>
          <w:b/>
          <w:bCs/>
          <w:lang w:val="en-CA"/>
        </w:rPr>
      </w:pPr>
    </w:p>
    <w:p w14:paraId="6B73F394" w14:textId="77777777" w:rsidR="009A4073" w:rsidRDefault="009A4073" w:rsidP="009A4073">
      <w:pPr>
        <w:pStyle w:val="BodyText"/>
        <w:jc w:val="both"/>
        <w:rPr>
          <w:lang w:val="en-CA"/>
        </w:rPr>
      </w:pPr>
      <w:r>
        <w:rPr>
          <w:lang w:val="en-CA"/>
        </w:rPr>
        <w:t>Turn off the validation by unchecking the flag and saving the configuration:</w:t>
      </w:r>
    </w:p>
    <w:p w14:paraId="5A5456B2" w14:textId="77777777" w:rsidR="009A4073" w:rsidRDefault="009A4073" w:rsidP="009A4073">
      <w:pPr>
        <w:pStyle w:val="BodyText"/>
        <w:jc w:val="both"/>
        <w:rPr>
          <w:lang w:val="en-CA"/>
        </w:rPr>
      </w:pPr>
      <w:r>
        <w:rPr>
          <w:noProof/>
        </w:rPr>
        <w:drawing>
          <wp:inline distT="0" distB="0" distL="0" distR="0" wp14:anchorId="1638594C" wp14:editId="0AC669B1">
            <wp:extent cx="2484335" cy="213378"/>
            <wp:effectExtent l="0" t="0" r="0" b="0"/>
            <wp:docPr id="27105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708ED416" w14:textId="77777777" w:rsidR="009A4073" w:rsidRPr="00786895" w:rsidRDefault="009A4073" w:rsidP="009A4073">
      <w:pPr>
        <w:pStyle w:val="BodyText"/>
        <w:ind w:left="0"/>
        <w:jc w:val="both"/>
        <w:rPr>
          <w:i/>
          <w:iCs/>
          <w:lang w:val="en-CA"/>
        </w:rPr>
      </w:pPr>
      <w:r>
        <w:rPr>
          <w:noProof/>
        </w:rPr>
        <mc:AlternateContent>
          <mc:Choice Requires="wpi">
            <w:drawing>
              <wp:anchor distT="0" distB="0" distL="114300" distR="114300" simplePos="0" relativeHeight="251664384" behindDoc="0" locked="0" layoutInCell="1" allowOverlap="1" wp14:anchorId="78D15DCD" wp14:editId="13086BA6">
                <wp:simplePos x="0" y="0"/>
                <wp:positionH relativeFrom="column">
                  <wp:posOffset>699772</wp:posOffset>
                </wp:positionH>
                <wp:positionV relativeFrom="paragraph">
                  <wp:posOffset>1420195</wp:posOffset>
                </wp:positionV>
                <wp:extent cx="3677400" cy="14760"/>
                <wp:effectExtent l="57150" t="76200" r="56515" b="80645"/>
                <wp:wrapNone/>
                <wp:docPr id="1412297795" name="Ink 2"/>
                <wp:cNvGraphicFramePr/>
                <a:graphic xmlns:a="http://schemas.openxmlformats.org/drawingml/2006/main">
                  <a:graphicData uri="http://schemas.microsoft.com/office/word/2010/wordprocessingInk">
                    <w14:contentPart bwMode="auto" r:id="rId471">
                      <w14:nvContentPartPr>
                        <w14:cNvContentPartPr/>
                      </w14:nvContentPartPr>
                      <w14:xfrm>
                        <a:off x="0" y="0"/>
                        <a:ext cx="3677400" cy="14760"/>
                      </w14:xfrm>
                    </w14:contentPart>
                  </a:graphicData>
                </a:graphic>
              </wp:anchor>
            </w:drawing>
          </mc:Choice>
          <mc:Fallback>
            <w:pict>
              <v:shape w14:anchorId="23D0089C" id="Ink 2" o:spid="_x0000_s1026" type="#_x0000_t75" style="position:absolute;margin-left:53.7pt;margin-top:109pt;width:292.35pt;height:6.8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">
                <v:imagedata r:id="rId439" o:title=""/>
              </v:shape>
            </w:pict>
          </mc:Fallback>
        </mc:AlternateContent>
      </w:r>
    </w:p>
    <w:p w14:paraId="326B3FA3" w14:textId="77777777" w:rsidR="009A4073" w:rsidRDefault="009A4073" w:rsidP="009A4073">
      <w:pPr>
        <w:pStyle w:val="BodyText"/>
        <w:jc w:val="both"/>
        <w:rPr>
          <w:lang w:val="en-CA"/>
        </w:rPr>
      </w:pPr>
      <w:r>
        <w:rPr>
          <w:lang w:val="en-CA"/>
        </w:rPr>
        <w:t>Setup the Job Burden Allocation:</w:t>
      </w:r>
    </w:p>
    <w:p w14:paraId="57751C91" w14:textId="77777777" w:rsidR="009A4073" w:rsidRDefault="009A4073" w:rsidP="009A4073">
      <w:pPr>
        <w:pStyle w:val="BodyText"/>
        <w:jc w:val="both"/>
        <w:rPr>
          <w:lang w:val="en-CA"/>
        </w:rPr>
      </w:pPr>
      <w:r>
        <w:rPr>
          <w:noProof/>
        </w:rPr>
        <w:lastRenderedPageBreak/>
        <w:drawing>
          <wp:inline distT="0" distB="0" distL="0" distR="0" wp14:anchorId="4516819E" wp14:editId="0B775ABA">
            <wp:extent cx="4248000" cy="1684800"/>
            <wp:effectExtent l="0" t="0" r="635" b="0"/>
            <wp:docPr id="215578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7893" name="Picture 1" descr="A screenshot of a computer&#10;&#10;AI-generated content may be incorrect."/>
                    <pic:cNvPicPr/>
                  </pic:nvPicPr>
                  <pic:blipFill>
                    <a:blip r:embed="rId472"/>
                    <a:stretch>
                      <a:fillRect/>
                    </a:stretch>
                  </pic:blipFill>
                  <pic:spPr>
                    <a:xfrm>
                      <a:off x="0" y="0"/>
                      <a:ext cx="4248000" cy="1684800"/>
                    </a:xfrm>
                    <a:prstGeom prst="rect">
                      <a:avLst/>
                    </a:prstGeom>
                  </pic:spPr>
                </pic:pic>
              </a:graphicData>
            </a:graphic>
          </wp:inline>
        </w:drawing>
      </w:r>
    </w:p>
    <w:p w14:paraId="42D5C409" w14:textId="77777777" w:rsidR="009A4073" w:rsidRPr="00526D20" w:rsidRDefault="009A4073" w:rsidP="009A4073">
      <w:pPr>
        <w:pStyle w:val="BodyText"/>
        <w:jc w:val="both"/>
        <w:rPr>
          <w:i/>
          <w:iCs/>
          <w:lang w:val="en-CA"/>
        </w:rPr>
      </w:pPr>
      <w:r>
        <w:rPr>
          <w:i/>
          <w:iCs/>
          <w:lang w:val="en-CA"/>
        </w:rPr>
        <w:t xml:space="preserve">Burdens for </w:t>
      </w:r>
      <w:r w:rsidRPr="006B7A72">
        <w:rPr>
          <w:i/>
          <w:iCs/>
          <w:lang w:val="en-CA"/>
        </w:rPr>
        <w:t xml:space="preserve">All Job is allocated to </w:t>
      </w:r>
      <w:r>
        <w:rPr>
          <w:i/>
          <w:iCs/>
          <w:lang w:val="en-CA"/>
        </w:rPr>
        <w:t>Category 9003</w:t>
      </w:r>
      <w:r w:rsidRPr="006B7A72">
        <w:rPr>
          <w:i/>
          <w:iCs/>
          <w:lang w:val="en-CA"/>
        </w:rPr>
        <w:t xml:space="preserve">, which </w:t>
      </w:r>
      <w:r>
        <w:rPr>
          <w:i/>
          <w:iCs/>
          <w:lang w:val="en-CA"/>
        </w:rPr>
        <w:t xml:space="preserve">does not exist </w:t>
      </w:r>
      <w:r w:rsidRPr="006B7A72">
        <w:rPr>
          <w:i/>
          <w:iCs/>
          <w:lang w:val="en-CA"/>
        </w:rPr>
        <w:t>on Assign Job Cost Codes.</w:t>
      </w:r>
      <w:r w:rsidRPr="00526D20">
        <w:rPr>
          <w:i/>
          <w:iCs/>
          <w:lang w:val="en-CA"/>
        </w:rPr>
        <w:t xml:space="preserve"> </w:t>
      </w:r>
    </w:p>
    <w:p w14:paraId="1DCE738D" w14:textId="77777777" w:rsidR="009A4073" w:rsidRDefault="009A4073" w:rsidP="009A4073">
      <w:pPr>
        <w:pStyle w:val="BodyText"/>
        <w:jc w:val="both"/>
        <w:rPr>
          <w:lang w:val="en-CA"/>
        </w:rPr>
      </w:pPr>
    </w:p>
    <w:p w14:paraId="5CD23F9F" w14:textId="77777777" w:rsidR="009A4073" w:rsidRDefault="009A4073" w:rsidP="009A4073">
      <w:pPr>
        <w:pStyle w:val="BodyText"/>
        <w:jc w:val="both"/>
        <w:rPr>
          <w:lang w:val="en-CA"/>
        </w:rPr>
      </w:pPr>
      <w:r>
        <w:rPr>
          <w:lang w:val="en-CA"/>
        </w:rPr>
        <w:t>Enter timesheet hours using an active Phase/Cost Code and post it:</w:t>
      </w:r>
    </w:p>
    <w:p w14:paraId="08DFA403" w14:textId="77777777" w:rsidR="009A4073" w:rsidRDefault="009A4073" w:rsidP="009A4073">
      <w:pPr>
        <w:pStyle w:val="BodyText"/>
        <w:jc w:val="both"/>
        <w:rPr>
          <w:lang w:val="en-CA"/>
        </w:rPr>
      </w:pPr>
      <w:r>
        <w:rPr>
          <w:noProof/>
        </w:rPr>
        <w:drawing>
          <wp:inline distT="0" distB="0" distL="0" distR="0" wp14:anchorId="7CE03A41" wp14:editId="4127C1A8">
            <wp:extent cx="5727600" cy="2977200"/>
            <wp:effectExtent l="0" t="0" r="6985" b="0"/>
            <wp:docPr id="5218871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8996" name="Picture 1" descr="A screenshot of a computer&#10;&#10;AI-generated content may be incorrect."/>
                    <pic:cNvPicPr/>
                  </pic:nvPicPr>
                  <pic:blipFill>
                    <a:blip r:embed="rId467"/>
                    <a:stretch>
                      <a:fillRect/>
                    </a:stretch>
                  </pic:blipFill>
                  <pic:spPr>
                    <a:xfrm>
                      <a:off x="0" y="0"/>
                      <a:ext cx="5727600" cy="2977200"/>
                    </a:xfrm>
                    <a:prstGeom prst="rect">
                      <a:avLst/>
                    </a:prstGeom>
                  </pic:spPr>
                </pic:pic>
              </a:graphicData>
            </a:graphic>
          </wp:inline>
        </w:drawing>
      </w:r>
    </w:p>
    <w:p w14:paraId="06A3B420" w14:textId="77777777" w:rsidR="009A4073" w:rsidRPr="00996C16" w:rsidRDefault="009A4073" w:rsidP="009A4073">
      <w:pPr>
        <w:pStyle w:val="BodyText"/>
        <w:ind w:left="0"/>
        <w:jc w:val="both"/>
        <w:rPr>
          <w:lang w:val="en-CA"/>
        </w:rPr>
      </w:pPr>
    </w:p>
    <w:p w14:paraId="5141E978" w14:textId="77777777" w:rsidR="009A4073" w:rsidRDefault="009A4073" w:rsidP="009A4073">
      <w:pPr>
        <w:pStyle w:val="BodyText"/>
        <w:jc w:val="both"/>
        <w:rPr>
          <w:lang w:val="en-CA"/>
        </w:rPr>
      </w:pPr>
      <w:r>
        <w:rPr>
          <w:lang w:val="en-CA"/>
        </w:rPr>
        <w:t>Verify Category 9003 is not available in Phase 02060:</w:t>
      </w:r>
    </w:p>
    <w:p w14:paraId="68A6831F" w14:textId="77777777" w:rsidR="009A4073" w:rsidRDefault="009A4073" w:rsidP="009A4073">
      <w:pPr>
        <w:pStyle w:val="BodyText"/>
        <w:jc w:val="both"/>
        <w:rPr>
          <w:lang w:val="en-CA"/>
        </w:rPr>
      </w:pPr>
      <w:r>
        <w:rPr>
          <w:noProof/>
        </w:rPr>
        <w:drawing>
          <wp:inline distT="0" distB="0" distL="0" distR="0" wp14:anchorId="2D3D0F31" wp14:editId="1A7C9761">
            <wp:extent cx="5796000" cy="1771200"/>
            <wp:effectExtent l="0" t="0" r="0" b="635"/>
            <wp:docPr id="190786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66047" name="Picture 1" descr="A screenshot of a computer&#10;&#10;AI-generated content may be incorrect."/>
                    <pic:cNvPicPr/>
                  </pic:nvPicPr>
                  <pic:blipFill>
                    <a:blip r:embed="rId473"/>
                    <a:stretch>
                      <a:fillRect/>
                    </a:stretch>
                  </pic:blipFill>
                  <pic:spPr>
                    <a:xfrm>
                      <a:off x="0" y="0"/>
                      <a:ext cx="5796000" cy="1771200"/>
                    </a:xfrm>
                    <a:prstGeom prst="rect">
                      <a:avLst/>
                    </a:prstGeom>
                  </pic:spPr>
                </pic:pic>
              </a:graphicData>
            </a:graphic>
          </wp:inline>
        </w:drawing>
      </w:r>
    </w:p>
    <w:p w14:paraId="570136FE" w14:textId="77777777" w:rsidR="009A4073" w:rsidRDefault="009A4073" w:rsidP="009A4073">
      <w:pPr>
        <w:pStyle w:val="BodyText"/>
        <w:jc w:val="both"/>
        <w:rPr>
          <w:lang w:val="en-CA"/>
        </w:rPr>
      </w:pPr>
    </w:p>
    <w:p w14:paraId="64A79C57" w14:textId="77777777" w:rsidR="009A4073" w:rsidRDefault="009A4073" w:rsidP="009A4073">
      <w:pPr>
        <w:pStyle w:val="BodyText"/>
        <w:jc w:val="both"/>
        <w:rPr>
          <w:lang w:val="en-CA"/>
        </w:rPr>
      </w:pPr>
      <w:r>
        <w:rPr>
          <w:lang w:val="en-CA"/>
        </w:rPr>
        <w:t>Set another Category from another Job to inactive:</w:t>
      </w:r>
    </w:p>
    <w:p w14:paraId="0D25AF4B" w14:textId="77777777" w:rsidR="009A4073" w:rsidRDefault="009A4073" w:rsidP="009A4073">
      <w:pPr>
        <w:pStyle w:val="BodyText"/>
        <w:jc w:val="both"/>
        <w:rPr>
          <w:lang w:val="en-CA"/>
        </w:rPr>
      </w:pPr>
      <w:r>
        <w:rPr>
          <w:noProof/>
        </w:rPr>
        <w:lastRenderedPageBreak/>
        <w:drawing>
          <wp:inline distT="0" distB="0" distL="0" distR="0" wp14:anchorId="38C83024" wp14:editId="72EBAEFD">
            <wp:extent cx="5792400" cy="1454400"/>
            <wp:effectExtent l="0" t="0" r="0" b="0"/>
            <wp:docPr id="6760971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7107" name="Picture 1" descr="A screenshot of a computer&#10;&#10;AI-generated content may be incorrect."/>
                    <pic:cNvPicPr/>
                  </pic:nvPicPr>
                  <pic:blipFill>
                    <a:blip r:embed="rId469"/>
                    <a:stretch>
                      <a:fillRect/>
                    </a:stretch>
                  </pic:blipFill>
                  <pic:spPr>
                    <a:xfrm>
                      <a:off x="0" y="0"/>
                      <a:ext cx="5792400" cy="1454400"/>
                    </a:xfrm>
                    <a:prstGeom prst="rect">
                      <a:avLst/>
                    </a:prstGeom>
                  </pic:spPr>
                </pic:pic>
              </a:graphicData>
            </a:graphic>
          </wp:inline>
        </w:drawing>
      </w:r>
    </w:p>
    <w:p w14:paraId="79C2831F" w14:textId="77777777" w:rsidR="009A4073" w:rsidRDefault="009A4073" w:rsidP="009A4073">
      <w:pPr>
        <w:pStyle w:val="BodyText"/>
        <w:ind w:left="0"/>
        <w:jc w:val="both"/>
        <w:rPr>
          <w:lang w:val="en-CA"/>
        </w:rPr>
      </w:pPr>
    </w:p>
    <w:p w14:paraId="362D22EA" w14:textId="77777777" w:rsidR="009A4073" w:rsidRDefault="009A4073" w:rsidP="009A4073">
      <w:pPr>
        <w:pStyle w:val="BodyText"/>
        <w:ind w:left="0"/>
        <w:jc w:val="both"/>
        <w:rPr>
          <w:lang w:val="en-CA"/>
        </w:rPr>
      </w:pPr>
    </w:p>
    <w:p w14:paraId="7CA13F26" w14:textId="77777777" w:rsidR="009A4073" w:rsidRDefault="009A4073" w:rsidP="009A4073">
      <w:pPr>
        <w:pStyle w:val="BodyText"/>
        <w:ind w:left="0"/>
        <w:jc w:val="both"/>
        <w:rPr>
          <w:lang w:val="en-CA"/>
        </w:rPr>
      </w:pPr>
    </w:p>
    <w:p w14:paraId="51009455" w14:textId="77777777" w:rsidR="009A4073" w:rsidRDefault="009A4073" w:rsidP="009A4073">
      <w:pPr>
        <w:pStyle w:val="BodyText"/>
        <w:jc w:val="both"/>
        <w:rPr>
          <w:lang w:val="en-CA"/>
        </w:rPr>
      </w:pPr>
      <w:r>
        <w:rPr>
          <w:lang w:val="en-CA"/>
        </w:rPr>
        <w:t>Process Payroll:</w:t>
      </w:r>
    </w:p>
    <w:p w14:paraId="1E4760B7" w14:textId="77777777" w:rsidR="009A4073" w:rsidRDefault="009A4073" w:rsidP="009A4073">
      <w:pPr>
        <w:pStyle w:val="BodyText"/>
        <w:jc w:val="both"/>
        <w:rPr>
          <w:lang w:val="en-CA"/>
        </w:rPr>
      </w:pPr>
      <w:r>
        <w:rPr>
          <w:noProof/>
        </w:rPr>
        <w:drawing>
          <wp:inline distT="0" distB="0" distL="0" distR="0" wp14:anchorId="56A51EEA" wp14:editId="179FCC5B">
            <wp:extent cx="5680800" cy="2023200"/>
            <wp:effectExtent l="0" t="0" r="0" b="0"/>
            <wp:docPr id="12220212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21216" name="Picture 1" descr="A screenshot of a computer&#10;&#10;AI-generated content may be incorrect."/>
                    <pic:cNvPicPr/>
                  </pic:nvPicPr>
                  <pic:blipFill>
                    <a:blip r:embed="rId474"/>
                    <a:stretch>
                      <a:fillRect/>
                    </a:stretch>
                  </pic:blipFill>
                  <pic:spPr>
                    <a:xfrm>
                      <a:off x="0" y="0"/>
                      <a:ext cx="5680800" cy="2023200"/>
                    </a:xfrm>
                    <a:prstGeom prst="rect">
                      <a:avLst/>
                    </a:prstGeom>
                  </pic:spPr>
                </pic:pic>
              </a:graphicData>
            </a:graphic>
          </wp:inline>
        </w:drawing>
      </w:r>
    </w:p>
    <w:p w14:paraId="33560C2C" w14:textId="77777777" w:rsidR="009A4073" w:rsidRPr="00D97CEA" w:rsidRDefault="009A4073" w:rsidP="009A4073">
      <w:pPr>
        <w:pStyle w:val="BodyText"/>
        <w:jc w:val="both"/>
        <w:rPr>
          <w:i/>
          <w:iCs/>
          <w:lang w:val="en-CA"/>
        </w:rPr>
      </w:pPr>
      <w:r>
        <w:rPr>
          <w:i/>
          <w:iCs/>
          <w:lang w:val="en-CA"/>
        </w:rPr>
        <w:t>The other</w:t>
      </w:r>
      <w:r w:rsidRPr="00D97CEA">
        <w:rPr>
          <w:i/>
          <w:iCs/>
          <w:lang w:val="en-CA"/>
        </w:rPr>
        <w:t xml:space="preserve"> inactive </w:t>
      </w:r>
      <w:r>
        <w:rPr>
          <w:i/>
          <w:iCs/>
          <w:lang w:val="en-CA"/>
        </w:rPr>
        <w:t>Category</w:t>
      </w:r>
      <w:r w:rsidRPr="00D97CEA">
        <w:rPr>
          <w:i/>
          <w:iCs/>
          <w:lang w:val="en-CA"/>
        </w:rPr>
        <w:t xml:space="preserve"> is</w:t>
      </w:r>
      <w:r>
        <w:rPr>
          <w:i/>
          <w:iCs/>
          <w:lang w:val="en-CA"/>
        </w:rPr>
        <w:t xml:space="preserve"> not</w:t>
      </w:r>
      <w:r w:rsidRPr="00D97CEA">
        <w:rPr>
          <w:i/>
          <w:iCs/>
          <w:lang w:val="en-CA"/>
        </w:rPr>
        <w:t xml:space="preserve"> </w:t>
      </w:r>
      <w:proofErr w:type="gramStart"/>
      <w:r w:rsidRPr="00D97CEA">
        <w:rPr>
          <w:i/>
          <w:iCs/>
          <w:lang w:val="en-CA"/>
        </w:rPr>
        <w:t>validated</w:t>
      </w:r>
      <w:proofErr w:type="gramEnd"/>
      <w:r w:rsidRPr="00D97CEA">
        <w:rPr>
          <w:i/>
          <w:iCs/>
          <w:lang w:val="en-CA"/>
        </w:rPr>
        <w:t xml:space="preserve"> and </w:t>
      </w:r>
      <w:r>
        <w:rPr>
          <w:i/>
          <w:iCs/>
          <w:lang w:val="en-CA"/>
        </w:rPr>
        <w:t>payroll processing is successful</w:t>
      </w:r>
      <w:r w:rsidRPr="00D97CEA">
        <w:rPr>
          <w:i/>
          <w:iCs/>
          <w:lang w:val="en-CA"/>
        </w:rPr>
        <w:t>.</w:t>
      </w:r>
    </w:p>
    <w:p w14:paraId="071DB699" w14:textId="77777777" w:rsidR="009A4073" w:rsidRDefault="009A4073" w:rsidP="009A4073">
      <w:pPr>
        <w:pStyle w:val="BodyText"/>
        <w:jc w:val="both"/>
        <w:rPr>
          <w:lang w:val="en-CA"/>
        </w:rPr>
      </w:pPr>
    </w:p>
    <w:p w14:paraId="19F2D16B" w14:textId="77777777" w:rsidR="009A4073" w:rsidRDefault="009A4073" w:rsidP="009A4073">
      <w:pPr>
        <w:pStyle w:val="BodyText"/>
        <w:jc w:val="both"/>
        <w:rPr>
          <w:lang w:val="en-CA"/>
        </w:rPr>
      </w:pPr>
      <w:r>
        <w:rPr>
          <w:lang w:val="en-CA"/>
        </w:rPr>
        <w:t>Verify Category 9003 is added to Phase 02060:</w:t>
      </w:r>
    </w:p>
    <w:p w14:paraId="1358B470" w14:textId="77777777" w:rsidR="009A4073" w:rsidRDefault="009A4073" w:rsidP="009A4073">
      <w:pPr>
        <w:pStyle w:val="BodyText"/>
        <w:jc w:val="both"/>
        <w:rPr>
          <w:lang w:val="en-CA"/>
        </w:rPr>
      </w:pPr>
      <w:r>
        <w:rPr>
          <w:noProof/>
        </w:rPr>
        <w:drawing>
          <wp:inline distT="0" distB="0" distL="0" distR="0" wp14:anchorId="686F6E43" wp14:editId="15E5EAD1">
            <wp:extent cx="5799600" cy="1785600"/>
            <wp:effectExtent l="0" t="0" r="0" b="5715"/>
            <wp:docPr id="15542989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44145" name="Picture 1" descr="A screenshot of a computer&#10;&#10;AI-generated content may be incorrect."/>
                    <pic:cNvPicPr/>
                  </pic:nvPicPr>
                  <pic:blipFill>
                    <a:blip r:embed="rId464"/>
                    <a:stretch>
                      <a:fillRect/>
                    </a:stretch>
                  </pic:blipFill>
                  <pic:spPr>
                    <a:xfrm>
                      <a:off x="0" y="0"/>
                      <a:ext cx="5799600" cy="1785600"/>
                    </a:xfrm>
                    <a:prstGeom prst="rect">
                      <a:avLst/>
                    </a:prstGeom>
                  </pic:spPr>
                </pic:pic>
              </a:graphicData>
            </a:graphic>
          </wp:inline>
        </w:drawing>
      </w:r>
    </w:p>
    <w:p w14:paraId="4D0EF9DD" w14:textId="77777777" w:rsidR="009A4073" w:rsidRPr="0099756A" w:rsidRDefault="009A4073" w:rsidP="009A4073">
      <w:pPr>
        <w:pStyle w:val="BodyText"/>
        <w:jc w:val="both"/>
        <w:rPr>
          <w:i/>
          <w:iCs/>
          <w:lang w:val="en-CA"/>
        </w:rPr>
      </w:pPr>
      <w:r w:rsidRPr="0099756A">
        <w:rPr>
          <w:i/>
          <w:iCs/>
          <w:lang w:val="en-CA"/>
        </w:rPr>
        <w:t>The Phase/Cost Code 0999</w:t>
      </w:r>
      <w:r>
        <w:rPr>
          <w:i/>
          <w:iCs/>
          <w:lang w:val="en-CA"/>
        </w:rPr>
        <w:t>4</w:t>
      </w:r>
      <w:r w:rsidRPr="0099756A">
        <w:rPr>
          <w:i/>
          <w:iCs/>
          <w:lang w:val="en-CA"/>
        </w:rPr>
        <w:t xml:space="preserve"> is created to the Jobs because the JCJOBCAT flag is checked.</w:t>
      </w:r>
    </w:p>
    <w:p w14:paraId="52947092" w14:textId="77777777" w:rsidR="009A4073" w:rsidRDefault="009A4073" w:rsidP="009A4073">
      <w:pPr>
        <w:pStyle w:val="BodyText"/>
        <w:jc w:val="both"/>
        <w:rPr>
          <w:lang w:val="en-CA"/>
        </w:rPr>
      </w:pPr>
    </w:p>
    <w:p w14:paraId="23AF705A" w14:textId="77777777" w:rsidR="009A4073" w:rsidRDefault="009A4073" w:rsidP="009A4073">
      <w:pPr>
        <w:pStyle w:val="BodyText"/>
        <w:jc w:val="both"/>
        <w:rPr>
          <w:b/>
          <w:bCs/>
          <w:lang w:val="en-CA"/>
        </w:rPr>
      </w:pPr>
      <w:r w:rsidRPr="00F12DC5">
        <w:rPr>
          <w:b/>
          <w:bCs/>
          <w:lang w:val="en-CA"/>
        </w:rPr>
        <w:t>Example #</w:t>
      </w:r>
      <w:r>
        <w:rPr>
          <w:b/>
          <w:bCs/>
          <w:lang w:val="en-CA"/>
        </w:rPr>
        <w:t>14</w:t>
      </w:r>
      <w:r w:rsidRPr="00F12DC5">
        <w:rPr>
          <w:b/>
          <w:bCs/>
          <w:lang w:val="en-CA"/>
        </w:rPr>
        <w:t xml:space="preserve">: </w:t>
      </w:r>
      <w:r>
        <w:rPr>
          <w:b/>
          <w:bCs/>
          <w:lang w:val="en-CA"/>
        </w:rPr>
        <w:t>Phase is inactive</w:t>
      </w:r>
      <w:r w:rsidRPr="00F12DC5">
        <w:rPr>
          <w:b/>
          <w:bCs/>
          <w:lang w:val="en-CA"/>
        </w:rPr>
        <w:t>.</w:t>
      </w:r>
      <w:r>
        <w:rPr>
          <w:b/>
          <w:bCs/>
          <w:lang w:val="en-CA"/>
        </w:rPr>
        <w:t xml:space="preserve"> The </w:t>
      </w:r>
      <w:r w:rsidRPr="00216747">
        <w:rPr>
          <w:b/>
          <w:bCs/>
          <w:lang w:val="en-CA"/>
        </w:rPr>
        <w:t>ARJBINPHPS</w:t>
      </w:r>
      <w:r>
        <w:rPr>
          <w:b/>
          <w:bCs/>
          <w:lang w:val="en-CA"/>
        </w:rPr>
        <w:t xml:space="preserve"> privilege</w:t>
      </w:r>
      <w:r w:rsidRPr="00216747">
        <w:rPr>
          <w:b/>
          <w:bCs/>
          <w:lang w:val="en-CA"/>
        </w:rPr>
        <w:t xml:space="preserve"> is </w:t>
      </w:r>
      <w:r>
        <w:rPr>
          <w:b/>
          <w:bCs/>
          <w:lang w:val="en-CA"/>
        </w:rPr>
        <w:t>off and the Validate feature is turned on.</w:t>
      </w:r>
    </w:p>
    <w:p w14:paraId="1C75E1F9" w14:textId="77777777" w:rsidR="009A4073" w:rsidRDefault="009A4073" w:rsidP="009A4073">
      <w:pPr>
        <w:pStyle w:val="BodyText"/>
        <w:jc w:val="both"/>
        <w:rPr>
          <w:lang w:val="en-CA"/>
        </w:rPr>
      </w:pPr>
      <w:r>
        <w:rPr>
          <w:lang w:val="en-CA"/>
        </w:rPr>
        <w:t xml:space="preserve">Turn off the </w:t>
      </w:r>
      <w:r w:rsidRPr="002465B3">
        <w:rPr>
          <w:lang w:val="en-CA"/>
        </w:rPr>
        <w:t>ARJBINPHPS</w:t>
      </w:r>
      <w:r>
        <w:rPr>
          <w:lang w:val="en-CA"/>
        </w:rPr>
        <w:t xml:space="preserve"> privilege by unchecking the flag (System &gt; Security &gt; Users &gt; User Maintenance &gt; (User) &gt; System Privileges</w:t>
      </w:r>
    </w:p>
    <w:p w14:paraId="716AC68D" w14:textId="77777777" w:rsidR="009A4073" w:rsidRDefault="009A4073" w:rsidP="009A4073">
      <w:pPr>
        <w:pStyle w:val="BodyText"/>
        <w:jc w:val="both"/>
        <w:rPr>
          <w:b/>
          <w:bCs/>
          <w:lang w:val="en-CA"/>
        </w:rPr>
      </w:pPr>
      <w:r>
        <w:rPr>
          <w:noProof/>
        </w:rPr>
        <w:lastRenderedPageBreak/>
        <w:drawing>
          <wp:inline distT="0" distB="0" distL="0" distR="0" wp14:anchorId="306E0BAC" wp14:editId="08C2A4B9">
            <wp:extent cx="3722400" cy="1162800"/>
            <wp:effectExtent l="0" t="0" r="0" b="0"/>
            <wp:docPr id="17461001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00198" name="Picture 1" descr="A screenshot of a computer&#10;&#10;AI-generated content may be incorrect."/>
                    <pic:cNvPicPr/>
                  </pic:nvPicPr>
                  <pic:blipFill>
                    <a:blip r:embed="rId475"/>
                    <a:stretch>
                      <a:fillRect/>
                    </a:stretch>
                  </pic:blipFill>
                  <pic:spPr>
                    <a:xfrm>
                      <a:off x="0" y="0"/>
                      <a:ext cx="3722400" cy="1162800"/>
                    </a:xfrm>
                    <a:prstGeom prst="rect">
                      <a:avLst/>
                    </a:prstGeom>
                  </pic:spPr>
                </pic:pic>
              </a:graphicData>
            </a:graphic>
          </wp:inline>
        </w:drawing>
      </w:r>
    </w:p>
    <w:p w14:paraId="284FF8CC" w14:textId="77777777" w:rsidR="009A4073" w:rsidRDefault="009A4073" w:rsidP="009A4073">
      <w:pPr>
        <w:pStyle w:val="BodyText"/>
        <w:jc w:val="both"/>
        <w:rPr>
          <w:b/>
          <w:bCs/>
          <w:lang w:val="en-CA"/>
        </w:rPr>
      </w:pPr>
    </w:p>
    <w:p w14:paraId="4D940074" w14:textId="77777777" w:rsidR="009A4073" w:rsidRDefault="009A4073" w:rsidP="009A4073">
      <w:pPr>
        <w:pStyle w:val="BodyText"/>
        <w:jc w:val="both"/>
        <w:rPr>
          <w:lang w:val="en-CA"/>
        </w:rPr>
      </w:pPr>
      <w:r>
        <w:rPr>
          <w:lang w:val="en-CA"/>
        </w:rPr>
        <w:t>Enter timesheet hours using an active Phase/Cost Code and post it:</w:t>
      </w:r>
    </w:p>
    <w:p w14:paraId="41E2328A" w14:textId="77777777" w:rsidR="009A4073" w:rsidRDefault="009A4073" w:rsidP="009A4073">
      <w:pPr>
        <w:pStyle w:val="BodyText"/>
        <w:jc w:val="both"/>
        <w:rPr>
          <w:lang w:val="en-CA"/>
        </w:rPr>
      </w:pPr>
      <w:r>
        <w:rPr>
          <w:noProof/>
        </w:rPr>
        <w:drawing>
          <wp:inline distT="0" distB="0" distL="0" distR="0" wp14:anchorId="2E35FB84" wp14:editId="67FEB42B">
            <wp:extent cx="5943600" cy="2802255"/>
            <wp:effectExtent l="0" t="0" r="0" b="0"/>
            <wp:docPr id="2949242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24269" name="Picture 1" descr="A screenshot of a computer&#10;&#10;AI-generated content may be incorrect."/>
                    <pic:cNvPicPr/>
                  </pic:nvPicPr>
                  <pic:blipFill>
                    <a:blip r:embed="rId476"/>
                    <a:stretch>
                      <a:fillRect/>
                    </a:stretch>
                  </pic:blipFill>
                  <pic:spPr>
                    <a:xfrm>
                      <a:off x="0" y="0"/>
                      <a:ext cx="5943600" cy="2802255"/>
                    </a:xfrm>
                    <a:prstGeom prst="rect">
                      <a:avLst/>
                    </a:prstGeom>
                  </pic:spPr>
                </pic:pic>
              </a:graphicData>
            </a:graphic>
          </wp:inline>
        </w:drawing>
      </w:r>
    </w:p>
    <w:p w14:paraId="1DB9AE27" w14:textId="77777777" w:rsidR="009A4073" w:rsidRDefault="009A4073" w:rsidP="009A4073">
      <w:pPr>
        <w:pStyle w:val="BodyText"/>
        <w:ind w:left="0"/>
        <w:jc w:val="both"/>
        <w:rPr>
          <w:lang w:val="en-CA"/>
        </w:rPr>
      </w:pPr>
    </w:p>
    <w:p w14:paraId="775AD5B9" w14:textId="77777777" w:rsidR="009A4073" w:rsidRDefault="009A4073" w:rsidP="009A4073">
      <w:pPr>
        <w:pStyle w:val="BodyText"/>
        <w:jc w:val="both"/>
        <w:rPr>
          <w:lang w:val="en-CA"/>
        </w:rPr>
      </w:pPr>
      <w:r>
        <w:rPr>
          <w:lang w:val="en-CA"/>
        </w:rPr>
        <w:t>Set a Phase to inactive:</w:t>
      </w:r>
    </w:p>
    <w:p w14:paraId="72C605F3" w14:textId="77777777" w:rsidR="009A4073" w:rsidRDefault="009A4073" w:rsidP="009A4073">
      <w:pPr>
        <w:pStyle w:val="BodyText"/>
        <w:jc w:val="both"/>
        <w:rPr>
          <w:lang w:val="en-CA"/>
        </w:rPr>
      </w:pPr>
      <w:r>
        <w:rPr>
          <w:noProof/>
        </w:rPr>
        <w:drawing>
          <wp:inline distT="0" distB="0" distL="0" distR="0" wp14:anchorId="3152BED2" wp14:editId="4E6F5907">
            <wp:extent cx="5943600" cy="1942465"/>
            <wp:effectExtent l="0" t="0" r="0" b="635"/>
            <wp:docPr id="4298235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27260" name="Picture 1" descr="A screenshot of a computer&#10;&#10;AI-generated content may be incorrect."/>
                    <pic:cNvPicPr/>
                  </pic:nvPicPr>
                  <pic:blipFill>
                    <a:blip r:embed="rId421"/>
                    <a:stretch>
                      <a:fillRect/>
                    </a:stretch>
                  </pic:blipFill>
                  <pic:spPr>
                    <a:xfrm>
                      <a:off x="0" y="0"/>
                      <a:ext cx="5943600" cy="1942465"/>
                    </a:xfrm>
                    <a:prstGeom prst="rect">
                      <a:avLst/>
                    </a:prstGeom>
                  </pic:spPr>
                </pic:pic>
              </a:graphicData>
            </a:graphic>
          </wp:inline>
        </w:drawing>
      </w:r>
    </w:p>
    <w:p w14:paraId="31DF4346" w14:textId="77777777" w:rsidR="009A4073" w:rsidRDefault="009A4073" w:rsidP="009A4073">
      <w:pPr>
        <w:pStyle w:val="BodyText"/>
        <w:ind w:left="0"/>
        <w:jc w:val="both"/>
        <w:rPr>
          <w:lang w:val="en-CA"/>
        </w:rPr>
      </w:pPr>
    </w:p>
    <w:p w14:paraId="5D24A1FB" w14:textId="77777777" w:rsidR="009A4073" w:rsidRDefault="009A4073" w:rsidP="009A4073">
      <w:pPr>
        <w:pStyle w:val="BodyText"/>
        <w:jc w:val="both"/>
        <w:rPr>
          <w:lang w:val="en-CA"/>
        </w:rPr>
      </w:pPr>
    </w:p>
    <w:p w14:paraId="6166F3F2" w14:textId="77777777" w:rsidR="009A4073" w:rsidRDefault="009A4073" w:rsidP="009A4073">
      <w:pPr>
        <w:pStyle w:val="BodyText"/>
        <w:jc w:val="both"/>
        <w:rPr>
          <w:lang w:val="en-CA"/>
        </w:rPr>
      </w:pPr>
    </w:p>
    <w:p w14:paraId="45A97BFB" w14:textId="77777777" w:rsidR="009A4073" w:rsidRDefault="009A4073" w:rsidP="009A4073">
      <w:pPr>
        <w:pStyle w:val="BodyText"/>
        <w:jc w:val="both"/>
        <w:rPr>
          <w:lang w:val="en-CA"/>
        </w:rPr>
      </w:pPr>
    </w:p>
    <w:p w14:paraId="120629B2" w14:textId="77777777" w:rsidR="009A4073" w:rsidRDefault="009A4073" w:rsidP="009A4073">
      <w:pPr>
        <w:pStyle w:val="BodyText"/>
        <w:jc w:val="both"/>
        <w:rPr>
          <w:lang w:val="en-CA"/>
        </w:rPr>
      </w:pPr>
    </w:p>
    <w:p w14:paraId="117A5F85" w14:textId="77777777" w:rsidR="009A4073" w:rsidRDefault="009A4073" w:rsidP="009A4073">
      <w:pPr>
        <w:pStyle w:val="BodyText"/>
        <w:jc w:val="both"/>
        <w:rPr>
          <w:lang w:val="en-CA"/>
        </w:rPr>
      </w:pPr>
    </w:p>
    <w:p w14:paraId="0FDBBA4B" w14:textId="77777777" w:rsidR="009A4073" w:rsidRDefault="009A4073" w:rsidP="009A4073">
      <w:pPr>
        <w:pStyle w:val="BodyText"/>
        <w:jc w:val="both"/>
        <w:rPr>
          <w:lang w:val="en-CA"/>
        </w:rPr>
      </w:pPr>
      <w:r>
        <w:rPr>
          <w:lang w:val="en-CA"/>
        </w:rPr>
        <w:lastRenderedPageBreak/>
        <w:t>Process Payroll:</w:t>
      </w:r>
    </w:p>
    <w:p w14:paraId="7B8698E6" w14:textId="77777777" w:rsidR="009A4073" w:rsidRDefault="009A4073" w:rsidP="009A4073">
      <w:pPr>
        <w:pStyle w:val="BodyText"/>
        <w:jc w:val="both"/>
        <w:rPr>
          <w:lang w:val="en-CA"/>
        </w:rPr>
      </w:pPr>
      <w:r>
        <w:rPr>
          <w:noProof/>
        </w:rPr>
        <w:drawing>
          <wp:inline distT="0" distB="0" distL="0" distR="0" wp14:anchorId="20B73A1C" wp14:editId="303D1279">
            <wp:extent cx="5943600" cy="2925445"/>
            <wp:effectExtent l="0" t="0" r="0" b="8255"/>
            <wp:docPr id="19321362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36242" name="Picture 1" descr="A screenshot of a computer&#10;&#10;AI-generated content may be incorrect."/>
                    <pic:cNvPicPr/>
                  </pic:nvPicPr>
                  <pic:blipFill>
                    <a:blip r:embed="rId477"/>
                    <a:stretch>
                      <a:fillRect/>
                    </a:stretch>
                  </pic:blipFill>
                  <pic:spPr>
                    <a:xfrm>
                      <a:off x="0" y="0"/>
                      <a:ext cx="5943600" cy="2925445"/>
                    </a:xfrm>
                    <a:prstGeom prst="rect">
                      <a:avLst/>
                    </a:prstGeom>
                  </pic:spPr>
                </pic:pic>
              </a:graphicData>
            </a:graphic>
          </wp:inline>
        </w:drawing>
      </w:r>
    </w:p>
    <w:p w14:paraId="75A49E98" w14:textId="77777777" w:rsidR="009A4073" w:rsidRPr="00D97CEA" w:rsidRDefault="009A4073" w:rsidP="009A4073">
      <w:pPr>
        <w:pStyle w:val="BodyText"/>
        <w:jc w:val="both"/>
        <w:rPr>
          <w:i/>
          <w:iCs/>
          <w:lang w:val="en-CA"/>
        </w:rPr>
      </w:pPr>
      <w:r>
        <w:rPr>
          <w:i/>
          <w:iCs/>
          <w:lang w:val="en-CA"/>
        </w:rPr>
        <w:t>The inactive Phase</w:t>
      </w:r>
      <w:r w:rsidRPr="00D97CEA">
        <w:rPr>
          <w:i/>
          <w:iCs/>
          <w:lang w:val="en-CA"/>
        </w:rPr>
        <w:t xml:space="preserve"> is</w:t>
      </w:r>
      <w:r>
        <w:rPr>
          <w:i/>
          <w:iCs/>
          <w:lang w:val="en-CA"/>
        </w:rPr>
        <w:t xml:space="preserve"> </w:t>
      </w:r>
      <w:proofErr w:type="gramStart"/>
      <w:r w:rsidRPr="00D97CEA">
        <w:rPr>
          <w:i/>
          <w:iCs/>
          <w:lang w:val="en-CA"/>
        </w:rPr>
        <w:t>validated</w:t>
      </w:r>
      <w:proofErr w:type="gramEnd"/>
      <w:r w:rsidRPr="00D97CEA">
        <w:rPr>
          <w:i/>
          <w:iCs/>
          <w:lang w:val="en-CA"/>
        </w:rPr>
        <w:t xml:space="preserve"> and </w:t>
      </w:r>
      <w:r>
        <w:rPr>
          <w:i/>
          <w:iCs/>
          <w:lang w:val="en-CA"/>
        </w:rPr>
        <w:t>payroll processing is not successful</w:t>
      </w:r>
      <w:r w:rsidRPr="00D97CEA">
        <w:rPr>
          <w:i/>
          <w:iCs/>
          <w:lang w:val="en-CA"/>
        </w:rPr>
        <w:t>.</w:t>
      </w:r>
    </w:p>
    <w:p w14:paraId="476534EA" w14:textId="77777777" w:rsidR="009A4073" w:rsidRDefault="009A4073" w:rsidP="009A4073">
      <w:pPr>
        <w:pStyle w:val="BodyText"/>
        <w:jc w:val="both"/>
        <w:rPr>
          <w:lang w:val="en-CA"/>
        </w:rPr>
      </w:pPr>
    </w:p>
    <w:p w14:paraId="10ABCD0D" w14:textId="77777777" w:rsidR="009A4073" w:rsidRDefault="009A4073" w:rsidP="009A4073">
      <w:pPr>
        <w:pStyle w:val="BodyText"/>
        <w:jc w:val="both"/>
        <w:rPr>
          <w:b/>
          <w:bCs/>
          <w:lang w:val="en-CA"/>
        </w:rPr>
      </w:pPr>
      <w:r w:rsidRPr="00F12DC5">
        <w:rPr>
          <w:b/>
          <w:bCs/>
          <w:lang w:val="en-CA"/>
        </w:rPr>
        <w:t>Example #</w:t>
      </w:r>
      <w:r>
        <w:rPr>
          <w:b/>
          <w:bCs/>
          <w:lang w:val="en-CA"/>
        </w:rPr>
        <w:t>15</w:t>
      </w:r>
      <w:r w:rsidRPr="00F12DC5">
        <w:rPr>
          <w:b/>
          <w:bCs/>
          <w:lang w:val="en-CA"/>
        </w:rPr>
        <w:t xml:space="preserve">: </w:t>
      </w:r>
      <w:r>
        <w:rPr>
          <w:b/>
          <w:bCs/>
          <w:lang w:val="en-CA"/>
        </w:rPr>
        <w:t>Phase is inactive</w:t>
      </w:r>
      <w:r w:rsidRPr="00F12DC5">
        <w:rPr>
          <w:b/>
          <w:bCs/>
          <w:lang w:val="en-CA"/>
        </w:rPr>
        <w:t>.</w:t>
      </w:r>
      <w:r>
        <w:rPr>
          <w:b/>
          <w:bCs/>
          <w:lang w:val="en-CA"/>
        </w:rPr>
        <w:t xml:space="preserve"> The </w:t>
      </w:r>
      <w:r w:rsidRPr="00216747">
        <w:rPr>
          <w:b/>
          <w:bCs/>
          <w:lang w:val="en-CA"/>
        </w:rPr>
        <w:t>ARJBINPHPS</w:t>
      </w:r>
      <w:r>
        <w:rPr>
          <w:b/>
          <w:bCs/>
          <w:lang w:val="en-CA"/>
        </w:rPr>
        <w:t xml:space="preserve"> privilege</w:t>
      </w:r>
      <w:r w:rsidRPr="00216747">
        <w:rPr>
          <w:b/>
          <w:bCs/>
          <w:lang w:val="en-CA"/>
        </w:rPr>
        <w:t xml:space="preserve"> is </w:t>
      </w:r>
      <w:r>
        <w:rPr>
          <w:b/>
          <w:bCs/>
          <w:lang w:val="en-CA"/>
        </w:rPr>
        <w:t>on and the Validate feature is turned off.</w:t>
      </w:r>
    </w:p>
    <w:p w14:paraId="29E62F9C" w14:textId="6DE90120" w:rsidR="009A4073" w:rsidRDefault="009A4073" w:rsidP="009A4073">
      <w:pPr>
        <w:pStyle w:val="BodyText"/>
        <w:jc w:val="both"/>
        <w:rPr>
          <w:lang w:val="en-CA"/>
        </w:rPr>
      </w:pPr>
      <w:r>
        <w:rPr>
          <w:lang w:val="en-CA"/>
        </w:rPr>
        <w:t xml:space="preserve">Turn on the </w:t>
      </w:r>
      <w:r w:rsidRPr="002465B3">
        <w:rPr>
          <w:lang w:val="en-CA"/>
        </w:rPr>
        <w:t>ARJBINPHPS</w:t>
      </w:r>
      <w:r>
        <w:rPr>
          <w:lang w:val="en-CA"/>
        </w:rPr>
        <w:t xml:space="preserve"> privilege by checking the flag (System &gt; Security &gt; Users &gt; User Maintenance &gt; (User) &gt; System Privileges</w:t>
      </w:r>
    </w:p>
    <w:p w14:paraId="7EBD3CE0" w14:textId="77777777" w:rsidR="009A4073" w:rsidRDefault="009A4073" w:rsidP="009A4073">
      <w:pPr>
        <w:pStyle w:val="BodyText"/>
        <w:jc w:val="both"/>
        <w:rPr>
          <w:b/>
          <w:bCs/>
          <w:lang w:val="en-CA"/>
        </w:rPr>
      </w:pPr>
      <w:r>
        <w:rPr>
          <w:noProof/>
        </w:rPr>
        <w:drawing>
          <wp:inline distT="0" distB="0" distL="0" distR="0" wp14:anchorId="31FA7EAE" wp14:editId="71DAA111">
            <wp:extent cx="4640400" cy="1429200"/>
            <wp:effectExtent l="0" t="0" r="8255" b="0"/>
            <wp:docPr id="9756870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13598" name="Picture 1" descr="A screenshot of a computer&#10;&#10;AI-generated content may be incorrect."/>
                    <pic:cNvPicPr/>
                  </pic:nvPicPr>
                  <pic:blipFill>
                    <a:blip r:embed="rId478"/>
                    <a:stretch>
                      <a:fillRect/>
                    </a:stretch>
                  </pic:blipFill>
                  <pic:spPr>
                    <a:xfrm>
                      <a:off x="0" y="0"/>
                      <a:ext cx="4640400" cy="1429200"/>
                    </a:xfrm>
                    <a:prstGeom prst="rect">
                      <a:avLst/>
                    </a:prstGeom>
                  </pic:spPr>
                </pic:pic>
              </a:graphicData>
            </a:graphic>
          </wp:inline>
        </w:drawing>
      </w:r>
    </w:p>
    <w:p w14:paraId="3CD548F9" w14:textId="77777777" w:rsidR="009A4073" w:rsidRDefault="009A4073" w:rsidP="009A4073">
      <w:pPr>
        <w:pStyle w:val="BodyText"/>
        <w:jc w:val="both"/>
        <w:rPr>
          <w:b/>
          <w:bCs/>
          <w:lang w:val="en-CA"/>
        </w:rPr>
      </w:pPr>
    </w:p>
    <w:p w14:paraId="5D5D4C00" w14:textId="77777777" w:rsidR="009A4073" w:rsidRDefault="009A4073" w:rsidP="009A4073">
      <w:pPr>
        <w:pStyle w:val="BodyText"/>
        <w:jc w:val="both"/>
        <w:rPr>
          <w:lang w:val="en-CA"/>
        </w:rPr>
      </w:pPr>
      <w:r>
        <w:rPr>
          <w:lang w:val="en-CA"/>
        </w:rPr>
        <w:t>Turn off the validation by unchecking the flag and saving the configuration:</w:t>
      </w:r>
    </w:p>
    <w:p w14:paraId="5F398A25" w14:textId="77777777" w:rsidR="009A4073" w:rsidRDefault="009A4073" w:rsidP="009A4073">
      <w:pPr>
        <w:pStyle w:val="BodyText"/>
        <w:jc w:val="both"/>
        <w:rPr>
          <w:lang w:val="en-CA"/>
        </w:rPr>
      </w:pPr>
      <w:r>
        <w:rPr>
          <w:noProof/>
        </w:rPr>
        <w:drawing>
          <wp:inline distT="0" distB="0" distL="0" distR="0" wp14:anchorId="6B61EA6E" wp14:editId="266B7579">
            <wp:extent cx="2484335" cy="213378"/>
            <wp:effectExtent l="0" t="0" r="0" b="0"/>
            <wp:docPr id="265224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71821" name=""/>
                    <pic:cNvPicPr/>
                  </pic:nvPicPr>
                  <pic:blipFill>
                    <a:blip r:embed="rId425"/>
                    <a:stretch>
                      <a:fillRect/>
                    </a:stretch>
                  </pic:blipFill>
                  <pic:spPr>
                    <a:xfrm>
                      <a:off x="0" y="0"/>
                      <a:ext cx="2484335" cy="213378"/>
                    </a:xfrm>
                    <a:prstGeom prst="rect">
                      <a:avLst/>
                    </a:prstGeom>
                  </pic:spPr>
                </pic:pic>
              </a:graphicData>
            </a:graphic>
          </wp:inline>
        </w:drawing>
      </w:r>
    </w:p>
    <w:p w14:paraId="3D7587BB" w14:textId="77777777" w:rsidR="009A4073" w:rsidRPr="00786895" w:rsidRDefault="009A4073" w:rsidP="009A4073">
      <w:pPr>
        <w:pStyle w:val="BodyText"/>
        <w:ind w:left="0"/>
        <w:jc w:val="both"/>
        <w:rPr>
          <w:i/>
          <w:iCs/>
          <w:lang w:val="en-CA"/>
        </w:rPr>
      </w:pPr>
    </w:p>
    <w:p w14:paraId="17B18BEE" w14:textId="77777777" w:rsidR="009A4073" w:rsidRDefault="009A4073" w:rsidP="009A4073">
      <w:pPr>
        <w:pStyle w:val="BodyText"/>
        <w:jc w:val="both"/>
        <w:rPr>
          <w:lang w:val="en-CA"/>
        </w:rPr>
      </w:pPr>
      <w:r>
        <w:rPr>
          <w:lang w:val="en-CA"/>
        </w:rPr>
        <w:t>Reprocess the previous payroll period from Example #14:</w:t>
      </w:r>
    </w:p>
    <w:p w14:paraId="1151DB5E" w14:textId="77777777" w:rsidR="009A4073" w:rsidRDefault="009A4073" w:rsidP="009A4073">
      <w:pPr>
        <w:pStyle w:val="BodyText"/>
        <w:jc w:val="both"/>
        <w:rPr>
          <w:lang w:val="en-CA"/>
        </w:rPr>
      </w:pPr>
      <w:r>
        <w:rPr>
          <w:noProof/>
        </w:rPr>
        <w:lastRenderedPageBreak/>
        <w:drawing>
          <wp:inline distT="0" distB="0" distL="0" distR="0" wp14:anchorId="03867203" wp14:editId="57D08267">
            <wp:extent cx="5943600" cy="2115820"/>
            <wp:effectExtent l="0" t="0" r="0" b="0"/>
            <wp:docPr id="669093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35539" name="Picture 1" descr="A screenshot of a computer&#10;&#10;AI-generated content may be incorrect."/>
                    <pic:cNvPicPr/>
                  </pic:nvPicPr>
                  <pic:blipFill>
                    <a:blip r:embed="rId479"/>
                    <a:stretch>
                      <a:fillRect/>
                    </a:stretch>
                  </pic:blipFill>
                  <pic:spPr>
                    <a:xfrm>
                      <a:off x="0" y="0"/>
                      <a:ext cx="5943600" cy="2115820"/>
                    </a:xfrm>
                    <a:prstGeom prst="rect">
                      <a:avLst/>
                    </a:prstGeom>
                  </pic:spPr>
                </pic:pic>
              </a:graphicData>
            </a:graphic>
          </wp:inline>
        </w:drawing>
      </w:r>
    </w:p>
    <w:p w14:paraId="0C595794" w14:textId="77777777" w:rsidR="009A4073" w:rsidRDefault="009A4073" w:rsidP="009A4073">
      <w:pPr>
        <w:pStyle w:val="BodyText"/>
        <w:jc w:val="both"/>
        <w:rPr>
          <w:i/>
          <w:iCs/>
          <w:lang w:val="en-CA"/>
        </w:rPr>
      </w:pPr>
      <w:r>
        <w:rPr>
          <w:i/>
          <w:iCs/>
          <w:lang w:val="en-CA"/>
        </w:rPr>
        <w:t>The payroll processing is successful</w:t>
      </w:r>
      <w:r w:rsidRPr="00D97CEA">
        <w:rPr>
          <w:i/>
          <w:iCs/>
          <w:lang w:val="en-CA"/>
        </w:rPr>
        <w:t>.</w:t>
      </w:r>
    </w:p>
    <w:p w14:paraId="5A81859B" w14:textId="77777777" w:rsidR="009A4073" w:rsidRDefault="009A4073" w:rsidP="009A4073">
      <w:pPr>
        <w:pStyle w:val="BodyText"/>
        <w:jc w:val="both"/>
        <w:rPr>
          <w:lang w:val="en-CA"/>
        </w:rPr>
      </w:pPr>
    </w:p>
    <w:p w14:paraId="55CE62AF" w14:textId="63F6A2AD" w:rsidR="0051200B" w:rsidRPr="0051200B" w:rsidRDefault="0051200B" w:rsidP="0051200B">
      <w:pPr>
        <w:pStyle w:val="Heading3"/>
        <w:rPr>
          <w:sz w:val="22"/>
          <w:szCs w:val="22"/>
          <w:lang w:val="en-CA"/>
        </w:rPr>
      </w:pPr>
      <w:bookmarkStart w:id="140" w:name="_Toc223689667"/>
      <w:r>
        <w:rPr>
          <w:lang w:val="en-CA"/>
        </w:rPr>
        <w:t xml:space="preserve">New enhancement to populate sector and schedule when cost allocated on equipment work order feature is ON </w:t>
      </w:r>
      <w:r w:rsidRPr="0051200B">
        <w:rPr>
          <w:sz w:val="22"/>
          <w:szCs w:val="22"/>
          <w:lang w:val="en-CA"/>
        </w:rPr>
        <w:t>(</w:t>
      </w:r>
      <w:r w:rsidRPr="0051200B">
        <w:rPr>
          <w:b w:val="0"/>
          <w:sz w:val="22"/>
          <w:szCs w:val="22"/>
          <w:lang w:val="en-CA"/>
        </w:rPr>
        <w:t>HCM-19605</w:t>
      </w:r>
      <w:r w:rsidRPr="0051200B">
        <w:rPr>
          <w:sz w:val="22"/>
          <w:szCs w:val="22"/>
          <w:lang w:val="en-CA"/>
        </w:rPr>
        <w:t>)</w:t>
      </w:r>
      <w:bookmarkEnd w:id="140"/>
    </w:p>
    <w:p w14:paraId="69ACC606" w14:textId="77777777" w:rsidR="0051200B" w:rsidRDefault="0051200B" w:rsidP="0051200B">
      <w:pPr>
        <w:pStyle w:val="BodyText"/>
        <w:rPr>
          <w:lang w:val="en-CA"/>
        </w:rPr>
      </w:pPr>
      <w:r>
        <w:rPr>
          <w:lang w:val="en-CA"/>
        </w:rPr>
        <w:t>Overview</w:t>
      </w:r>
      <w:r>
        <w:rPr>
          <w:bCs/>
          <w:lang w:val="en-CA"/>
        </w:rPr>
        <w:t xml:space="preserve"> </w:t>
      </w:r>
    </w:p>
    <w:p w14:paraId="2435D2A9" w14:textId="77777777" w:rsidR="0051200B" w:rsidRDefault="0051200B" w:rsidP="0051200B">
      <w:pPr>
        <w:pStyle w:val="BodyText"/>
        <w:rPr>
          <w:lang w:val="en-CA"/>
        </w:rPr>
      </w:pPr>
      <w:r>
        <w:rPr>
          <w:lang w:val="en-CA"/>
        </w:rPr>
        <w:t>When the “Cost Allocated on Equipment Work Order” feature is turned on and checked on company control file, CMiC is converting W lines into J lines at timesheet posting. A new enhancement is now added to populate sector and schedule fields during timesheet posting for W lines converted to J lines in mid year pay history.</w:t>
      </w:r>
    </w:p>
    <w:p w14:paraId="3FDF6840" w14:textId="77777777" w:rsidR="0051200B" w:rsidRDefault="0051200B" w:rsidP="0051200B">
      <w:pPr>
        <w:pStyle w:val="BodyText"/>
        <w:rPr>
          <w:lang w:val="en-CA"/>
        </w:rPr>
      </w:pPr>
      <w:r>
        <w:rPr>
          <w:lang w:val="en-CA"/>
        </w:rPr>
        <w:t>Note: This feature is only available for International Payroll.</w:t>
      </w:r>
    </w:p>
    <w:p w14:paraId="78AF2455" w14:textId="77777777" w:rsidR="0051200B" w:rsidRDefault="0051200B" w:rsidP="0051200B">
      <w:pPr>
        <w:pStyle w:val="BLOCKHEADING"/>
        <w:rPr>
          <w:lang w:val="en-CA"/>
        </w:rPr>
      </w:pPr>
      <w:r>
        <w:rPr>
          <w:lang w:val="en-CA"/>
        </w:rPr>
        <w:t>Pre-requisites</w:t>
      </w:r>
    </w:p>
    <w:p w14:paraId="7211BCD9" w14:textId="77777777" w:rsidR="0051200B" w:rsidRDefault="0051200B" w:rsidP="0051200B">
      <w:pPr>
        <w:pStyle w:val="BodyText"/>
        <w:rPr>
          <w:lang w:val="en-CA"/>
        </w:rPr>
      </w:pPr>
      <w:r>
        <w:rPr>
          <w:lang w:val="en-CA"/>
        </w:rPr>
        <w:t>Alternate feature of Cost Allocated on Equipment Work Order should be ON/Activated in company Control file in International Payroll</w:t>
      </w:r>
      <w:r>
        <w:rPr>
          <w:noProof/>
        </w:rPr>
        <w:drawing>
          <wp:inline distT="0" distB="0" distL="0" distR="0" wp14:anchorId="1E63021D" wp14:editId="5754E03C">
            <wp:extent cx="6174105" cy="2465070"/>
            <wp:effectExtent l="0" t="0" r="0" b="0"/>
            <wp:docPr id="404741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41586" name="Picture 1" descr="A screenshot of a computer&#10;&#10;AI-generated content may be incorrect."/>
                    <pic:cNvPicPr/>
                  </pic:nvPicPr>
                  <pic:blipFill>
                    <a:blip r:embed="rId480"/>
                    <a:stretch>
                      <a:fillRect/>
                    </a:stretch>
                  </pic:blipFill>
                  <pic:spPr>
                    <a:xfrm>
                      <a:off x="0" y="0"/>
                      <a:ext cx="6174105" cy="2465070"/>
                    </a:xfrm>
                    <a:prstGeom prst="rect">
                      <a:avLst/>
                    </a:prstGeom>
                  </pic:spPr>
                </pic:pic>
              </a:graphicData>
            </a:graphic>
          </wp:inline>
        </w:drawing>
      </w:r>
      <w:r>
        <w:rPr>
          <w:lang w:val="en-CA"/>
        </w:rPr>
        <w:t xml:space="preserve">Work order must be set under </w:t>
      </w:r>
    </w:p>
    <w:p w14:paraId="2D86C74C" w14:textId="77777777" w:rsidR="0051200B" w:rsidRDefault="0051200B" w:rsidP="0051200B">
      <w:pPr>
        <w:pStyle w:val="BodyText"/>
        <w:rPr>
          <w:lang w:val="en-CA"/>
        </w:rPr>
      </w:pPr>
      <w:r w:rsidRPr="00283FF4">
        <w:rPr>
          <w:i/>
          <w:iCs/>
          <w:sz w:val="18"/>
          <w:szCs w:val="18"/>
          <w:lang w:val="en-CA"/>
        </w:rPr>
        <w:lastRenderedPageBreak/>
        <w:t>Asset Management&gt; Preventive maintenance &gt; work orders &gt; Enter/Edit Work Orders</w:t>
      </w:r>
      <w:r>
        <w:rPr>
          <w:noProof/>
        </w:rPr>
        <w:drawing>
          <wp:inline distT="0" distB="0" distL="0" distR="0" wp14:anchorId="6E2B457F" wp14:editId="0D1601F7">
            <wp:extent cx="5943600" cy="3004820"/>
            <wp:effectExtent l="0" t="0" r="0" b="5080"/>
            <wp:docPr id="20982624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62483" name="Picture 1" descr="A screenshot of a computer&#10;&#10;AI-generated content may be incorrect."/>
                    <pic:cNvPicPr/>
                  </pic:nvPicPr>
                  <pic:blipFill>
                    <a:blip r:embed="rId481"/>
                    <a:stretch>
                      <a:fillRect/>
                    </a:stretch>
                  </pic:blipFill>
                  <pic:spPr>
                    <a:xfrm>
                      <a:off x="0" y="0"/>
                      <a:ext cx="5943600" cy="3004820"/>
                    </a:xfrm>
                    <a:prstGeom prst="rect">
                      <a:avLst/>
                    </a:prstGeom>
                  </pic:spPr>
                </pic:pic>
              </a:graphicData>
            </a:graphic>
          </wp:inline>
        </w:drawing>
      </w:r>
    </w:p>
    <w:p w14:paraId="269868D5" w14:textId="77777777" w:rsidR="0051200B" w:rsidRDefault="0051200B" w:rsidP="0051200B">
      <w:pPr>
        <w:pStyle w:val="BodyText"/>
        <w:rPr>
          <w:lang w:val="en-CA"/>
        </w:rPr>
      </w:pPr>
      <w:r>
        <w:rPr>
          <w:lang w:val="en-CA"/>
        </w:rPr>
        <w:t>Sector and schedule setup on the job &gt; Payroll Tab:</w:t>
      </w:r>
      <w:r>
        <w:rPr>
          <w:noProof/>
        </w:rPr>
        <w:drawing>
          <wp:inline distT="0" distB="0" distL="0" distR="0" wp14:anchorId="205618B4" wp14:editId="21FE7F2B">
            <wp:extent cx="5943600" cy="4017645"/>
            <wp:effectExtent l="0" t="0" r="0" b="1905"/>
            <wp:docPr id="2887101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10157" name="Picture 1" descr="A screenshot of a computer&#10;&#10;AI-generated content may be incorrect."/>
                    <pic:cNvPicPr/>
                  </pic:nvPicPr>
                  <pic:blipFill>
                    <a:blip r:embed="rId482"/>
                    <a:stretch>
                      <a:fillRect/>
                    </a:stretch>
                  </pic:blipFill>
                  <pic:spPr>
                    <a:xfrm>
                      <a:off x="0" y="0"/>
                      <a:ext cx="5943600" cy="4017645"/>
                    </a:xfrm>
                    <a:prstGeom prst="rect">
                      <a:avLst/>
                    </a:prstGeom>
                  </pic:spPr>
                </pic:pic>
              </a:graphicData>
            </a:graphic>
          </wp:inline>
        </w:drawing>
      </w:r>
      <w:r>
        <w:rPr>
          <w:noProof/>
        </w:rPr>
        <w:lastRenderedPageBreak/>
        <w:drawing>
          <wp:inline distT="0" distB="0" distL="0" distR="0" wp14:anchorId="3B615CED" wp14:editId="2136D4CE">
            <wp:extent cx="5943600" cy="4236085"/>
            <wp:effectExtent l="0" t="0" r="0" b="0"/>
            <wp:docPr id="19819549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54981" name="Picture 1" descr="A screenshot of a computer&#10;&#10;AI-generated content may be incorrect."/>
                    <pic:cNvPicPr/>
                  </pic:nvPicPr>
                  <pic:blipFill>
                    <a:blip r:embed="rId483"/>
                    <a:stretch>
                      <a:fillRect/>
                    </a:stretch>
                  </pic:blipFill>
                  <pic:spPr>
                    <a:xfrm>
                      <a:off x="0" y="0"/>
                      <a:ext cx="5943600" cy="4236085"/>
                    </a:xfrm>
                    <a:prstGeom prst="rect">
                      <a:avLst/>
                    </a:prstGeom>
                  </pic:spPr>
                </pic:pic>
              </a:graphicData>
            </a:graphic>
          </wp:inline>
        </w:drawing>
      </w:r>
      <w:r>
        <w:rPr>
          <w:lang w:val="en-CA"/>
        </w:rPr>
        <w:t xml:space="preserve">Verify that sector and schedule code populated on the job in </w:t>
      </w:r>
      <w:r w:rsidRPr="00FB4CFE">
        <w:rPr>
          <w:b/>
          <w:bCs/>
          <w:lang w:val="en-CA"/>
        </w:rPr>
        <w:t>international payroll &gt; Setup &gt; Jobs &gt; Job Work Locations</w:t>
      </w:r>
      <w:r>
        <w:rPr>
          <w:noProof/>
        </w:rPr>
        <w:drawing>
          <wp:inline distT="0" distB="0" distL="0" distR="0" wp14:anchorId="4F8E9B1B" wp14:editId="2CE14475">
            <wp:extent cx="5943600" cy="2523490"/>
            <wp:effectExtent l="0" t="0" r="0" b="0"/>
            <wp:docPr id="420062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6228" name="Picture 1" descr="A screenshot of a computer&#10;&#10;AI-generated content may be incorrect."/>
                    <pic:cNvPicPr/>
                  </pic:nvPicPr>
                  <pic:blipFill>
                    <a:blip r:embed="rId484"/>
                    <a:stretch>
                      <a:fillRect/>
                    </a:stretch>
                  </pic:blipFill>
                  <pic:spPr>
                    <a:xfrm>
                      <a:off x="0" y="0"/>
                      <a:ext cx="5943600" cy="2523490"/>
                    </a:xfrm>
                    <a:prstGeom prst="rect">
                      <a:avLst/>
                    </a:prstGeom>
                  </pic:spPr>
                </pic:pic>
              </a:graphicData>
            </a:graphic>
          </wp:inline>
        </w:drawing>
      </w:r>
      <w:r w:rsidRPr="00607B7F">
        <w:rPr>
          <w:b/>
          <w:bCs/>
          <w:lang w:val="en-CA"/>
        </w:rPr>
        <w:lastRenderedPageBreak/>
        <w:t>Expense allocation setup</w:t>
      </w:r>
      <w:r>
        <w:rPr>
          <w:noProof/>
        </w:rPr>
        <w:drawing>
          <wp:inline distT="0" distB="0" distL="0" distR="0" wp14:anchorId="590C1AB0" wp14:editId="4068B824">
            <wp:extent cx="5943600" cy="2545715"/>
            <wp:effectExtent l="0" t="0" r="0" b="6985"/>
            <wp:docPr id="18844177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7725" name="Picture 1" descr="A screenshot of a computer&#10;&#10;AI-generated content may be incorrect."/>
                    <pic:cNvPicPr/>
                  </pic:nvPicPr>
                  <pic:blipFill>
                    <a:blip r:embed="rId485"/>
                    <a:stretch>
                      <a:fillRect/>
                    </a:stretch>
                  </pic:blipFill>
                  <pic:spPr>
                    <a:xfrm>
                      <a:off x="0" y="0"/>
                      <a:ext cx="5943600" cy="2545715"/>
                    </a:xfrm>
                    <a:prstGeom prst="rect">
                      <a:avLst/>
                    </a:prstGeom>
                  </pic:spPr>
                </pic:pic>
              </a:graphicData>
            </a:graphic>
          </wp:inline>
        </w:drawing>
      </w:r>
    </w:p>
    <w:p w14:paraId="3FFA6C06" w14:textId="77777777" w:rsidR="0051200B" w:rsidRPr="00607B7F" w:rsidRDefault="0051200B" w:rsidP="0051200B">
      <w:pPr>
        <w:pStyle w:val="BodyText"/>
        <w:rPr>
          <w:rFonts w:ascii="Arial italic" w:hAnsi="Arial italic"/>
          <w:sz w:val="18"/>
          <w:szCs w:val="18"/>
          <w:lang w:val="en-CA"/>
        </w:rPr>
      </w:pPr>
      <w:r w:rsidRPr="00607B7F">
        <w:rPr>
          <w:rFonts w:ascii="Arial italic" w:hAnsi="Arial italic"/>
          <w:sz w:val="18"/>
          <w:szCs w:val="18"/>
          <w:lang w:val="en-CA"/>
        </w:rPr>
        <w:t>Program: Project controls &gt; Work order Billing &gt; Setup &gt; Local tables &gt; Expense Allocation</w:t>
      </w:r>
    </w:p>
    <w:p w14:paraId="050F0850" w14:textId="77777777" w:rsidR="0051200B" w:rsidRDefault="0051200B" w:rsidP="0051200B">
      <w:pPr>
        <w:pStyle w:val="BodyText"/>
        <w:rPr>
          <w:rFonts w:ascii="Arial italic" w:hAnsi="Arial italic"/>
          <w:i/>
          <w:iCs/>
          <w:sz w:val="18"/>
          <w:szCs w:val="18"/>
          <w:lang w:val="en-CA"/>
        </w:rPr>
      </w:pPr>
      <w:r w:rsidRPr="00607B7F">
        <w:rPr>
          <w:b/>
          <w:bCs/>
        </w:rPr>
        <w:t>Transaction codes setup</w:t>
      </w:r>
      <w:r>
        <w:rPr>
          <w:noProof/>
        </w:rPr>
        <w:drawing>
          <wp:inline distT="0" distB="0" distL="0" distR="0" wp14:anchorId="0C6D0DA1" wp14:editId="4EB09714">
            <wp:extent cx="5961774" cy="1665348"/>
            <wp:effectExtent l="0" t="0" r="1270" b="0"/>
            <wp:docPr id="13247777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77725" name="Picture 1" descr="A screenshot of a computer&#10;&#10;AI-generated content may be incorrect."/>
                    <pic:cNvPicPr/>
                  </pic:nvPicPr>
                  <pic:blipFill>
                    <a:blip r:embed="rId486"/>
                    <a:stretch>
                      <a:fillRect/>
                    </a:stretch>
                  </pic:blipFill>
                  <pic:spPr>
                    <a:xfrm>
                      <a:off x="0" y="0"/>
                      <a:ext cx="5980712" cy="1670638"/>
                    </a:xfrm>
                    <a:prstGeom prst="rect">
                      <a:avLst/>
                    </a:prstGeom>
                  </pic:spPr>
                </pic:pic>
              </a:graphicData>
            </a:graphic>
          </wp:inline>
        </w:drawing>
      </w:r>
      <w:r w:rsidRPr="00607B7F">
        <w:rPr>
          <w:rFonts w:ascii="Arial italic" w:hAnsi="Arial italic"/>
          <w:i/>
          <w:iCs/>
          <w:sz w:val="18"/>
          <w:szCs w:val="18"/>
          <w:lang w:val="en-CA"/>
        </w:rPr>
        <w:t>Program: Asset Management &gt; Preventative Maintenance &gt; Setup &gt; Equipment Tables &gt; Transaction codes</w:t>
      </w:r>
    </w:p>
    <w:p w14:paraId="2CBE8848" w14:textId="77777777" w:rsidR="0051200B" w:rsidRDefault="0051200B" w:rsidP="0051200B">
      <w:pPr>
        <w:pStyle w:val="BodyText"/>
        <w:rPr>
          <w:rFonts w:ascii="Arial italic" w:hAnsi="Arial italic"/>
        </w:rPr>
      </w:pPr>
      <w:r>
        <w:rPr>
          <w:b/>
          <w:bCs/>
        </w:rPr>
        <w:t>Union Pay Rates setup</w:t>
      </w:r>
    </w:p>
    <w:p w14:paraId="247EF3DF" w14:textId="77777777" w:rsidR="0051200B" w:rsidRPr="00607B7F" w:rsidRDefault="0051200B" w:rsidP="0051200B">
      <w:pPr>
        <w:pStyle w:val="BodyText"/>
        <w:rPr>
          <w:rFonts w:ascii="Arial italic" w:hAnsi="Arial italic"/>
        </w:rPr>
      </w:pPr>
      <w:r>
        <w:rPr>
          <w:noProof/>
        </w:rPr>
        <w:drawing>
          <wp:inline distT="0" distB="0" distL="0" distR="0" wp14:anchorId="67A0BFF1" wp14:editId="1CF06D0D">
            <wp:extent cx="5943600" cy="2125980"/>
            <wp:effectExtent l="0" t="0" r="0" b="7620"/>
            <wp:docPr id="10347125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12533" name="Picture 1" descr="A screenshot of a computer&#10;&#10;AI-generated content may be incorrect."/>
                    <pic:cNvPicPr/>
                  </pic:nvPicPr>
                  <pic:blipFill>
                    <a:blip r:embed="rId487"/>
                    <a:stretch>
                      <a:fillRect/>
                    </a:stretch>
                  </pic:blipFill>
                  <pic:spPr>
                    <a:xfrm>
                      <a:off x="0" y="0"/>
                      <a:ext cx="5943600" cy="2125980"/>
                    </a:xfrm>
                    <a:prstGeom prst="rect">
                      <a:avLst/>
                    </a:prstGeom>
                  </pic:spPr>
                </pic:pic>
              </a:graphicData>
            </a:graphic>
          </wp:inline>
        </w:drawing>
      </w:r>
    </w:p>
    <w:p w14:paraId="355E70F4" w14:textId="77777777" w:rsidR="0051200B" w:rsidRDefault="0051200B" w:rsidP="0051200B">
      <w:pPr>
        <w:pStyle w:val="BLOCKHEADING"/>
        <w:rPr>
          <w:lang w:val="en-CA"/>
        </w:rPr>
      </w:pPr>
      <w:r>
        <w:rPr>
          <w:lang w:val="en-CA"/>
        </w:rPr>
        <w:lastRenderedPageBreak/>
        <w:t>Modifications</w:t>
      </w:r>
    </w:p>
    <w:p w14:paraId="03200A4D" w14:textId="77777777" w:rsidR="0051200B" w:rsidRDefault="0051200B" w:rsidP="0051200B">
      <w:pPr>
        <w:pStyle w:val="BodyText"/>
        <w:rPr>
          <w:lang w:val="en-CA"/>
        </w:rPr>
      </w:pPr>
      <w:r>
        <w:rPr>
          <w:lang w:val="en-CA"/>
        </w:rPr>
        <w:t>Mid year pay history setup/log program now populates sector and schedule when W line entries in timesheet entry get converted to J line.</w:t>
      </w:r>
      <w:r w:rsidRPr="00705B76">
        <w:rPr>
          <w:noProof/>
        </w:rPr>
        <w:t xml:space="preserve"> </w:t>
      </w:r>
      <w:r>
        <w:rPr>
          <w:noProof/>
        </w:rPr>
        <w:drawing>
          <wp:inline distT="0" distB="0" distL="0" distR="0" wp14:anchorId="4E943FCC" wp14:editId="2860582B">
            <wp:extent cx="5943600" cy="1936115"/>
            <wp:effectExtent l="0" t="0" r="0" b="6985"/>
            <wp:docPr id="14151964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96483" name="Picture 1" descr="A screenshot of a computer&#10;&#10;AI-generated content may be incorrect."/>
                    <pic:cNvPicPr/>
                  </pic:nvPicPr>
                  <pic:blipFill>
                    <a:blip r:embed="rId488"/>
                    <a:stretch>
                      <a:fillRect/>
                    </a:stretch>
                  </pic:blipFill>
                  <pic:spPr>
                    <a:xfrm>
                      <a:off x="0" y="0"/>
                      <a:ext cx="5943600" cy="1936115"/>
                    </a:xfrm>
                    <a:prstGeom prst="rect">
                      <a:avLst/>
                    </a:prstGeom>
                  </pic:spPr>
                </pic:pic>
              </a:graphicData>
            </a:graphic>
          </wp:inline>
        </w:drawing>
      </w:r>
    </w:p>
    <w:p w14:paraId="7F37CE49" w14:textId="77777777" w:rsidR="0051200B" w:rsidRDefault="0051200B" w:rsidP="0051200B">
      <w:pPr>
        <w:pStyle w:val="BLOCKHEADING"/>
        <w:rPr>
          <w:lang w:val="en-CA"/>
        </w:rPr>
      </w:pPr>
      <w:r>
        <w:rPr>
          <w:lang w:val="en-CA"/>
        </w:rPr>
        <w:t>Implementation</w:t>
      </w:r>
    </w:p>
    <w:p w14:paraId="1AF1CE12" w14:textId="77777777" w:rsidR="0051200B" w:rsidRDefault="0051200B" w:rsidP="0051200B">
      <w:pPr>
        <w:pStyle w:val="BodyText"/>
        <w:rPr>
          <w:i/>
          <w:sz w:val="18"/>
        </w:rPr>
      </w:pPr>
      <w:r>
        <w:rPr>
          <w:lang w:val="en-CA"/>
        </w:rPr>
        <w:t>This section provides examples of using the new enhancement.</w:t>
      </w:r>
    </w:p>
    <w:p w14:paraId="497B4335" w14:textId="77777777" w:rsidR="0051200B" w:rsidRDefault="0051200B" w:rsidP="0051200B">
      <w:pPr>
        <w:pStyle w:val="BodyText"/>
      </w:pPr>
      <w:r w:rsidRPr="00746661">
        <w:rPr>
          <w:b/>
          <w:bCs/>
        </w:rPr>
        <w:t>Scenario 1</w:t>
      </w:r>
      <w:r>
        <w:t>: During timesheet entry and saving</w:t>
      </w:r>
      <w:r>
        <w:br/>
        <w:t>Job costing, WO mapped with job</w:t>
      </w:r>
      <w:r>
        <w:br/>
        <w:t>For data type W,</w:t>
      </w:r>
      <w:r>
        <w:br/>
        <w:t>Sector and Schedule code should be populated and saved for Work Order mapped with job, phase, category.</w:t>
      </w:r>
    </w:p>
    <w:p w14:paraId="18CE2AB6" w14:textId="77777777" w:rsidR="0051200B" w:rsidRDefault="0051200B" w:rsidP="0051200B">
      <w:pPr>
        <w:pStyle w:val="BodyText"/>
        <w:rPr>
          <w:iCs/>
          <w:lang w:val="en-CA"/>
        </w:rPr>
      </w:pPr>
      <w:r>
        <w:rPr>
          <w:noProof/>
        </w:rPr>
        <w:drawing>
          <wp:inline distT="0" distB="0" distL="0" distR="0" wp14:anchorId="1323220C" wp14:editId="45DDD138">
            <wp:extent cx="5943600" cy="3004820"/>
            <wp:effectExtent l="0" t="0" r="0" b="5080"/>
            <wp:docPr id="738904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62483" name="Picture 1" descr="A screenshot of a computer&#10;&#10;AI-generated content may be incorrect."/>
                    <pic:cNvPicPr/>
                  </pic:nvPicPr>
                  <pic:blipFill>
                    <a:blip r:embed="rId481"/>
                    <a:stretch>
                      <a:fillRect/>
                    </a:stretch>
                  </pic:blipFill>
                  <pic:spPr>
                    <a:xfrm>
                      <a:off x="0" y="0"/>
                      <a:ext cx="5943600" cy="3004820"/>
                    </a:xfrm>
                    <a:prstGeom prst="rect">
                      <a:avLst/>
                    </a:prstGeom>
                  </pic:spPr>
                </pic:pic>
              </a:graphicData>
            </a:graphic>
          </wp:inline>
        </w:drawing>
      </w:r>
      <w:r>
        <w:rPr>
          <w:iCs/>
          <w:lang w:val="en-CA"/>
        </w:rPr>
        <w:t>Timesheet entry with W lines:</w:t>
      </w:r>
    </w:p>
    <w:p w14:paraId="38495585" w14:textId="77777777" w:rsidR="0051200B" w:rsidRDefault="0051200B" w:rsidP="0051200B">
      <w:pPr>
        <w:pStyle w:val="BodyText"/>
        <w:jc w:val="both"/>
        <w:rPr>
          <w:iCs/>
          <w:lang w:val="en-CA"/>
        </w:rPr>
      </w:pPr>
      <w:r>
        <w:rPr>
          <w:noProof/>
        </w:rPr>
        <w:lastRenderedPageBreak/>
        <w:drawing>
          <wp:inline distT="0" distB="0" distL="0" distR="0" wp14:anchorId="69B02749" wp14:editId="25E00279">
            <wp:extent cx="5943600" cy="3029585"/>
            <wp:effectExtent l="0" t="0" r="0" b="0"/>
            <wp:docPr id="20991364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36462" name="Picture 1" descr="A screenshot of a computer&#10;&#10;AI-generated content may be incorrect."/>
                    <pic:cNvPicPr/>
                  </pic:nvPicPr>
                  <pic:blipFill>
                    <a:blip r:embed="rId489"/>
                    <a:stretch>
                      <a:fillRect/>
                    </a:stretch>
                  </pic:blipFill>
                  <pic:spPr>
                    <a:xfrm>
                      <a:off x="0" y="0"/>
                      <a:ext cx="5943600" cy="3029585"/>
                    </a:xfrm>
                    <a:prstGeom prst="rect">
                      <a:avLst/>
                    </a:prstGeom>
                  </pic:spPr>
                </pic:pic>
              </a:graphicData>
            </a:graphic>
          </wp:inline>
        </w:drawing>
      </w:r>
    </w:p>
    <w:p w14:paraId="70629B24" w14:textId="77777777" w:rsidR="0051200B" w:rsidRDefault="0051200B" w:rsidP="0051200B">
      <w:pPr>
        <w:pStyle w:val="BodyText"/>
        <w:jc w:val="both"/>
        <w:rPr>
          <w:iCs/>
          <w:lang w:val="en-CA"/>
        </w:rPr>
      </w:pPr>
      <w:r>
        <w:rPr>
          <w:iCs/>
          <w:lang w:val="en-CA"/>
        </w:rPr>
        <w:t>Sector and schedule populating in timesheet entry for the employees:</w:t>
      </w:r>
    </w:p>
    <w:p w14:paraId="02ABA290" w14:textId="77777777" w:rsidR="0051200B" w:rsidRDefault="0051200B" w:rsidP="0051200B">
      <w:pPr>
        <w:pStyle w:val="BodyText"/>
        <w:jc w:val="both"/>
        <w:rPr>
          <w:noProof/>
        </w:rPr>
      </w:pPr>
      <w:r>
        <w:rPr>
          <w:noProof/>
        </w:rPr>
        <w:drawing>
          <wp:inline distT="0" distB="0" distL="0" distR="0" wp14:anchorId="1DCBA577" wp14:editId="289780FA">
            <wp:extent cx="5943600" cy="3927475"/>
            <wp:effectExtent l="0" t="0" r="0" b="0"/>
            <wp:docPr id="12913278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27819" name="Picture 1" descr="A screenshot of a computer&#10;&#10;AI-generated content may be incorrect."/>
                    <pic:cNvPicPr/>
                  </pic:nvPicPr>
                  <pic:blipFill>
                    <a:blip r:embed="rId490"/>
                    <a:stretch>
                      <a:fillRect/>
                    </a:stretch>
                  </pic:blipFill>
                  <pic:spPr>
                    <a:xfrm>
                      <a:off x="0" y="0"/>
                      <a:ext cx="5943600" cy="3927475"/>
                    </a:xfrm>
                    <a:prstGeom prst="rect">
                      <a:avLst/>
                    </a:prstGeom>
                  </pic:spPr>
                </pic:pic>
              </a:graphicData>
            </a:graphic>
          </wp:inline>
        </w:drawing>
      </w:r>
      <w:r w:rsidRPr="00E11EEB">
        <w:rPr>
          <w:noProof/>
        </w:rPr>
        <w:t xml:space="preserve"> </w:t>
      </w:r>
    </w:p>
    <w:p w14:paraId="11E6AD64" w14:textId="07FFFD78" w:rsidR="0051200B" w:rsidRDefault="0051200B" w:rsidP="0051200B">
      <w:pPr>
        <w:pStyle w:val="BodyText"/>
        <w:jc w:val="both"/>
        <w:rPr>
          <w:noProof/>
        </w:rPr>
      </w:pPr>
      <w:r>
        <w:rPr>
          <w:noProof/>
        </w:rPr>
        <w:lastRenderedPageBreak/>
        <w:drawing>
          <wp:inline distT="0" distB="0" distL="0" distR="0" wp14:anchorId="573BB9E1" wp14:editId="2956DC62">
            <wp:extent cx="5943600" cy="3968115"/>
            <wp:effectExtent l="0" t="0" r="0" b="0"/>
            <wp:docPr id="17930518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51816" name="Picture 1" descr="A screenshot of a computer&#10;&#10;AI-generated content may be incorrect."/>
                    <pic:cNvPicPr/>
                  </pic:nvPicPr>
                  <pic:blipFill>
                    <a:blip r:embed="rId491"/>
                    <a:stretch>
                      <a:fillRect/>
                    </a:stretch>
                  </pic:blipFill>
                  <pic:spPr>
                    <a:xfrm>
                      <a:off x="0" y="0"/>
                      <a:ext cx="5943600" cy="3968115"/>
                    </a:xfrm>
                    <a:prstGeom prst="rect">
                      <a:avLst/>
                    </a:prstGeom>
                  </pic:spPr>
                </pic:pic>
              </a:graphicData>
            </a:graphic>
          </wp:inline>
        </w:drawing>
      </w:r>
    </w:p>
    <w:p w14:paraId="59968BCD" w14:textId="77777777" w:rsidR="0051200B" w:rsidRDefault="0051200B" w:rsidP="0051200B">
      <w:pPr>
        <w:pStyle w:val="BodyText"/>
        <w:jc w:val="both"/>
        <w:rPr>
          <w:noProof/>
        </w:rPr>
      </w:pPr>
      <w:r>
        <w:rPr>
          <w:noProof/>
        </w:rPr>
        <w:t>Timesheet posting report:</w:t>
      </w:r>
    </w:p>
    <w:p w14:paraId="7F7E1355" w14:textId="77777777" w:rsidR="0051200B" w:rsidRDefault="0051200B" w:rsidP="0051200B">
      <w:pPr>
        <w:pStyle w:val="BodyText"/>
        <w:ind w:left="0"/>
        <w:jc w:val="both"/>
        <w:rPr>
          <w:noProof/>
        </w:rPr>
      </w:pPr>
      <w:r>
        <w:rPr>
          <w:noProof/>
        </w:rPr>
        <w:lastRenderedPageBreak/>
        <w:drawing>
          <wp:inline distT="0" distB="0" distL="0" distR="0" wp14:anchorId="045167CF" wp14:editId="42081943">
            <wp:extent cx="5943600" cy="4447540"/>
            <wp:effectExtent l="0" t="0" r="0" b="0"/>
            <wp:docPr id="1425375951"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75951" name="Picture 1" descr="A screenshot of a report&#10;&#10;AI-generated content may be incorrect."/>
                    <pic:cNvPicPr/>
                  </pic:nvPicPr>
                  <pic:blipFill>
                    <a:blip r:embed="rId492"/>
                    <a:stretch>
                      <a:fillRect/>
                    </a:stretch>
                  </pic:blipFill>
                  <pic:spPr>
                    <a:xfrm>
                      <a:off x="0" y="0"/>
                      <a:ext cx="5943600" cy="4447540"/>
                    </a:xfrm>
                    <a:prstGeom prst="rect">
                      <a:avLst/>
                    </a:prstGeom>
                  </pic:spPr>
                </pic:pic>
              </a:graphicData>
            </a:graphic>
          </wp:inline>
        </w:drawing>
      </w:r>
    </w:p>
    <w:p w14:paraId="22B8983F" w14:textId="77777777" w:rsidR="0051200B" w:rsidRDefault="0051200B" w:rsidP="0051200B">
      <w:pPr>
        <w:pStyle w:val="BodyText"/>
        <w:ind w:left="0"/>
        <w:rPr>
          <w:noProof/>
        </w:rPr>
      </w:pPr>
      <w:r>
        <w:rPr>
          <w:noProof/>
        </w:rPr>
        <w:t>Mid year pay history:</w:t>
      </w:r>
    </w:p>
    <w:p w14:paraId="1EB55FD0" w14:textId="77777777" w:rsidR="0051200B" w:rsidRDefault="0051200B" w:rsidP="0051200B">
      <w:r>
        <w:rPr>
          <w:noProof/>
        </w:rPr>
        <w:drawing>
          <wp:inline distT="0" distB="0" distL="0" distR="0" wp14:anchorId="4BBDE77F" wp14:editId="4F66C9E7">
            <wp:extent cx="5943600" cy="1438910"/>
            <wp:effectExtent l="0" t="0" r="0" b="8890"/>
            <wp:docPr id="15459227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95593" name="Picture 1" descr="A screenshot of a computer&#10;&#10;AI-generated content may be incorrect."/>
                    <pic:cNvPicPr/>
                  </pic:nvPicPr>
                  <pic:blipFill>
                    <a:blip r:embed="rId493"/>
                    <a:stretch>
                      <a:fillRect/>
                    </a:stretch>
                  </pic:blipFill>
                  <pic:spPr>
                    <a:xfrm>
                      <a:off x="0" y="0"/>
                      <a:ext cx="5943600" cy="1438910"/>
                    </a:xfrm>
                    <a:prstGeom prst="rect">
                      <a:avLst/>
                    </a:prstGeom>
                  </pic:spPr>
                </pic:pic>
              </a:graphicData>
            </a:graphic>
          </wp:inline>
        </w:drawing>
      </w:r>
      <w:r>
        <w:rPr>
          <w:noProof/>
        </w:rPr>
        <w:drawing>
          <wp:inline distT="0" distB="0" distL="0" distR="0" wp14:anchorId="355C89CC" wp14:editId="3A1F19A5">
            <wp:extent cx="5943600" cy="1936115"/>
            <wp:effectExtent l="0" t="0" r="0" b="6985"/>
            <wp:docPr id="7786061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96483" name="Picture 1" descr="A screenshot of a computer&#10;&#10;AI-generated content may be incorrect."/>
                    <pic:cNvPicPr/>
                  </pic:nvPicPr>
                  <pic:blipFill>
                    <a:blip r:embed="rId488"/>
                    <a:stretch>
                      <a:fillRect/>
                    </a:stretch>
                  </pic:blipFill>
                  <pic:spPr>
                    <a:xfrm>
                      <a:off x="0" y="0"/>
                      <a:ext cx="5943600" cy="1936115"/>
                    </a:xfrm>
                    <a:prstGeom prst="rect">
                      <a:avLst/>
                    </a:prstGeom>
                  </pic:spPr>
                </pic:pic>
              </a:graphicData>
            </a:graphic>
          </wp:inline>
        </w:drawing>
      </w:r>
      <w:r>
        <w:rPr>
          <w:noProof/>
        </w:rPr>
        <w:lastRenderedPageBreak/>
        <w:drawing>
          <wp:inline distT="0" distB="0" distL="0" distR="0" wp14:anchorId="5627B42B" wp14:editId="4C37BEAC">
            <wp:extent cx="5943600" cy="2201545"/>
            <wp:effectExtent l="0" t="0" r="0" b="8255"/>
            <wp:docPr id="4101761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6543" name="Picture 1" descr="A screenshot of a computer&#10;&#10;AI-generated content may be incorrect."/>
                    <pic:cNvPicPr/>
                  </pic:nvPicPr>
                  <pic:blipFill>
                    <a:blip r:embed="rId494"/>
                    <a:stretch>
                      <a:fillRect/>
                    </a:stretch>
                  </pic:blipFill>
                  <pic:spPr>
                    <a:xfrm>
                      <a:off x="0" y="0"/>
                      <a:ext cx="5943600" cy="2201545"/>
                    </a:xfrm>
                    <a:prstGeom prst="rect">
                      <a:avLst/>
                    </a:prstGeom>
                  </pic:spPr>
                </pic:pic>
              </a:graphicData>
            </a:graphic>
          </wp:inline>
        </w:drawing>
      </w:r>
      <w:r>
        <w:rPr>
          <w:noProof/>
        </w:rPr>
        <w:drawing>
          <wp:inline distT="0" distB="0" distL="0" distR="0" wp14:anchorId="119A994A" wp14:editId="72F76653">
            <wp:extent cx="5943600" cy="1937385"/>
            <wp:effectExtent l="0" t="0" r="0" b="5715"/>
            <wp:docPr id="17454243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072" name="Picture 1" descr="A screenshot of a computer&#10;&#10;AI-generated content may be incorrect."/>
                    <pic:cNvPicPr/>
                  </pic:nvPicPr>
                  <pic:blipFill>
                    <a:blip r:embed="rId495"/>
                    <a:stretch>
                      <a:fillRect/>
                    </a:stretch>
                  </pic:blipFill>
                  <pic:spPr>
                    <a:xfrm>
                      <a:off x="0" y="0"/>
                      <a:ext cx="5943600" cy="1937385"/>
                    </a:xfrm>
                    <a:prstGeom prst="rect">
                      <a:avLst/>
                    </a:prstGeom>
                  </pic:spPr>
                </pic:pic>
              </a:graphicData>
            </a:graphic>
          </wp:inline>
        </w:drawing>
      </w:r>
      <w:r>
        <w:rPr>
          <w:noProof/>
        </w:rPr>
        <w:drawing>
          <wp:inline distT="0" distB="0" distL="0" distR="0" wp14:anchorId="181D7212" wp14:editId="3CADD004">
            <wp:extent cx="5943600" cy="1724025"/>
            <wp:effectExtent l="0" t="0" r="0" b="9525"/>
            <wp:docPr id="11611513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6789" name="Picture 1" descr="A screenshot of a computer&#10;&#10;AI-generated content may be incorrect."/>
                    <pic:cNvPicPr/>
                  </pic:nvPicPr>
                  <pic:blipFill>
                    <a:blip r:embed="rId496"/>
                    <a:stretch>
                      <a:fillRect/>
                    </a:stretch>
                  </pic:blipFill>
                  <pic:spPr>
                    <a:xfrm>
                      <a:off x="0" y="0"/>
                      <a:ext cx="5943600" cy="1724025"/>
                    </a:xfrm>
                    <a:prstGeom prst="rect">
                      <a:avLst/>
                    </a:prstGeom>
                  </pic:spPr>
                </pic:pic>
              </a:graphicData>
            </a:graphic>
          </wp:inline>
        </w:drawing>
      </w:r>
      <w:r>
        <w:rPr>
          <w:noProof/>
        </w:rPr>
        <w:drawing>
          <wp:inline distT="0" distB="0" distL="0" distR="0" wp14:anchorId="7311FB1F" wp14:editId="13DBD404">
            <wp:extent cx="5943600" cy="1692910"/>
            <wp:effectExtent l="0" t="0" r="0" b="2540"/>
            <wp:docPr id="5370926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93589" name="Picture 1" descr="A screenshot of a computer&#10;&#10;AI-generated content may be incorrect."/>
                    <pic:cNvPicPr/>
                  </pic:nvPicPr>
                  <pic:blipFill>
                    <a:blip r:embed="rId497"/>
                    <a:stretch>
                      <a:fillRect/>
                    </a:stretch>
                  </pic:blipFill>
                  <pic:spPr>
                    <a:xfrm>
                      <a:off x="0" y="0"/>
                      <a:ext cx="5943600" cy="1692910"/>
                    </a:xfrm>
                    <a:prstGeom prst="rect">
                      <a:avLst/>
                    </a:prstGeom>
                  </pic:spPr>
                </pic:pic>
              </a:graphicData>
            </a:graphic>
          </wp:inline>
        </w:drawing>
      </w:r>
    </w:p>
    <w:p w14:paraId="2F296782" w14:textId="77777777" w:rsidR="0051200B" w:rsidRDefault="0051200B" w:rsidP="0051200B"/>
    <w:p w14:paraId="6274C1DD" w14:textId="77777777" w:rsidR="0051200B" w:rsidRDefault="0051200B" w:rsidP="0051200B"/>
    <w:p w14:paraId="343E1ABF" w14:textId="77777777" w:rsidR="0051200B" w:rsidRDefault="0051200B" w:rsidP="0051200B"/>
    <w:p w14:paraId="3BC425B4" w14:textId="77777777" w:rsidR="0051200B" w:rsidRDefault="0051200B" w:rsidP="0051200B"/>
    <w:p w14:paraId="4D94D499" w14:textId="77777777" w:rsidR="0051200B" w:rsidRDefault="0051200B" w:rsidP="0051200B"/>
    <w:p w14:paraId="61ACC8CC" w14:textId="77777777" w:rsidR="0051200B" w:rsidRDefault="0051200B" w:rsidP="0051200B">
      <w:r w:rsidRPr="00746661">
        <w:rPr>
          <w:b/>
          <w:bCs/>
        </w:rPr>
        <w:lastRenderedPageBreak/>
        <w:t>Scenario 2</w:t>
      </w:r>
      <w:r>
        <w:t>: During timesheet entry</w:t>
      </w:r>
    </w:p>
    <w:p w14:paraId="3CA0246F" w14:textId="77777777" w:rsidR="0051200B" w:rsidRDefault="0051200B" w:rsidP="0051200B">
      <w:r>
        <w:t>For data type W, sector and schedule should be populated upon entering job, phase, category</w:t>
      </w:r>
    </w:p>
    <w:p w14:paraId="66A2867F" w14:textId="77777777" w:rsidR="0051200B" w:rsidRDefault="0051200B" w:rsidP="0051200B">
      <w:pPr>
        <w:rPr>
          <w:noProof/>
        </w:rPr>
      </w:pPr>
      <w:r>
        <w:rPr>
          <w:noProof/>
        </w:rPr>
        <w:drawing>
          <wp:inline distT="0" distB="0" distL="0" distR="0" wp14:anchorId="73616BC0" wp14:editId="7B6F9DD5">
            <wp:extent cx="5943600" cy="2795270"/>
            <wp:effectExtent l="0" t="0" r="0" b="5080"/>
            <wp:docPr id="14400407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40773" name="Picture 1" descr="A screenshot of a computer&#10;&#10;AI-generated content may be incorrect."/>
                    <pic:cNvPicPr/>
                  </pic:nvPicPr>
                  <pic:blipFill>
                    <a:blip r:embed="rId498"/>
                    <a:stretch>
                      <a:fillRect/>
                    </a:stretch>
                  </pic:blipFill>
                  <pic:spPr>
                    <a:xfrm>
                      <a:off x="0" y="0"/>
                      <a:ext cx="5943600" cy="2795270"/>
                    </a:xfrm>
                    <a:prstGeom prst="rect">
                      <a:avLst/>
                    </a:prstGeom>
                  </pic:spPr>
                </pic:pic>
              </a:graphicData>
            </a:graphic>
          </wp:inline>
        </w:drawing>
      </w:r>
      <w:r>
        <w:t>Setup in job billing project controls &gt; work order billing &gt; enter/edit work order</w:t>
      </w:r>
      <w:r w:rsidRPr="007E5AC8">
        <w:rPr>
          <w:noProof/>
        </w:rPr>
        <w:t xml:space="preserve"> </w:t>
      </w:r>
      <w:r>
        <w:rPr>
          <w:noProof/>
        </w:rPr>
        <w:drawing>
          <wp:inline distT="0" distB="0" distL="0" distR="0" wp14:anchorId="0406E29A" wp14:editId="172FE8EB">
            <wp:extent cx="5943600" cy="3869690"/>
            <wp:effectExtent l="0" t="0" r="0" b="0"/>
            <wp:docPr id="9867174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17415" name="Picture 1" descr="A screenshot of a computer&#10;&#10;AI-generated content may be incorrect."/>
                    <pic:cNvPicPr/>
                  </pic:nvPicPr>
                  <pic:blipFill>
                    <a:blip r:embed="rId499"/>
                    <a:stretch>
                      <a:fillRect/>
                    </a:stretch>
                  </pic:blipFill>
                  <pic:spPr>
                    <a:xfrm>
                      <a:off x="0" y="0"/>
                      <a:ext cx="5943600" cy="3869690"/>
                    </a:xfrm>
                    <a:prstGeom prst="rect">
                      <a:avLst/>
                    </a:prstGeom>
                  </pic:spPr>
                </pic:pic>
              </a:graphicData>
            </a:graphic>
          </wp:inline>
        </w:drawing>
      </w:r>
      <w:r w:rsidRPr="007E5AC8">
        <w:rPr>
          <w:noProof/>
        </w:rPr>
        <w:t xml:space="preserve"> </w:t>
      </w:r>
      <w:r>
        <w:rPr>
          <w:noProof/>
        </w:rPr>
        <w:lastRenderedPageBreak/>
        <w:drawing>
          <wp:inline distT="0" distB="0" distL="0" distR="0" wp14:anchorId="240730FA" wp14:editId="42EEA3BD">
            <wp:extent cx="5943600" cy="2343785"/>
            <wp:effectExtent l="0" t="0" r="0" b="0"/>
            <wp:docPr id="19783694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69498" name="Picture 1" descr="A screenshot of a computer&#10;&#10;AI-generated content may be incorrect."/>
                    <pic:cNvPicPr/>
                  </pic:nvPicPr>
                  <pic:blipFill>
                    <a:blip r:embed="rId500"/>
                    <a:stretch>
                      <a:fillRect/>
                    </a:stretch>
                  </pic:blipFill>
                  <pic:spPr>
                    <a:xfrm>
                      <a:off x="0" y="0"/>
                      <a:ext cx="5943600" cy="2343785"/>
                    </a:xfrm>
                    <a:prstGeom prst="rect">
                      <a:avLst/>
                    </a:prstGeom>
                  </pic:spPr>
                </pic:pic>
              </a:graphicData>
            </a:graphic>
          </wp:inline>
        </w:drawing>
      </w:r>
      <w:r w:rsidRPr="007E5AC8">
        <w:rPr>
          <w:noProof/>
        </w:rPr>
        <w:t xml:space="preserve"> </w:t>
      </w:r>
      <w:r>
        <w:rPr>
          <w:noProof/>
        </w:rPr>
        <w:drawing>
          <wp:inline distT="0" distB="0" distL="0" distR="0" wp14:anchorId="580C56FC" wp14:editId="6C71ECC4">
            <wp:extent cx="5943600" cy="4292600"/>
            <wp:effectExtent l="0" t="0" r="0" b="0"/>
            <wp:docPr id="15252712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71273" name="Picture 1" descr="A screenshot of a computer&#10;&#10;AI-generated content may be incorrect."/>
                    <pic:cNvPicPr/>
                  </pic:nvPicPr>
                  <pic:blipFill>
                    <a:blip r:embed="rId501"/>
                    <a:stretch>
                      <a:fillRect/>
                    </a:stretch>
                  </pic:blipFill>
                  <pic:spPr>
                    <a:xfrm>
                      <a:off x="0" y="0"/>
                      <a:ext cx="5943600" cy="4292600"/>
                    </a:xfrm>
                    <a:prstGeom prst="rect">
                      <a:avLst/>
                    </a:prstGeom>
                  </pic:spPr>
                </pic:pic>
              </a:graphicData>
            </a:graphic>
          </wp:inline>
        </w:drawing>
      </w:r>
      <w:r w:rsidRPr="007E5AC8">
        <w:rPr>
          <w:noProof/>
        </w:rPr>
        <w:t xml:space="preserve"> </w:t>
      </w:r>
      <w:r>
        <w:rPr>
          <w:noProof/>
        </w:rPr>
        <w:lastRenderedPageBreak/>
        <w:drawing>
          <wp:inline distT="0" distB="0" distL="0" distR="0" wp14:anchorId="699518A2" wp14:editId="17DEDB64">
            <wp:extent cx="5943600" cy="2740025"/>
            <wp:effectExtent l="0" t="0" r="0" b="3175"/>
            <wp:docPr id="169255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52724" name="Picture 1" descr="A screenshot of a computer&#10;&#10;AI-generated content may be incorrect."/>
                    <pic:cNvPicPr/>
                  </pic:nvPicPr>
                  <pic:blipFill>
                    <a:blip r:embed="rId502"/>
                    <a:stretch>
                      <a:fillRect/>
                    </a:stretch>
                  </pic:blipFill>
                  <pic:spPr>
                    <a:xfrm>
                      <a:off x="0" y="0"/>
                      <a:ext cx="5943600" cy="2740025"/>
                    </a:xfrm>
                    <a:prstGeom prst="rect">
                      <a:avLst/>
                    </a:prstGeom>
                  </pic:spPr>
                </pic:pic>
              </a:graphicData>
            </a:graphic>
          </wp:inline>
        </w:drawing>
      </w:r>
      <w:r w:rsidRPr="007E5AC8">
        <w:rPr>
          <w:noProof/>
        </w:rPr>
        <w:t xml:space="preserve"> </w:t>
      </w:r>
      <w:r>
        <w:rPr>
          <w:noProof/>
        </w:rPr>
        <w:drawing>
          <wp:inline distT="0" distB="0" distL="0" distR="0" wp14:anchorId="5B934B51" wp14:editId="3CBD40E9">
            <wp:extent cx="5943600" cy="5153025"/>
            <wp:effectExtent l="0" t="0" r="0" b="9525"/>
            <wp:docPr id="19480728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72854" name="Picture 1" descr="A screenshot of a computer&#10;&#10;AI-generated content may be incorrect."/>
                    <pic:cNvPicPr/>
                  </pic:nvPicPr>
                  <pic:blipFill>
                    <a:blip r:embed="rId503"/>
                    <a:stretch>
                      <a:fillRect/>
                    </a:stretch>
                  </pic:blipFill>
                  <pic:spPr>
                    <a:xfrm>
                      <a:off x="0" y="0"/>
                      <a:ext cx="5943600" cy="5153025"/>
                    </a:xfrm>
                    <a:prstGeom prst="rect">
                      <a:avLst/>
                    </a:prstGeom>
                  </pic:spPr>
                </pic:pic>
              </a:graphicData>
            </a:graphic>
          </wp:inline>
        </w:drawing>
      </w:r>
    </w:p>
    <w:p w14:paraId="040E9D9E" w14:textId="77777777" w:rsidR="0051200B" w:rsidRDefault="0051200B" w:rsidP="0051200B">
      <w:pPr>
        <w:rPr>
          <w:noProof/>
        </w:rPr>
      </w:pPr>
      <w:r>
        <w:rPr>
          <w:noProof/>
        </w:rPr>
        <w:lastRenderedPageBreak/>
        <w:t>Timsheet Posting Report:</w:t>
      </w:r>
      <w:r>
        <w:rPr>
          <w:noProof/>
        </w:rPr>
        <w:drawing>
          <wp:inline distT="0" distB="0" distL="0" distR="0" wp14:anchorId="4370065B" wp14:editId="3BB0B77C">
            <wp:extent cx="5943600" cy="3085465"/>
            <wp:effectExtent l="0" t="0" r="0" b="635"/>
            <wp:docPr id="2101754281"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54281" name="Picture 1" descr="A screenshot of a report&#10;&#10;AI-generated content may be incorrect."/>
                    <pic:cNvPicPr/>
                  </pic:nvPicPr>
                  <pic:blipFill>
                    <a:blip r:embed="rId504"/>
                    <a:stretch>
                      <a:fillRect/>
                    </a:stretch>
                  </pic:blipFill>
                  <pic:spPr>
                    <a:xfrm>
                      <a:off x="0" y="0"/>
                      <a:ext cx="5943600" cy="3085465"/>
                    </a:xfrm>
                    <a:prstGeom prst="rect">
                      <a:avLst/>
                    </a:prstGeom>
                  </pic:spPr>
                </pic:pic>
              </a:graphicData>
            </a:graphic>
          </wp:inline>
        </w:drawing>
      </w:r>
      <w:r w:rsidRPr="007E5AC8">
        <w:rPr>
          <w:noProof/>
        </w:rPr>
        <w:t xml:space="preserve">   </w:t>
      </w:r>
      <w:r>
        <w:rPr>
          <w:noProof/>
        </w:rPr>
        <w:t>Mid year pay history:</w:t>
      </w:r>
    </w:p>
    <w:p w14:paraId="3FC163F5" w14:textId="77777777" w:rsidR="0051200B" w:rsidRDefault="0051200B" w:rsidP="0051200B">
      <w:pPr>
        <w:rPr>
          <w:noProof/>
        </w:rPr>
      </w:pPr>
      <w:r>
        <w:rPr>
          <w:noProof/>
        </w:rPr>
        <w:t>Sector and schedule populating:</w:t>
      </w:r>
      <w:r>
        <w:rPr>
          <w:noProof/>
        </w:rPr>
        <w:drawing>
          <wp:inline distT="0" distB="0" distL="0" distR="0" wp14:anchorId="057BF581" wp14:editId="7F860716">
            <wp:extent cx="5943600" cy="2684145"/>
            <wp:effectExtent l="0" t="0" r="0" b="1905"/>
            <wp:docPr id="7730026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02616" name="Picture 1" descr="A screenshot of a computer&#10;&#10;AI-generated content may be incorrect."/>
                    <pic:cNvPicPr/>
                  </pic:nvPicPr>
                  <pic:blipFill>
                    <a:blip r:embed="rId505"/>
                    <a:stretch>
                      <a:fillRect/>
                    </a:stretch>
                  </pic:blipFill>
                  <pic:spPr>
                    <a:xfrm>
                      <a:off x="0" y="0"/>
                      <a:ext cx="5943600" cy="2684145"/>
                    </a:xfrm>
                    <a:prstGeom prst="rect">
                      <a:avLst/>
                    </a:prstGeom>
                  </pic:spPr>
                </pic:pic>
              </a:graphicData>
            </a:graphic>
          </wp:inline>
        </w:drawing>
      </w:r>
      <w:r w:rsidRPr="007E5AC8">
        <w:rPr>
          <w:noProof/>
        </w:rPr>
        <w:t xml:space="preserve"> </w:t>
      </w:r>
      <w:r>
        <w:rPr>
          <w:noProof/>
        </w:rPr>
        <w:drawing>
          <wp:inline distT="0" distB="0" distL="0" distR="0" wp14:anchorId="53CAE428" wp14:editId="299FB477">
            <wp:extent cx="5943600" cy="958850"/>
            <wp:effectExtent l="0" t="0" r="0" b="0"/>
            <wp:docPr id="18841152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15248" name="Picture 1" descr="A screenshot of a computer&#10;&#10;AI-generated content may be incorrect."/>
                    <pic:cNvPicPr/>
                  </pic:nvPicPr>
                  <pic:blipFill>
                    <a:blip r:embed="rId506"/>
                    <a:stretch>
                      <a:fillRect/>
                    </a:stretch>
                  </pic:blipFill>
                  <pic:spPr>
                    <a:xfrm>
                      <a:off x="0" y="0"/>
                      <a:ext cx="5943600" cy="958850"/>
                    </a:xfrm>
                    <a:prstGeom prst="rect">
                      <a:avLst/>
                    </a:prstGeom>
                  </pic:spPr>
                </pic:pic>
              </a:graphicData>
            </a:graphic>
          </wp:inline>
        </w:drawing>
      </w:r>
      <w:r w:rsidRPr="007E5AC8">
        <w:rPr>
          <w:noProof/>
        </w:rPr>
        <w:t xml:space="preserve"> </w:t>
      </w:r>
      <w:r>
        <w:rPr>
          <w:noProof/>
        </w:rPr>
        <w:lastRenderedPageBreak/>
        <w:drawing>
          <wp:inline distT="0" distB="0" distL="0" distR="0" wp14:anchorId="6EDAFC37" wp14:editId="620AB2A7">
            <wp:extent cx="5943600" cy="2269490"/>
            <wp:effectExtent l="0" t="0" r="0" b="0"/>
            <wp:docPr id="4660778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77819" name="Picture 1" descr="A screenshot of a computer&#10;&#10;AI-generated content may be incorrect."/>
                    <pic:cNvPicPr/>
                  </pic:nvPicPr>
                  <pic:blipFill>
                    <a:blip r:embed="rId507"/>
                    <a:stretch>
                      <a:fillRect/>
                    </a:stretch>
                  </pic:blipFill>
                  <pic:spPr>
                    <a:xfrm>
                      <a:off x="0" y="0"/>
                      <a:ext cx="5943600" cy="2269490"/>
                    </a:xfrm>
                    <a:prstGeom prst="rect">
                      <a:avLst/>
                    </a:prstGeom>
                  </pic:spPr>
                </pic:pic>
              </a:graphicData>
            </a:graphic>
          </wp:inline>
        </w:drawing>
      </w:r>
      <w:r w:rsidRPr="007E5AC8">
        <w:rPr>
          <w:noProof/>
        </w:rPr>
        <w:t xml:space="preserve">  </w:t>
      </w:r>
      <w:r>
        <w:rPr>
          <w:noProof/>
        </w:rPr>
        <w:drawing>
          <wp:inline distT="0" distB="0" distL="0" distR="0" wp14:anchorId="4F74A76E" wp14:editId="4947FCFA">
            <wp:extent cx="5943600" cy="2319655"/>
            <wp:effectExtent l="0" t="0" r="0" b="4445"/>
            <wp:docPr id="8987883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88371" name="Picture 1" descr="A screenshot of a computer&#10;&#10;AI-generated content may be incorrect."/>
                    <pic:cNvPicPr/>
                  </pic:nvPicPr>
                  <pic:blipFill>
                    <a:blip r:embed="rId508"/>
                    <a:stretch>
                      <a:fillRect/>
                    </a:stretch>
                  </pic:blipFill>
                  <pic:spPr>
                    <a:xfrm>
                      <a:off x="0" y="0"/>
                      <a:ext cx="5943600" cy="2319655"/>
                    </a:xfrm>
                    <a:prstGeom prst="rect">
                      <a:avLst/>
                    </a:prstGeom>
                  </pic:spPr>
                </pic:pic>
              </a:graphicData>
            </a:graphic>
          </wp:inline>
        </w:drawing>
      </w:r>
    </w:p>
    <w:p w14:paraId="79247243" w14:textId="77777777" w:rsidR="0051200B" w:rsidRDefault="0051200B" w:rsidP="0051200B"/>
    <w:p w14:paraId="0B5E8770" w14:textId="77777777" w:rsidR="0051200B" w:rsidRDefault="0051200B" w:rsidP="0051200B">
      <w:r w:rsidRPr="00746661">
        <w:rPr>
          <w:b/>
          <w:bCs/>
        </w:rPr>
        <w:t>Scenario 3</w:t>
      </w:r>
      <w:r>
        <w:t>: During timesheet posting</w:t>
      </w:r>
    </w:p>
    <w:p w14:paraId="447E99E5" w14:textId="77777777" w:rsidR="0051200B" w:rsidRDefault="0051200B" w:rsidP="0051200B">
      <w:r>
        <w:t xml:space="preserve">Equipment Costing Mapping with Job, Phase, category </w:t>
      </w:r>
    </w:p>
    <w:p w14:paraId="7760859D" w14:textId="77777777" w:rsidR="0051200B" w:rsidRDefault="0051200B" w:rsidP="0051200B">
      <w:pPr>
        <w:rPr>
          <w:noProof/>
        </w:rPr>
      </w:pPr>
      <w:r>
        <w:lastRenderedPageBreak/>
        <w:t>Data type = W</w:t>
      </w:r>
      <w:r>
        <w:br/>
        <w:t xml:space="preserve">Sector and schedule code should be updated in the </w:t>
      </w:r>
      <w:proofErr w:type="spellStart"/>
      <w:r>
        <w:t>pyemptimsht</w:t>
      </w:r>
      <w:proofErr w:type="spellEnd"/>
      <w:r>
        <w:t xml:space="preserve"> table, upon timesheet posting.</w:t>
      </w:r>
      <w:r w:rsidRPr="00371148">
        <w:rPr>
          <w:noProof/>
        </w:rPr>
        <w:t xml:space="preserve"> </w:t>
      </w:r>
      <w:r>
        <w:rPr>
          <w:noProof/>
        </w:rPr>
        <w:drawing>
          <wp:inline distT="0" distB="0" distL="0" distR="0" wp14:anchorId="69C0F0BD" wp14:editId="29E06E69">
            <wp:extent cx="5943600" cy="4606290"/>
            <wp:effectExtent l="0" t="0" r="0" b="3810"/>
            <wp:docPr id="17020491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49147" name="Picture 1" descr="A screenshot of a computer&#10;&#10;AI-generated content may be incorrect."/>
                    <pic:cNvPicPr/>
                  </pic:nvPicPr>
                  <pic:blipFill>
                    <a:blip r:embed="rId509"/>
                    <a:stretch>
                      <a:fillRect/>
                    </a:stretch>
                  </pic:blipFill>
                  <pic:spPr>
                    <a:xfrm>
                      <a:off x="0" y="0"/>
                      <a:ext cx="5943600" cy="4606290"/>
                    </a:xfrm>
                    <a:prstGeom prst="rect">
                      <a:avLst/>
                    </a:prstGeom>
                  </pic:spPr>
                </pic:pic>
              </a:graphicData>
            </a:graphic>
          </wp:inline>
        </w:drawing>
      </w:r>
      <w:r w:rsidRPr="00371148">
        <w:rPr>
          <w:noProof/>
        </w:rPr>
        <w:t xml:space="preserve"> </w:t>
      </w:r>
    </w:p>
    <w:p w14:paraId="1C8F2033" w14:textId="77777777" w:rsidR="0051200B" w:rsidRDefault="0051200B" w:rsidP="0051200B">
      <w:pPr>
        <w:rPr>
          <w:noProof/>
        </w:rPr>
      </w:pPr>
      <w:r>
        <w:rPr>
          <w:noProof/>
        </w:rPr>
        <w:drawing>
          <wp:inline distT="0" distB="0" distL="0" distR="0" wp14:anchorId="21F86D44" wp14:editId="5284893E">
            <wp:extent cx="5943600" cy="2551430"/>
            <wp:effectExtent l="0" t="0" r="0" b="1270"/>
            <wp:docPr id="11176527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52764" name="Picture 1" descr="A screenshot of a computer&#10;&#10;AI-generated content may be incorrect."/>
                    <pic:cNvPicPr/>
                  </pic:nvPicPr>
                  <pic:blipFill>
                    <a:blip r:embed="rId510"/>
                    <a:stretch>
                      <a:fillRect/>
                    </a:stretch>
                  </pic:blipFill>
                  <pic:spPr>
                    <a:xfrm>
                      <a:off x="0" y="0"/>
                      <a:ext cx="5943600" cy="2551430"/>
                    </a:xfrm>
                    <a:prstGeom prst="rect">
                      <a:avLst/>
                    </a:prstGeom>
                  </pic:spPr>
                </pic:pic>
              </a:graphicData>
            </a:graphic>
          </wp:inline>
        </w:drawing>
      </w:r>
      <w:r w:rsidRPr="00371148">
        <w:rPr>
          <w:noProof/>
        </w:rPr>
        <w:t xml:space="preserve"> </w:t>
      </w:r>
    </w:p>
    <w:p w14:paraId="7201BC2C" w14:textId="77777777" w:rsidR="0051200B" w:rsidRDefault="0051200B" w:rsidP="0051200B">
      <w:pPr>
        <w:rPr>
          <w:noProof/>
        </w:rPr>
      </w:pPr>
      <w:r>
        <w:rPr>
          <w:noProof/>
        </w:rPr>
        <w:lastRenderedPageBreak/>
        <w:drawing>
          <wp:inline distT="0" distB="0" distL="0" distR="0" wp14:anchorId="4191EA90" wp14:editId="15E06464">
            <wp:extent cx="5943600" cy="2414905"/>
            <wp:effectExtent l="0" t="0" r="0" b="4445"/>
            <wp:docPr id="14319313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31356" name="Picture 1" descr="A screenshot of a computer&#10;&#10;AI-generated content may be incorrect."/>
                    <pic:cNvPicPr/>
                  </pic:nvPicPr>
                  <pic:blipFill>
                    <a:blip r:embed="rId511"/>
                    <a:stretch>
                      <a:fillRect/>
                    </a:stretch>
                  </pic:blipFill>
                  <pic:spPr>
                    <a:xfrm>
                      <a:off x="0" y="0"/>
                      <a:ext cx="5943600" cy="2414905"/>
                    </a:xfrm>
                    <a:prstGeom prst="rect">
                      <a:avLst/>
                    </a:prstGeom>
                  </pic:spPr>
                </pic:pic>
              </a:graphicData>
            </a:graphic>
          </wp:inline>
        </w:drawing>
      </w:r>
      <w:r w:rsidRPr="00371148">
        <w:rPr>
          <w:noProof/>
        </w:rPr>
        <w:t xml:space="preserve"> </w:t>
      </w:r>
    </w:p>
    <w:p w14:paraId="47E2C799" w14:textId="39D3160D" w:rsidR="0051200B" w:rsidRDefault="0051200B" w:rsidP="0051200B">
      <w:r>
        <w:rPr>
          <w:noProof/>
        </w:rPr>
        <w:drawing>
          <wp:inline distT="0" distB="0" distL="0" distR="0" wp14:anchorId="5C780E24" wp14:editId="04C375AA">
            <wp:extent cx="5943600" cy="2550795"/>
            <wp:effectExtent l="0" t="0" r="0" b="1905"/>
            <wp:docPr id="14263726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72623" name="Picture 1" descr="A screenshot of a computer&#10;&#10;AI-generated content may be incorrect."/>
                    <pic:cNvPicPr/>
                  </pic:nvPicPr>
                  <pic:blipFill>
                    <a:blip r:embed="rId512"/>
                    <a:stretch>
                      <a:fillRect/>
                    </a:stretch>
                  </pic:blipFill>
                  <pic:spPr>
                    <a:xfrm>
                      <a:off x="0" y="0"/>
                      <a:ext cx="5943600" cy="2550795"/>
                    </a:xfrm>
                    <a:prstGeom prst="rect">
                      <a:avLst/>
                    </a:prstGeom>
                  </pic:spPr>
                </pic:pic>
              </a:graphicData>
            </a:graphic>
          </wp:inline>
        </w:drawing>
      </w:r>
      <w:r w:rsidRPr="00371148">
        <w:rPr>
          <w:noProof/>
        </w:rPr>
        <w:t xml:space="preserve"> </w:t>
      </w:r>
      <w:r>
        <w:rPr>
          <w:noProof/>
        </w:rPr>
        <w:drawing>
          <wp:inline distT="0" distB="0" distL="0" distR="0" wp14:anchorId="5985B487" wp14:editId="796B7A9A">
            <wp:extent cx="5943600" cy="3422650"/>
            <wp:effectExtent l="0" t="0" r="0" b="6350"/>
            <wp:docPr id="10949478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47814" name="Picture 1" descr="A screenshot of a computer&#10;&#10;AI-generated content may be incorrect."/>
                    <pic:cNvPicPr/>
                  </pic:nvPicPr>
                  <pic:blipFill>
                    <a:blip r:embed="rId513"/>
                    <a:stretch>
                      <a:fillRect/>
                    </a:stretch>
                  </pic:blipFill>
                  <pic:spPr>
                    <a:xfrm>
                      <a:off x="0" y="0"/>
                      <a:ext cx="5943600" cy="3422650"/>
                    </a:xfrm>
                    <a:prstGeom prst="rect">
                      <a:avLst/>
                    </a:prstGeom>
                  </pic:spPr>
                </pic:pic>
              </a:graphicData>
            </a:graphic>
          </wp:inline>
        </w:drawing>
      </w:r>
      <w:r w:rsidRPr="00371148">
        <w:rPr>
          <w:noProof/>
        </w:rPr>
        <w:t xml:space="preserve"> </w:t>
      </w:r>
      <w:r>
        <w:rPr>
          <w:noProof/>
        </w:rPr>
        <w:lastRenderedPageBreak/>
        <w:drawing>
          <wp:inline distT="0" distB="0" distL="0" distR="0" wp14:anchorId="2B4B64CD" wp14:editId="0666D3E2">
            <wp:extent cx="5943600" cy="2683510"/>
            <wp:effectExtent l="0" t="0" r="0" b="2540"/>
            <wp:docPr id="3959975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97574" name="Picture 1" descr="A screenshot of a computer&#10;&#10;AI-generated content may be incorrect."/>
                    <pic:cNvPicPr/>
                  </pic:nvPicPr>
                  <pic:blipFill>
                    <a:blip r:embed="rId514"/>
                    <a:stretch>
                      <a:fillRect/>
                    </a:stretch>
                  </pic:blipFill>
                  <pic:spPr>
                    <a:xfrm>
                      <a:off x="0" y="0"/>
                      <a:ext cx="5943600" cy="2683510"/>
                    </a:xfrm>
                    <a:prstGeom prst="rect">
                      <a:avLst/>
                    </a:prstGeom>
                  </pic:spPr>
                </pic:pic>
              </a:graphicData>
            </a:graphic>
          </wp:inline>
        </w:drawing>
      </w:r>
      <w:r w:rsidRPr="00371148">
        <w:rPr>
          <w:noProof/>
        </w:rPr>
        <w:t xml:space="preserve"> </w:t>
      </w:r>
      <w:r>
        <w:rPr>
          <w:noProof/>
        </w:rPr>
        <w:drawing>
          <wp:inline distT="0" distB="0" distL="0" distR="0" wp14:anchorId="31DB3C8D" wp14:editId="42AEB095">
            <wp:extent cx="5943600" cy="1506855"/>
            <wp:effectExtent l="0" t="0" r="0" b="0"/>
            <wp:docPr id="9233173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17357" name="Picture 1" descr="A screenshot of a computer&#10;&#10;AI-generated content may be incorrect."/>
                    <pic:cNvPicPr/>
                  </pic:nvPicPr>
                  <pic:blipFill>
                    <a:blip r:embed="rId515"/>
                    <a:stretch>
                      <a:fillRect/>
                    </a:stretch>
                  </pic:blipFill>
                  <pic:spPr>
                    <a:xfrm>
                      <a:off x="0" y="0"/>
                      <a:ext cx="5943600" cy="1506855"/>
                    </a:xfrm>
                    <a:prstGeom prst="rect">
                      <a:avLst/>
                    </a:prstGeom>
                  </pic:spPr>
                </pic:pic>
              </a:graphicData>
            </a:graphic>
          </wp:inline>
        </w:drawing>
      </w:r>
      <w:r>
        <w:rPr>
          <w:noProof/>
        </w:rPr>
        <w:drawing>
          <wp:inline distT="0" distB="0" distL="0" distR="0" wp14:anchorId="42B92948" wp14:editId="5471913D">
            <wp:extent cx="5943600" cy="2676525"/>
            <wp:effectExtent l="0" t="0" r="0" b="9525"/>
            <wp:docPr id="20390902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90234" name="Picture 1" descr="A screenshot of a computer&#10;&#10;AI-generated content may be incorrect."/>
                    <pic:cNvPicPr/>
                  </pic:nvPicPr>
                  <pic:blipFill>
                    <a:blip r:embed="rId516"/>
                    <a:stretch>
                      <a:fillRect/>
                    </a:stretch>
                  </pic:blipFill>
                  <pic:spPr>
                    <a:xfrm>
                      <a:off x="0" y="0"/>
                      <a:ext cx="5943600" cy="2676525"/>
                    </a:xfrm>
                    <a:prstGeom prst="rect">
                      <a:avLst/>
                    </a:prstGeom>
                  </pic:spPr>
                </pic:pic>
              </a:graphicData>
            </a:graphic>
          </wp:inline>
        </w:drawing>
      </w:r>
    </w:p>
    <w:p w14:paraId="62101784" w14:textId="77777777" w:rsidR="0051200B" w:rsidRPr="00EF1018" w:rsidRDefault="0051200B" w:rsidP="0051200B">
      <w:pPr>
        <w:pStyle w:val="BodyText"/>
        <w:ind w:left="0"/>
        <w:rPr>
          <w:lang w:val="en-CA"/>
        </w:rPr>
      </w:pPr>
    </w:p>
    <w:p w14:paraId="5050D870" w14:textId="77777777" w:rsidR="009A4073" w:rsidRDefault="009A4073" w:rsidP="009A4073">
      <w:pPr>
        <w:pStyle w:val="BodyText"/>
        <w:ind w:left="0"/>
        <w:jc w:val="both"/>
        <w:rPr>
          <w:lang w:val="en-CA"/>
        </w:rPr>
      </w:pPr>
    </w:p>
    <w:p w14:paraId="0BE4D478" w14:textId="77777777" w:rsidR="009A4073" w:rsidRDefault="009A4073" w:rsidP="00680854">
      <w:pPr>
        <w:pStyle w:val="BodyText"/>
      </w:pPr>
    </w:p>
    <w:p w14:paraId="070BBF23" w14:textId="77777777" w:rsidR="00AE0E9A" w:rsidRDefault="00AE0E9A" w:rsidP="0011496F">
      <w:pPr>
        <w:rPr>
          <w:noProof/>
        </w:rPr>
      </w:pPr>
    </w:p>
    <w:p w14:paraId="0703FEFC" w14:textId="77777777" w:rsidR="00B60FC8" w:rsidRDefault="00B60FC8" w:rsidP="0011496F">
      <w:pPr>
        <w:rPr>
          <w:noProof/>
        </w:rPr>
      </w:pPr>
    </w:p>
    <w:p w14:paraId="6F736F55" w14:textId="77777777" w:rsidR="00B60FC8" w:rsidRDefault="00B60FC8" w:rsidP="0011496F">
      <w:pPr>
        <w:rPr>
          <w:noProof/>
        </w:rPr>
      </w:pPr>
    </w:p>
    <w:p w14:paraId="51298615" w14:textId="77777777" w:rsidR="00B60FC8" w:rsidRDefault="00B60FC8" w:rsidP="0011496F">
      <w:pPr>
        <w:rPr>
          <w:noProof/>
        </w:rPr>
      </w:pPr>
    </w:p>
    <w:p w14:paraId="2BDD7FEE" w14:textId="77777777" w:rsidR="00B60FC8" w:rsidRDefault="00B60FC8" w:rsidP="0011496F">
      <w:pPr>
        <w:rPr>
          <w:noProof/>
        </w:rPr>
      </w:pPr>
    </w:p>
    <w:p w14:paraId="097FC46C" w14:textId="77777777" w:rsidR="00AE0E9A" w:rsidRDefault="00AE0E9A" w:rsidP="0011496F">
      <w:pPr>
        <w:rPr>
          <w:noProof/>
        </w:rPr>
      </w:pPr>
    </w:p>
    <w:p w14:paraId="4C6A042F" w14:textId="6349A13E" w:rsidR="00400189" w:rsidRPr="006165E8" w:rsidRDefault="00F33201" w:rsidP="00400189">
      <w:pPr>
        <w:pStyle w:val="Heading3"/>
        <w:rPr>
          <w:lang w:eastAsia="en-CA"/>
        </w:rPr>
      </w:pPr>
      <w:bookmarkStart w:id="141" w:name="_Toc223689668"/>
      <w:r>
        <w:rPr>
          <w:lang w:eastAsia="en-CA"/>
        </w:rPr>
        <w:lastRenderedPageBreak/>
        <w:t xml:space="preserve">New </w:t>
      </w:r>
      <w:r w:rsidR="00400189">
        <w:rPr>
          <w:lang w:eastAsia="en-CA"/>
        </w:rPr>
        <w:t xml:space="preserve">Positive Pay Wells Fargo Bank </w:t>
      </w:r>
      <w:r>
        <w:rPr>
          <w:lang w:eastAsia="en-CA"/>
        </w:rPr>
        <w:t xml:space="preserve">Format </w:t>
      </w:r>
      <w:r w:rsidR="00400189">
        <w:rPr>
          <w:lang w:eastAsia="en-CA"/>
        </w:rPr>
        <w:t xml:space="preserve">(ARP) </w:t>
      </w:r>
      <w:r w:rsidR="00400189" w:rsidRPr="00400189">
        <w:rPr>
          <w:sz w:val="20"/>
          <w:lang w:eastAsia="en-CA"/>
        </w:rPr>
        <w:t>(</w:t>
      </w:r>
      <w:r w:rsidR="00400189" w:rsidRPr="00400189">
        <w:rPr>
          <w:b w:val="0"/>
          <w:bCs/>
          <w:sz w:val="20"/>
          <w:lang w:eastAsia="en-CA"/>
        </w:rPr>
        <w:t>HCM-21493</w:t>
      </w:r>
      <w:r w:rsidR="00400189" w:rsidRPr="00400189">
        <w:rPr>
          <w:sz w:val="20"/>
          <w:lang w:eastAsia="en-CA"/>
        </w:rPr>
        <w:t>)</w:t>
      </w:r>
      <w:bookmarkEnd w:id="141"/>
    </w:p>
    <w:p w14:paraId="1A2F4D87" w14:textId="77777777" w:rsidR="00400189" w:rsidRPr="00BC28C2" w:rsidRDefault="00400189" w:rsidP="00400189">
      <w:pPr>
        <w:pStyle w:val="BLOCKHEADING"/>
        <w:rPr>
          <w:lang w:eastAsia="en-CA"/>
        </w:rPr>
      </w:pPr>
      <w:r w:rsidRPr="00BC28C2">
        <w:rPr>
          <w:lang w:eastAsia="en-CA"/>
        </w:rPr>
        <w:t>WORK DESCRIPTION</w:t>
      </w:r>
      <w:r>
        <w:rPr>
          <w:lang w:eastAsia="en-CA"/>
        </w:rPr>
        <w:t>:</w:t>
      </w:r>
    </w:p>
    <w:p w14:paraId="23BE0558" w14:textId="77777777" w:rsidR="00400189" w:rsidRDefault="00400189" w:rsidP="00400189">
      <w:pPr>
        <w:pStyle w:val="BodyText"/>
        <w:rPr>
          <w:lang w:eastAsia="en-CA"/>
        </w:rPr>
      </w:pPr>
      <w:r w:rsidRPr="00545BBF">
        <w:rPr>
          <w:lang w:eastAsia="en-CA"/>
        </w:rPr>
        <w:t xml:space="preserve">CMiC </w:t>
      </w:r>
      <w:r>
        <w:rPr>
          <w:lang w:eastAsia="en-CA"/>
        </w:rPr>
        <w:t xml:space="preserve">has added </w:t>
      </w:r>
      <w:r w:rsidRPr="00545BBF">
        <w:rPr>
          <w:lang w:eastAsia="en-CA"/>
        </w:rPr>
        <w:t xml:space="preserve">a new Positive Pay format for </w:t>
      </w:r>
      <w:r>
        <w:rPr>
          <w:lang w:eastAsia="en-CA"/>
        </w:rPr>
        <w:t xml:space="preserve">Wells Fargo </w:t>
      </w:r>
      <w:r w:rsidRPr="00545BBF">
        <w:rPr>
          <w:lang w:eastAsia="en-CA"/>
        </w:rPr>
        <w:t>Bank</w:t>
      </w:r>
      <w:r>
        <w:rPr>
          <w:lang w:eastAsia="en-CA"/>
        </w:rPr>
        <w:t xml:space="preserve"> (ARP)</w:t>
      </w:r>
      <w:r w:rsidRPr="00545BBF">
        <w:rPr>
          <w:lang w:eastAsia="en-CA"/>
        </w:rPr>
        <w:t xml:space="preserve"> in PY Check/EFT program. </w:t>
      </w:r>
      <w:r>
        <w:rPr>
          <w:lang w:eastAsia="en-CA"/>
        </w:rPr>
        <w:t xml:space="preserve">The ASCII File was </w:t>
      </w:r>
      <w:r w:rsidRPr="00545BBF">
        <w:rPr>
          <w:lang w:eastAsia="en-CA"/>
        </w:rPr>
        <w:t xml:space="preserve">created as per </w:t>
      </w:r>
      <w:r>
        <w:rPr>
          <w:lang w:eastAsia="en-CA"/>
        </w:rPr>
        <w:t xml:space="preserve">Wells Fargo Bank Positive Pay Specifications. This format will only work with the alternat feature enabled in the database. The Standard format is a header (top 2 lines) from Positive Pay – Wells Fargo Bank (DSG) and Positive Pay – Wells Fargo Bank (ARP) should also include Employee Name after. </w:t>
      </w:r>
    </w:p>
    <w:p w14:paraId="4BDFB784" w14:textId="77777777" w:rsidR="00400189" w:rsidRDefault="00400189" w:rsidP="00400189">
      <w:pPr>
        <w:pStyle w:val="BodyText"/>
        <w:rPr>
          <w:lang w:eastAsia="en-CA"/>
        </w:rPr>
      </w:pPr>
      <w:r>
        <w:rPr>
          <w:lang w:eastAsia="en-CA"/>
        </w:rPr>
        <w:t>So, the file header and employee name will look like the following:</w:t>
      </w:r>
    </w:p>
    <w:p w14:paraId="609025C8" w14:textId="77777777" w:rsidR="00400189" w:rsidRDefault="00400189" w:rsidP="00400189">
      <w:pPr>
        <w:pStyle w:val="BodyText"/>
        <w:rPr>
          <w:lang w:eastAsia="en-CA"/>
        </w:rPr>
      </w:pPr>
    </w:p>
    <w:p w14:paraId="150659E7" w14:textId="77777777" w:rsidR="00400189" w:rsidRPr="00EE3AF8" w:rsidRDefault="00400189" w:rsidP="00400189">
      <w:pPr>
        <w:pStyle w:val="BodyText"/>
        <w:rPr>
          <w:b/>
          <w:lang w:eastAsia="en-CA"/>
        </w:rPr>
      </w:pPr>
      <w:r w:rsidRPr="00EE3AF8">
        <w:rPr>
          <w:lang w:eastAsia="en-CA"/>
        </w:rPr>
        <w:t xml:space="preserve">$$ADD ID=22255    BID='36666'                                                   </w:t>
      </w:r>
    </w:p>
    <w:p w14:paraId="2FB3AA24" w14:textId="77777777" w:rsidR="00400189" w:rsidRPr="00EE3AF8" w:rsidRDefault="00400189" w:rsidP="00400189">
      <w:pPr>
        <w:pStyle w:val="BodyText"/>
        <w:rPr>
          <w:b/>
          <w:lang w:eastAsia="en-CA"/>
        </w:rPr>
      </w:pPr>
      <w:r w:rsidRPr="00EE3AF8">
        <w:rPr>
          <w:lang w:eastAsia="en-CA"/>
        </w:rPr>
        <w:t>*030000000080099000</w:t>
      </w:r>
    </w:p>
    <w:p w14:paraId="1A92FBE6" w14:textId="77777777" w:rsidR="00400189" w:rsidRPr="00EE3AF8" w:rsidRDefault="00400189" w:rsidP="00400189">
      <w:pPr>
        <w:pStyle w:val="BodyText"/>
        <w:rPr>
          <w:b/>
          <w:lang w:eastAsia="en-CA"/>
        </w:rPr>
      </w:pPr>
      <w:r w:rsidRPr="00EE3AF8">
        <w:rPr>
          <w:lang w:eastAsia="en-CA"/>
        </w:rPr>
        <w:t xml:space="preserve">00000001320520250000000080099003200000138259OC EMP-SAL-106                      </w:t>
      </w:r>
    </w:p>
    <w:p w14:paraId="13D671B6" w14:textId="77777777" w:rsidR="00400189" w:rsidRDefault="00400189" w:rsidP="00400189">
      <w:pPr>
        <w:pStyle w:val="BodyText"/>
        <w:rPr>
          <w:b/>
          <w:lang w:eastAsia="en-CA"/>
        </w:rPr>
      </w:pPr>
      <w:r w:rsidRPr="00EE3AF8">
        <w:rPr>
          <w:lang w:eastAsia="en-CA"/>
        </w:rPr>
        <w:t xml:space="preserve">00000001330520250000000080099003200000087950OC EMP-SAL-107   </w:t>
      </w:r>
      <w:r>
        <w:rPr>
          <w:lang w:eastAsia="en-CA"/>
        </w:rPr>
        <w:br/>
      </w:r>
    </w:p>
    <w:p w14:paraId="24D50DB7" w14:textId="77777777" w:rsidR="00400189" w:rsidRDefault="00400189" w:rsidP="00400189">
      <w:pPr>
        <w:pStyle w:val="BLOCKHEADING"/>
      </w:pPr>
      <w:r>
        <w:t>Pre-Requisites</w:t>
      </w:r>
    </w:p>
    <w:p w14:paraId="1C7BDA9B" w14:textId="77777777" w:rsidR="00400189" w:rsidRDefault="00400189" w:rsidP="00400189">
      <w:pPr>
        <w:pStyle w:val="BodyText"/>
        <w:rPr>
          <w:noProof/>
        </w:rPr>
      </w:pPr>
      <w:r>
        <w:rPr>
          <w:noProof/>
        </w:rPr>
        <w:t>Customer should ensure to have their Banking Information and setup completed in CMiC System under Global Tables</w:t>
      </w:r>
      <w:r>
        <w:rPr>
          <w:noProof/>
        </w:rPr>
        <w:sym w:font="Wingdings" w:char="F0E0"/>
      </w:r>
      <w:r>
        <w:rPr>
          <w:noProof/>
        </w:rPr>
        <w:t xml:space="preserve"> Banking Maintenance.</w:t>
      </w:r>
    </w:p>
    <w:p w14:paraId="567E3DD4" w14:textId="77777777" w:rsidR="00400189" w:rsidRDefault="00400189" w:rsidP="00400189">
      <w:pPr>
        <w:pStyle w:val="BodyText"/>
        <w:rPr>
          <w:noProof/>
        </w:rPr>
      </w:pPr>
      <w:r w:rsidRPr="000A1AFF">
        <w:rPr>
          <w:noProof/>
        </w:rPr>
        <w:t xml:space="preserve">This format will function properly only if </w:t>
      </w:r>
      <w:r>
        <w:rPr>
          <w:noProof/>
        </w:rPr>
        <w:t>below</w:t>
      </w:r>
      <w:r w:rsidRPr="000A1AFF">
        <w:rPr>
          <w:noProof/>
        </w:rPr>
        <w:t xml:space="preserve"> 'alternate' feature is active in the database.</w:t>
      </w:r>
    </w:p>
    <w:p w14:paraId="4416DFD5" w14:textId="77777777" w:rsidR="00400189" w:rsidRDefault="00400189" w:rsidP="00400189">
      <w:pPr>
        <w:pStyle w:val="BodyText"/>
        <w:rPr>
          <w:noProof/>
        </w:rPr>
      </w:pPr>
      <w:r w:rsidRPr="00045A37">
        <w:rPr>
          <w:noProof/>
        </w:rPr>
        <w:t>SYSAF_FEATURE_CODE =  'PRINT HEADER ON EFT FILE FOR WELLS FARGO ARP FORMAT'</w:t>
      </w:r>
    </w:p>
    <w:p w14:paraId="3C95C4D9" w14:textId="77777777" w:rsidR="00400189" w:rsidRPr="00BC28C2" w:rsidRDefault="00400189" w:rsidP="00400189">
      <w:pPr>
        <w:pStyle w:val="BLOCKHEADING"/>
      </w:pPr>
      <w:r>
        <w:t>PROGRAM MODIFICATIONS:</w:t>
      </w:r>
    </w:p>
    <w:p w14:paraId="58AD83D6" w14:textId="77777777" w:rsidR="00400189" w:rsidRDefault="00400189" w:rsidP="00400189">
      <w:pPr>
        <w:pStyle w:val="BodyText"/>
        <w:rPr>
          <w:lang w:eastAsia="en-CA"/>
        </w:rPr>
      </w:pPr>
      <w:r>
        <w:rPr>
          <w:lang w:eastAsia="en-CA"/>
        </w:rPr>
        <w:t>CMiC has added a new option/format in Check EFT Register (PY1081) Program to generate Positive Pay - Wells Fargo Bank (ARP).</w:t>
      </w:r>
    </w:p>
    <w:p w14:paraId="13A77BC4" w14:textId="77777777" w:rsidR="00400189" w:rsidRDefault="00400189" w:rsidP="00400189">
      <w:pPr>
        <w:pStyle w:val="BodyText"/>
        <w:rPr>
          <w:lang w:eastAsia="en-CA"/>
        </w:rPr>
      </w:pPr>
      <w:r>
        <w:rPr>
          <w:lang w:eastAsia="en-CA"/>
        </w:rPr>
        <w:t>Process Payroll and print checks. Under Processing &gt; Reports &gt; Check/EFT Register, select bank format</w:t>
      </w:r>
      <w:r w:rsidRPr="00545BBF">
        <w:rPr>
          <w:lang w:eastAsia="en-CA"/>
        </w:rPr>
        <w:t xml:space="preserve">: Positive Pay – </w:t>
      </w:r>
      <w:r>
        <w:rPr>
          <w:lang w:eastAsia="en-CA"/>
        </w:rPr>
        <w:t>Wells Fargo Bank (ARP)</w:t>
      </w:r>
      <w:r w:rsidRPr="00545BBF">
        <w:rPr>
          <w:lang w:eastAsia="en-CA"/>
        </w:rPr>
        <w:t xml:space="preserve"> to prepare the data and download the file in Notepad</w:t>
      </w:r>
      <w:r>
        <w:rPr>
          <w:lang w:eastAsia="en-CA"/>
        </w:rPr>
        <w:t>.</w:t>
      </w:r>
    </w:p>
    <w:p w14:paraId="1B43CB92" w14:textId="77777777" w:rsidR="00400189" w:rsidRDefault="00400189" w:rsidP="00400189">
      <w:pPr>
        <w:pStyle w:val="BodyText"/>
        <w:rPr>
          <w:lang w:eastAsia="en-CA"/>
        </w:rPr>
      </w:pPr>
    </w:p>
    <w:p w14:paraId="12E570D1" w14:textId="77777777" w:rsidR="00400189" w:rsidRDefault="00400189" w:rsidP="00400189">
      <w:pPr>
        <w:pStyle w:val="BodyText"/>
        <w:rPr>
          <w:lang w:eastAsia="en-CA"/>
        </w:rPr>
      </w:pPr>
    </w:p>
    <w:p w14:paraId="0725AE10" w14:textId="77777777" w:rsidR="00400189" w:rsidRDefault="00400189" w:rsidP="00400189">
      <w:pPr>
        <w:pStyle w:val="BodyText"/>
        <w:rPr>
          <w:lang w:eastAsia="en-CA"/>
        </w:rPr>
      </w:pPr>
    </w:p>
    <w:p w14:paraId="4B934EC3" w14:textId="77777777" w:rsidR="00400189" w:rsidRDefault="00400189" w:rsidP="00400189">
      <w:pPr>
        <w:pStyle w:val="BodyText"/>
        <w:rPr>
          <w:lang w:eastAsia="en-CA"/>
        </w:rPr>
      </w:pPr>
    </w:p>
    <w:p w14:paraId="6D417C75" w14:textId="77777777" w:rsidR="00400189" w:rsidRDefault="00400189" w:rsidP="00400189">
      <w:pPr>
        <w:pStyle w:val="BodyText"/>
        <w:rPr>
          <w:lang w:eastAsia="en-CA"/>
        </w:rPr>
      </w:pPr>
    </w:p>
    <w:p w14:paraId="04508ABF" w14:textId="77777777" w:rsidR="00400189" w:rsidRDefault="00400189" w:rsidP="00400189">
      <w:pPr>
        <w:pStyle w:val="BodyText"/>
        <w:rPr>
          <w:lang w:eastAsia="en-CA"/>
        </w:rPr>
      </w:pPr>
      <w:r>
        <w:rPr>
          <w:noProof/>
        </w:rPr>
        <w:lastRenderedPageBreak/>
        <w:drawing>
          <wp:inline distT="0" distB="0" distL="0" distR="0" wp14:anchorId="7A0F8281" wp14:editId="400E912A">
            <wp:extent cx="5943600" cy="3157855"/>
            <wp:effectExtent l="0" t="0" r="0" b="4445"/>
            <wp:docPr id="5642791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79177" name="Picture 1" descr="A screenshot of a computer&#10;&#10;AI-generated content may be incorrect."/>
                    <pic:cNvPicPr/>
                  </pic:nvPicPr>
                  <pic:blipFill>
                    <a:blip r:embed="rId517"/>
                    <a:stretch>
                      <a:fillRect/>
                    </a:stretch>
                  </pic:blipFill>
                  <pic:spPr>
                    <a:xfrm>
                      <a:off x="0" y="0"/>
                      <a:ext cx="5943600" cy="3157855"/>
                    </a:xfrm>
                    <a:prstGeom prst="rect">
                      <a:avLst/>
                    </a:prstGeom>
                  </pic:spPr>
                </pic:pic>
              </a:graphicData>
            </a:graphic>
          </wp:inline>
        </w:drawing>
      </w:r>
    </w:p>
    <w:p w14:paraId="20E766C7" w14:textId="77777777" w:rsidR="00400189" w:rsidRDefault="00400189" w:rsidP="00400189">
      <w:pPr>
        <w:pStyle w:val="BodyText"/>
        <w:rPr>
          <w:lang w:eastAsia="en-CA"/>
        </w:rPr>
      </w:pPr>
    </w:p>
    <w:p w14:paraId="685EAC45" w14:textId="77777777" w:rsidR="00400189" w:rsidRDefault="00400189" w:rsidP="00400189">
      <w:pPr>
        <w:pStyle w:val="BodyText"/>
        <w:rPr>
          <w:noProof/>
        </w:rPr>
      </w:pPr>
      <w:r>
        <w:rPr>
          <w:noProof/>
        </w:rPr>
        <w:drawing>
          <wp:inline distT="0" distB="0" distL="0" distR="0" wp14:anchorId="09E3CD4E" wp14:editId="0347E309">
            <wp:extent cx="5943600" cy="3157855"/>
            <wp:effectExtent l="0" t="0" r="0" b="4445"/>
            <wp:docPr id="8404655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65524" name="Picture 1" descr="A screenshot of a computer&#10;&#10;AI-generated content may be incorrect."/>
                    <pic:cNvPicPr/>
                  </pic:nvPicPr>
                  <pic:blipFill>
                    <a:blip r:embed="rId518"/>
                    <a:stretch>
                      <a:fillRect/>
                    </a:stretch>
                  </pic:blipFill>
                  <pic:spPr>
                    <a:xfrm>
                      <a:off x="0" y="0"/>
                      <a:ext cx="5943600" cy="3157855"/>
                    </a:xfrm>
                    <a:prstGeom prst="rect">
                      <a:avLst/>
                    </a:prstGeom>
                  </pic:spPr>
                </pic:pic>
              </a:graphicData>
            </a:graphic>
          </wp:inline>
        </w:drawing>
      </w:r>
    </w:p>
    <w:p w14:paraId="1303B3F4" w14:textId="77777777" w:rsidR="00400189" w:rsidRDefault="00400189" w:rsidP="00400189">
      <w:pPr>
        <w:pStyle w:val="BodyText"/>
        <w:rPr>
          <w:noProof/>
        </w:rPr>
      </w:pPr>
    </w:p>
    <w:p w14:paraId="101B45CD" w14:textId="77777777" w:rsidR="00400189" w:rsidRDefault="00400189" w:rsidP="00400189">
      <w:pPr>
        <w:pStyle w:val="BodyText"/>
        <w:rPr>
          <w:noProof/>
        </w:rPr>
      </w:pPr>
      <w:r>
        <w:rPr>
          <w:noProof/>
        </w:rPr>
        <w:lastRenderedPageBreak/>
        <w:drawing>
          <wp:inline distT="0" distB="0" distL="0" distR="0" wp14:anchorId="77DD7E7F" wp14:editId="074AD11E">
            <wp:extent cx="5943600" cy="3157855"/>
            <wp:effectExtent l="0" t="0" r="0" b="4445"/>
            <wp:docPr id="10766604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60478" name="Picture 1" descr="A screenshot of a computer&#10;&#10;AI-generated content may be incorrect."/>
                    <pic:cNvPicPr/>
                  </pic:nvPicPr>
                  <pic:blipFill>
                    <a:blip r:embed="rId519"/>
                    <a:stretch>
                      <a:fillRect/>
                    </a:stretch>
                  </pic:blipFill>
                  <pic:spPr>
                    <a:xfrm>
                      <a:off x="0" y="0"/>
                      <a:ext cx="5943600" cy="3157855"/>
                    </a:xfrm>
                    <a:prstGeom prst="rect">
                      <a:avLst/>
                    </a:prstGeom>
                  </pic:spPr>
                </pic:pic>
              </a:graphicData>
            </a:graphic>
          </wp:inline>
        </w:drawing>
      </w:r>
    </w:p>
    <w:p w14:paraId="015178C2" w14:textId="77777777" w:rsidR="00400189" w:rsidRDefault="00400189" w:rsidP="00400189">
      <w:pPr>
        <w:pStyle w:val="BodyText"/>
        <w:rPr>
          <w:noProof/>
        </w:rPr>
      </w:pPr>
    </w:p>
    <w:p w14:paraId="2D924F31" w14:textId="77777777" w:rsidR="00400189" w:rsidRDefault="00400189" w:rsidP="00400189">
      <w:pPr>
        <w:pStyle w:val="BodyText"/>
        <w:rPr>
          <w:noProof/>
        </w:rPr>
      </w:pPr>
    </w:p>
    <w:p w14:paraId="60F4E4CA" w14:textId="77777777" w:rsidR="00400189" w:rsidRDefault="00400189" w:rsidP="00400189">
      <w:pPr>
        <w:pStyle w:val="BodyText"/>
        <w:rPr>
          <w:noProof/>
        </w:rPr>
      </w:pPr>
      <w:r>
        <w:rPr>
          <w:noProof/>
        </w:rPr>
        <w:drawing>
          <wp:inline distT="0" distB="0" distL="0" distR="0" wp14:anchorId="5C452392" wp14:editId="6372704E">
            <wp:extent cx="5943600" cy="3157855"/>
            <wp:effectExtent l="0" t="0" r="0" b="4445"/>
            <wp:docPr id="2995285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28568" name="Picture 1" descr="A screenshot of a computer&#10;&#10;AI-generated content may be incorrect."/>
                    <pic:cNvPicPr/>
                  </pic:nvPicPr>
                  <pic:blipFill>
                    <a:blip r:embed="rId520"/>
                    <a:stretch>
                      <a:fillRect/>
                    </a:stretch>
                  </pic:blipFill>
                  <pic:spPr>
                    <a:xfrm>
                      <a:off x="0" y="0"/>
                      <a:ext cx="5943600" cy="3157855"/>
                    </a:xfrm>
                    <a:prstGeom prst="rect">
                      <a:avLst/>
                    </a:prstGeom>
                  </pic:spPr>
                </pic:pic>
              </a:graphicData>
            </a:graphic>
          </wp:inline>
        </w:drawing>
      </w:r>
    </w:p>
    <w:p w14:paraId="2DFA047F" w14:textId="77777777" w:rsidR="00400189" w:rsidRDefault="00400189" w:rsidP="00400189">
      <w:pPr>
        <w:pStyle w:val="BodyText"/>
        <w:rPr>
          <w:noProof/>
        </w:rPr>
      </w:pPr>
    </w:p>
    <w:p w14:paraId="6B8B3588" w14:textId="77777777" w:rsidR="00400189" w:rsidRDefault="00400189" w:rsidP="00400189">
      <w:pPr>
        <w:pStyle w:val="BodyText"/>
        <w:rPr>
          <w:noProof/>
        </w:rPr>
      </w:pPr>
      <w:r>
        <w:rPr>
          <w:noProof/>
        </w:rPr>
        <w:lastRenderedPageBreak/>
        <w:drawing>
          <wp:inline distT="0" distB="0" distL="0" distR="0" wp14:anchorId="384B3920" wp14:editId="38DB63D5">
            <wp:extent cx="5943600" cy="3157855"/>
            <wp:effectExtent l="0" t="0" r="0" b="4445"/>
            <wp:docPr id="652358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5887" name="Picture 1" descr="A screenshot of a computer&#10;&#10;AI-generated content may be incorrect."/>
                    <pic:cNvPicPr/>
                  </pic:nvPicPr>
                  <pic:blipFill>
                    <a:blip r:embed="rId521"/>
                    <a:stretch>
                      <a:fillRect/>
                    </a:stretch>
                  </pic:blipFill>
                  <pic:spPr>
                    <a:xfrm>
                      <a:off x="0" y="0"/>
                      <a:ext cx="5943600" cy="3157855"/>
                    </a:xfrm>
                    <a:prstGeom prst="rect">
                      <a:avLst/>
                    </a:prstGeom>
                  </pic:spPr>
                </pic:pic>
              </a:graphicData>
            </a:graphic>
          </wp:inline>
        </w:drawing>
      </w:r>
    </w:p>
    <w:p w14:paraId="5691817D" w14:textId="77777777" w:rsidR="00400189" w:rsidRDefault="00400189" w:rsidP="00400189">
      <w:pPr>
        <w:pStyle w:val="BodyText"/>
        <w:rPr>
          <w:noProof/>
        </w:rPr>
      </w:pPr>
    </w:p>
    <w:p w14:paraId="283C5664" w14:textId="77777777" w:rsidR="00400189" w:rsidRDefault="00400189" w:rsidP="00400189">
      <w:pPr>
        <w:pStyle w:val="BLOCKHEADING"/>
        <w:rPr>
          <w:noProof/>
        </w:rPr>
      </w:pPr>
      <w:r>
        <w:rPr>
          <w:noProof/>
        </w:rPr>
        <w:t>Check/EFT Register Program – PY1081</w:t>
      </w:r>
    </w:p>
    <w:p w14:paraId="2DCB04F5" w14:textId="77777777" w:rsidR="00400189" w:rsidRDefault="00400189" w:rsidP="00400189">
      <w:pPr>
        <w:pStyle w:val="BodyText"/>
        <w:rPr>
          <w:noProof/>
        </w:rPr>
      </w:pPr>
      <w:r>
        <w:rPr>
          <w:noProof/>
        </w:rPr>
        <w:t>The Check / EFT Register will print a listing of all checks printed on a particular Pay Run for a given period and employee range. The Paychecks listing for Employee Report will print a listing of the checks and direct deposit payments made on a particular check run.</w:t>
      </w:r>
    </w:p>
    <w:p w14:paraId="608A018B" w14:textId="77777777" w:rsidR="00400189" w:rsidRDefault="00400189" w:rsidP="00400189">
      <w:pPr>
        <w:pStyle w:val="BodyText"/>
        <w:rPr>
          <w:noProof/>
        </w:rPr>
      </w:pPr>
    </w:p>
    <w:p w14:paraId="296A29D5" w14:textId="77777777" w:rsidR="00400189" w:rsidRDefault="00400189" w:rsidP="00400189">
      <w:pPr>
        <w:pStyle w:val="BodyText"/>
        <w:rPr>
          <w:noProof/>
        </w:rPr>
      </w:pPr>
      <w:r>
        <w:rPr>
          <w:noProof/>
        </w:rPr>
        <w:lastRenderedPageBreak/>
        <w:drawing>
          <wp:inline distT="0" distB="0" distL="0" distR="0" wp14:anchorId="5391A8BC" wp14:editId="160323A5">
            <wp:extent cx="5943600" cy="4629150"/>
            <wp:effectExtent l="0" t="0" r="0" b="0"/>
            <wp:docPr id="105781027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10274" name="Picture 1" descr="A screenshot of a computer screen&#10;&#10;AI-generated content may be incorrect."/>
                    <pic:cNvPicPr/>
                  </pic:nvPicPr>
                  <pic:blipFill>
                    <a:blip r:embed="rId522"/>
                    <a:stretch>
                      <a:fillRect/>
                    </a:stretch>
                  </pic:blipFill>
                  <pic:spPr>
                    <a:xfrm>
                      <a:off x="0" y="0"/>
                      <a:ext cx="5943600" cy="4629150"/>
                    </a:xfrm>
                    <a:prstGeom prst="rect">
                      <a:avLst/>
                    </a:prstGeom>
                  </pic:spPr>
                </pic:pic>
              </a:graphicData>
            </a:graphic>
          </wp:inline>
        </w:drawing>
      </w:r>
    </w:p>
    <w:p w14:paraId="68D39F47" w14:textId="77777777" w:rsidR="00400189" w:rsidRDefault="00400189" w:rsidP="00400189">
      <w:pPr>
        <w:pStyle w:val="BodyText"/>
        <w:rPr>
          <w:noProof/>
        </w:rPr>
      </w:pPr>
    </w:p>
    <w:p w14:paraId="19924AE6" w14:textId="77777777" w:rsidR="00400189" w:rsidRDefault="00400189" w:rsidP="00400189">
      <w:pPr>
        <w:pStyle w:val="BodyText"/>
        <w:rPr>
          <w:noProof/>
        </w:rPr>
      </w:pPr>
      <w:r>
        <w:rPr>
          <w:noProof/>
        </w:rPr>
        <w:lastRenderedPageBreak/>
        <w:drawing>
          <wp:inline distT="0" distB="0" distL="0" distR="0" wp14:anchorId="117B2146" wp14:editId="3BB833FA">
            <wp:extent cx="5943600" cy="5044440"/>
            <wp:effectExtent l="0" t="0" r="0" b="3810"/>
            <wp:docPr id="104286071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60719" name="Picture 1" descr="A screenshot of a computer screen&#10;&#10;AI-generated content may be incorrect."/>
                    <pic:cNvPicPr/>
                  </pic:nvPicPr>
                  <pic:blipFill>
                    <a:blip r:embed="rId523"/>
                    <a:stretch>
                      <a:fillRect/>
                    </a:stretch>
                  </pic:blipFill>
                  <pic:spPr>
                    <a:xfrm>
                      <a:off x="0" y="0"/>
                      <a:ext cx="5943600" cy="5044440"/>
                    </a:xfrm>
                    <a:prstGeom prst="rect">
                      <a:avLst/>
                    </a:prstGeom>
                  </pic:spPr>
                </pic:pic>
              </a:graphicData>
            </a:graphic>
          </wp:inline>
        </w:drawing>
      </w:r>
    </w:p>
    <w:p w14:paraId="1C5026CF" w14:textId="77777777" w:rsidR="00400189" w:rsidRDefault="00400189" w:rsidP="00400189">
      <w:pPr>
        <w:pStyle w:val="BodyText"/>
        <w:rPr>
          <w:noProof/>
        </w:rPr>
      </w:pPr>
    </w:p>
    <w:p w14:paraId="49ED9117" w14:textId="77777777" w:rsidR="00400189" w:rsidRDefault="00400189" w:rsidP="00400189">
      <w:pPr>
        <w:pStyle w:val="BodyText"/>
        <w:rPr>
          <w:noProof/>
        </w:rPr>
      </w:pPr>
      <w:r>
        <w:rPr>
          <w:noProof/>
        </w:rPr>
        <w:lastRenderedPageBreak/>
        <w:drawing>
          <wp:inline distT="0" distB="0" distL="0" distR="0" wp14:anchorId="24AEC47B" wp14:editId="5FB4612C">
            <wp:extent cx="5943600" cy="4619625"/>
            <wp:effectExtent l="0" t="0" r="0" b="9525"/>
            <wp:docPr id="20081292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29284" name="Picture 1" descr="A screenshot of a computer&#10;&#10;AI-generated content may be incorrect."/>
                    <pic:cNvPicPr/>
                  </pic:nvPicPr>
                  <pic:blipFill>
                    <a:blip r:embed="rId524"/>
                    <a:stretch>
                      <a:fillRect/>
                    </a:stretch>
                  </pic:blipFill>
                  <pic:spPr>
                    <a:xfrm>
                      <a:off x="0" y="0"/>
                      <a:ext cx="5943600" cy="4619625"/>
                    </a:xfrm>
                    <a:prstGeom prst="rect">
                      <a:avLst/>
                    </a:prstGeom>
                  </pic:spPr>
                </pic:pic>
              </a:graphicData>
            </a:graphic>
          </wp:inline>
        </w:drawing>
      </w:r>
    </w:p>
    <w:p w14:paraId="39E3FA8B" w14:textId="77777777" w:rsidR="00400189" w:rsidRDefault="00400189" w:rsidP="00400189">
      <w:pPr>
        <w:pStyle w:val="BodyText"/>
        <w:ind w:left="0"/>
        <w:rPr>
          <w:noProof/>
        </w:rPr>
      </w:pPr>
    </w:p>
    <w:p w14:paraId="45786DE4" w14:textId="6E8A2C71" w:rsidR="00254273" w:rsidRPr="00B01E33" w:rsidRDefault="00F33201" w:rsidP="00254273">
      <w:pPr>
        <w:pStyle w:val="Heading3"/>
        <w:rPr>
          <w:lang w:val="en-CA"/>
        </w:rPr>
      </w:pPr>
      <w:bookmarkStart w:id="142" w:name="_Toc223689669"/>
      <w:r>
        <w:t xml:space="preserve">New </w:t>
      </w:r>
      <w:r w:rsidR="00254273" w:rsidRPr="00FE6744">
        <w:t>Employee Profile Change Tracking and Reporting</w:t>
      </w:r>
      <w:r w:rsidR="00254273">
        <w:t xml:space="preserve"> </w:t>
      </w:r>
      <w:r w:rsidR="00254273" w:rsidRPr="00254273">
        <w:rPr>
          <w:sz w:val="20"/>
        </w:rPr>
        <w:t>(HCM-22574)</w:t>
      </w:r>
      <w:bookmarkEnd w:id="142"/>
    </w:p>
    <w:p w14:paraId="553982BD" w14:textId="77777777" w:rsidR="00254273" w:rsidRDefault="00254273" w:rsidP="00254273">
      <w:pPr>
        <w:pStyle w:val="BLOCKHEADING"/>
      </w:pPr>
      <w:r>
        <w:br/>
        <w:t>Overview</w:t>
      </w:r>
    </w:p>
    <w:p w14:paraId="5F3A98F1" w14:textId="77777777" w:rsidR="00254273" w:rsidRDefault="00254273" w:rsidP="00254273">
      <w:pPr>
        <w:ind w:left="720"/>
      </w:pPr>
    </w:p>
    <w:p w14:paraId="5AD56AEA" w14:textId="50DD4F56" w:rsidR="00254273" w:rsidRPr="00FE6744" w:rsidRDefault="00254273" w:rsidP="00254273">
      <w:pPr>
        <w:ind w:left="720"/>
      </w:pPr>
      <w:r w:rsidRPr="00FE6744">
        <w:t xml:space="preserve">The </w:t>
      </w:r>
      <w:r w:rsidRPr="00FE6744">
        <w:rPr>
          <w:b/>
          <w:bCs/>
        </w:rPr>
        <w:t>Employee Profile Change Tracking and Reporting</w:t>
      </w:r>
      <w:r w:rsidRPr="00FE6744">
        <w:t xml:space="preserve"> feature provides a standardized and user-friendly way to identify and report on </w:t>
      </w:r>
      <w:r w:rsidRPr="00FE6744">
        <w:rPr>
          <w:b/>
          <w:bCs/>
        </w:rPr>
        <w:t>actual changes</w:t>
      </w:r>
      <w:r w:rsidRPr="00FE6744">
        <w:t xml:space="preserve"> made to employee profile data in CMiC.</w:t>
      </w:r>
    </w:p>
    <w:p w14:paraId="48738858" w14:textId="77777777" w:rsidR="00254273" w:rsidRPr="00FE6744" w:rsidRDefault="00254273" w:rsidP="00254273">
      <w:pPr>
        <w:ind w:left="720"/>
      </w:pPr>
      <w:r w:rsidRPr="00FE6744">
        <w:t xml:space="preserve">Although employee history data is stored for each effective date, all fields are currently recorded redundantly, making it difficult for HR and audit users to determine what values truly changed between updates. This enhancement introduces backend comparison logic and a standard report that isolates and clearly presents </w:t>
      </w:r>
      <w:r w:rsidRPr="00FE6744">
        <w:rPr>
          <w:b/>
          <w:bCs/>
        </w:rPr>
        <w:t>only the fields that changed</w:t>
      </w:r>
      <w:r w:rsidRPr="00FE6744">
        <w:t>, along with their prior and updated values.</w:t>
      </w:r>
    </w:p>
    <w:p w14:paraId="7D937968" w14:textId="10F0EB98" w:rsidR="00254273" w:rsidRPr="00155A21" w:rsidRDefault="00254273" w:rsidP="00254273">
      <w:pPr>
        <w:pStyle w:val="BLOCKHEADING"/>
        <w:rPr>
          <w:lang w:val="en-CA"/>
        </w:rPr>
      </w:pPr>
      <w:r>
        <w:rPr>
          <w:lang w:val="en-CA"/>
        </w:rPr>
        <w:br/>
        <w:t>Pre-requisites</w:t>
      </w:r>
    </w:p>
    <w:p w14:paraId="1DA58DFC" w14:textId="77777777" w:rsidR="00254273" w:rsidRDefault="00254273" w:rsidP="00254273">
      <w:pPr>
        <w:pStyle w:val="BodyText"/>
      </w:pPr>
      <w:r>
        <w:br/>
      </w:r>
      <w:r w:rsidRPr="00FE6744">
        <w:t xml:space="preserve">The following conditions must be met before </w:t>
      </w:r>
      <w:r w:rsidRPr="00FE6744">
        <w:rPr>
          <w:b/>
          <w:bCs/>
        </w:rPr>
        <w:t>Employee Profile Change Tracking and Reporting</w:t>
      </w:r>
      <w:r w:rsidRPr="00FE6744">
        <w:t xml:space="preserve"> can be used:</w:t>
      </w:r>
    </w:p>
    <w:p w14:paraId="2D72243B" w14:textId="77777777" w:rsidR="00254273" w:rsidRPr="00FE6744" w:rsidRDefault="00254273" w:rsidP="00254273">
      <w:pPr>
        <w:pStyle w:val="BodyText"/>
      </w:pPr>
    </w:p>
    <w:p w14:paraId="0EE4C4AD" w14:textId="77777777" w:rsidR="00254273" w:rsidRPr="00FE6744" w:rsidRDefault="00254273" w:rsidP="00254273">
      <w:pPr>
        <w:pStyle w:val="BodyText"/>
        <w:numPr>
          <w:ilvl w:val="0"/>
          <w:numId w:val="55"/>
        </w:numPr>
      </w:pPr>
      <w:r w:rsidRPr="00FE6744">
        <w:lastRenderedPageBreak/>
        <w:t>CMiC environment upgraded to a build that includes the Employee Profile Change Tracking enhancement</w:t>
      </w:r>
    </w:p>
    <w:p w14:paraId="7959E122" w14:textId="77777777" w:rsidR="00254273" w:rsidRPr="00FE6744" w:rsidRDefault="00254273" w:rsidP="00254273">
      <w:pPr>
        <w:pStyle w:val="BodyText"/>
        <w:numPr>
          <w:ilvl w:val="0"/>
          <w:numId w:val="55"/>
        </w:numPr>
      </w:pPr>
      <w:r w:rsidRPr="00FE6744">
        <w:t>Employee Profile and Employee History data configured and actively maintained</w:t>
      </w:r>
    </w:p>
    <w:p w14:paraId="081ECFB7" w14:textId="77777777" w:rsidR="00254273" w:rsidRPr="00FE6744" w:rsidRDefault="00254273" w:rsidP="00254273">
      <w:pPr>
        <w:pStyle w:val="BodyText"/>
        <w:numPr>
          <w:ilvl w:val="0"/>
          <w:numId w:val="55"/>
        </w:numPr>
      </w:pPr>
      <w:r w:rsidRPr="00FE6744">
        <w:t>User has appropriate security access to:</w:t>
      </w:r>
    </w:p>
    <w:p w14:paraId="2113446C" w14:textId="77777777" w:rsidR="00254273" w:rsidRPr="00FE6744" w:rsidRDefault="00254273" w:rsidP="00254273">
      <w:pPr>
        <w:pStyle w:val="BodyText"/>
        <w:numPr>
          <w:ilvl w:val="1"/>
          <w:numId w:val="55"/>
        </w:numPr>
      </w:pPr>
      <w:r w:rsidRPr="00FE6744">
        <w:t>Employee Profile and Employee History screens</w:t>
      </w:r>
    </w:p>
    <w:p w14:paraId="7B34ABC3" w14:textId="77777777" w:rsidR="00254273" w:rsidRPr="00FE6744" w:rsidRDefault="00254273" w:rsidP="00254273">
      <w:pPr>
        <w:pStyle w:val="BodyText"/>
        <w:numPr>
          <w:ilvl w:val="1"/>
          <w:numId w:val="55"/>
        </w:numPr>
      </w:pPr>
      <w:r w:rsidRPr="00FE6744">
        <w:t>HR Reports menu</w:t>
      </w:r>
    </w:p>
    <w:p w14:paraId="2EAE5173" w14:textId="77777777" w:rsidR="00254273" w:rsidRPr="00FE6744" w:rsidRDefault="00254273" w:rsidP="00254273">
      <w:pPr>
        <w:pStyle w:val="BodyText"/>
        <w:numPr>
          <w:ilvl w:val="1"/>
          <w:numId w:val="55"/>
        </w:numPr>
      </w:pPr>
      <w:r w:rsidRPr="00FE6744">
        <w:t>Standard Jasper reporting functionality</w:t>
      </w:r>
    </w:p>
    <w:p w14:paraId="70777B1F" w14:textId="77777777" w:rsidR="00254273" w:rsidRPr="00FE6744" w:rsidRDefault="00254273" w:rsidP="00254273">
      <w:pPr>
        <w:pStyle w:val="BodyText"/>
        <w:numPr>
          <w:ilvl w:val="0"/>
          <w:numId w:val="55"/>
        </w:numPr>
      </w:pPr>
      <w:r w:rsidRPr="00FE6744">
        <w:t>Historical employee data exists to support comparison across effective dates</w:t>
      </w:r>
    </w:p>
    <w:p w14:paraId="50B99FDE" w14:textId="77777777" w:rsidR="00254273" w:rsidRDefault="00254273" w:rsidP="00254273">
      <w:pPr>
        <w:pStyle w:val="BodyText"/>
        <w:ind w:left="0"/>
      </w:pPr>
    </w:p>
    <w:p w14:paraId="149CA24B" w14:textId="5BA4B375" w:rsidR="00254273" w:rsidRDefault="00254273" w:rsidP="00254273">
      <w:pPr>
        <w:pStyle w:val="BLOCKHEADING"/>
        <w:rPr>
          <w:lang w:val="en-CA"/>
        </w:rPr>
      </w:pPr>
      <w:r>
        <w:rPr>
          <w:lang w:val="en-CA"/>
        </w:rPr>
        <w:t>Modifications</w:t>
      </w:r>
    </w:p>
    <w:p w14:paraId="580AD4B0" w14:textId="77777777" w:rsidR="00254273" w:rsidRPr="001C21D6" w:rsidRDefault="00254273" w:rsidP="00254273">
      <w:pPr>
        <w:pStyle w:val="BLOCKHEADING"/>
      </w:pPr>
      <w:r>
        <w:t xml:space="preserve">1. </w:t>
      </w:r>
      <w:r w:rsidRPr="00FE6744">
        <w:t>Standard Jasper Report</w:t>
      </w:r>
    </w:p>
    <w:p w14:paraId="328E3BAE" w14:textId="77777777" w:rsidR="00254273" w:rsidRPr="00FE6744" w:rsidRDefault="00254273" w:rsidP="00254273">
      <w:pPr>
        <w:ind w:left="720"/>
      </w:pPr>
    </w:p>
    <w:p w14:paraId="15945097" w14:textId="77777777" w:rsidR="00254273" w:rsidRPr="00FE6744" w:rsidRDefault="00254273" w:rsidP="00254273">
      <w:pPr>
        <w:pStyle w:val="BodyText"/>
      </w:pPr>
      <w:r w:rsidRPr="00FE6744">
        <w:t xml:space="preserve"> A standard Jasper report is built on top of the backend view to present employee profile changes in a clear and audit-friendly format.</w:t>
      </w:r>
    </w:p>
    <w:p w14:paraId="55E422CF" w14:textId="77777777" w:rsidR="00254273" w:rsidRPr="00FE6744" w:rsidRDefault="00254273" w:rsidP="00254273">
      <w:pPr>
        <w:pStyle w:val="BodyText"/>
        <w:ind w:left="0" w:firstLine="720"/>
      </w:pPr>
      <w:r w:rsidRPr="00FE6744">
        <w:t>Report Location</w:t>
      </w:r>
    </w:p>
    <w:p w14:paraId="2C1840D5" w14:textId="77777777" w:rsidR="00254273" w:rsidRPr="00FE6744" w:rsidRDefault="00254273" w:rsidP="00254273"/>
    <w:p w14:paraId="397BF8DB" w14:textId="77777777" w:rsidR="00254273" w:rsidRDefault="00254273" w:rsidP="00254273">
      <w:pPr>
        <w:pStyle w:val="BodyText"/>
      </w:pPr>
      <w:r>
        <w:rPr>
          <w:noProof/>
        </w:rPr>
        <mc:AlternateContent>
          <mc:Choice Requires="wps">
            <w:drawing>
              <wp:anchor distT="0" distB="0" distL="114300" distR="114300" simplePos="0" relativeHeight="251666432" behindDoc="0" locked="0" layoutInCell="1" allowOverlap="1" wp14:anchorId="1EA6F66A" wp14:editId="0647FC3B">
                <wp:simplePos x="0" y="0"/>
                <wp:positionH relativeFrom="column">
                  <wp:posOffset>698500</wp:posOffset>
                </wp:positionH>
                <wp:positionV relativeFrom="paragraph">
                  <wp:posOffset>2590800</wp:posOffset>
                </wp:positionV>
                <wp:extent cx="1047750" cy="177800"/>
                <wp:effectExtent l="0" t="0" r="19050" b="12700"/>
                <wp:wrapNone/>
                <wp:docPr id="136775114" name="Rectangle 2"/>
                <wp:cNvGraphicFramePr/>
                <a:graphic xmlns:a="http://schemas.openxmlformats.org/drawingml/2006/main">
                  <a:graphicData uri="http://schemas.microsoft.com/office/word/2010/wordprocessingShape">
                    <wps:wsp>
                      <wps:cNvSpPr/>
                      <wps:spPr>
                        <a:xfrm>
                          <a:off x="0" y="0"/>
                          <a:ext cx="1047750" cy="17780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B6A86" id="Rectangle 2" o:spid="_x0000_s1026" style="position:absolute;margin-left:55pt;margin-top:204pt;width:82.5pt;height: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" filled="f" strokecolor="yellow" strokeweight="1pt"/>
            </w:pict>
          </mc:Fallback>
        </mc:AlternateContent>
      </w:r>
      <w:r w:rsidRPr="00FE6744">
        <w:t>Available under the Reports menu</w:t>
      </w:r>
      <w:r>
        <w:rPr>
          <w:noProof/>
        </w:rPr>
        <w:drawing>
          <wp:inline distT="0" distB="0" distL="0" distR="0" wp14:anchorId="12A40DFF" wp14:editId="3AB9A9B5">
            <wp:extent cx="5943600" cy="2306955"/>
            <wp:effectExtent l="0" t="0" r="0" b="0"/>
            <wp:docPr id="18071192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19249" name="Picture 1" descr="A screenshot of a computer&#10;&#10;AI-generated content may be incorrect."/>
                    <pic:cNvPicPr/>
                  </pic:nvPicPr>
                  <pic:blipFill>
                    <a:blip r:embed="rId525"/>
                    <a:stretch>
                      <a:fillRect/>
                    </a:stretch>
                  </pic:blipFill>
                  <pic:spPr>
                    <a:xfrm>
                      <a:off x="0" y="0"/>
                      <a:ext cx="5943600" cy="2306955"/>
                    </a:xfrm>
                    <a:prstGeom prst="rect">
                      <a:avLst/>
                    </a:prstGeom>
                  </pic:spPr>
                </pic:pic>
              </a:graphicData>
            </a:graphic>
          </wp:inline>
        </w:drawing>
      </w:r>
      <w:r>
        <w:br/>
      </w:r>
    </w:p>
    <w:p w14:paraId="7174BDE1" w14:textId="77777777" w:rsidR="00254273" w:rsidRPr="001C21D6" w:rsidRDefault="00254273" w:rsidP="00254273">
      <w:pPr>
        <w:pStyle w:val="BLOCKHEADING"/>
      </w:pPr>
      <w:r>
        <w:t xml:space="preserve">2. </w:t>
      </w:r>
      <w:r w:rsidRPr="0021023E">
        <w:t>Business Purpose</w:t>
      </w:r>
    </w:p>
    <w:p w14:paraId="26A5643D" w14:textId="77777777" w:rsidR="00254273" w:rsidRDefault="00254273" w:rsidP="00254273">
      <w:pPr>
        <w:pStyle w:val="BodyText"/>
      </w:pPr>
      <w:r>
        <w:br/>
      </w:r>
      <w:r w:rsidRPr="0021023E">
        <w:t>This feature enables HR, Payroll, and Audit teams to:</w:t>
      </w:r>
    </w:p>
    <w:p w14:paraId="3203499C" w14:textId="77777777" w:rsidR="00254273" w:rsidRPr="0021023E" w:rsidRDefault="00254273" w:rsidP="00254273">
      <w:pPr>
        <w:pStyle w:val="BodyText"/>
      </w:pPr>
    </w:p>
    <w:p w14:paraId="432BAA28" w14:textId="77777777" w:rsidR="00254273" w:rsidRPr="0021023E" w:rsidRDefault="00254273" w:rsidP="00254273">
      <w:pPr>
        <w:pStyle w:val="BodyText"/>
      </w:pPr>
      <w:r w:rsidRPr="0021023E">
        <w:t>Quickly identify changes to employee profile information</w:t>
      </w:r>
    </w:p>
    <w:p w14:paraId="7D2B9B1E" w14:textId="77777777" w:rsidR="00254273" w:rsidRPr="0021023E" w:rsidRDefault="00254273" w:rsidP="00254273">
      <w:pPr>
        <w:pStyle w:val="BodyText"/>
      </w:pPr>
      <w:r w:rsidRPr="0021023E">
        <w:t>Eliminate manual comparison of historical records</w:t>
      </w:r>
    </w:p>
    <w:p w14:paraId="0CEABEE5" w14:textId="77777777" w:rsidR="00254273" w:rsidRPr="0021023E" w:rsidRDefault="00254273" w:rsidP="00254273">
      <w:pPr>
        <w:pStyle w:val="BodyText"/>
      </w:pPr>
      <w:r w:rsidRPr="0021023E">
        <w:t>Support internal audits, compliance reviews, and troubleshooting</w:t>
      </w:r>
    </w:p>
    <w:p w14:paraId="24AA075F" w14:textId="77777777" w:rsidR="00254273" w:rsidRPr="0021023E" w:rsidRDefault="00254273" w:rsidP="00254273">
      <w:pPr>
        <w:pStyle w:val="BodyText"/>
      </w:pPr>
      <w:r w:rsidRPr="0021023E">
        <w:t>Improve transparency and confidence in employee data management</w:t>
      </w:r>
    </w:p>
    <w:p w14:paraId="29E9997C" w14:textId="77777777" w:rsidR="00254273" w:rsidRDefault="00254273" w:rsidP="00254273">
      <w:pPr>
        <w:ind w:left="720"/>
      </w:pPr>
    </w:p>
    <w:p w14:paraId="656D1640" w14:textId="77777777" w:rsidR="00254273" w:rsidRPr="001C21D6" w:rsidRDefault="00254273" w:rsidP="00254273">
      <w:pPr>
        <w:pStyle w:val="BLOCKHEADING"/>
      </w:pPr>
      <w:r>
        <w:lastRenderedPageBreak/>
        <w:t xml:space="preserve">3. </w:t>
      </w:r>
      <w:r w:rsidRPr="00BA132A">
        <w:t>Report Parameters</w:t>
      </w:r>
    </w:p>
    <w:p w14:paraId="24FB711D" w14:textId="77777777" w:rsidR="00254273" w:rsidRPr="00BA132A" w:rsidRDefault="00254273" w:rsidP="00254273">
      <w:pPr>
        <w:spacing w:after="160" w:line="259" w:lineRule="auto"/>
        <w:ind w:left="720"/>
      </w:pPr>
      <w:r>
        <w:br/>
      </w:r>
      <w:r w:rsidRPr="00BA132A">
        <w:t>The report supports the following user-selectable parameters:</w:t>
      </w:r>
    </w:p>
    <w:p w14:paraId="5D2F3389" w14:textId="77777777" w:rsidR="00254273" w:rsidRPr="00BA132A" w:rsidRDefault="00254273" w:rsidP="00254273">
      <w:pPr>
        <w:numPr>
          <w:ilvl w:val="0"/>
          <w:numId w:val="56"/>
        </w:numPr>
        <w:tabs>
          <w:tab w:val="clear" w:pos="720"/>
        </w:tabs>
        <w:spacing w:after="160" w:line="259" w:lineRule="auto"/>
        <w:ind w:left="1440"/>
      </w:pPr>
      <w:r w:rsidRPr="00BA132A">
        <w:t>Employee ID</w:t>
      </w:r>
    </w:p>
    <w:p w14:paraId="76D8EBFA" w14:textId="77777777" w:rsidR="00254273" w:rsidRPr="00BA132A" w:rsidRDefault="00254273" w:rsidP="00254273">
      <w:pPr>
        <w:numPr>
          <w:ilvl w:val="0"/>
          <w:numId w:val="56"/>
        </w:numPr>
        <w:tabs>
          <w:tab w:val="clear" w:pos="720"/>
        </w:tabs>
        <w:spacing w:after="160" w:line="259" w:lineRule="auto"/>
        <w:ind w:left="1440"/>
      </w:pPr>
      <w:r w:rsidRPr="00BA132A">
        <w:t>Date Range</w:t>
      </w:r>
    </w:p>
    <w:p w14:paraId="7AE1D485" w14:textId="77777777" w:rsidR="00254273" w:rsidRPr="00BA132A" w:rsidRDefault="00254273" w:rsidP="00254273">
      <w:pPr>
        <w:numPr>
          <w:ilvl w:val="0"/>
          <w:numId w:val="56"/>
        </w:numPr>
        <w:tabs>
          <w:tab w:val="clear" w:pos="720"/>
        </w:tabs>
        <w:spacing w:after="160" w:line="259" w:lineRule="auto"/>
        <w:ind w:left="1440"/>
      </w:pPr>
      <w:r w:rsidRPr="00BA132A">
        <w:t>Action Code (optional)</w:t>
      </w:r>
    </w:p>
    <w:p w14:paraId="44A2F883" w14:textId="77777777" w:rsidR="00254273" w:rsidRPr="00BA132A" w:rsidRDefault="00254273" w:rsidP="00254273">
      <w:pPr>
        <w:spacing w:after="160" w:line="259" w:lineRule="auto"/>
        <w:ind w:left="720"/>
      </w:pPr>
      <w:r w:rsidRPr="00BA132A">
        <w:t>These parameters allow users to narrow results for targeted analysis or audits.</w:t>
      </w:r>
    </w:p>
    <w:p w14:paraId="3B249FB8" w14:textId="77777777" w:rsidR="00254273" w:rsidRPr="001C21D6" w:rsidRDefault="00254273" w:rsidP="00254273">
      <w:pPr>
        <w:pStyle w:val="BLOCKHEADING"/>
      </w:pPr>
      <w:r>
        <w:t xml:space="preserve">4. </w:t>
      </w:r>
      <w:r w:rsidRPr="00BA132A">
        <w:t>Report Output</w:t>
      </w:r>
    </w:p>
    <w:p w14:paraId="07101F6D" w14:textId="77777777" w:rsidR="00254273" w:rsidRDefault="00254273" w:rsidP="00254273">
      <w:pPr>
        <w:spacing w:after="160" w:line="259" w:lineRule="auto"/>
        <w:ind w:left="720"/>
      </w:pPr>
    </w:p>
    <w:p w14:paraId="10925A50" w14:textId="77777777" w:rsidR="00254273" w:rsidRPr="00BA132A" w:rsidRDefault="00254273" w:rsidP="00254273">
      <w:pPr>
        <w:spacing w:after="160" w:line="259" w:lineRule="auto"/>
        <w:ind w:left="720"/>
      </w:pPr>
      <w:r w:rsidRPr="00BA132A">
        <w:t>The report displays all changes detected with the following columns:</w:t>
      </w:r>
    </w:p>
    <w:p w14:paraId="599F6E00" w14:textId="77777777" w:rsidR="00254273" w:rsidRPr="00BA132A" w:rsidRDefault="00254273" w:rsidP="00254273">
      <w:pPr>
        <w:numPr>
          <w:ilvl w:val="0"/>
          <w:numId w:val="57"/>
        </w:numPr>
        <w:tabs>
          <w:tab w:val="clear" w:pos="720"/>
        </w:tabs>
        <w:spacing w:after="160" w:line="259" w:lineRule="auto"/>
        <w:ind w:left="1440"/>
      </w:pPr>
      <w:r w:rsidRPr="00BA132A">
        <w:t>Employee ID</w:t>
      </w:r>
    </w:p>
    <w:p w14:paraId="544BE604" w14:textId="77777777" w:rsidR="00254273" w:rsidRPr="00BA132A" w:rsidRDefault="00254273" w:rsidP="00254273">
      <w:pPr>
        <w:numPr>
          <w:ilvl w:val="0"/>
          <w:numId w:val="57"/>
        </w:numPr>
        <w:tabs>
          <w:tab w:val="clear" w:pos="720"/>
        </w:tabs>
        <w:spacing w:after="160" w:line="259" w:lineRule="auto"/>
        <w:ind w:left="1440"/>
      </w:pPr>
      <w:r w:rsidRPr="00BA132A">
        <w:t>Employee Name</w:t>
      </w:r>
    </w:p>
    <w:p w14:paraId="7EC4167E" w14:textId="77777777" w:rsidR="00254273" w:rsidRPr="00BA132A" w:rsidRDefault="00254273" w:rsidP="00254273">
      <w:pPr>
        <w:numPr>
          <w:ilvl w:val="0"/>
          <w:numId w:val="57"/>
        </w:numPr>
        <w:tabs>
          <w:tab w:val="clear" w:pos="720"/>
        </w:tabs>
        <w:spacing w:after="160" w:line="259" w:lineRule="auto"/>
        <w:ind w:left="1440"/>
      </w:pPr>
      <w:r w:rsidRPr="00BA132A">
        <w:t>Field Name Changed</w:t>
      </w:r>
    </w:p>
    <w:p w14:paraId="439FE752" w14:textId="77777777" w:rsidR="00254273" w:rsidRPr="00BA132A" w:rsidRDefault="00254273" w:rsidP="00254273">
      <w:pPr>
        <w:numPr>
          <w:ilvl w:val="0"/>
          <w:numId w:val="57"/>
        </w:numPr>
        <w:tabs>
          <w:tab w:val="clear" w:pos="720"/>
        </w:tabs>
        <w:spacing w:after="160" w:line="259" w:lineRule="auto"/>
        <w:ind w:left="1440"/>
      </w:pPr>
      <w:r w:rsidRPr="00BA132A">
        <w:t>Old Value</w:t>
      </w:r>
    </w:p>
    <w:p w14:paraId="6879FEE4" w14:textId="77777777" w:rsidR="00254273" w:rsidRPr="00BA132A" w:rsidRDefault="00254273" w:rsidP="00254273">
      <w:pPr>
        <w:numPr>
          <w:ilvl w:val="0"/>
          <w:numId w:val="57"/>
        </w:numPr>
        <w:tabs>
          <w:tab w:val="clear" w:pos="720"/>
        </w:tabs>
        <w:spacing w:after="160" w:line="259" w:lineRule="auto"/>
        <w:ind w:left="1440"/>
      </w:pPr>
      <w:r w:rsidRPr="00BA132A">
        <w:t>New Value</w:t>
      </w:r>
    </w:p>
    <w:p w14:paraId="2B346352" w14:textId="77777777" w:rsidR="00254273" w:rsidRPr="00BA132A" w:rsidRDefault="00254273" w:rsidP="00254273">
      <w:pPr>
        <w:numPr>
          <w:ilvl w:val="0"/>
          <w:numId w:val="57"/>
        </w:numPr>
        <w:tabs>
          <w:tab w:val="clear" w:pos="720"/>
        </w:tabs>
        <w:spacing w:after="160" w:line="259" w:lineRule="auto"/>
        <w:ind w:left="1440"/>
      </w:pPr>
      <w:r w:rsidRPr="00BA132A">
        <w:t>Effective Date of Change</w:t>
      </w:r>
    </w:p>
    <w:p w14:paraId="13D3093F" w14:textId="77777777" w:rsidR="00254273" w:rsidRPr="00BA132A" w:rsidRDefault="00254273" w:rsidP="00254273">
      <w:pPr>
        <w:numPr>
          <w:ilvl w:val="0"/>
          <w:numId w:val="57"/>
        </w:numPr>
        <w:tabs>
          <w:tab w:val="clear" w:pos="720"/>
        </w:tabs>
        <w:spacing w:after="160" w:line="259" w:lineRule="auto"/>
        <w:ind w:left="1440"/>
      </w:pPr>
      <w:r w:rsidRPr="00BA132A">
        <w:t>Action Code</w:t>
      </w:r>
    </w:p>
    <w:p w14:paraId="7DB0F972" w14:textId="77777777" w:rsidR="00254273" w:rsidRDefault="00254273" w:rsidP="00254273">
      <w:pPr>
        <w:spacing w:after="160" w:line="259" w:lineRule="auto"/>
        <w:ind w:left="720"/>
      </w:pPr>
      <w:r w:rsidRPr="00BA132A">
        <w:t xml:space="preserve">The layout follows </w:t>
      </w:r>
      <w:r w:rsidRPr="00BA132A">
        <w:rPr>
          <w:b/>
          <w:bCs/>
        </w:rPr>
        <w:t>CMiC reporting UI/UX standards</w:t>
      </w:r>
      <w:r w:rsidRPr="00BA132A">
        <w:t xml:space="preserve">, ensuring readability and </w:t>
      </w:r>
      <w:r>
        <w:t>c</w:t>
      </w:r>
      <w:r w:rsidRPr="00BA132A">
        <w:t>onsistency.</w:t>
      </w:r>
      <w:r>
        <w:t xml:space="preserve"> </w:t>
      </w:r>
    </w:p>
    <w:p w14:paraId="27A4D9B4" w14:textId="0D39CE6E" w:rsidR="00254273" w:rsidRDefault="00254273" w:rsidP="00254273">
      <w:pPr>
        <w:pStyle w:val="BLOCKHEADING"/>
        <w:rPr>
          <w:lang w:val="en-CA"/>
        </w:rPr>
      </w:pPr>
      <w:r>
        <w:rPr>
          <w:lang w:val="en-CA"/>
        </w:rPr>
        <w:t>Implementation</w:t>
      </w:r>
    </w:p>
    <w:p w14:paraId="7A40A587" w14:textId="77777777" w:rsidR="00254273" w:rsidRPr="000A6ADA" w:rsidRDefault="00254273" w:rsidP="00254273">
      <w:pPr>
        <w:pStyle w:val="ListParagraph"/>
        <w:ind w:left="1080"/>
        <w:rPr>
          <w:rFonts w:ascii="Arial" w:hAnsi="Arial" w:cs="Arial"/>
          <w:color w:val="000000"/>
        </w:rPr>
      </w:pPr>
    </w:p>
    <w:p w14:paraId="1D1B35C3" w14:textId="77777777" w:rsidR="00254273" w:rsidRDefault="00254273" w:rsidP="00254273">
      <w:pPr>
        <w:pStyle w:val="BLOCKHEADING"/>
      </w:pPr>
      <w:r>
        <w:t>Scenarios:</w:t>
      </w:r>
    </w:p>
    <w:p w14:paraId="37EA4E49" w14:textId="77777777" w:rsidR="00254273" w:rsidRPr="00663596" w:rsidRDefault="00254273" w:rsidP="00254273">
      <w:pPr>
        <w:pStyle w:val="BodyText"/>
        <w:numPr>
          <w:ilvl w:val="0"/>
          <w:numId w:val="54"/>
        </w:numPr>
        <w:rPr>
          <w:b/>
          <w:bCs/>
          <w:sz w:val="24"/>
          <w:szCs w:val="24"/>
        </w:rPr>
      </w:pPr>
      <w:proofErr w:type="gramStart"/>
      <w:r w:rsidRPr="00FD64E6">
        <w:rPr>
          <w:b/>
          <w:bCs/>
          <w:sz w:val="24"/>
          <w:szCs w:val="24"/>
        </w:rPr>
        <w:t>Generate</w:t>
      </w:r>
      <w:proofErr w:type="gramEnd"/>
      <w:r w:rsidRPr="00FD64E6">
        <w:rPr>
          <w:b/>
          <w:bCs/>
          <w:sz w:val="24"/>
          <w:szCs w:val="24"/>
        </w:rPr>
        <w:t xml:space="preserve"> Employment History Report with </w:t>
      </w:r>
      <w:r>
        <w:rPr>
          <w:b/>
          <w:bCs/>
          <w:sz w:val="24"/>
          <w:szCs w:val="24"/>
        </w:rPr>
        <w:t xml:space="preserve">mandatory </w:t>
      </w:r>
      <w:r w:rsidRPr="00FD64E6">
        <w:rPr>
          <w:b/>
          <w:bCs/>
          <w:sz w:val="24"/>
          <w:szCs w:val="24"/>
        </w:rPr>
        <w:t>Selection Criteria</w:t>
      </w:r>
    </w:p>
    <w:p w14:paraId="32CA1532" w14:textId="77777777" w:rsidR="00254273" w:rsidRDefault="00254273" w:rsidP="00254273"/>
    <w:p w14:paraId="0D9BEE5E" w14:textId="77777777" w:rsidR="00254273" w:rsidRDefault="00254273" w:rsidP="00254273"/>
    <w:p w14:paraId="32143F67" w14:textId="77777777" w:rsidR="00254273" w:rsidRDefault="00254273" w:rsidP="00254273">
      <w:pPr>
        <w:ind w:left="720"/>
      </w:pPr>
      <w:r>
        <w:rPr>
          <w:noProof/>
        </w:rPr>
        <w:drawing>
          <wp:inline distT="0" distB="0" distL="0" distR="0" wp14:anchorId="7FB055D3" wp14:editId="2AD96E06">
            <wp:extent cx="5943600" cy="2377440"/>
            <wp:effectExtent l="0" t="0" r="0" b="3810"/>
            <wp:docPr id="21471346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34640" name="Picture 1" descr="A screenshot of a computer&#10;&#10;AI-generated content may be incorrect."/>
                    <pic:cNvPicPr/>
                  </pic:nvPicPr>
                  <pic:blipFill>
                    <a:blip r:embed="rId526"/>
                    <a:stretch>
                      <a:fillRect/>
                    </a:stretch>
                  </pic:blipFill>
                  <pic:spPr>
                    <a:xfrm>
                      <a:off x="0" y="0"/>
                      <a:ext cx="5943600" cy="2377440"/>
                    </a:xfrm>
                    <a:prstGeom prst="rect">
                      <a:avLst/>
                    </a:prstGeom>
                  </pic:spPr>
                </pic:pic>
              </a:graphicData>
            </a:graphic>
          </wp:inline>
        </w:drawing>
      </w:r>
    </w:p>
    <w:p w14:paraId="4DD10F2F" w14:textId="77777777" w:rsidR="00254273" w:rsidRDefault="00254273" w:rsidP="00254273">
      <w:pPr>
        <w:ind w:left="720"/>
      </w:pPr>
    </w:p>
    <w:p w14:paraId="684063D3" w14:textId="77777777" w:rsidR="00254273" w:rsidRDefault="00254273" w:rsidP="00254273">
      <w:pPr>
        <w:ind w:left="720"/>
      </w:pPr>
      <w:r>
        <w:rPr>
          <w:noProof/>
        </w:rPr>
        <w:drawing>
          <wp:inline distT="0" distB="0" distL="0" distR="0" wp14:anchorId="725EA515" wp14:editId="33F00CB8">
            <wp:extent cx="5943600" cy="4676775"/>
            <wp:effectExtent l="0" t="0" r="0" b="9525"/>
            <wp:docPr id="2141495116"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95116" name="Picture 1" descr="A screenshot of a document&#10;&#10;AI-generated content may be incorrect."/>
                    <pic:cNvPicPr/>
                  </pic:nvPicPr>
                  <pic:blipFill>
                    <a:blip r:embed="rId527"/>
                    <a:stretch>
                      <a:fillRect/>
                    </a:stretch>
                  </pic:blipFill>
                  <pic:spPr>
                    <a:xfrm>
                      <a:off x="0" y="0"/>
                      <a:ext cx="5943600" cy="4676775"/>
                    </a:xfrm>
                    <a:prstGeom prst="rect">
                      <a:avLst/>
                    </a:prstGeom>
                  </pic:spPr>
                </pic:pic>
              </a:graphicData>
            </a:graphic>
          </wp:inline>
        </w:drawing>
      </w:r>
    </w:p>
    <w:p w14:paraId="0942891F" w14:textId="77777777" w:rsidR="00254273" w:rsidRDefault="00254273" w:rsidP="00254273"/>
    <w:p w14:paraId="58931A37" w14:textId="77777777" w:rsidR="00254273" w:rsidRDefault="00254273" w:rsidP="00254273"/>
    <w:p w14:paraId="042020CE" w14:textId="77777777" w:rsidR="00254273" w:rsidRDefault="00254273" w:rsidP="00254273">
      <w:pPr>
        <w:pStyle w:val="BodyText"/>
        <w:rPr>
          <w:lang w:val="en-CA"/>
        </w:rPr>
      </w:pPr>
    </w:p>
    <w:p w14:paraId="5F97311C" w14:textId="77777777" w:rsidR="00254273" w:rsidRDefault="00254273" w:rsidP="00254273">
      <w:pPr>
        <w:pStyle w:val="BodyText"/>
        <w:numPr>
          <w:ilvl w:val="0"/>
          <w:numId w:val="54"/>
        </w:numPr>
        <w:rPr>
          <w:b/>
          <w:bCs/>
          <w:sz w:val="24"/>
          <w:szCs w:val="24"/>
        </w:rPr>
      </w:pPr>
      <w:r w:rsidRPr="00FD64E6">
        <w:rPr>
          <w:b/>
          <w:bCs/>
          <w:sz w:val="24"/>
          <w:szCs w:val="24"/>
        </w:rPr>
        <w:t xml:space="preserve">Generate Employment History Report with </w:t>
      </w:r>
      <w:r>
        <w:rPr>
          <w:b/>
          <w:bCs/>
          <w:sz w:val="24"/>
          <w:szCs w:val="24"/>
        </w:rPr>
        <w:t xml:space="preserve">mandatory </w:t>
      </w:r>
      <w:r w:rsidRPr="00FD64E6">
        <w:rPr>
          <w:b/>
          <w:bCs/>
          <w:sz w:val="24"/>
          <w:szCs w:val="24"/>
        </w:rPr>
        <w:t>Selection Criteria</w:t>
      </w:r>
      <w:r>
        <w:rPr>
          <w:b/>
          <w:bCs/>
          <w:sz w:val="24"/>
          <w:szCs w:val="24"/>
        </w:rPr>
        <w:t xml:space="preserve"> along with Action Code as CH (change)</w:t>
      </w:r>
    </w:p>
    <w:p w14:paraId="4643FACE" w14:textId="77777777" w:rsidR="00254273" w:rsidRPr="00663596" w:rsidRDefault="00254273" w:rsidP="00254273">
      <w:pPr>
        <w:pStyle w:val="BodyText"/>
        <w:ind w:left="1080"/>
        <w:rPr>
          <w:b/>
          <w:bCs/>
          <w:sz w:val="24"/>
          <w:szCs w:val="24"/>
        </w:rPr>
      </w:pPr>
    </w:p>
    <w:p w14:paraId="38F97F70" w14:textId="77777777" w:rsidR="00254273" w:rsidRDefault="00254273" w:rsidP="00254273"/>
    <w:p w14:paraId="569AB3EB" w14:textId="77777777" w:rsidR="00254273" w:rsidRDefault="00254273" w:rsidP="00254273">
      <w:pPr>
        <w:ind w:left="720"/>
      </w:pPr>
      <w:r>
        <w:rPr>
          <w:noProof/>
        </w:rPr>
        <w:lastRenderedPageBreak/>
        <w:drawing>
          <wp:inline distT="0" distB="0" distL="0" distR="0" wp14:anchorId="1B24AC83" wp14:editId="68FAE3DF">
            <wp:extent cx="5943600" cy="3644265"/>
            <wp:effectExtent l="0" t="0" r="0" b="0"/>
            <wp:docPr id="5119401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40184" name="Picture 1" descr="A screenshot of a computer&#10;&#10;AI-generated content may be incorrect."/>
                    <pic:cNvPicPr/>
                  </pic:nvPicPr>
                  <pic:blipFill>
                    <a:blip r:embed="rId528"/>
                    <a:stretch>
                      <a:fillRect/>
                    </a:stretch>
                  </pic:blipFill>
                  <pic:spPr>
                    <a:xfrm>
                      <a:off x="0" y="0"/>
                      <a:ext cx="5943600" cy="3644265"/>
                    </a:xfrm>
                    <a:prstGeom prst="rect">
                      <a:avLst/>
                    </a:prstGeom>
                  </pic:spPr>
                </pic:pic>
              </a:graphicData>
            </a:graphic>
          </wp:inline>
        </w:drawing>
      </w:r>
    </w:p>
    <w:p w14:paraId="07F51C1C" w14:textId="77777777" w:rsidR="00254273" w:rsidRPr="00663596" w:rsidRDefault="00254273" w:rsidP="00254273">
      <w:pPr>
        <w:pStyle w:val="BodyText"/>
        <w:ind w:left="1080"/>
        <w:rPr>
          <w:lang w:val="en-CA"/>
        </w:rPr>
      </w:pPr>
      <w:r>
        <w:t>.</w:t>
      </w:r>
    </w:p>
    <w:p w14:paraId="61441A90" w14:textId="77777777" w:rsidR="00254273" w:rsidRDefault="00254273" w:rsidP="00254273"/>
    <w:p w14:paraId="0CBBEF97" w14:textId="77777777" w:rsidR="00254273" w:rsidRDefault="00254273" w:rsidP="00254273"/>
    <w:p w14:paraId="20E32F33" w14:textId="77777777" w:rsidR="00254273" w:rsidRDefault="00254273" w:rsidP="00254273">
      <w:pPr>
        <w:ind w:left="720"/>
      </w:pPr>
    </w:p>
    <w:p w14:paraId="46968BF9" w14:textId="77777777" w:rsidR="00254273" w:rsidRDefault="00254273" w:rsidP="00254273">
      <w:pPr>
        <w:ind w:left="720"/>
      </w:pPr>
      <w:r>
        <w:rPr>
          <w:noProof/>
        </w:rPr>
        <w:drawing>
          <wp:inline distT="0" distB="0" distL="0" distR="0" wp14:anchorId="7C04CA62" wp14:editId="5ED512C7">
            <wp:extent cx="5943600" cy="3383915"/>
            <wp:effectExtent l="0" t="0" r="0" b="6985"/>
            <wp:docPr id="5631842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84221" name="Picture 1" descr="A screenshot of a computer&#10;&#10;AI-generated content may be incorrect."/>
                    <pic:cNvPicPr/>
                  </pic:nvPicPr>
                  <pic:blipFill>
                    <a:blip r:embed="rId529"/>
                    <a:stretch>
                      <a:fillRect/>
                    </a:stretch>
                  </pic:blipFill>
                  <pic:spPr>
                    <a:xfrm>
                      <a:off x="0" y="0"/>
                      <a:ext cx="5943600" cy="3383915"/>
                    </a:xfrm>
                    <a:prstGeom prst="rect">
                      <a:avLst/>
                    </a:prstGeom>
                  </pic:spPr>
                </pic:pic>
              </a:graphicData>
            </a:graphic>
          </wp:inline>
        </w:drawing>
      </w:r>
    </w:p>
    <w:p w14:paraId="18849E22" w14:textId="77777777" w:rsidR="00254273" w:rsidRDefault="00254273" w:rsidP="00254273"/>
    <w:p w14:paraId="32B34D8D" w14:textId="77777777" w:rsidR="00254273" w:rsidRDefault="00254273" w:rsidP="00254273"/>
    <w:p w14:paraId="23B2F3D7" w14:textId="77777777" w:rsidR="00254273" w:rsidRDefault="00254273" w:rsidP="00254273"/>
    <w:p w14:paraId="23413BE0" w14:textId="77777777" w:rsidR="00254273" w:rsidRDefault="00254273" w:rsidP="00254273">
      <w:pPr>
        <w:pStyle w:val="BodyText"/>
        <w:rPr>
          <w:lang w:val="en-CA"/>
        </w:rPr>
      </w:pPr>
    </w:p>
    <w:p w14:paraId="18A2BFC4" w14:textId="77777777" w:rsidR="00254273" w:rsidRDefault="00254273" w:rsidP="00254273">
      <w:pPr>
        <w:pStyle w:val="BodyText"/>
        <w:rPr>
          <w:lang w:val="en-CA"/>
        </w:rPr>
      </w:pPr>
    </w:p>
    <w:p w14:paraId="36A38F4E" w14:textId="77777777" w:rsidR="00254273" w:rsidRDefault="00254273" w:rsidP="00254273">
      <w:pPr>
        <w:pStyle w:val="BodyText"/>
        <w:rPr>
          <w:lang w:val="en-CA"/>
        </w:rPr>
      </w:pPr>
      <w:r>
        <w:rPr>
          <w:noProof/>
        </w:rPr>
        <w:drawing>
          <wp:inline distT="0" distB="0" distL="0" distR="0" wp14:anchorId="2F3E3BD4" wp14:editId="0189FE33">
            <wp:extent cx="5943600" cy="4622165"/>
            <wp:effectExtent l="0" t="0" r="0" b="6985"/>
            <wp:docPr id="39206729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67297" name="Picture 1" descr="A screenshot of a document&#10;&#10;AI-generated content may be incorrect."/>
                    <pic:cNvPicPr/>
                  </pic:nvPicPr>
                  <pic:blipFill>
                    <a:blip r:embed="rId530"/>
                    <a:stretch>
                      <a:fillRect/>
                    </a:stretch>
                  </pic:blipFill>
                  <pic:spPr>
                    <a:xfrm>
                      <a:off x="0" y="0"/>
                      <a:ext cx="5943600" cy="4622165"/>
                    </a:xfrm>
                    <a:prstGeom prst="rect">
                      <a:avLst/>
                    </a:prstGeom>
                  </pic:spPr>
                </pic:pic>
              </a:graphicData>
            </a:graphic>
          </wp:inline>
        </w:drawing>
      </w:r>
    </w:p>
    <w:p w14:paraId="35AE85E8" w14:textId="4B9465B7" w:rsidR="00D51D12" w:rsidRPr="00D51D12" w:rsidRDefault="00D51D12" w:rsidP="00D51D12">
      <w:pPr>
        <w:pStyle w:val="Heading3"/>
      </w:pPr>
      <w:bookmarkStart w:id="143" w:name="_Toc223689670"/>
      <w:r>
        <w:t xml:space="preserve">Addition of </w:t>
      </w:r>
      <w:r w:rsidRPr="00D51D12">
        <w:t>Wells Fargo SFTP Integration for ACH and Positive Pay - Payroll Module</w:t>
      </w:r>
      <w:r>
        <w:t xml:space="preserve"> (</w:t>
      </w:r>
      <w:r w:rsidRPr="00D51D12">
        <w:rPr>
          <w:b w:val="0"/>
          <w:bCs/>
          <w:sz w:val="20"/>
        </w:rPr>
        <w:t>HCM-23179</w:t>
      </w:r>
      <w:r>
        <w:t>)</w:t>
      </w:r>
      <w:bookmarkEnd w:id="143"/>
    </w:p>
    <w:p w14:paraId="0353ED40" w14:textId="77777777" w:rsidR="00D51D12" w:rsidRPr="00FE3A8F" w:rsidRDefault="00D51D12" w:rsidP="00D51D12">
      <w:pPr>
        <w:pStyle w:val="BLOCKHEADING"/>
        <w:rPr>
          <w:lang w:eastAsia="en-CA"/>
        </w:rPr>
      </w:pPr>
      <w:r w:rsidRPr="00FE3A8F">
        <w:rPr>
          <w:lang w:eastAsia="en-CA"/>
        </w:rPr>
        <w:t>WORK DESCRIPTION:</w:t>
      </w:r>
    </w:p>
    <w:p w14:paraId="45C16D2B" w14:textId="77777777" w:rsidR="00D51D12" w:rsidRPr="00FE3A8F" w:rsidRDefault="00D51D12" w:rsidP="00D51D12">
      <w:pPr>
        <w:pStyle w:val="BodyText"/>
      </w:pPr>
      <w:r w:rsidRPr="00FE3A8F">
        <w:t xml:space="preserve">CMIC </w:t>
      </w:r>
      <w:r>
        <w:t>has</w:t>
      </w:r>
      <w:r w:rsidRPr="00FE3A8F">
        <w:t xml:space="preserve"> added features like the </w:t>
      </w:r>
      <w:r w:rsidRPr="00FE3A8F">
        <w:rPr>
          <w:b/>
          <w:bCs/>
        </w:rPr>
        <w:t>Bank-Specific SFTP Integration</w:t>
      </w:r>
      <w:r w:rsidRPr="00FE3A8F">
        <w:t xml:space="preserve"> feature that allows Payroll users to automatically transmit payroll-related files—such as </w:t>
      </w:r>
      <w:r w:rsidRPr="00FE3A8F">
        <w:rPr>
          <w:b/>
          <w:bCs/>
        </w:rPr>
        <w:t>ACH</w:t>
      </w:r>
      <w:r w:rsidRPr="00FE3A8F">
        <w:t xml:space="preserve"> and </w:t>
      </w:r>
      <w:r w:rsidRPr="00FE3A8F">
        <w:rPr>
          <w:b/>
          <w:bCs/>
        </w:rPr>
        <w:t>Positive Pay</w:t>
      </w:r>
      <w:r w:rsidRPr="00FE3A8F">
        <w:t xml:space="preserve"> files to a bank using </w:t>
      </w:r>
      <w:r w:rsidRPr="00FE3A8F">
        <w:rPr>
          <w:b/>
          <w:bCs/>
        </w:rPr>
        <w:t>secure SFTP</w:t>
      </w:r>
      <w:r w:rsidRPr="00FE3A8F">
        <w:t xml:space="preserve"> immediately after payroll processing.</w:t>
      </w:r>
    </w:p>
    <w:p w14:paraId="2885D7F4" w14:textId="77777777" w:rsidR="00D51D12" w:rsidRPr="00FE3A8F" w:rsidRDefault="00D51D12" w:rsidP="00D51D12">
      <w:pPr>
        <w:pStyle w:val="BodyText"/>
      </w:pPr>
      <w:r w:rsidRPr="00FE3A8F">
        <w:t xml:space="preserve">This enhancement connects existing </w:t>
      </w:r>
      <w:r w:rsidRPr="00FE3A8F">
        <w:rPr>
          <w:b/>
          <w:bCs/>
        </w:rPr>
        <w:t>global SFTP server profiles</w:t>
      </w:r>
      <w:r w:rsidRPr="00FE3A8F">
        <w:t xml:space="preserve"> with </w:t>
      </w:r>
      <w:r w:rsidRPr="00FE3A8F">
        <w:rPr>
          <w:b/>
          <w:bCs/>
        </w:rPr>
        <w:t>individual bank accounts</w:t>
      </w:r>
      <w:r w:rsidRPr="00FE3A8F">
        <w:t xml:space="preserve"> used in Payroll, allowing each bank to have its own transmission rules while maintaining centralized security and configuration.</w:t>
      </w:r>
    </w:p>
    <w:p w14:paraId="31BA6124" w14:textId="77777777" w:rsidR="00D51D12" w:rsidRPr="00FE3A8F" w:rsidRDefault="00D51D12" w:rsidP="00D51D12">
      <w:pPr>
        <w:pStyle w:val="BLOCKHEADING"/>
      </w:pPr>
      <w:r w:rsidRPr="00FE3A8F">
        <w:t>Pre-Requisites</w:t>
      </w:r>
    </w:p>
    <w:p w14:paraId="562D7014" w14:textId="77777777" w:rsidR="00D51D12" w:rsidRPr="00FE3A8F" w:rsidRDefault="00D51D12" w:rsidP="00D51D12">
      <w:pPr>
        <w:pStyle w:val="BodyText"/>
      </w:pPr>
      <w:r w:rsidRPr="00FE3A8F">
        <w:t>Before using this feature, ensure the following are already configured:</w:t>
      </w:r>
    </w:p>
    <w:p w14:paraId="28318C7A" w14:textId="77777777" w:rsidR="00D51D12" w:rsidRPr="00FE3A8F" w:rsidRDefault="00D51D12" w:rsidP="00D51D12">
      <w:pPr>
        <w:pStyle w:val="BodyText"/>
      </w:pPr>
      <w:r w:rsidRPr="00FE3A8F">
        <w:rPr>
          <w:b/>
          <w:bCs/>
        </w:rPr>
        <w:t>External Web Server (SFTP) Profile</w:t>
      </w:r>
    </w:p>
    <w:p w14:paraId="0FE6FCAA" w14:textId="77777777" w:rsidR="00D51D12" w:rsidRPr="00FE3A8F" w:rsidRDefault="00D51D12" w:rsidP="00D51D12">
      <w:pPr>
        <w:pStyle w:val="BodyText"/>
      </w:pPr>
      <w:r w:rsidRPr="00FE3A8F">
        <w:t xml:space="preserve">Configured under </w:t>
      </w:r>
      <w:r w:rsidRPr="00FE3A8F">
        <w:rPr>
          <w:b/>
          <w:bCs/>
        </w:rPr>
        <w:t>System Options &gt; External Web Servers</w:t>
      </w:r>
    </w:p>
    <w:p w14:paraId="2B77BF28" w14:textId="77777777" w:rsidR="00D51D12" w:rsidRPr="00FE3A8F" w:rsidRDefault="00D51D12" w:rsidP="00D51D12">
      <w:pPr>
        <w:pStyle w:val="BodyText"/>
      </w:pPr>
      <w:r w:rsidRPr="00FE3A8F">
        <w:t>Includes:</w:t>
      </w:r>
    </w:p>
    <w:p w14:paraId="2BED1A41" w14:textId="77777777" w:rsidR="00D51D12" w:rsidRPr="00FE3A8F" w:rsidRDefault="00D51D12" w:rsidP="00D51D12">
      <w:pPr>
        <w:pStyle w:val="BodyText"/>
      </w:pPr>
      <w:r w:rsidRPr="00FE3A8F">
        <w:t>Hostname or IP address</w:t>
      </w:r>
    </w:p>
    <w:p w14:paraId="4214F659" w14:textId="77777777" w:rsidR="00D51D12" w:rsidRPr="00FE3A8F" w:rsidRDefault="00D51D12" w:rsidP="00D51D12">
      <w:pPr>
        <w:pStyle w:val="BodyText"/>
      </w:pPr>
      <w:r w:rsidRPr="00FE3A8F">
        <w:lastRenderedPageBreak/>
        <w:t>Port</w:t>
      </w:r>
    </w:p>
    <w:p w14:paraId="393B79CB" w14:textId="77777777" w:rsidR="00D51D12" w:rsidRPr="00FE3A8F" w:rsidRDefault="00D51D12" w:rsidP="00D51D12">
      <w:pPr>
        <w:pStyle w:val="BodyText"/>
      </w:pPr>
      <w:r w:rsidRPr="00FE3A8F">
        <w:t>Protocol (SFTP)</w:t>
      </w:r>
    </w:p>
    <w:p w14:paraId="39BC22D5" w14:textId="77777777" w:rsidR="00D51D12" w:rsidRPr="00FE3A8F" w:rsidRDefault="00D51D12" w:rsidP="005F6B0C">
      <w:pPr>
        <w:numPr>
          <w:ilvl w:val="0"/>
          <w:numId w:val="126"/>
        </w:numPr>
        <w:spacing w:after="160" w:line="278" w:lineRule="auto"/>
      </w:pPr>
      <w:r w:rsidRPr="00FE3A8F">
        <w:rPr>
          <w:b/>
          <w:bCs/>
        </w:rPr>
        <w:t>Bank Account Setup</w:t>
      </w:r>
    </w:p>
    <w:p w14:paraId="0191272A" w14:textId="77777777" w:rsidR="00D51D12" w:rsidRPr="00FE3A8F" w:rsidRDefault="00D51D12" w:rsidP="005F6B0C">
      <w:pPr>
        <w:numPr>
          <w:ilvl w:val="1"/>
          <w:numId w:val="126"/>
        </w:numPr>
        <w:spacing w:after="160" w:line="278" w:lineRule="auto"/>
      </w:pPr>
      <w:r w:rsidRPr="00FE3A8F">
        <w:t>Bank accounts must already exist in the payroll banking module</w:t>
      </w:r>
    </w:p>
    <w:p w14:paraId="38982B4F" w14:textId="77777777" w:rsidR="00D51D12" w:rsidRPr="00FE3A8F" w:rsidRDefault="00D51D12" w:rsidP="00D51D12">
      <w:pPr>
        <w:ind w:left="720" w:firstLine="720"/>
        <w:rPr>
          <w:b/>
          <w:bCs/>
        </w:rPr>
      </w:pPr>
      <w:r w:rsidRPr="00FE3A8F">
        <w:rPr>
          <w:b/>
          <w:bCs/>
        </w:rPr>
        <w:t>And Enable Auto SFTP</w:t>
      </w:r>
    </w:p>
    <w:p w14:paraId="40C24041" w14:textId="77777777" w:rsidR="00D51D12" w:rsidRPr="00FE3A8F" w:rsidRDefault="00D51D12" w:rsidP="005F6B0C">
      <w:pPr>
        <w:numPr>
          <w:ilvl w:val="0"/>
          <w:numId w:val="127"/>
        </w:numPr>
        <w:tabs>
          <w:tab w:val="clear" w:pos="720"/>
          <w:tab w:val="num" w:pos="1440"/>
        </w:tabs>
        <w:spacing w:after="160" w:line="278" w:lineRule="auto"/>
        <w:ind w:left="1440"/>
      </w:pPr>
      <w:r w:rsidRPr="00FE3A8F">
        <w:rPr>
          <w:b/>
          <w:bCs/>
        </w:rPr>
        <w:t>Checkbox:</w:t>
      </w:r>
      <w:r w:rsidRPr="00FE3A8F">
        <w:t xml:space="preserve"> </w:t>
      </w:r>
      <w:r w:rsidRPr="00FE3A8F">
        <w:rPr>
          <w:i/>
          <w:iCs/>
        </w:rPr>
        <w:t>Enable Auto SFTP</w:t>
      </w:r>
    </w:p>
    <w:p w14:paraId="7727D8A6" w14:textId="77777777" w:rsidR="00D51D12" w:rsidRPr="00FE3A8F" w:rsidRDefault="00D51D12" w:rsidP="005F6B0C">
      <w:pPr>
        <w:numPr>
          <w:ilvl w:val="1"/>
          <w:numId w:val="127"/>
        </w:numPr>
        <w:tabs>
          <w:tab w:val="clear" w:pos="1440"/>
          <w:tab w:val="num" w:pos="2160"/>
        </w:tabs>
        <w:spacing w:after="160" w:line="278" w:lineRule="auto"/>
        <w:ind w:left="2160"/>
      </w:pPr>
      <w:r w:rsidRPr="00FE3A8F">
        <w:t>Payroll files generated for this bank account will automatically be sent via SFTP after processing</w:t>
      </w:r>
    </w:p>
    <w:p w14:paraId="3EA52A16" w14:textId="77777777" w:rsidR="00D51D12" w:rsidRPr="00FE3A8F" w:rsidRDefault="00D51D12" w:rsidP="00D51D12">
      <w:pPr>
        <w:ind w:left="1440"/>
      </w:pPr>
    </w:p>
    <w:p w14:paraId="614C6A4D" w14:textId="77777777" w:rsidR="00D51D12" w:rsidRPr="00EE1A9F" w:rsidRDefault="00D51D12" w:rsidP="00D51D12">
      <w:pPr>
        <w:ind w:firstLine="720"/>
        <w:rPr>
          <w:sz w:val="28"/>
          <w:szCs w:val="28"/>
        </w:rPr>
      </w:pPr>
      <w:r>
        <w:rPr>
          <w:sz w:val="22"/>
          <w:szCs w:val="22"/>
        </w:rPr>
        <w:t xml:space="preserve">External </w:t>
      </w:r>
      <w:r w:rsidRPr="00EE1A9F">
        <w:rPr>
          <w:sz w:val="22"/>
          <w:szCs w:val="22"/>
        </w:rPr>
        <w:t xml:space="preserve">Server setup for </w:t>
      </w:r>
      <w:r>
        <w:rPr>
          <w:sz w:val="22"/>
          <w:szCs w:val="22"/>
        </w:rPr>
        <w:t>Wells Fargo ACH</w:t>
      </w:r>
      <w:r w:rsidRPr="00EE1A9F">
        <w:rPr>
          <w:sz w:val="22"/>
          <w:szCs w:val="22"/>
        </w:rPr>
        <w:t xml:space="preserve"> is highlighted in the screens below:</w:t>
      </w:r>
    </w:p>
    <w:p w14:paraId="4B9703C8" w14:textId="77777777" w:rsidR="00D51D12" w:rsidRPr="00FE3A8F" w:rsidRDefault="00D51D12" w:rsidP="00D51D12">
      <w:pPr>
        <w:pStyle w:val="ListParagraph"/>
        <w:spacing w:before="115" w:after="30"/>
        <w:rPr>
          <w:i/>
          <w:iCs/>
        </w:rPr>
      </w:pPr>
      <w:r>
        <w:rPr>
          <w:noProof/>
        </w:rPr>
        <w:drawing>
          <wp:inline distT="0" distB="0" distL="0" distR="0" wp14:anchorId="5B4DBF21" wp14:editId="50AA2CF4">
            <wp:extent cx="5250180" cy="2689860"/>
            <wp:effectExtent l="0" t="0" r="7620" b="0"/>
            <wp:docPr id="2116663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63343" name=""/>
                    <pic:cNvPicPr/>
                  </pic:nvPicPr>
                  <pic:blipFill>
                    <a:blip r:embed="rId531"/>
                    <a:stretch>
                      <a:fillRect/>
                    </a:stretch>
                  </pic:blipFill>
                  <pic:spPr>
                    <a:xfrm>
                      <a:off x="0" y="0"/>
                      <a:ext cx="5250180" cy="2689860"/>
                    </a:xfrm>
                    <a:prstGeom prst="rect">
                      <a:avLst/>
                    </a:prstGeom>
                  </pic:spPr>
                </pic:pic>
              </a:graphicData>
            </a:graphic>
          </wp:inline>
        </w:drawing>
      </w:r>
    </w:p>
    <w:p w14:paraId="7B78FA80" w14:textId="77777777" w:rsidR="00D51D12" w:rsidRPr="00EE1A9F" w:rsidRDefault="00D51D12" w:rsidP="00D51D12">
      <w:pPr>
        <w:spacing w:before="115" w:after="30"/>
        <w:ind w:firstLine="720"/>
        <w:rPr>
          <w:i/>
          <w:iCs/>
        </w:rPr>
      </w:pPr>
      <w:r w:rsidRPr="00EE1A9F">
        <w:rPr>
          <w:i/>
          <w:iCs/>
        </w:rPr>
        <w:t>System Data &gt; Setup &gt; System Options &gt; General tab – [External Web Servers]</w:t>
      </w:r>
    </w:p>
    <w:p w14:paraId="6B2F0173" w14:textId="77777777" w:rsidR="00D51D12" w:rsidRPr="00FE3A8F" w:rsidRDefault="00D51D12" w:rsidP="00D51D12">
      <w:pPr>
        <w:ind w:left="1440"/>
      </w:pPr>
    </w:p>
    <w:p w14:paraId="055789D9" w14:textId="77777777" w:rsidR="00D51D12" w:rsidRPr="004F61B5" w:rsidRDefault="00D51D12" w:rsidP="00D51D12">
      <w:pPr>
        <w:ind w:left="720"/>
        <w:rPr>
          <w:sz w:val="22"/>
          <w:szCs w:val="22"/>
        </w:rPr>
      </w:pPr>
      <w:r w:rsidRPr="00EE1A9F">
        <w:rPr>
          <w:sz w:val="22"/>
          <w:szCs w:val="22"/>
        </w:rPr>
        <w:t xml:space="preserve">Bank Setup </w:t>
      </w:r>
      <w:r>
        <w:rPr>
          <w:sz w:val="22"/>
          <w:szCs w:val="22"/>
        </w:rPr>
        <w:t xml:space="preserve">for WFACH external Webserver </w:t>
      </w:r>
      <w:r w:rsidRPr="00EE1A9F">
        <w:rPr>
          <w:sz w:val="22"/>
          <w:szCs w:val="22"/>
        </w:rPr>
        <w:t>highlighted in the screens below</w:t>
      </w:r>
      <w:r>
        <w:rPr>
          <w:sz w:val="22"/>
          <w:szCs w:val="22"/>
        </w:rPr>
        <w:t>:</w:t>
      </w:r>
      <w:r>
        <w:t xml:space="preserve">                   </w:t>
      </w:r>
      <w:r>
        <w:rPr>
          <w:noProof/>
        </w:rPr>
        <w:drawing>
          <wp:inline distT="0" distB="0" distL="0" distR="0" wp14:anchorId="2B8B6FEC" wp14:editId="1F517E10">
            <wp:extent cx="5402580" cy="2689860"/>
            <wp:effectExtent l="0" t="0" r="7620" b="0"/>
            <wp:docPr id="53747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74561" name=""/>
                    <pic:cNvPicPr/>
                  </pic:nvPicPr>
                  <pic:blipFill>
                    <a:blip r:embed="rId532"/>
                    <a:stretch>
                      <a:fillRect/>
                    </a:stretch>
                  </pic:blipFill>
                  <pic:spPr>
                    <a:xfrm>
                      <a:off x="0" y="0"/>
                      <a:ext cx="5402580" cy="2689860"/>
                    </a:xfrm>
                    <a:prstGeom prst="rect">
                      <a:avLst/>
                    </a:prstGeom>
                  </pic:spPr>
                </pic:pic>
              </a:graphicData>
            </a:graphic>
          </wp:inline>
        </w:drawing>
      </w:r>
    </w:p>
    <w:p w14:paraId="0A50010F" w14:textId="77777777" w:rsidR="00D51D12" w:rsidRPr="00FE3A8F" w:rsidRDefault="00D51D12" w:rsidP="00D51D12">
      <w:r>
        <w:rPr>
          <w:i/>
          <w:iCs/>
        </w:rPr>
        <w:t xml:space="preserve">                </w:t>
      </w:r>
      <w:r w:rsidRPr="00FE3A8F">
        <w:rPr>
          <w:i/>
          <w:iCs/>
        </w:rPr>
        <w:t xml:space="preserve">System Data &gt; Global Tables &gt; Banking &gt; Bank Account </w:t>
      </w:r>
    </w:p>
    <w:p w14:paraId="3A454AE8" w14:textId="77777777" w:rsidR="00D51D12" w:rsidRDefault="00D51D12" w:rsidP="00D51D12"/>
    <w:p w14:paraId="0F577170" w14:textId="77777777" w:rsidR="00D51D12" w:rsidRDefault="00D51D12" w:rsidP="00D51D12"/>
    <w:p w14:paraId="28A79048" w14:textId="77777777" w:rsidR="00D51D12" w:rsidRDefault="00D51D12" w:rsidP="00D51D12"/>
    <w:p w14:paraId="3F56F5A5" w14:textId="77777777" w:rsidR="00D51D12" w:rsidRDefault="00D51D12" w:rsidP="00D51D12">
      <w:pPr>
        <w:ind w:firstLine="720"/>
        <w:rPr>
          <w:sz w:val="22"/>
          <w:szCs w:val="22"/>
        </w:rPr>
      </w:pPr>
    </w:p>
    <w:p w14:paraId="061A8C78" w14:textId="77777777" w:rsidR="00D51D12" w:rsidRPr="00EE1A9F" w:rsidRDefault="00D51D12" w:rsidP="00D51D12">
      <w:pPr>
        <w:ind w:firstLine="720"/>
        <w:rPr>
          <w:sz w:val="28"/>
          <w:szCs w:val="28"/>
        </w:rPr>
      </w:pPr>
      <w:r w:rsidRPr="00EE1A9F">
        <w:rPr>
          <w:sz w:val="22"/>
          <w:szCs w:val="22"/>
        </w:rPr>
        <w:t>Server setup for AP Positive Pay is highlighted in the screens below:</w:t>
      </w:r>
    </w:p>
    <w:p w14:paraId="438B7CAF" w14:textId="77777777" w:rsidR="00D51D12" w:rsidRPr="00FE3A8F" w:rsidRDefault="00D51D12" w:rsidP="00D51D12">
      <w:pPr>
        <w:pStyle w:val="ListParagraph"/>
        <w:spacing w:before="115" w:after="30"/>
        <w:rPr>
          <w:i/>
          <w:iCs/>
        </w:rPr>
      </w:pPr>
      <w:r w:rsidRPr="00FE3A8F">
        <w:rPr>
          <w:noProof/>
        </w:rPr>
        <w:drawing>
          <wp:inline distT="0" distB="0" distL="0" distR="0" wp14:anchorId="145DF0AD" wp14:editId="72E6CD8C">
            <wp:extent cx="5400136" cy="2932430"/>
            <wp:effectExtent l="0" t="0" r="0" b="1270"/>
            <wp:docPr id="16468886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30856" name="Picture 1" descr="A screenshot of a computer&#10;&#10;Description automatically generated"/>
                    <pic:cNvPicPr/>
                  </pic:nvPicPr>
                  <pic:blipFill>
                    <a:blip r:embed="rId533"/>
                    <a:stretch>
                      <a:fillRect/>
                    </a:stretch>
                  </pic:blipFill>
                  <pic:spPr>
                    <a:xfrm>
                      <a:off x="0" y="0"/>
                      <a:ext cx="5437815" cy="2952891"/>
                    </a:xfrm>
                    <a:prstGeom prst="rect">
                      <a:avLst/>
                    </a:prstGeom>
                  </pic:spPr>
                </pic:pic>
              </a:graphicData>
            </a:graphic>
          </wp:inline>
        </w:drawing>
      </w:r>
    </w:p>
    <w:p w14:paraId="593B1C0A" w14:textId="77777777" w:rsidR="00D51D12" w:rsidRPr="00EE1A9F" w:rsidRDefault="00D51D12" w:rsidP="00D51D12">
      <w:pPr>
        <w:spacing w:before="115" w:after="30"/>
        <w:ind w:firstLine="720"/>
        <w:rPr>
          <w:i/>
          <w:iCs/>
        </w:rPr>
      </w:pPr>
      <w:r w:rsidRPr="00EE1A9F">
        <w:rPr>
          <w:i/>
          <w:iCs/>
        </w:rPr>
        <w:t>System Data &gt; Setup &gt; System Options &gt; General tab – [External Web Servers]</w:t>
      </w:r>
    </w:p>
    <w:p w14:paraId="4BAF9D00" w14:textId="77777777" w:rsidR="00D51D12" w:rsidRPr="00FE3A8F" w:rsidRDefault="00D51D12" w:rsidP="00D51D12">
      <w:pPr>
        <w:ind w:left="1440"/>
      </w:pPr>
    </w:p>
    <w:p w14:paraId="2B26DC06" w14:textId="77777777" w:rsidR="00D51D12" w:rsidRPr="00EE1A9F" w:rsidRDefault="00D51D12" w:rsidP="00D51D12">
      <w:pPr>
        <w:rPr>
          <w:sz w:val="22"/>
          <w:szCs w:val="22"/>
        </w:rPr>
      </w:pPr>
      <w:r>
        <w:rPr>
          <w:sz w:val="22"/>
          <w:szCs w:val="22"/>
        </w:rPr>
        <w:t xml:space="preserve">            </w:t>
      </w:r>
      <w:r w:rsidRPr="00EE1A9F">
        <w:rPr>
          <w:sz w:val="22"/>
          <w:szCs w:val="22"/>
        </w:rPr>
        <w:t xml:space="preserve">Bank Setup and enable Auto SFTP </w:t>
      </w:r>
      <w:proofErr w:type="gramStart"/>
      <w:r w:rsidRPr="00EE1A9F">
        <w:rPr>
          <w:sz w:val="22"/>
          <w:szCs w:val="22"/>
        </w:rPr>
        <w:t>is</w:t>
      </w:r>
      <w:proofErr w:type="gramEnd"/>
      <w:r w:rsidRPr="00EE1A9F">
        <w:rPr>
          <w:sz w:val="22"/>
          <w:szCs w:val="22"/>
        </w:rPr>
        <w:t xml:space="preserve"> highlighted in the screens below:</w:t>
      </w:r>
    </w:p>
    <w:p w14:paraId="0CD38F8D" w14:textId="77777777" w:rsidR="00D51D12" w:rsidRPr="00FE3A8F" w:rsidRDefault="00D51D12" w:rsidP="00D51D12">
      <w:r>
        <w:t xml:space="preserve">          </w:t>
      </w:r>
      <w:r w:rsidRPr="00FE3A8F">
        <w:rPr>
          <w:noProof/>
        </w:rPr>
        <w:drawing>
          <wp:inline distT="0" distB="0" distL="0" distR="0" wp14:anchorId="1B68769D" wp14:editId="119B172A">
            <wp:extent cx="5128440" cy="2518124"/>
            <wp:effectExtent l="0" t="0" r="0" b="0"/>
            <wp:docPr id="5105635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0738" name="Picture 1" descr="A screenshot of a computer&#10;&#10;AI-generated content may be incorrect."/>
                    <pic:cNvPicPr/>
                  </pic:nvPicPr>
                  <pic:blipFill>
                    <a:blip r:embed="rId534"/>
                    <a:stretch>
                      <a:fillRect/>
                    </a:stretch>
                  </pic:blipFill>
                  <pic:spPr>
                    <a:xfrm>
                      <a:off x="0" y="0"/>
                      <a:ext cx="5144071" cy="2525799"/>
                    </a:xfrm>
                    <a:prstGeom prst="rect">
                      <a:avLst/>
                    </a:prstGeom>
                  </pic:spPr>
                </pic:pic>
              </a:graphicData>
            </a:graphic>
          </wp:inline>
        </w:drawing>
      </w:r>
    </w:p>
    <w:p w14:paraId="2B36BEA2" w14:textId="77777777" w:rsidR="00D51D12" w:rsidRPr="00FE3A8F" w:rsidRDefault="00D51D12" w:rsidP="00D51D12">
      <w:r>
        <w:rPr>
          <w:i/>
          <w:iCs/>
        </w:rPr>
        <w:t xml:space="preserve">            </w:t>
      </w:r>
      <w:r w:rsidRPr="00FE3A8F">
        <w:rPr>
          <w:i/>
          <w:iCs/>
        </w:rPr>
        <w:t xml:space="preserve">System Data &gt; Global Tables &gt; Banking &gt; Bank Account </w:t>
      </w:r>
    </w:p>
    <w:p w14:paraId="6E3C1F58" w14:textId="77777777" w:rsidR="00D51D12" w:rsidRPr="00FE3A8F" w:rsidRDefault="00D51D12" w:rsidP="00D51D12"/>
    <w:p w14:paraId="138B72A6" w14:textId="77777777" w:rsidR="00D51D12" w:rsidRPr="00FE3A8F" w:rsidRDefault="00D51D12" w:rsidP="00D51D12">
      <w:pPr>
        <w:pStyle w:val="BLOCKHEADING"/>
      </w:pPr>
      <w:r w:rsidRPr="00FE3A8F">
        <w:t>PROGRAM MODIFICATIONS:</w:t>
      </w:r>
    </w:p>
    <w:p w14:paraId="67BA118F" w14:textId="77777777" w:rsidR="00D51D12" w:rsidRPr="00D51D12" w:rsidRDefault="00D51D12" w:rsidP="00D51D12">
      <w:pPr>
        <w:pStyle w:val="BodyText"/>
      </w:pPr>
      <w:r w:rsidRPr="00D51D12">
        <w:t>CMIC has added features like the Bank-Specific SFTP Integration feature that allows Payroll users to automatically transmit payroll-related files in Check EFT Register (PY1081) Program to generate Positive Pay - Wells Fargo Bank (ARP).</w:t>
      </w:r>
    </w:p>
    <w:p w14:paraId="6840912F" w14:textId="77777777" w:rsidR="00D51D12" w:rsidRPr="00D51D12" w:rsidRDefault="00D51D12" w:rsidP="00D51D12">
      <w:pPr>
        <w:pStyle w:val="BodyText"/>
      </w:pPr>
      <w:r w:rsidRPr="00D51D12">
        <w:t xml:space="preserve">Process Payroll and print checks. </w:t>
      </w:r>
    </w:p>
    <w:p w14:paraId="100EAA0B" w14:textId="77777777" w:rsidR="00D51D12" w:rsidRPr="00D51D12" w:rsidRDefault="00D51D12" w:rsidP="00D51D12">
      <w:pPr>
        <w:pStyle w:val="BodyText"/>
      </w:pPr>
      <w:r w:rsidRPr="00D51D12">
        <w:t>Under Processing &gt; Reports &gt; Check/EFT Register, select bank format: Positive Pay – Wells Fargo Bank (ARP) to prepare the data and upload to the SFTP Server.</w:t>
      </w:r>
    </w:p>
    <w:p w14:paraId="1D9E260A" w14:textId="77777777" w:rsidR="00D51D12" w:rsidRPr="00D51D12" w:rsidRDefault="00D51D12" w:rsidP="00D51D12">
      <w:pPr>
        <w:pStyle w:val="BodyText"/>
      </w:pPr>
    </w:p>
    <w:p w14:paraId="57261065" w14:textId="77777777" w:rsidR="00D51D12" w:rsidRPr="00D51D12" w:rsidRDefault="00D51D12" w:rsidP="00D51D12">
      <w:pPr>
        <w:pStyle w:val="BodyText"/>
      </w:pPr>
      <w:r w:rsidRPr="00D51D12">
        <w:t>Below screenshot to check ASCII file and select Bank Format:</w:t>
      </w:r>
    </w:p>
    <w:p w14:paraId="6A4FC675" w14:textId="77777777" w:rsidR="00D51D12" w:rsidRPr="00EE1A9F" w:rsidRDefault="00D51D12" w:rsidP="00D51D12">
      <w:pPr>
        <w:pStyle w:val="BodyText"/>
        <w:rPr>
          <w:sz w:val="22"/>
          <w:szCs w:val="22"/>
        </w:rPr>
      </w:pPr>
      <w:r>
        <w:rPr>
          <w:noProof/>
        </w:rPr>
        <w:drawing>
          <wp:inline distT="0" distB="0" distL="0" distR="0" wp14:anchorId="05D46D98" wp14:editId="417D10B3">
            <wp:extent cx="5943600" cy="2820035"/>
            <wp:effectExtent l="0" t="0" r="0" b="0"/>
            <wp:docPr id="8536898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89847" name="Picture 1" descr="A screenshot of a computer&#10;&#10;AI-generated content may be incorrect."/>
                    <pic:cNvPicPr/>
                  </pic:nvPicPr>
                  <pic:blipFill>
                    <a:blip r:embed="rId535"/>
                    <a:stretch>
                      <a:fillRect/>
                    </a:stretch>
                  </pic:blipFill>
                  <pic:spPr>
                    <a:xfrm>
                      <a:off x="0" y="0"/>
                      <a:ext cx="5943600" cy="2820035"/>
                    </a:xfrm>
                    <a:prstGeom prst="rect">
                      <a:avLst/>
                    </a:prstGeom>
                  </pic:spPr>
                </pic:pic>
              </a:graphicData>
            </a:graphic>
          </wp:inline>
        </w:drawing>
      </w:r>
    </w:p>
    <w:p w14:paraId="117D798F" w14:textId="77777777" w:rsidR="00D51D12" w:rsidRPr="00EE1A9F" w:rsidRDefault="00D51D12" w:rsidP="00D51D12">
      <w:pPr>
        <w:rPr>
          <w:sz w:val="22"/>
          <w:szCs w:val="22"/>
        </w:rPr>
      </w:pPr>
    </w:p>
    <w:p w14:paraId="15AD0A84" w14:textId="77777777" w:rsidR="00D51D12" w:rsidRDefault="00D51D12" w:rsidP="00D51D12">
      <w:pPr>
        <w:rPr>
          <w:sz w:val="22"/>
          <w:szCs w:val="22"/>
        </w:rPr>
      </w:pPr>
    </w:p>
    <w:p w14:paraId="3DF64AAC" w14:textId="77777777" w:rsidR="00D51D12" w:rsidRPr="00EE1A9F" w:rsidRDefault="00D51D12" w:rsidP="00D51D12">
      <w:pPr>
        <w:pStyle w:val="BodyText"/>
      </w:pPr>
      <w:r w:rsidRPr="00EE1A9F">
        <w:t>Below screen shows to check enable SFTP and give file name to generate:</w:t>
      </w:r>
    </w:p>
    <w:p w14:paraId="2C9B8D1D" w14:textId="77777777" w:rsidR="00D51D12" w:rsidRPr="00EE1A9F" w:rsidRDefault="00D51D12" w:rsidP="00D51D12">
      <w:pPr>
        <w:pStyle w:val="BodyText"/>
      </w:pPr>
      <w:r>
        <w:rPr>
          <w:noProof/>
        </w:rPr>
        <w:drawing>
          <wp:inline distT="0" distB="0" distL="0" distR="0" wp14:anchorId="75F66A82" wp14:editId="0960E202">
            <wp:extent cx="5943600" cy="2820035"/>
            <wp:effectExtent l="0" t="0" r="0" b="0"/>
            <wp:docPr id="1271755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5531" name="Picture 1" descr="A screenshot of a computer&#10;&#10;AI-generated content may be incorrect."/>
                    <pic:cNvPicPr/>
                  </pic:nvPicPr>
                  <pic:blipFill>
                    <a:blip r:embed="rId536"/>
                    <a:stretch>
                      <a:fillRect/>
                    </a:stretch>
                  </pic:blipFill>
                  <pic:spPr>
                    <a:xfrm>
                      <a:off x="0" y="0"/>
                      <a:ext cx="5943600" cy="2820035"/>
                    </a:xfrm>
                    <a:prstGeom prst="rect">
                      <a:avLst/>
                    </a:prstGeom>
                  </pic:spPr>
                </pic:pic>
              </a:graphicData>
            </a:graphic>
          </wp:inline>
        </w:drawing>
      </w:r>
    </w:p>
    <w:p w14:paraId="66816933" w14:textId="77777777" w:rsidR="00D51D12" w:rsidRDefault="00D51D12" w:rsidP="00D51D12">
      <w:pPr>
        <w:pStyle w:val="BodyText"/>
      </w:pPr>
    </w:p>
    <w:p w14:paraId="0DADB74D" w14:textId="77777777" w:rsidR="00D51D12" w:rsidRPr="00EE1A9F" w:rsidRDefault="00D51D12" w:rsidP="00D51D12">
      <w:pPr>
        <w:pStyle w:val="BodyText"/>
      </w:pPr>
      <w:r w:rsidRPr="00EE1A9F">
        <w:t>Screen shows to Upload generated file to SFTP Server:</w:t>
      </w:r>
    </w:p>
    <w:p w14:paraId="5C5DBC6B" w14:textId="77777777" w:rsidR="00D51D12" w:rsidRPr="00EE1A9F" w:rsidRDefault="00D51D12" w:rsidP="00D51D12">
      <w:pPr>
        <w:pStyle w:val="BodyText"/>
        <w:rPr>
          <w:sz w:val="22"/>
          <w:szCs w:val="22"/>
        </w:rPr>
      </w:pPr>
      <w:r>
        <w:rPr>
          <w:noProof/>
        </w:rPr>
        <w:lastRenderedPageBreak/>
        <w:drawing>
          <wp:inline distT="0" distB="0" distL="0" distR="0" wp14:anchorId="64CB260A" wp14:editId="607F3A21">
            <wp:extent cx="5943600" cy="2820035"/>
            <wp:effectExtent l="0" t="0" r="0" b="0"/>
            <wp:docPr id="7751816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81644" name="Picture 1" descr="A screenshot of a computer&#10;&#10;AI-generated content may be incorrect."/>
                    <pic:cNvPicPr/>
                  </pic:nvPicPr>
                  <pic:blipFill>
                    <a:blip r:embed="rId537"/>
                    <a:stretch>
                      <a:fillRect/>
                    </a:stretch>
                  </pic:blipFill>
                  <pic:spPr>
                    <a:xfrm>
                      <a:off x="0" y="0"/>
                      <a:ext cx="5943600" cy="2820035"/>
                    </a:xfrm>
                    <a:prstGeom prst="rect">
                      <a:avLst/>
                    </a:prstGeom>
                  </pic:spPr>
                </pic:pic>
              </a:graphicData>
            </a:graphic>
          </wp:inline>
        </w:drawing>
      </w:r>
    </w:p>
    <w:p w14:paraId="13123E99" w14:textId="77777777" w:rsidR="00D51D12" w:rsidRPr="00EE1A9F" w:rsidRDefault="00D51D12" w:rsidP="00D51D12">
      <w:pPr>
        <w:rPr>
          <w:sz w:val="22"/>
          <w:szCs w:val="22"/>
        </w:rPr>
      </w:pPr>
    </w:p>
    <w:p w14:paraId="41EA0583" w14:textId="77777777" w:rsidR="00D51D12" w:rsidRPr="00EE1A9F" w:rsidRDefault="00D51D12" w:rsidP="00D51D12">
      <w:pPr>
        <w:pStyle w:val="BodyText"/>
      </w:pPr>
      <w:r w:rsidRPr="00EE1A9F">
        <w:t>Below screenshots show the</w:t>
      </w:r>
      <w:r>
        <w:t xml:space="preserve"> </w:t>
      </w:r>
      <w:r w:rsidRPr="00EE1A9F">
        <w:t>successful</w:t>
      </w:r>
      <w:r>
        <w:t xml:space="preserve"> Message</w:t>
      </w:r>
      <w:r w:rsidRPr="00EE1A9F">
        <w:t xml:space="preserve"> </w:t>
      </w:r>
      <w:r>
        <w:t xml:space="preserve">that </w:t>
      </w:r>
      <w:r w:rsidRPr="00EE1A9F">
        <w:t>APPOSPAY file upload</w:t>
      </w:r>
      <w:r>
        <w:t xml:space="preserve"> </w:t>
      </w:r>
      <w:r w:rsidRPr="00EE1A9F">
        <w:t>to the SFTP server</w:t>
      </w:r>
      <w:r>
        <w:t>:</w:t>
      </w:r>
    </w:p>
    <w:p w14:paraId="49E243A9" w14:textId="77777777" w:rsidR="00D51D12" w:rsidRPr="00EE1A9F" w:rsidRDefault="00D51D12" w:rsidP="00D51D12">
      <w:pPr>
        <w:pStyle w:val="BodyText"/>
        <w:rPr>
          <w:sz w:val="22"/>
          <w:szCs w:val="22"/>
        </w:rPr>
      </w:pPr>
      <w:r>
        <w:rPr>
          <w:noProof/>
        </w:rPr>
        <w:drawing>
          <wp:inline distT="0" distB="0" distL="0" distR="0" wp14:anchorId="0BE5DE6E" wp14:editId="0C92DEA8">
            <wp:extent cx="5943600" cy="2820035"/>
            <wp:effectExtent l="0" t="0" r="0" b="0"/>
            <wp:docPr id="12225131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13150" name="Picture 1" descr="A screenshot of a computer&#10;&#10;AI-generated content may be incorrect."/>
                    <pic:cNvPicPr/>
                  </pic:nvPicPr>
                  <pic:blipFill>
                    <a:blip r:embed="rId538"/>
                    <a:stretch>
                      <a:fillRect/>
                    </a:stretch>
                  </pic:blipFill>
                  <pic:spPr>
                    <a:xfrm>
                      <a:off x="0" y="0"/>
                      <a:ext cx="5943600" cy="2820035"/>
                    </a:xfrm>
                    <a:prstGeom prst="rect">
                      <a:avLst/>
                    </a:prstGeom>
                  </pic:spPr>
                </pic:pic>
              </a:graphicData>
            </a:graphic>
          </wp:inline>
        </w:drawing>
      </w:r>
    </w:p>
    <w:p w14:paraId="084A98C5" w14:textId="77777777" w:rsidR="00D51D12" w:rsidRDefault="00D51D12" w:rsidP="00D51D12"/>
    <w:p w14:paraId="30D36009" w14:textId="77777777" w:rsidR="00D51D12" w:rsidRDefault="00D51D12" w:rsidP="00D51D12"/>
    <w:p w14:paraId="38180207" w14:textId="77777777" w:rsidR="00D51D12" w:rsidRPr="00FE3A8F" w:rsidRDefault="00D51D12" w:rsidP="00D51D12">
      <w:pPr>
        <w:pStyle w:val="BodyText"/>
      </w:pPr>
      <w:r w:rsidRPr="00FE3A8F">
        <w:t>Below screenshots show the PY Positive Pay file generated and saved in server through SFTP:</w:t>
      </w:r>
    </w:p>
    <w:p w14:paraId="0C128855" w14:textId="77777777" w:rsidR="00D51D12" w:rsidRPr="00FE3A8F" w:rsidRDefault="00D51D12" w:rsidP="00D51D12">
      <w:pPr>
        <w:pStyle w:val="BodyText"/>
      </w:pPr>
      <w:r>
        <w:rPr>
          <w:noProof/>
        </w:rPr>
        <w:lastRenderedPageBreak/>
        <w:drawing>
          <wp:inline distT="0" distB="0" distL="0" distR="0" wp14:anchorId="79748B73" wp14:editId="0716B25E">
            <wp:extent cx="5943600" cy="3150235"/>
            <wp:effectExtent l="0" t="0" r="0" b="0"/>
            <wp:docPr id="15725059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05929" name="Picture 1" descr="A screenshot of a computer&#10;&#10;AI-generated content may be incorrect."/>
                    <pic:cNvPicPr/>
                  </pic:nvPicPr>
                  <pic:blipFill>
                    <a:blip r:embed="rId539"/>
                    <a:stretch>
                      <a:fillRect/>
                    </a:stretch>
                  </pic:blipFill>
                  <pic:spPr>
                    <a:xfrm>
                      <a:off x="0" y="0"/>
                      <a:ext cx="5943600" cy="3150235"/>
                    </a:xfrm>
                    <a:prstGeom prst="rect">
                      <a:avLst/>
                    </a:prstGeom>
                  </pic:spPr>
                </pic:pic>
              </a:graphicData>
            </a:graphic>
          </wp:inline>
        </w:drawing>
      </w:r>
    </w:p>
    <w:p w14:paraId="3E04EACA" w14:textId="77777777" w:rsidR="00D51D12" w:rsidRDefault="00D51D12" w:rsidP="00D51D12">
      <w:pPr>
        <w:rPr>
          <w:sz w:val="22"/>
          <w:szCs w:val="22"/>
        </w:rPr>
      </w:pPr>
    </w:p>
    <w:p w14:paraId="17A29F43" w14:textId="77777777" w:rsidR="00D51D12" w:rsidRPr="009D2F56" w:rsidRDefault="00D51D12" w:rsidP="00D51D12">
      <w:pPr>
        <w:pStyle w:val="BodyText"/>
      </w:pPr>
      <w:r w:rsidRPr="009D2F56">
        <w:t xml:space="preserve">Screen shows that uploaded file in notepad format is encrypted as per client requirement: </w:t>
      </w:r>
    </w:p>
    <w:p w14:paraId="54C482C3" w14:textId="77777777" w:rsidR="00D51D12" w:rsidRPr="00FE3A8F" w:rsidRDefault="00D51D12" w:rsidP="00D51D12">
      <w:pPr>
        <w:pStyle w:val="BodyText"/>
      </w:pPr>
      <w:r>
        <w:rPr>
          <w:noProof/>
        </w:rPr>
        <w:drawing>
          <wp:inline distT="0" distB="0" distL="0" distR="0" wp14:anchorId="0CC56FBB" wp14:editId="0D5C1986">
            <wp:extent cx="5943600" cy="3156585"/>
            <wp:effectExtent l="0" t="0" r="0" b="5715"/>
            <wp:docPr id="11952054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05455" name="Picture 1" descr="A screenshot of a computer&#10;&#10;AI-generated content may be incorrect."/>
                    <pic:cNvPicPr/>
                  </pic:nvPicPr>
                  <pic:blipFill>
                    <a:blip r:embed="rId540"/>
                    <a:stretch>
                      <a:fillRect/>
                    </a:stretch>
                  </pic:blipFill>
                  <pic:spPr>
                    <a:xfrm>
                      <a:off x="0" y="0"/>
                      <a:ext cx="5943600" cy="3156585"/>
                    </a:xfrm>
                    <a:prstGeom prst="rect">
                      <a:avLst/>
                    </a:prstGeom>
                  </pic:spPr>
                </pic:pic>
              </a:graphicData>
            </a:graphic>
          </wp:inline>
        </w:drawing>
      </w:r>
    </w:p>
    <w:p w14:paraId="11D9603D" w14:textId="77777777" w:rsidR="00D51D12" w:rsidRPr="00FE3A8F" w:rsidRDefault="00D51D12" w:rsidP="00D51D12">
      <w:pPr>
        <w:pStyle w:val="BodyText"/>
        <w:ind w:left="0"/>
        <w:rPr>
          <w:lang w:eastAsia="en-CA"/>
        </w:rPr>
      </w:pPr>
    </w:p>
    <w:p w14:paraId="55F867AF" w14:textId="77777777" w:rsidR="00D51D12" w:rsidRDefault="00D51D12" w:rsidP="00254273">
      <w:pPr>
        <w:pStyle w:val="BodyText"/>
        <w:rPr>
          <w:lang w:val="en-CA"/>
        </w:rPr>
      </w:pPr>
    </w:p>
    <w:p w14:paraId="5FE82F8E" w14:textId="77777777" w:rsidR="00D51D12" w:rsidRDefault="00D51D12" w:rsidP="00254273">
      <w:pPr>
        <w:pStyle w:val="BodyText"/>
        <w:rPr>
          <w:lang w:val="en-CA"/>
        </w:rPr>
      </w:pPr>
    </w:p>
    <w:p w14:paraId="1680529B" w14:textId="77777777" w:rsidR="00C67414" w:rsidRDefault="00C67414" w:rsidP="00254273">
      <w:pPr>
        <w:pStyle w:val="BodyText"/>
        <w:rPr>
          <w:lang w:val="en-CA"/>
        </w:rPr>
      </w:pPr>
    </w:p>
    <w:p w14:paraId="1281C218" w14:textId="065DC344" w:rsidR="00C67414" w:rsidRPr="001C21D6" w:rsidRDefault="00F33201" w:rsidP="00C67414">
      <w:pPr>
        <w:pStyle w:val="Heading3"/>
      </w:pPr>
      <w:bookmarkStart w:id="144" w:name="_Toc223689671"/>
      <w:r>
        <w:lastRenderedPageBreak/>
        <w:t xml:space="preserve">Inclusion of </w:t>
      </w:r>
      <w:r w:rsidR="00C67414" w:rsidRPr="007A6BD4">
        <w:t>Safe Hours on Pay &amp; Check Stubs</w:t>
      </w:r>
      <w:r w:rsidR="00C67414">
        <w:t xml:space="preserve"> </w:t>
      </w:r>
      <w:r w:rsidR="00C67414" w:rsidRPr="00C67414">
        <w:rPr>
          <w:sz w:val="20"/>
        </w:rPr>
        <w:t>(</w:t>
      </w:r>
      <w:r w:rsidR="00C67414" w:rsidRPr="00C67414">
        <w:rPr>
          <w:b w:val="0"/>
          <w:bCs/>
          <w:sz w:val="20"/>
        </w:rPr>
        <w:t>HCM-23945</w:t>
      </w:r>
      <w:r w:rsidR="00C67414" w:rsidRPr="00C67414">
        <w:rPr>
          <w:sz w:val="20"/>
        </w:rPr>
        <w:t>)</w:t>
      </w:r>
      <w:bookmarkEnd w:id="144"/>
      <w:r w:rsidR="00C67414">
        <w:rPr>
          <w:lang w:val="en-CA"/>
        </w:rPr>
        <w:br/>
      </w:r>
    </w:p>
    <w:p w14:paraId="16FFDEA0" w14:textId="77777777" w:rsidR="00C67414" w:rsidRPr="00B01E33" w:rsidRDefault="00C67414" w:rsidP="00C67414">
      <w:pPr>
        <w:pStyle w:val="BodyText"/>
        <w:rPr>
          <w:lang w:val="en-CA"/>
        </w:rPr>
      </w:pPr>
      <w:r w:rsidRPr="00B01E33">
        <w:rPr>
          <w:lang w:val="en-CA"/>
        </w:rPr>
        <w:t>Overview</w:t>
      </w:r>
    </w:p>
    <w:p w14:paraId="710C53AC" w14:textId="77777777" w:rsidR="00C67414" w:rsidRDefault="00C67414" w:rsidP="00C67414">
      <w:pPr>
        <w:ind w:left="720"/>
      </w:pPr>
      <w:r>
        <w:br/>
        <w:t>This document outlines the enhancement to include Safe Hours on the Pay Stub (PYSTB12C) and Check Stub (PYCHK12C) layouts.</w:t>
      </w:r>
    </w:p>
    <w:p w14:paraId="00F2EC7E" w14:textId="77777777" w:rsidR="00C67414" w:rsidRDefault="00C67414" w:rsidP="00C67414">
      <w:pPr>
        <w:ind w:left="720"/>
      </w:pPr>
      <w:r>
        <w:t xml:space="preserve">The Safe Hours column will display only when Safe Hours exist for the employee </w:t>
      </w:r>
      <w:proofErr w:type="gramStart"/>
      <w:r>
        <w:t>in</w:t>
      </w:r>
      <w:proofErr w:type="gramEnd"/>
      <w:r>
        <w:t xml:space="preserve"> the HR Employee Query screen. If no Safe Hours are defined, the column and its values will not appear on the stub.</w:t>
      </w:r>
    </w:p>
    <w:p w14:paraId="02674CC2" w14:textId="77777777" w:rsidR="00C67414" w:rsidRDefault="00C67414" w:rsidP="00C67414">
      <w:pPr>
        <w:ind w:left="720"/>
      </w:pPr>
    </w:p>
    <w:p w14:paraId="4FF85DAF" w14:textId="77777777" w:rsidR="00C67414" w:rsidRDefault="00C67414" w:rsidP="00C67414">
      <w:pPr>
        <w:ind w:left="720"/>
      </w:pPr>
      <w:r>
        <w:t>This enhancement ensures accurate and conditional display of Safe Hours without affecting the existing layout or data integrity.</w:t>
      </w:r>
    </w:p>
    <w:p w14:paraId="062ED230" w14:textId="77777777" w:rsidR="00C67414" w:rsidRDefault="00C67414" w:rsidP="00C67414"/>
    <w:p w14:paraId="2B29CE82" w14:textId="77777777" w:rsidR="00C67414" w:rsidRPr="00155A21" w:rsidRDefault="00C67414" w:rsidP="00C67414">
      <w:pPr>
        <w:pStyle w:val="BLOCKHEADING"/>
        <w:rPr>
          <w:lang w:val="en-CA"/>
        </w:rPr>
      </w:pPr>
      <w:r>
        <w:rPr>
          <w:lang w:val="en-CA"/>
        </w:rPr>
        <w:t>Pre-requisites</w:t>
      </w:r>
    </w:p>
    <w:p w14:paraId="7DE40B4B" w14:textId="77777777" w:rsidR="00C67414" w:rsidRDefault="00C67414" w:rsidP="00C67414">
      <w:pPr>
        <w:pStyle w:val="BodyText"/>
        <w:ind w:left="1080"/>
      </w:pPr>
    </w:p>
    <w:p w14:paraId="309233AF" w14:textId="77777777" w:rsidR="00C67414" w:rsidRDefault="00C67414" w:rsidP="00C67414">
      <w:pPr>
        <w:pStyle w:val="BodyText"/>
        <w:numPr>
          <w:ilvl w:val="0"/>
          <w:numId w:val="58"/>
        </w:numPr>
      </w:pPr>
      <w:r>
        <w:t>The HR Employee Query screen must include the designated Safe Hours field where Safe Hours values are stored.</w:t>
      </w:r>
    </w:p>
    <w:p w14:paraId="73D588BA" w14:textId="77777777" w:rsidR="00C67414" w:rsidRDefault="00C67414" w:rsidP="00C67414">
      <w:pPr>
        <w:pStyle w:val="BodyText"/>
        <w:numPr>
          <w:ilvl w:val="0"/>
          <w:numId w:val="58"/>
        </w:numPr>
      </w:pPr>
      <w:r>
        <w:t>The existing pay and check stub layouts (PYSTB12C and PYCHK12C) must be available for modification.</w:t>
      </w:r>
    </w:p>
    <w:p w14:paraId="61EB44B3" w14:textId="77777777" w:rsidR="00C67414" w:rsidRDefault="00C67414" w:rsidP="00C67414">
      <w:pPr>
        <w:pStyle w:val="BodyText"/>
      </w:pPr>
    </w:p>
    <w:p w14:paraId="1DE0B3A0" w14:textId="77777777" w:rsidR="00C67414" w:rsidRDefault="00C67414" w:rsidP="00C67414">
      <w:pPr>
        <w:pStyle w:val="BLOCKHEADING"/>
        <w:rPr>
          <w:lang w:val="en-CA"/>
        </w:rPr>
      </w:pPr>
      <w:r>
        <w:rPr>
          <w:lang w:val="en-CA"/>
        </w:rPr>
        <w:t>Modifications</w:t>
      </w:r>
    </w:p>
    <w:p w14:paraId="5057C6E2" w14:textId="77777777" w:rsidR="00C67414" w:rsidRPr="00C81923" w:rsidRDefault="00C67414" w:rsidP="00C67414">
      <w:pPr>
        <w:pStyle w:val="BodyText"/>
        <w:rPr>
          <w:lang w:val="en-CA"/>
        </w:rPr>
      </w:pPr>
    </w:p>
    <w:p w14:paraId="5275AA10" w14:textId="77777777" w:rsidR="00C67414" w:rsidRPr="001C21D6" w:rsidRDefault="00C67414" w:rsidP="00C67414">
      <w:pPr>
        <w:pStyle w:val="BLOCKHEADING"/>
        <w:rPr>
          <w:bCs/>
        </w:rPr>
      </w:pPr>
      <w:r>
        <w:t xml:space="preserve">1. </w:t>
      </w:r>
      <w:r w:rsidRPr="007A6BD4">
        <w:t>Pay Stub Layout (PYSTB12C)</w:t>
      </w:r>
    </w:p>
    <w:p w14:paraId="0709F91D" w14:textId="77777777" w:rsidR="00C67414" w:rsidRDefault="00C67414" w:rsidP="00C67414">
      <w:pPr>
        <w:rPr>
          <w:b/>
          <w:bCs/>
        </w:rPr>
      </w:pPr>
    </w:p>
    <w:p w14:paraId="24A68416"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New Column Added: Safe Hours</w:t>
      </w:r>
    </w:p>
    <w:p w14:paraId="2325FC76"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Conditional Display:</w:t>
      </w:r>
    </w:p>
    <w:p w14:paraId="035304C0" w14:textId="77777777" w:rsidR="00C67414" w:rsidRPr="007A6BD4" w:rsidRDefault="00C67414" w:rsidP="00C67414">
      <w:pPr>
        <w:pStyle w:val="ListParagraph"/>
        <w:numPr>
          <w:ilvl w:val="0"/>
          <w:numId w:val="59"/>
        </w:numPr>
        <w:spacing w:after="200" w:line="276" w:lineRule="auto"/>
        <w:contextualSpacing/>
        <w:rPr>
          <w:rFonts w:ascii="Cambria" w:eastAsia="MS Mincho" w:hAnsi="Cambria"/>
          <w:sz w:val="22"/>
          <w:szCs w:val="22"/>
        </w:rPr>
      </w:pPr>
      <w:r w:rsidRPr="007A6BD4">
        <w:rPr>
          <w:rFonts w:ascii="Cambria" w:eastAsia="MS Mincho" w:hAnsi="Cambria"/>
          <w:sz w:val="22"/>
          <w:szCs w:val="22"/>
        </w:rPr>
        <w:t>The Safe Hours column and its values appear only if Safe Hours exist for the employee.</w:t>
      </w:r>
    </w:p>
    <w:p w14:paraId="22E9F0F9" w14:textId="77777777" w:rsidR="00C67414" w:rsidRPr="007A6BD4" w:rsidRDefault="00C67414" w:rsidP="00C67414">
      <w:pPr>
        <w:pStyle w:val="ListParagraph"/>
        <w:numPr>
          <w:ilvl w:val="0"/>
          <w:numId w:val="59"/>
        </w:numPr>
        <w:spacing w:after="200" w:line="276" w:lineRule="auto"/>
        <w:contextualSpacing/>
        <w:rPr>
          <w:rFonts w:ascii="Cambria" w:eastAsia="MS Mincho" w:hAnsi="Cambria"/>
          <w:sz w:val="22"/>
          <w:szCs w:val="22"/>
        </w:rPr>
      </w:pPr>
      <w:r w:rsidRPr="007A6BD4">
        <w:rPr>
          <w:rFonts w:ascii="Cambria" w:eastAsia="MS Mincho" w:hAnsi="Cambria"/>
          <w:sz w:val="22"/>
          <w:szCs w:val="22"/>
        </w:rPr>
        <w:t>If no Safe Hours exist, the column and values are not displayed.</w:t>
      </w:r>
    </w:p>
    <w:p w14:paraId="03CE5548"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Data Source: Pulled directly from the Safe Hours field in the HR Employee Query screen.</w:t>
      </w:r>
    </w:p>
    <w:p w14:paraId="1DAA66F4"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Accuracy: The value must match the source data exactly, including any decimals.</w:t>
      </w:r>
    </w:p>
    <w:p w14:paraId="2D3C502B"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Layout Alignment:</w:t>
      </w:r>
    </w:p>
    <w:p w14:paraId="7DDC5DEE" w14:textId="77777777" w:rsidR="00C67414" w:rsidRPr="007A6BD4" w:rsidRDefault="00C67414" w:rsidP="00C67414">
      <w:pPr>
        <w:pStyle w:val="ListParagraph"/>
        <w:numPr>
          <w:ilvl w:val="0"/>
          <w:numId w:val="60"/>
        </w:numPr>
        <w:spacing w:after="200" w:line="276" w:lineRule="auto"/>
        <w:contextualSpacing/>
        <w:rPr>
          <w:rFonts w:ascii="Cambria" w:eastAsia="MS Mincho" w:hAnsi="Cambria"/>
          <w:sz w:val="22"/>
          <w:szCs w:val="22"/>
        </w:rPr>
      </w:pPr>
      <w:r w:rsidRPr="007A6BD4">
        <w:rPr>
          <w:rFonts w:ascii="Cambria" w:eastAsia="MS Mincho" w:hAnsi="Cambria"/>
          <w:sz w:val="22"/>
          <w:szCs w:val="22"/>
        </w:rPr>
        <w:t>The column is positioned to align with existing fields.</w:t>
      </w:r>
    </w:p>
    <w:p w14:paraId="0A0C6B46" w14:textId="77777777" w:rsidR="00C67414" w:rsidRPr="007A6BD4" w:rsidRDefault="00C67414" w:rsidP="00C67414">
      <w:pPr>
        <w:pStyle w:val="ListParagraph"/>
        <w:numPr>
          <w:ilvl w:val="0"/>
          <w:numId w:val="60"/>
        </w:numPr>
        <w:spacing w:after="200" w:line="276" w:lineRule="auto"/>
        <w:contextualSpacing/>
        <w:rPr>
          <w:rFonts w:ascii="Cambria" w:eastAsia="MS Mincho" w:hAnsi="Cambria"/>
          <w:sz w:val="22"/>
          <w:szCs w:val="22"/>
        </w:rPr>
      </w:pPr>
      <w:r w:rsidRPr="007A6BD4">
        <w:rPr>
          <w:rFonts w:ascii="Cambria" w:eastAsia="MS Mincho" w:hAnsi="Cambria"/>
          <w:sz w:val="22"/>
          <w:szCs w:val="22"/>
        </w:rPr>
        <w:t>No existing fields are shifted or resized.</w:t>
      </w:r>
    </w:p>
    <w:p w14:paraId="197C20FE"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  Formatting:</w:t>
      </w:r>
    </w:p>
    <w:p w14:paraId="4A0A6B77" w14:textId="77777777" w:rsidR="00C67414" w:rsidRPr="007A6BD4" w:rsidRDefault="00C67414" w:rsidP="00C67414">
      <w:pPr>
        <w:pStyle w:val="ListParagraph"/>
        <w:tabs>
          <w:tab w:val="num" w:pos="360"/>
        </w:tabs>
        <w:spacing w:after="200" w:line="276" w:lineRule="auto"/>
        <w:ind w:left="1080"/>
        <w:rPr>
          <w:rFonts w:ascii="Cambria" w:eastAsia="MS Mincho" w:hAnsi="Cambria"/>
          <w:sz w:val="22"/>
          <w:szCs w:val="22"/>
        </w:rPr>
      </w:pPr>
      <w:r w:rsidRPr="007A6BD4">
        <w:rPr>
          <w:rFonts w:ascii="Cambria" w:eastAsia="MS Mincho" w:hAnsi="Cambria"/>
          <w:sz w:val="22"/>
          <w:szCs w:val="22"/>
        </w:rPr>
        <w:t>Font, size, and style match existing stub formatting standards.</w:t>
      </w:r>
    </w:p>
    <w:p w14:paraId="2E36395D" w14:textId="77777777" w:rsidR="00C67414" w:rsidRDefault="00C67414" w:rsidP="00C67414">
      <w:pPr>
        <w:pStyle w:val="BLOCKHEADING"/>
      </w:pPr>
      <w:r>
        <w:lastRenderedPageBreak/>
        <w:br/>
      </w:r>
      <w:r w:rsidRPr="000F08B0">
        <w:t xml:space="preserve">2. </w:t>
      </w:r>
      <w:r w:rsidRPr="007A6BD4">
        <w:t>Check Stub Layout (PYCHK12C)</w:t>
      </w:r>
    </w:p>
    <w:p w14:paraId="7143733B" w14:textId="77777777" w:rsidR="00C67414" w:rsidRDefault="00C67414" w:rsidP="00C67414"/>
    <w:p w14:paraId="43A8A574" w14:textId="77777777" w:rsidR="00C67414" w:rsidRDefault="00C67414" w:rsidP="00C67414">
      <w:pPr>
        <w:pStyle w:val="BodyText"/>
        <w:ind w:left="1440"/>
        <w:rPr>
          <w:lang w:val="en-CA"/>
        </w:rPr>
      </w:pPr>
    </w:p>
    <w:p w14:paraId="37E03945"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  New Column Added: Safe Hours</w:t>
      </w:r>
    </w:p>
    <w:p w14:paraId="3001D5A6"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  Conditional Display:</w:t>
      </w:r>
    </w:p>
    <w:p w14:paraId="516E0304" w14:textId="77777777" w:rsidR="00C67414" w:rsidRPr="007A6BD4" w:rsidRDefault="00C67414" w:rsidP="00C67414">
      <w:pPr>
        <w:pStyle w:val="BodyText"/>
        <w:numPr>
          <w:ilvl w:val="0"/>
          <w:numId w:val="61"/>
        </w:numPr>
        <w:rPr>
          <w:rFonts w:ascii="Cambria" w:eastAsia="MS Mincho" w:hAnsi="Cambria"/>
          <w:sz w:val="22"/>
          <w:szCs w:val="22"/>
          <w:lang w:val="en-CA" w:eastAsia="en-CA"/>
        </w:rPr>
      </w:pPr>
      <w:r w:rsidRPr="007A6BD4">
        <w:rPr>
          <w:rFonts w:ascii="Cambria" w:eastAsia="MS Mincho" w:hAnsi="Cambria"/>
          <w:sz w:val="22"/>
          <w:szCs w:val="22"/>
          <w:lang w:val="en-CA" w:eastAsia="en-CA"/>
        </w:rPr>
        <w:t>The Safe Hours column and values are displayed only if Safe Hours exist for the employee.</w:t>
      </w:r>
    </w:p>
    <w:p w14:paraId="047695C3" w14:textId="77777777" w:rsidR="00C67414" w:rsidRPr="007A6BD4" w:rsidRDefault="00C67414" w:rsidP="00C67414">
      <w:pPr>
        <w:pStyle w:val="BodyText"/>
        <w:numPr>
          <w:ilvl w:val="0"/>
          <w:numId w:val="61"/>
        </w:numPr>
        <w:rPr>
          <w:rFonts w:ascii="Cambria" w:eastAsia="MS Mincho" w:hAnsi="Cambria"/>
          <w:sz w:val="22"/>
          <w:szCs w:val="22"/>
          <w:lang w:val="en-CA" w:eastAsia="en-CA"/>
        </w:rPr>
      </w:pPr>
      <w:r w:rsidRPr="007A6BD4">
        <w:rPr>
          <w:rFonts w:ascii="Cambria" w:eastAsia="MS Mincho" w:hAnsi="Cambria"/>
          <w:sz w:val="22"/>
          <w:szCs w:val="22"/>
          <w:lang w:val="en-CA" w:eastAsia="en-CA"/>
        </w:rPr>
        <w:t>If Safe Hours do not exist, the column and values will not appear.</w:t>
      </w:r>
    </w:p>
    <w:p w14:paraId="545BFD21"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  Data Source:</w:t>
      </w:r>
    </w:p>
    <w:p w14:paraId="680ACA08"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Pulled from the same Safe Hours field in the HR Employee Query screen.</w:t>
      </w:r>
    </w:p>
    <w:p w14:paraId="00F57618"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  Accuracy:</w:t>
      </w:r>
    </w:p>
    <w:p w14:paraId="63C01A62"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Displayed value must reflect the exact data from the source field.</w:t>
      </w:r>
    </w:p>
    <w:p w14:paraId="5BC10D20" w14:textId="77777777" w:rsidR="00C67414" w:rsidRPr="007A6BD4" w:rsidRDefault="00C67414" w:rsidP="00C67414">
      <w:pPr>
        <w:pStyle w:val="BodyText"/>
        <w:rPr>
          <w:rFonts w:ascii="Cambria" w:eastAsia="MS Mincho" w:hAnsi="Cambria"/>
          <w:sz w:val="22"/>
          <w:szCs w:val="22"/>
          <w:lang w:val="en-CA" w:eastAsia="en-CA"/>
        </w:rPr>
      </w:pPr>
      <w:r w:rsidRPr="007A6BD4">
        <w:rPr>
          <w:rFonts w:ascii="Cambria" w:eastAsia="MS Mincho" w:hAnsi="Cambria"/>
          <w:sz w:val="22"/>
          <w:szCs w:val="22"/>
          <w:lang w:val="en-CA" w:eastAsia="en-CA"/>
        </w:rPr>
        <w:t>•  Layout &amp; Formatting:</w:t>
      </w:r>
    </w:p>
    <w:p w14:paraId="18215CAB" w14:textId="77777777" w:rsidR="00C67414" w:rsidRPr="007A6BD4" w:rsidRDefault="00C67414" w:rsidP="00C67414">
      <w:pPr>
        <w:pStyle w:val="BodyText"/>
        <w:numPr>
          <w:ilvl w:val="0"/>
          <w:numId w:val="62"/>
        </w:numPr>
        <w:rPr>
          <w:rFonts w:ascii="Cambria" w:eastAsia="MS Mincho" w:hAnsi="Cambria"/>
          <w:sz w:val="22"/>
          <w:szCs w:val="22"/>
          <w:lang w:val="en-CA" w:eastAsia="en-CA"/>
        </w:rPr>
      </w:pPr>
      <w:r w:rsidRPr="007A6BD4">
        <w:rPr>
          <w:rFonts w:ascii="Cambria" w:eastAsia="MS Mincho" w:hAnsi="Cambria"/>
          <w:sz w:val="22"/>
          <w:szCs w:val="22"/>
          <w:lang w:val="en-CA" w:eastAsia="en-CA"/>
        </w:rPr>
        <w:t>Must align with existing layout design.</w:t>
      </w:r>
    </w:p>
    <w:p w14:paraId="52ECD001" w14:textId="77777777" w:rsidR="00C67414" w:rsidRPr="007A6BD4" w:rsidRDefault="00C67414" w:rsidP="00C67414">
      <w:pPr>
        <w:pStyle w:val="BodyText"/>
        <w:numPr>
          <w:ilvl w:val="0"/>
          <w:numId w:val="62"/>
        </w:numPr>
        <w:rPr>
          <w:rFonts w:ascii="Cambria" w:eastAsia="MS Mincho" w:hAnsi="Cambria"/>
          <w:sz w:val="22"/>
          <w:szCs w:val="22"/>
          <w:lang w:val="en-CA" w:eastAsia="en-CA"/>
        </w:rPr>
      </w:pPr>
      <w:r w:rsidRPr="007A6BD4">
        <w:rPr>
          <w:rFonts w:ascii="Cambria" w:eastAsia="MS Mincho" w:hAnsi="Cambria"/>
          <w:sz w:val="22"/>
          <w:szCs w:val="22"/>
          <w:lang w:val="en-CA" w:eastAsia="en-CA"/>
        </w:rPr>
        <w:t>Formatting (font, size, and alignment) follows stub standards.</w:t>
      </w:r>
    </w:p>
    <w:p w14:paraId="018E8710" w14:textId="502AFCDE" w:rsidR="00C67414" w:rsidRDefault="00C67414" w:rsidP="00C67414">
      <w:pPr>
        <w:pStyle w:val="BLOCKHEADING"/>
        <w:rPr>
          <w:bCs/>
        </w:rPr>
      </w:pPr>
      <w:r>
        <w:t>Implementation</w:t>
      </w:r>
    </w:p>
    <w:p w14:paraId="53E01DFE" w14:textId="77777777" w:rsidR="00C67414" w:rsidRDefault="00C67414" w:rsidP="00C67414">
      <w:pPr>
        <w:pStyle w:val="BodyText"/>
        <w:rPr>
          <w:lang w:val="en-CA"/>
        </w:rPr>
      </w:pPr>
    </w:p>
    <w:p w14:paraId="57EB876B" w14:textId="77777777" w:rsidR="00C67414" w:rsidRPr="007A6BD4" w:rsidRDefault="00C67414" w:rsidP="00C67414">
      <w:pPr>
        <w:pStyle w:val="BodyText"/>
        <w:rPr>
          <w:b/>
          <w:bCs/>
          <w:sz w:val="24"/>
          <w:szCs w:val="24"/>
        </w:rPr>
      </w:pPr>
      <w:r w:rsidRPr="007A6BD4">
        <w:rPr>
          <w:b/>
          <w:bCs/>
          <w:sz w:val="24"/>
          <w:szCs w:val="24"/>
        </w:rPr>
        <w:t>Scenarios</w:t>
      </w:r>
    </w:p>
    <w:p w14:paraId="01B6F9A1" w14:textId="77777777" w:rsidR="00C67414" w:rsidRPr="007A6BD4" w:rsidRDefault="00C67414" w:rsidP="00C67414">
      <w:pPr>
        <w:pStyle w:val="BodyText"/>
        <w:numPr>
          <w:ilvl w:val="0"/>
          <w:numId w:val="63"/>
        </w:numPr>
      </w:pPr>
      <w:r w:rsidRPr="007A6BD4">
        <w:rPr>
          <w:b/>
          <w:bCs/>
        </w:rPr>
        <w:t>Employee with Safe Hours</w:t>
      </w:r>
    </w:p>
    <w:p w14:paraId="63933C39" w14:textId="77777777" w:rsidR="00C67414" w:rsidRPr="007A6BD4" w:rsidRDefault="00C67414" w:rsidP="00C67414">
      <w:pPr>
        <w:pStyle w:val="BodyText"/>
        <w:numPr>
          <w:ilvl w:val="1"/>
          <w:numId w:val="63"/>
        </w:numPr>
      </w:pPr>
      <w:r w:rsidRPr="007A6BD4">
        <w:t>Safe Hours column and value are displayed on both Pay Stub (PYSTB12C) and Check Stub (PYCHK12C).</w:t>
      </w:r>
    </w:p>
    <w:p w14:paraId="227A5364" w14:textId="77777777" w:rsidR="00C67414" w:rsidRDefault="00C67414" w:rsidP="00C67414">
      <w:pPr>
        <w:pStyle w:val="BodyText"/>
        <w:numPr>
          <w:ilvl w:val="1"/>
          <w:numId w:val="63"/>
        </w:numPr>
      </w:pPr>
      <w:r w:rsidRPr="007A6BD4">
        <w:t>The value displayed matches exactly with the HR Employee Query screen</w:t>
      </w:r>
      <w:r>
        <w:t>.</w:t>
      </w:r>
    </w:p>
    <w:p w14:paraId="6368D640" w14:textId="77777777" w:rsidR="00C67414" w:rsidRPr="00D17C87" w:rsidRDefault="00C67414" w:rsidP="00C67414">
      <w:pPr>
        <w:pStyle w:val="BodyText"/>
        <w:rPr>
          <w:sz w:val="24"/>
          <w:szCs w:val="24"/>
        </w:rPr>
      </w:pPr>
    </w:p>
    <w:p w14:paraId="47F0390E" w14:textId="77777777" w:rsidR="00C67414" w:rsidRPr="00D17C87" w:rsidRDefault="00C67414" w:rsidP="00C67414">
      <w:pPr>
        <w:pStyle w:val="BodyText"/>
        <w:rPr>
          <w:sz w:val="24"/>
          <w:szCs w:val="24"/>
        </w:rPr>
      </w:pPr>
      <w:r w:rsidRPr="00D17C87">
        <w:rPr>
          <w:sz w:val="24"/>
          <w:szCs w:val="24"/>
        </w:rPr>
        <w:t>Entering Safe Hours for Employee</w:t>
      </w:r>
    </w:p>
    <w:p w14:paraId="65C9A5D3" w14:textId="77777777" w:rsidR="00C67414" w:rsidRDefault="00C67414" w:rsidP="00C67414">
      <w:pPr>
        <w:pStyle w:val="BodyText"/>
      </w:pPr>
    </w:p>
    <w:p w14:paraId="03EB8465" w14:textId="77777777" w:rsidR="00C67414" w:rsidRDefault="00C67414" w:rsidP="00C67414">
      <w:pPr>
        <w:pStyle w:val="BodyText"/>
      </w:pPr>
      <w:r>
        <w:rPr>
          <w:noProof/>
        </w:rPr>
        <w:lastRenderedPageBreak/>
        <mc:AlternateContent>
          <mc:Choice Requires="wps">
            <w:drawing>
              <wp:anchor distT="0" distB="0" distL="114300" distR="114300" simplePos="0" relativeHeight="251668480" behindDoc="0" locked="0" layoutInCell="1" allowOverlap="1" wp14:anchorId="7E48E966" wp14:editId="4E2EE74A">
                <wp:simplePos x="0" y="0"/>
                <wp:positionH relativeFrom="column">
                  <wp:posOffset>1470660</wp:posOffset>
                </wp:positionH>
                <wp:positionV relativeFrom="paragraph">
                  <wp:posOffset>954405</wp:posOffset>
                </wp:positionV>
                <wp:extent cx="2331720" cy="160020"/>
                <wp:effectExtent l="0" t="0" r="11430" b="11430"/>
                <wp:wrapNone/>
                <wp:docPr id="340191641" name="Rectangle 1"/>
                <wp:cNvGraphicFramePr/>
                <a:graphic xmlns:a="http://schemas.openxmlformats.org/drawingml/2006/main">
                  <a:graphicData uri="http://schemas.microsoft.com/office/word/2010/wordprocessingShape">
                    <wps:wsp>
                      <wps:cNvSpPr/>
                      <wps:spPr>
                        <a:xfrm>
                          <a:off x="0" y="0"/>
                          <a:ext cx="2331720" cy="160020"/>
                        </a:xfrm>
                        <a:prstGeom prst="rect">
                          <a:avLst/>
                        </a:prstGeom>
                        <a:noFill/>
                        <a:ln>
                          <a:solidFill>
                            <a:schemeClr val="accent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98D8EB" id="Rectangle 1" o:spid="_x0000_s1026" style="position:absolute;margin-left:115.8pt;margin-top:75.15pt;width:183.6pt;height:12.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" filled="f" strokecolor="#1f3763 [1604]" strokeweight="1pt"/>
            </w:pict>
          </mc:Fallback>
        </mc:AlternateContent>
      </w:r>
      <w:r>
        <w:rPr>
          <w:noProof/>
        </w:rPr>
        <w:drawing>
          <wp:inline distT="0" distB="0" distL="0" distR="0" wp14:anchorId="786BD7D3" wp14:editId="5C43A09A">
            <wp:extent cx="5943600" cy="2925449"/>
            <wp:effectExtent l="0" t="0" r="0" b="8251"/>
            <wp:docPr id="669105770"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669105770" name="Picture 1" descr="A screenshot of a computer&#10;&#10;AI-generated content may be incorrect."/>
                    <pic:cNvPicPr/>
                  </pic:nvPicPr>
                  <pic:blipFill>
                    <a:blip r:embed="rId541"/>
                    <a:stretch>
                      <a:fillRect/>
                    </a:stretch>
                  </pic:blipFill>
                  <pic:spPr>
                    <a:xfrm>
                      <a:off x="0" y="0"/>
                      <a:ext cx="5943600" cy="2925449"/>
                    </a:xfrm>
                    <a:prstGeom prst="rect">
                      <a:avLst/>
                    </a:prstGeom>
                    <a:noFill/>
                    <a:ln>
                      <a:noFill/>
                      <a:prstDash/>
                    </a:ln>
                  </pic:spPr>
                </pic:pic>
              </a:graphicData>
            </a:graphic>
          </wp:inline>
        </w:drawing>
      </w:r>
    </w:p>
    <w:p w14:paraId="7D42CA04" w14:textId="77777777" w:rsidR="00C67414" w:rsidRDefault="00C67414" w:rsidP="00C67414"/>
    <w:p w14:paraId="064CE58E" w14:textId="77777777" w:rsidR="00C67414" w:rsidRDefault="00C67414" w:rsidP="00C67414"/>
    <w:p w14:paraId="4F0F33DB" w14:textId="77777777" w:rsidR="00C67414" w:rsidRDefault="00C67414" w:rsidP="00C67414"/>
    <w:p w14:paraId="1545260A" w14:textId="77777777" w:rsidR="00C67414" w:rsidRDefault="00C67414" w:rsidP="00C67414"/>
    <w:p w14:paraId="18D0FA11" w14:textId="77777777" w:rsidR="00C67414" w:rsidRDefault="00C67414" w:rsidP="00C67414"/>
    <w:p w14:paraId="24162D01" w14:textId="77777777" w:rsidR="00C67414" w:rsidRDefault="00C67414" w:rsidP="00C67414"/>
    <w:p w14:paraId="01C93624" w14:textId="77777777" w:rsidR="00C67414" w:rsidRDefault="00C67414" w:rsidP="00C67414"/>
    <w:p w14:paraId="1F2EAE17" w14:textId="77777777" w:rsidR="00C67414" w:rsidRDefault="00C67414" w:rsidP="00C67414"/>
    <w:p w14:paraId="5CD965DF" w14:textId="77777777" w:rsidR="00C67414" w:rsidRDefault="00C67414" w:rsidP="00C67414"/>
    <w:p w14:paraId="1B2611BA" w14:textId="77777777" w:rsidR="00C67414" w:rsidRDefault="00C67414" w:rsidP="00C67414"/>
    <w:p w14:paraId="1E82CDC3" w14:textId="77777777" w:rsidR="00C67414" w:rsidRDefault="00C67414" w:rsidP="00C67414"/>
    <w:p w14:paraId="1B1C665E" w14:textId="77777777" w:rsidR="00C67414" w:rsidRDefault="00C67414" w:rsidP="00C67414"/>
    <w:p w14:paraId="2B8FE44A" w14:textId="77777777" w:rsidR="00C67414" w:rsidRDefault="00C67414" w:rsidP="00C67414"/>
    <w:p w14:paraId="4A35B0F1" w14:textId="77777777" w:rsidR="00C67414" w:rsidRDefault="00C67414" w:rsidP="00C67414"/>
    <w:p w14:paraId="08D1E106" w14:textId="77777777" w:rsidR="00C67414" w:rsidRDefault="00C67414" w:rsidP="00C67414"/>
    <w:p w14:paraId="76B263FD" w14:textId="77777777" w:rsidR="00C67414" w:rsidRDefault="00C67414" w:rsidP="00C67414"/>
    <w:p w14:paraId="34B2E5AF" w14:textId="77777777" w:rsidR="00C67414" w:rsidRDefault="00C67414" w:rsidP="00C67414"/>
    <w:p w14:paraId="4E223F51" w14:textId="77777777" w:rsidR="00C67414" w:rsidRDefault="00C67414" w:rsidP="00C67414"/>
    <w:p w14:paraId="12E3F0FA" w14:textId="77777777" w:rsidR="00C67414" w:rsidRDefault="00C67414" w:rsidP="00C67414"/>
    <w:p w14:paraId="4DA06589" w14:textId="77777777" w:rsidR="00C67414" w:rsidRPr="00D17C87" w:rsidRDefault="00C67414" w:rsidP="00C67414">
      <w:pPr>
        <w:pStyle w:val="BodyText"/>
      </w:pPr>
      <w:r w:rsidRPr="00D17C87">
        <w:t>Employee Query Screen</w:t>
      </w:r>
    </w:p>
    <w:p w14:paraId="1D6413E3" w14:textId="77777777" w:rsidR="00C67414" w:rsidRDefault="00C67414" w:rsidP="00C67414"/>
    <w:p w14:paraId="235B9A26" w14:textId="77777777" w:rsidR="00C67414" w:rsidRDefault="00C67414" w:rsidP="00C67414">
      <w:pPr>
        <w:pStyle w:val="BodyText"/>
      </w:pPr>
      <w:r>
        <w:rPr>
          <w:noProof/>
        </w:rPr>
        <w:lastRenderedPageBreak/>
        <mc:AlternateContent>
          <mc:Choice Requires="wps">
            <w:drawing>
              <wp:anchor distT="0" distB="0" distL="114300" distR="114300" simplePos="0" relativeHeight="251669504" behindDoc="0" locked="0" layoutInCell="1" allowOverlap="1" wp14:anchorId="297523F7" wp14:editId="0DF1836A">
                <wp:simplePos x="0" y="0"/>
                <wp:positionH relativeFrom="column">
                  <wp:posOffset>1577340</wp:posOffset>
                </wp:positionH>
                <wp:positionV relativeFrom="paragraph">
                  <wp:posOffset>1894840</wp:posOffset>
                </wp:positionV>
                <wp:extent cx="1981200" cy="693420"/>
                <wp:effectExtent l="0" t="0" r="19050" b="11430"/>
                <wp:wrapNone/>
                <wp:docPr id="2111501151" name="Rectangle 1"/>
                <wp:cNvGraphicFramePr/>
                <a:graphic xmlns:a="http://schemas.openxmlformats.org/drawingml/2006/main">
                  <a:graphicData uri="http://schemas.microsoft.com/office/word/2010/wordprocessingShape">
                    <wps:wsp>
                      <wps:cNvSpPr/>
                      <wps:spPr>
                        <a:xfrm>
                          <a:off x="0" y="0"/>
                          <a:ext cx="1981200" cy="693420"/>
                        </a:xfrm>
                        <a:prstGeom prst="rect">
                          <a:avLst/>
                        </a:prstGeom>
                        <a:noFill/>
                        <a:ln>
                          <a:solidFill>
                            <a:schemeClr val="accent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40E6E" id="Rectangle 1" o:spid="_x0000_s1026" style="position:absolute;margin-left:124.2pt;margin-top:149.2pt;width:156pt;height:5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" filled="f" strokecolor="#1f3763 [1604]" strokeweight="1pt"/>
            </w:pict>
          </mc:Fallback>
        </mc:AlternateContent>
      </w:r>
      <w:r>
        <w:rPr>
          <w:noProof/>
        </w:rPr>
        <w:drawing>
          <wp:inline distT="0" distB="0" distL="0" distR="0" wp14:anchorId="054B3455" wp14:editId="3123448C">
            <wp:extent cx="5943600" cy="2925449"/>
            <wp:effectExtent l="0" t="0" r="0" b="8251"/>
            <wp:docPr id="1117004135"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117004135" name="Picture 1" descr="A screenshot of a computer&#10;&#10;AI-generated content may be incorrect."/>
                    <pic:cNvPicPr/>
                  </pic:nvPicPr>
                  <pic:blipFill>
                    <a:blip r:embed="rId542"/>
                    <a:stretch>
                      <a:fillRect/>
                    </a:stretch>
                  </pic:blipFill>
                  <pic:spPr>
                    <a:xfrm>
                      <a:off x="0" y="0"/>
                      <a:ext cx="5943600" cy="2925449"/>
                    </a:xfrm>
                    <a:prstGeom prst="rect">
                      <a:avLst/>
                    </a:prstGeom>
                    <a:noFill/>
                    <a:ln>
                      <a:noFill/>
                      <a:prstDash/>
                    </a:ln>
                  </pic:spPr>
                </pic:pic>
              </a:graphicData>
            </a:graphic>
          </wp:inline>
        </w:drawing>
      </w:r>
    </w:p>
    <w:p w14:paraId="0C355D81" w14:textId="77777777" w:rsidR="00C67414" w:rsidRDefault="00C67414" w:rsidP="00C67414"/>
    <w:p w14:paraId="217E30D7" w14:textId="77777777" w:rsidR="00C67414" w:rsidRDefault="00C67414" w:rsidP="00C67414"/>
    <w:p w14:paraId="01245C1C" w14:textId="77777777" w:rsidR="00C67414" w:rsidRDefault="00C67414" w:rsidP="00C67414"/>
    <w:p w14:paraId="6AEE53E5" w14:textId="77777777" w:rsidR="00C67414" w:rsidRPr="00D17C87" w:rsidRDefault="00C67414" w:rsidP="00C67414">
      <w:pPr>
        <w:pStyle w:val="BodyText"/>
      </w:pPr>
      <w:r w:rsidRPr="00D17C87">
        <w:t xml:space="preserve">Check </w:t>
      </w:r>
    </w:p>
    <w:p w14:paraId="54155B19" w14:textId="77777777" w:rsidR="00C67414" w:rsidRDefault="00C67414" w:rsidP="00C67414"/>
    <w:p w14:paraId="5254AA78" w14:textId="77777777" w:rsidR="00C67414" w:rsidRDefault="00C67414" w:rsidP="00C67414">
      <w:pPr>
        <w:pStyle w:val="BodyText"/>
      </w:pPr>
      <w:r>
        <w:rPr>
          <w:noProof/>
        </w:rPr>
        <mc:AlternateContent>
          <mc:Choice Requires="wps">
            <w:drawing>
              <wp:anchor distT="0" distB="0" distL="114300" distR="114300" simplePos="0" relativeHeight="251670528" behindDoc="0" locked="0" layoutInCell="1" allowOverlap="1" wp14:anchorId="31097405" wp14:editId="52B4B064">
                <wp:simplePos x="0" y="0"/>
                <wp:positionH relativeFrom="column">
                  <wp:posOffset>3063240</wp:posOffset>
                </wp:positionH>
                <wp:positionV relativeFrom="paragraph">
                  <wp:posOffset>1680210</wp:posOffset>
                </wp:positionV>
                <wp:extent cx="1463040" cy="228600"/>
                <wp:effectExtent l="0" t="0" r="22860" b="19050"/>
                <wp:wrapNone/>
                <wp:docPr id="13009813" name="Rectangle 1"/>
                <wp:cNvGraphicFramePr/>
                <a:graphic xmlns:a="http://schemas.openxmlformats.org/drawingml/2006/main">
                  <a:graphicData uri="http://schemas.microsoft.com/office/word/2010/wordprocessingShape">
                    <wps:wsp>
                      <wps:cNvSpPr/>
                      <wps:spPr>
                        <a:xfrm>
                          <a:off x="0" y="0"/>
                          <a:ext cx="1463040" cy="228600"/>
                        </a:xfrm>
                        <a:prstGeom prst="rect">
                          <a:avLst/>
                        </a:prstGeom>
                        <a:noFill/>
                        <a:ln>
                          <a:solidFill>
                            <a:schemeClr val="accent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0D1C3" id="Rectangle 1" o:spid="_x0000_s1026" style="position:absolute;margin-left:241.2pt;margin-top:132.3pt;width:115.2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" filled="f" strokecolor="#1f3763 [1604]" strokeweight="1pt"/>
            </w:pict>
          </mc:Fallback>
        </mc:AlternateContent>
      </w:r>
      <w:r>
        <w:rPr>
          <w:noProof/>
        </w:rPr>
        <w:drawing>
          <wp:inline distT="0" distB="0" distL="0" distR="0" wp14:anchorId="78DFDE97" wp14:editId="3F6B4722">
            <wp:extent cx="5943600" cy="2925449"/>
            <wp:effectExtent l="0" t="0" r="0" b="8251"/>
            <wp:docPr id="19309917"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5943600" cy="2925449"/>
                    </a:xfrm>
                    <a:prstGeom prst="rect">
                      <a:avLst/>
                    </a:prstGeom>
                    <a:noFill/>
                    <a:ln>
                      <a:noFill/>
                      <a:prstDash/>
                    </a:ln>
                  </pic:spPr>
                </pic:pic>
              </a:graphicData>
            </a:graphic>
          </wp:inline>
        </w:drawing>
      </w:r>
    </w:p>
    <w:p w14:paraId="151C9603" w14:textId="77777777" w:rsidR="00C67414" w:rsidRDefault="00C67414" w:rsidP="00C67414"/>
    <w:p w14:paraId="57A6552D" w14:textId="77777777" w:rsidR="00C67414" w:rsidRPr="00D17C87" w:rsidRDefault="00C67414" w:rsidP="00C67414">
      <w:pPr>
        <w:pStyle w:val="BodyText"/>
      </w:pPr>
      <w:proofErr w:type="spellStart"/>
      <w:r w:rsidRPr="00D17C87">
        <w:t>PayStub</w:t>
      </w:r>
      <w:proofErr w:type="spellEnd"/>
    </w:p>
    <w:p w14:paraId="231E7272" w14:textId="77777777" w:rsidR="00C67414" w:rsidRDefault="00C67414" w:rsidP="00C67414"/>
    <w:p w14:paraId="621943BF" w14:textId="77777777" w:rsidR="00C67414" w:rsidRDefault="00C67414" w:rsidP="00C67414">
      <w:pPr>
        <w:pStyle w:val="BodyText"/>
      </w:pPr>
      <w:r>
        <w:rPr>
          <w:noProof/>
        </w:rPr>
        <w:lastRenderedPageBreak/>
        <mc:AlternateContent>
          <mc:Choice Requires="wps">
            <w:drawing>
              <wp:anchor distT="0" distB="0" distL="114300" distR="114300" simplePos="0" relativeHeight="251671552" behindDoc="0" locked="0" layoutInCell="1" allowOverlap="1" wp14:anchorId="1194BBFF" wp14:editId="11FCD48C">
                <wp:simplePos x="0" y="0"/>
                <wp:positionH relativeFrom="column">
                  <wp:posOffset>3032760</wp:posOffset>
                </wp:positionH>
                <wp:positionV relativeFrom="paragraph">
                  <wp:posOffset>2077720</wp:posOffset>
                </wp:positionV>
                <wp:extent cx="1463040" cy="228600"/>
                <wp:effectExtent l="0" t="0" r="22860" b="19050"/>
                <wp:wrapNone/>
                <wp:docPr id="1307489478" name="Rectangle 1"/>
                <wp:cNvGraphicFramePr/>
                <a:graphic xmlns:a="http://schemas.openxmlformats.org/drawingml/2006/main">
                  <a:graphicData uri="http://schemas.microsoft.com/office/word/2010/wordprocessingShape">
                    <wps:wsp>
                      <wps:cNvSpPr/>
                      <wps:spPr>
                        <a:xfrm>
                          <a:off x="0" y="0"/>
                          <a:ext cx="1463040" cy="228600"/>
                        </a:xfrm>
                        <a:prstGeom prst="rect">
                          <a:avLst/>
                        </a:prstGeom>
                        <a:noFill/>
                        <a:ln>
                          <a:solidFill>
                            <a:schemeClr val="accent1">
                              <a:lumMod val="50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F5EF4" id="Rectangle 1" o:spid="_x0000_s1026" style="position:absolute;margin-left:238.8pt;margin-top:163.6pt;width:115.2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" filled="f" strokecolor="#1f3763 [1604]" strokeweight="1pt"/>
            </w:pict>
          </mc:Fallback>
        </mc:AlternateContent>
      </w:r>
      <w:r>
        <w:rPr>
          <w:noProof/>
        </w:rPr>
        <w:drawing>
          <wp:inline distT="0" distB="0" distL="0" distR="0" wp14:anchorId="2B72A719" wp14:editId="68813250">
            <wp:extent cx="5943600" cy="2925449"/>
            <wp:effectExtent l="0" t="0" r="0" b="8251"/>
            <wp:docPr id="382122283"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943600" cy="2925449"/>
                    </a:xfrm>
                    <a:prstGeom prst="rect">
                      <a:avLst/>
                    </a:prstGeom>
                    <a:noFill/>
                    <a:ln>
                      <a:noFill/>
                      <a:prstDash/>
                    </a:ln>
                  </pic:spPr>
                </pic:pic>
              </a:graphicData>
            </a:graphic>
          </wp:inline>
        </w:drawing>
      </w:r>
    </w:p>
    <w:p w14:paraId="2286F5BB" w14:textId="77777777" w:rsidR="0028022D" w:rsidRDefault="0028022D" w:rsidP="00C67414">
      <w:pPr>
        <w:pStyle w:val="BodyText"/>
      </w:pPr>
    </w:p>
    <w:p w14:paraId="77E57151" w14:textId="1CA37E8E" w:rsidR="008D768C" w:rsidRPr="006A2C55" w:rsidRDefault="008D768C" w:rsidP="00BC1DE8">
      <w:pPr>
        <w:pStyle w:val="Heading3"/>
      </w:pPr>
      <w:bookmarkStart w:id="145" w:name="_Toc223689672"/>
      <w:r w:rsidRPr="006A2C55">
        <w:t>Delaware Parent Leave</w:t>
      </w:r>
      <w:r w:rsidR="00BC1DE8">
        <w:t xml:space="preserve"> – PFML File (</w:t>
      </w:r>
      <w:r w:rsidR="00BC1DE8" w:rsidRPr="00BC1DE8">
        <w:rPr>
          <w:b w:val="0"/>
          <w:bCs/>
          <w:sz w:val="20"/>
        </w:rPr>
        <w:t>HCM-24519</w:t>
      </w:r>
      <w:r w:rsidR="00BC1DE8">
        <w:t>)</w:t>
      </w:r>
      <w:bookmarkEnd w:id="145"/>
      <w:r>
        <w:rPr>
          <w:sz w:val="32"/>
          <w:szCs w:val="32"/>
          <w:lang w:val="en-CA"/>
        </w:rPr>
        <w:br/>
      </w:r>
    </w:p>
    <w:p w14:paraId="3839241E" w14:textId="77777777" w:rsidR="008D768C" w:rsidRPr="008D768C" w:rsidRDefault="008D768C" w:rsidP="008D768C">
      <w:pPr>
        <w:pStyle w:val="BodyText"/>
        <w:rPr>
          <w:b/>
          <w:bCs/>
          <w:lang w:val="en-CA"/>
        </w:rPr>
      </w:pPr>
      <w:r w:rsidRPr="008D768C">
        <w:rPr>
          <w:b/>
          <w:bCs/>
          <w:lang w:val="en-CA"/>
        </w:rPr>
        <w:t>Overview</w:t>
      </w:r>
    </w:p>
    <w:p w14:paraId="032B57C3" w14:textId="77777777" w:rsidR="008D768C" w:rsidRPr="006A2C55" w:rsidRDefault="008D768C" w:rsidP="008D768C">
      <w:pPr>
        <w:ind w:left="720"/>
      </w:pPr>
      <w:r>
        <w:br/>
      </w:r>
      <w:r w:rsidRPr="006A2C55">
        <w:t>This enhancement introduces a new utility program to generate the Delaware Paid Family and Medical Leave (PFML) file. The program allows users to extract eligible Delaware PFML wage data for specified quarters and generate an output file for statutory reporting and submission purposes.</w:t>
      </w:r>
    </w:p>
    <w:p w14:paraId="30D2848B" w14:textId="77777777" w:rsidR="008D768C" w:rsidRPr="00181E25" w:rsidRDefault="008D768C" w:rsidP="008D768C">
      <w:pPr>
        <w:ind w:left="720"/>
      </w:pPr>
    </w:p>
    <w:p w14:paraId="1733A4E3" w14:textId="77777777" w:rsidR="008D768C" w:rsidRPr="00155A21" w:rsidRDefault="008D768C" w:rsidP="008D768C">
      <w:pPr>
        <w:pStyle w:val="BLOCKHEADING"/>
        <w:rPr>
          <w:lang w:val="en-CA"/>
        </w:rPr>
      </w:pPr>
      <w:r>
        <w:rPr>
          <w:lang w:val="en-CA"/>
        </w:rPr>
        <w:t>Pre-requisites</w:t>
      </w:r>
    </w:p>
    <w:p w14:paraId="33496185" w14:textId="77777777" w:rsidR="008D768C" w:rsidRDefault="008D768C" w:rsidP="008D768C">
      <w:pPr>
        <w:pStyle w:val="BodyText"/>
      </w:pPr>
    </w:p>
    <w:p w14:paraId="212F08FB" w14:textId="77777777" w:rsidR="008D768C" w:rsidRPr="006A2C55" w:rsidRDefault="008D768C" w:rsidP="008D768C">
      <w:pPr>
        <w:pStyle w:val="BodyText"/>
      </w:pPr>
      <w:r w:rsidRPr="006A2C55">
        <w:t xml:space="preserve">• CMiC environment upgraded to the </w:t>
      </w:r>
      <w:proofErr w:type="gramStart"/>
      <w:r w:rsidRPr="006A2C55">
        <w:t>build</w:t>
      </w:r>
      <w:proofErr w:type="gramEnd"/>
      <w:r w:rsidRPr="006A2C55">
        <w:t xml:space="preserve"> containing HCM-24519 changes.</w:t>
      </w:r>
      <w:r w:rsidRPr="006A2C55">
        <w:br/>
        <w:t>• Payroll processed for the selected Company, Year, and Quarter(s).</w:t>
      </w:r>
      <w:r w:rsidRPr="006A2C55">
        <w:br/>
        <w:t>• User has access to US Payroll Utilities menu.</w:t>
      </w:r>
    </w:p>
    <w:p w14:paraId="24783A9C" w14:textId="77777777" w:rsidR="008D768C" w:rsidRDefault="008D768C" w:rsidP="008D768C">
      <w:pPr>
        <w:pStyle w:val="BLOCKHEADING"/>
        <w:rPr>
          <w:lang w:val="en-CA"/>
        </w:rPr>
      </w:pPr>
      <w:r>
        <w:rPr>
          <w:lang w:val="en-CA"/>
        </w:rPr>
        <w:t>Modifications</w:t>
      </w:r>
    </w:p>
    <w:p w14:paraId="336D39B4" w14:textId="77777777" w:rsidR="008D768C" w:rsidRPr="001C21D6" w:rsidRDefault="008D768C" w:rsidP="008D768C">
      <w:pPr>
        <w:pStyle w:val="BLOCKHEADING"/>
      </w:pPr>
      <w:r>
        <w:t xml:space="preserve">1. </w:t>
      </w:r>
      <w:r w:rsidRPr="006A2C55">
        <w:t>Delaware PFML Calculation Logic</w:t>
      </w:r>
    </w:p>
    <w:p w14:paraId="004B8FBA" w14:textId="77777777" w:rsidR="008D768C" w:rsidRDefault="008D768C" w:rsidP="008D768C">
      <w:pPr>
        <w:rPr>
          <w:b/>
          <w:bCs/>
        </w:rPr>
      </w:pPr>
    </w:p>
    <w:p w14:paraId="6DD5842C" w14:textId="77777777" w:rsidR="008D768C" w:rsidRPr="006A2C55" w:rsidRDefault="008D768C" w:rsidP="008D768C">
      <w:pPr>
        <w:ind w:left="1440"/>
        <w:rPr>
          <w:b/>
          <w:bCs/>
          <w:color w:val="404040" w:themeColor="text1" w:themeTint="BF"/>
          <w:u w:val="single"/>
        </w:rPr>
      </w:pPr>
      <w:r w:rsidRPr="006A2C55">
        <w:rPr>
          <w:b/>
          <w:bCs/>
          <w:color w:val="404040" w:themeColor="text1" w:themeTint="BF"/>
          <w:u w:val="single"/>
        </w:rPr>
        <w:t>Eligibility Criteria:</w:t>
      </w:r>
    </w:p>
    <w:p w14:paraId="333C6F44" w14:textId="77777777" w:rsidR="008D768C" w:rsidRDefault="008D768C" w:rsidP="008D768C">
      <w:pPr>
        <w:ind w:left="1440"/>
        <w:rPr>
          <w:color w:val="404040" w:themeColor="text1" w:themeTint="BF"/>
        </w:rPr>
      </w:pPr>
      <w:r w:rsidRPr="006A2C55">
        <w:rPr>
          <w:color w:val="404040" w:themeColor="text1" w:themeTint="BF"/>
        </w:rPr>
        <w:br/>
        <w:t>• Employee must work at least 60% of their time in Delaware.</w:t>
      </w:r>
      <w:r w:rsidRPr="006A2C55">
        <w:rPr>
          <w:color w:val="404040" w:themeColor="text1" w:themeTint="BF"/>
        </w:rPr>
        <w:br/>
        <w:t>• Employees working 100% in Delaware are fully eligible.</w:t>
      </w:r>
      <w:r w:rsidRPr="006A2C55">
        <w:rPr>
          <w:color w:val="404040" w:themeColor="text1" w:themeTint="BF"/>
        </w:rPr>
        <w:br/>
        <w:t>• Employees subject to another state’s PFML program are excluded.</w:t>
      </w:r>
      <w:r w:rsidRPr="006A2C55">
        <w:rPr>
          <w:color w:val="404040" w:themeColor="text1" w:themeTint="BF"/>
        </w:rPr>
        <w:br/>
        <w:t>• Eligibility and reclassification forms (if applicable) must be passed correctly for calculation.</w:t>
      </w:r>
    </w:p>
    <w:p w14:paraId="30855F7E" w14:textId="77777777" w:rsidR="008D768C" w:rsidRPr="006A2C55" w:rsidRDefault="008D768C" w:rsidP="008D768C">
      <w:pPr>
        <w:ind w:left="1440"/>
        <w:rPr>
          <w:color w:val="404040" w:themeColor="text1" w:themeTint="BF"/>
        </w:rPr>
      </w:pPr>
    </w:p>
    <w:p w14:paraId="07AD2BCF" w14:textId="77777777" w:rsidR="008D768C" w:rsidRPr="006A2C55" w:rsidRDefault="008D768C" w:rsidP="008D768C">
      <w:pPr>
        <w:ind w:left="1440"/>
        <w:rPr>
          <w:b/>
          <w:bCs/>
          <w:color w:val="404040" w:themeColor="text1" w:themeTint="BF"/>
          <w:u w:val="single"/>
        </w:rPr>
      </w:pPr>
      <w:r w:rsidRPr="006A2C55">
        <w:rPr>
          <w:b/>
          <w:bCs/>
          <w:color w:val="404040" w:themeColor="text1" w:themeTint="BF"/>
          <w:u w:val="single"/>
        </w:rPr>
        <w:t>Calculation Basis:</w:t>
      </w:r>
    </w:p>
    <w:p w14:paraId="19765F2C" w14:textId="77777777" w:rsidR="008D768C" w:rsidRPr="006A2C55" w:rsidRDefault="008D768C" w:rsidP="008D768C">
      <w:pPr>
        <w:ind w:left="1440"/>
        <w:rPr>
          <w:color w:val="404040" w:themeColor="text1" w:themeTint="BF"/>
        </w:rPr>
      </w:pPr>
      <w:r w:rsidRPr="006A2C55">
        <w:rPr>
          <w:color w:val="404040" w:themeColor="text1" w:themeTint="BF"/>
        </w:rPr>
        <w:br/>
        <w:t>• PFML taxable wages are determined by Vertex during payroll processing.</w:t>
      </w:r>
      <w:r w:rsidRPr="006A2C55">
        <w:rPr>
          <w:color w:val="404040" w:themeColor="text1" w:themeTint="BF"/>
        </w:rPr>
        <w:br/>
        <w:t>• Wage limits and tax percentages are applied per Delaware statutory rules.</w:t>
      </w:r>
      <w:r w:rsidRPr="006A2C55">
        <w:rPr>
          <w:color w:val="404040" w:themeColor="text1" w:themeTint="BF"/>
        </w:rPr>
        <w:br/>
      </w:r>
      <w:r w:rsidRPr="006A2C55">
        <w:rPr>
          <w:color w:val="404040" w:themeColor="text1" w:themeTint="BF"/>
        </w:rPr>
        <w:lastRenderedPageBreak/>
        <w:t>• Both employee (EE) and employer (ER) portions are calculated where applicable.</w:t>
      </w:r>
      <w:r w:rsidRPr="006A2C55">
        <w:rPr>
          <w:color w:val="404040" w:themeColor="text1" w:themeTint="BF"/>
        </w:rPr>
        <w:br/>
        <w:t>• Only calculated PFML wages stored in payroll history are included in the generated file.</w:t>
      </w:r>
    </w:p>
    <w:p w14:paraId="6D2DCC96" w14:textId="77777777" w:rsidR="008D768C" w:rsidRPr="001C21D6" w:rsidRDefault="008D768C" w:rsidP="008D768C"/>
    <w:p w14:paraId="110E79C6" w14:textId="77777777" w:rsidR="008D768C" w:rsidRPr="006A2C55" w:rsidRDefault="008D768C" w:rsidP="008D768C">
      <w:pPr>
        <w:pStyle w:val="BLOCKHEADING"/>
      </w:pPr>
      <w:r>
        <w:t xml:space="preserve">2. </w:t>
      </w:r>
      <w:r w:rsidRPr="006A2C55">
        <w:t>Utility Processing Logic</w:t>
      </w:r>
    </w:p>
    <w:p w14:paraId="73626E54" w14:textId="77777777" w:rsidR="008D768C" w:rsidRDefault="008D768C" w:rsidP="008D768C">
      <w:pPr>
        <w:spacing w:after="160" w:line="259" w:lineRule="auto"/>
        <w:ind w:left="720"/>
        <w:rPr>
          <w:lang w:val="en-CA"/>
        </w:rPr>
      </w:pPr>
    </w:p>
    <w:p w14:paraId="222F7EB5" w14:textId="77777777" w:rsidR="008D768C" w:rsidRPr="006A2C55" w:rsidRDefault="008D768C" w:rsidP="008D768C">
      <w:pPr>
        <w:spacing w:after="160" w:line="259" w:lineRule="auto"/>
        <w:ind w:left="720"/>
      </w:pPr>
      <w:r w:rsidRPr="006A2C55">
        <w:t>The utility extracts payroll history records for the selected Company and Quarter range.</w:t>
      </w:r>
      <w:r w:rsidRPr="006A2C55">
        <w:br/>
      </w:r>
      <w:r w:rsidRPr="006A2C55">
        <w:br/>
        <w:t>• Includes only employees with calculated Delaware PFML wages.</w:t>
      </w:r>
      <w:r w:rsidRPr="006A2C55">
        <w:br/>
        <w:t>• Supports multiple employees and multiple quarters.</w:t>
      </w:r>
      <w:r w:rsidRPr="006A2C55">
        <w:br/>
        <w:t>• Consolidates results into a single output file.</w:t>
      </w:r>
      <w:r w:rsidRPr="006A2C55">
        <w:br/>
        <w:t>• If no PFML data exists for the selected parameters, the file generates with no employee rows.</w:t>
      </w:r>
    </w:p>
    <w:p w14:paraId="131CB8B4" w14:textId="77777777" w:rsidR="008D768C" w:rsidRDefault="008D768C" w:rsidP="008D768C">
      <w:pPr>
        <w:pStyle w:val="BLOCKHEADING"/>
        <w:rPr>
          <w:lang w:val="en-CA"/>
        </w:rPr>
      </w:pPr>
      <w:r>
        <w:rPr>
          <w:lang w:val="en-CA"/>
        </w:rPr>
        <w:t>Implementation</w:t>
      </w:r>
    </w:p>
    <w:p w14:paraId="4FE687CA" w14:textId="77777777" w:rsidR="008D768C" w:rsidRPr="000A6ADA" w:rsidRDefault="008D768C" w:rsidP="008D768C">
      <w:pPr>
        <w:pStyle w:val="ListParagraph"/>
        <w:ind w:left="1080"/>
        <w:rPr>
          <w:rFonts w:ascii="Arial" w:hAnsi="Arial" w:cs="Arial"/>
          <w:color w:val="000000"/>
        </w:rPr>
      </w:pPr>
    </w:p>
    <w:p w14:paraId="0646E6EB" w14:textId="77777777" w:rsidR="008D768C" w:rsidRDefault="008D768C" w:rsidP="008D768C">
      <w:pPr>
        <w:rPr>
          <w:b/>
          <w:bCs/>
          <w:sz w:val="24"/>
          <w:szCs w:val="24"/>
        </w:rPr>
      </w:pPr>
    </w:p>
    <w:p w14:paraId="69157BD7" w14:textId="77777777" w:rsidR="008D768C" w:rsidRPr="00663BE5" w:rsidRDefault="008D768C" w:rsidP="008D768C">
      <w:pPr>
        <w:pStyle w:val="ListParagraph"/>
        <w:numPr>
          <w:ilvl w:val="0"/>
          <w:numId w:val="161"/>
        </w:numPr>
        <w:contextualSpacing/>
        <w:rPr>
          <w:rFonts w:ascii="Arial" w:hAnsi="Arial" w:cs="Arial"/>
        </w:rPr>
      </w:pPr>
      <w:r>
        <w:rPr>
          <w:rFonts w:ascii="Arial" w:hAnsi="Arial" w:cs="Arial"/>
          <w:b/>
          <w:bCs/>
        </w:rPr>
        <w:t>Work Location - 100% in Delaware</w:t>
      </w:r>
    </w:p>
    <w:p w14:paraId="783CE954" w14:textId="77777777" w:rsidR="008D768C" w:rsidRDefault="008D768C" w:rsidP="008D768C"/>
    <w:p w14:paraId="53D02FE1" w14:textId="77777777" w:rsidR="008D768C" w:rsidRDefault="008D768C" w:rsidP="008D768C"/>
    <w:p w14:paraId="74C9A805" w14:textId="77777777" w:rsidR="008D768C" w:rsidRDefault="008D768C" w:rsidP="008D768C">
      <w:pPr>
        <w:ind w:left="720"/>
      </w:pPr>
      <w:r>
        <w:rPr>
          <w:noProof/>
        </w:rPr>
        <w:drawing>
          <wp:inline distT="0" distB="0" distL="0" distR="0" wp14:anchorId="4A611230" wp14:editId="09039475">
            <wp:extent cx="5943600" cy="2925445"/>
            <wp:effectExtent l="0" t="0" r="0" b="8255"/>
            <wp:docPr id="214266489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5943600" cy="2925445"/>
                    </a:xfrm>
                    <a:prstGeom prst="rect">
                      <a:avLst/>
                    </a:prstGeom>
                    <a:noFill/>
                    <a:ln>
                      <a:noFill/>
                      <a:prstDash/>
                    </a:ln>
                  </pic:spPr>
                </pic:pic>
              </a:graphicData>
            </a:graphic>
          </wp:inline>
        </w:drawing>
      </w:r>
    </w:p>
    <w:p w14:paraId="773FCD7C" w14:textId="77777777" w:rsidR="008D768C" w:rsidRDefault="008D768C" w:rsidP="008D768C">
      <w:pPr>
        <w:ind w:left="720"/>
      </w:pPr>
    </w:p>
    <w:p w14:paraId="65BB100C" w14:textId="77777777" w:rsidR="008D768C" w:rsidRDefault="008D768C" w:rsidP="008D768C">
      <w:pPr>
        <w:ind w:left="720"/>
      </w:pPr>
      <w:r>
        <w:rPr>
          <w:noProof/>
        </w:rPr>
        <w:lastRenderedPageBreak/>
        <w:drawing>
          <wp:inline distT="0" distB="0" distL="0" distR="0" wp14:anchorId="6962F7E3" wp14:editId="14CC9FD3">
            <wp:extent cx="5943600" cy="2925445"/>
            <wp:effectExtent l="0" t="0" r="0" b="8255"/>
            <wp:docPr id="52998364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5943600" cy="2925445"/>
                    </a:xfrm>
                    <a:prstGeom prst="rect">
                      <a:avLst/>
                    </a:prstGeom>
                    <a:noFill/>
                    <a:ln>
                      <a:noFill/>
                      <a:prstDash/>
                    </a:ln>
                  </pic:spPr>
                </pic:pic>
              </a:graphicData>
            </a:graphic>
          </wp:inline>
        </w:drawing>
      </w:r>
    </w:p>
    <w:p w14:paraId="54637BE4" w14:textId="77777777" w:rsidR="008D768C" w:rsidRDefault="008D768C" w:rsidP="008D768C">
      <w:pPr>
        <w:ind w:left="720"/>
      </w:pPr>
    </w:p>
    <w:p w14:paraId="29B64361" w14:textId="77777777" w:rsidR="008D768C" w:rsidRDefault="008D768C" w:rsidP="008D768C">
      <w:pPr>
        <w:ind w:left="720"/>
      </w:pPr>
    </w:p>
    <w:p w14:paraId="5043B32F" w14:textId="77777777" w:rsidR="008D768C" w:rsidRDefault="008D768C" w:rsidP="008D768C">
      <w:pPr>
        <w:pStyle w:val="BodyText"/>
      </w:pPr>
      <w:r>
        <w:rPr>
          <w:noProof/>
        </w:rPr>
        <mc:AlternateContent>
          <mc:Choice Requires="wps">
            <w:drawing>
              <wp:anchor distT="0" distB="0" distL="114300" distR="114300" simplePos="0" relativeHeight="251673600" behindDoc="0" locked="0" layoutInCell="1" allowOverlap="1" wp14:anchorId="091C2BC3" wp14:editId="395343F2">
                <wp:simplePos x="0" y="0"/>
                <wp:positionH relativeFrom="column">
                  <wp:posOffset>561975</wp:posOffset>
                </wp:positionH>
                <wp:positionV relativeFrom="paragraph">
                  <wp:posOffset>1802765</wp:posOffset>
                </wp:positionV>
                <wp:extent cx="5743575" cy="323532"/>
                <wp:effectExtent l="0" t="0" r="28575" b="19685"/>
                <wp:wrapNone/>
                <wp:docPr id="1889251981" name="Rectangle 1"/>
                <wp:cNvGraphicFramePr/>
                <a:graphic xmlns:a="http://schemas.openxmlformats.org/drawingml/2006/main">
                  <a:graphicData uri="http://schemas.microsoft.com/office/word/2010/wordprocessingShape">
                    <wps:wsp>
                      <wps:cNvSpPr/>
                      <wps:spPr>
                        <a:xfrm>
                          <a:off x="0" y="0"/>
                          <a:ext cx="5743575" cy="323532"/>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6B326" id="Rectangle 1" o:spid="_x0000_s1026" style="position:absolute;margin-left:44.25pt;margin-top:141.95pt;width:452.25pt;height:2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" filled="f" strokecolor="#00b050" strokeweight="1pt"/>
            </w:pict>
          </mc:Fallback>
        </mc:AlternateContent>
      </w:r>
      <w:r>
        <w:rPr>
          <w:noProof/>
        </w:rPr>
        <w:drawing>
          <wp:inline distT="0" distB="0" distL="0" distR="0" wp14:anchorId="382A6BC4" wp14:editId="4E750A7B">
            <wp:extent cx="5943600" cy="2925445"/>
            <wp:effectExtent l="0" t="0" r="0" b="8255"/>
            <wp:docPr id="35540316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5943600" cy="2925445"/>
                    </a:xfrm>
                    <a:prstGeom prst="rect">
                      <a:avLst/>
                    </a:prstGeom>
                    <a:noFill/>
                    <a:ln>
                      <a:noFill/>
                      <a:prstDash/>
                    </a:ln>
                  </pic:spPr>
                </pic:pic>
              </a:graphicData>
            </a:graphic>
          </wp:inline>
        </w:drawing>
      </w:r>
    </w:p>
    <w:p w14:paraId="503DEED6" w14:textId="77777777" w:rsidR="008D768C" w:rsidRDefault="008D768C" w:rsidP="008D768C"/>
    <w:p w14:paraId="73005CA2" w14:textId="77777777" w:rsidR="008D768C" w:rsidRDefault="008D768C" w:rsidP="008D768C"/>
    <w:p w14:paraId="6FEEAB55" w14:textId="77777777" w:rsidR="008D768C" w:rsidRPr="00CD68E3" w:rsidRDefault="008D768C" w:rsidP="008D768C">
      <w:pPr>
        <w:pStyle w:val="ListParagraph"/>
        <w:numPr>
          <w:ilvl w:val="0"/>
          <w:numId w:val="161"/>
        </w:numPr>
        <w:contextualSpacing/>
        <w:rPr>
          <w:rFonts w:ascii="Arial" w:hAnsi="Arial" w:cs="Arial"/>
          <w:b/>
          <w:bCs/>
        </w:rPr>
      </w:pPr>
      <w:r w:rsidRPr="00CD68E3">
        <w:rPr>
          <w:rFonts w:ascii="Arial" w:hAnsi="Arial" w:cs="Arial"/>
          <w:b/>
          <w:bCs/>
        </w:rPr>
        <w:t>Utility – File Generation</w:t>
      </w:r>
    </w:p>
    <w:p w14:paraId="322FDF14" w14:textId="77777777" w:rsidR="008D768C" w:rsidRDefault="008D768C" w:rsidP="008D768C">
      <w:pPr>
        <w:ind w:left="720"/>
      </w:pPr>
    </w:p>
    <w:p w14:paraId="718DDE33" w14:textId="77777777" w:rsidR="008D768C" w:rsidRDefault="008D768C" w:rsidP="008D768C"/>
    <w:p w14:paraId="6A9245DB" w14:textId="77777777" w:rsidR="008D768C" w:rsidRDefault="008D768C" w:rsidP="008D768C">
      <w:pPr>
        <w:ind w:left="720"/>
      </w:pPr>
    </w:p>
    <w:p w14:paraId="088EE22A" w14:textId="77777777" w:rsidR="008D768C" w:rsidRDefault="008D768C" w:rsidP="008D768C"/>
    <w:p w14:paraId="6C87258B" w14:textId="77777777" w:rsidR="008D768C" w:rsidRDefault="008D768C" w:rsidP="008D768C">
      <w:pPr>
        <w:pStyle w:val="BodyText"/>
      </w:pPr>
      <w:r>
        <w:rPr>
          <w:noProof/>
        </w:rPr>
        <w:lastRenderedPageBreak/>
        <w:drawing>
          <wp:inline distT="0" distB="0" distL="0" distR="0" wp14:anchorId="7B1FE713" wp14:editId="11F0AE4E">
            <wp:extent cx="5943600" cy="2925445"/>
            <wp:effectExtent l="0" t="0" r="0" b="8255"/>
            <wp:docPr id="52346760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5943600" cy="2925445"/>
                    </a:xfrm>
                    <a:prstGeom prst="rect">
                      <a:avLst/>
                    </a:prstGeom>
                    <a:noFill/>
                    <a:ln>
                      <a:noFill/>
                      <a:prstDash/>
                    </a:ln>
                  </pic:spPr>
                </pic:pic>
              </a:graphicData>
            </a:graphic>
          </wp:inline>
        </w:drawing>
      </w:r>
    </w:p>
    <w:p w14:paraId="17B83FDB" w14:textId="77777777" w:rsidR="008D768C" w:rsidRDefault="008D768C" w:rsidP="008D768C">
      <w:pPr>
        <w:pStyle w:val="BodyText"/>
        <w:rPr>
          <w:lang w:val="en-CA"/>
        </w:rPr>
      </w:pPr>
      <w:r>
        <w:rPr>
          <w:noProof/>
        </w:rPr>
        <w:drawing>
          <wp:inline distT="0" distB="0" distL="0" distR="0" wp14:anchorId="595B971D" wp14:editId="29C116E4">
            <wp:extent cx="5943600" cy="2448560"/>
            <wp:effectExtent l="0" t="0" r="0" b="8890"/>
            <wp:docPr id="204980395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943600" cy="2448560"/>
                    </a:xfrm>
                    <a:prstGeom prst="rect">
                      <a:avLst/>
                    </a:prstGeom>
                    <a:noFill/>
                    <a:ln>
                      <a:noFill/>
                      <a:prstDash/>
                    </a:ln>
                  </pic:spPr>
                </pic:pic>
              </a:graphicData>
            </a:graphic>
          </wp:inline>
        </w:drawing>
      </w:r>
    </w:p>
    <w:p w14:paraId="12767FDD" w14:textId="77777777" w:rsidR="008D768C" w:rsidRDefault="008D768C" w:rsidP="008D768C">
      <w:pPr>
        <w:pStyle w:val="BodyText"/>
        <w:rPr>
          <w:lang w:val="en-CA"/>
        </w:rPr>
      </w:pPr>
    </w:p>
    <w:p w14:paraId="671409D0" w14:textId="77777777" w:rsidR="008D768C" w:rsidRDefault="008D768C" w:rsidP="008D768C">
      <w:pPr>
        <w:pStyle w:val="BodyText"/>
      </w:pPr>
      <w:r w:rsidRPr="00CD68E3">
        <w:t>Multiple Employees and quarters</w:t>
      </w:r>
    </w:p>
    <w:p w14:paraId="06C96A2D" w14:textId="77777777" w:rsidR="008D768C" w:rsidRPr="00CD68E3" w:rsidRDefault="008D768C" w:rsidP="008D768C">
      <w:pPr>
        <w:rPr>
          <w:b/>
          <w:bCs/>
        </w:rPr>
      </w:pPr>
    </w:p>
    <w:p w14:paraId="77FAEC41" w14:textId="77777777" w:rsidR="008D768C" w:rsidRDefault="008D768C" w:rsidP="008D768C">
      <w:pPr>
        <w:pStyle w:val="BodyText"/>
      </w:pPr>
      <w:r>
        <w:rPr>
          <w:noProof/>
        </w:rPr>
        <w:lastRenderedPageBreak/>
        <w:drawing>
          <wp:inline distT="0" distB="0" distL="0" distR="0" wp14:anchorId="6F97FD1F" wp14:editId="34D6755D">
            <wp:extent cx="5943600" cy="2448562"/>
            <wp:effectExtent l="0" t="0" r="0" b="8888"/>
            <wp:docPr id="168722680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5943600" cy="2448562"/>
                    </a:xfrm>
                    <a:prstGeom prst="rect">
                      <a:avLst/>
                    </a:prstGeom>
                    <a:noFill/>
                    <a:ln>
                      <a:noFill/>
                      <a:prstDash/>
                    </a:ln>
                  </pic:spPr>
                </pic:pic>
              </a:graphicData>
            </a:graphic>
          </wp:inline>
        </w:drawing>
      </w:r>
    </w:p>
    <w:p w14:paraId="70466462" w14:textId="77777777" w:rsidR="008D768C" w:rsidRDefault="008D768C" w:rsidP="008D768C"/>
    <w:p w14:paraId="5785FDA9" w14:textId="77777777" w:rsidR="008D768C" w:rsidRDefault="008D768C" w:rsidP="008D768C"/>
    <w:p w14:paraId="2A3D041F" w14:textId="7DFD791E" w:rsidR="0028022D" w:rsidRPr="001C21D6" w:rsidRDefault="0028022D" w:rsidP="0028022D">
      <w:pPr>
        <w:pStyle w:val="Heading3"/>
      </w:pPr>
      <w:bookmarkStart w:id="146" w:name="_Toc223689673"/>
      <w:r w:rsidRPr="009E6EAE">
        <w:t>Integration of Vertex Address Cleansing into CMiC Payroll for Improved Tax Jurisdiction Accuracy</w:t>
      </w:r>
      <w:r>
        <w:t xml:space="preserve"> </w:t>
      </w:r>
      <w:r w:rsidRPr="0028022D">
        <w:rPr>
          <w:sz w:val="20"/>
        </w:rPr>
        <w:t>(</w:t>
      </w:r>
      <w:r w:rsidRPr="0028022D">
        <w:rPr>
          <w:b w:val="0"/>
          <w:bCs/>
          <w:sz w:val="20"/>
        </w:rPr>
        <w:t>HCM-24954</w:t>
      </w:r>
      <w:r w:rsidRPr="0028022D">
        <w:rPr>
          <w:sz w:val="20"/>
        </w:rPr>
        <w:t>)</w:t>
      </w:r>
      <w:bookmarkEnd w:id="146"/>
      <w:r>
        <w:rPr>
          <w:lang w:val="en-CA"/>
        </w:rPr>
        <w:br/>
      </w:r>
    </w:p>
    <w:p w14:paraId="01D3E578" w14:textId="77777777" w:rsidR="0028022D" w:rsidRPr="00BC1DE8" w:rsidRDefault="0028022D" w:rsidP="0028022D">
      <w:pPr>
        <w:pStyle w:val="BodyText"/>
        <w:rPr>
          <w:b/>
          <w:bCs/>
          <w:lang w:val="en-CA"/>
        </w:rPr>
      </w:pPr>
      <w:r w:rsidRPr="00BC1DE8">
        <w:rPr>
          <w:b/>
          <w:bCs/>
          <w:lang w:val="en-CA"/>
        </w:rPr>
        <w:t>Overview</w:t>
      </w:r>
    </w:p>
    <w:p w14:paraId="3C0F5631" w14:textId="4FC79935" w:rsidR="0028022D" w:rsidRPr="007A4745" w:rsidRDefault="0028022D" w:rsidP="0028022D">
      <w:pPr>
        <w:pStyle w:val="BodyText"/>
      </w:pPr>
      <w:r>
        <w:br/>
      </w:r>
      <w:r w:rsidRPr="007A4745">
        <w:t xml:space="preserve">The </w:t>
      </w:r>
      <w:r w:rsidRPr="007A4745">
        <w:rPr>
          <w:b/>
          <w:bCs/>
        </w:rPr>
        <w:t>Lookup Address Search</w:t>
      </w:r>
      <w:r w:rsidRPr="007A4745">
        <w:t xml:space="preserve"> functionality enables users to validate and cleanse employee addresses using the Vertex Address Cleansing Payroll Tax API. This feature allows users to review standardized address results and apply accurate taxation-related information directly within </w:t>
      </w:r>
      <w:r w:rsidRPr="007A4745">
        <w:rPr>
          <w:b/>
          <w:bCs/>
        </w:rPr>
        <w:t>Employee Profile</w:t>
      </w:r>
      <w:r w:rsidRPr="007A4745">
        <w:t xml:space="preserve"> and </w:t>
      </w:r>
      <w:r w:rsidRPr="007A4745">
        <w:rPr>
          <w:b/>
          <w:bCs/>
        </w:rPr>
        <w:t>Employee History</w:t>
      </w:r>
      <w:r w:rsidRPr="007A4745">
        <w:t xml:space="preserve"> screens.</w:t>
      </w:r>
    </w:p>
    <w:p w14:paraId="336A5D35" w14:textId="77777777" w:rsidR="0028022D" w:rsidRPr="007A4745" w:rsidRDefault="0028022D" w:rsidP="0028022D">
      <w:pPr>
        <w:pStyle w:val="BodyText"/>
      </w:pPr>
      <w:r w:rsidRPr="007A4745">
        <w:t>This enhancement improves address accuracy, ensures correct Geocode assignment, and reduces payroll tax calculation errors.</w:t>
      </w:r>
    </w:p>
    <w:p w14:paraId="12869811" w14:textId="77777777" w:rsidR="0028022D" w:rsidRDefault="0028022D" w:rsidP="0028022D"/>
    <w:p w14:paraId="35157AD1" w14:textId="77777777" w:rsidR="0028022D" w:rsidRPr="00155A21" w:rsidRDefault="0028022D" w:rsidP="0028022D">
      <w:pPr>
        <w:pStyle w:val="BLOCKHEADING"/>
        <w:rPr>
          <w:lang w:val="en-CA"/>
        </w:rPr>
      </w:pPr>
      <w:r>
        <w:rPr>
          <w:lang w:val="en-CA"/>
        </w:rPr>
        <w:t>Pre-requisites</w:t>
      </w:r>
    </w:p>
    <w:p w14:paraId="141574DA" w14:textId="77777777" w:rsidR="0028022D" w:rsidRPr="00662F37" w:rsidRDefault="0028022D" w:rsidP="0028022D">
      <w:pPr>
        <w:pStyle w:val="BodyText"/>
        <w:rPr>
          <w:rFonts w:ascii="Cambria" w:hAnsi="Cambria"/>
          <w:sz w:val="22"/>
          <w:szCs w:val="22"/>
        </w:rPr>
      </w:pPr>
      <w:r>
        <w:br/>
      </w:r>
      <w:r w:rsidRPr="00662F37">
        <w:rPr>
          <w:rFonts w:ascii="Cambria" w:hAnsi="Cambria"/>
          <w:sz w:val="22"/>
          <w:szCs w:val="22"/>
        </w:rPr>
        <w:t>• Vertex Payroll Tax integration enabled in CMiC</w:t>
      </w:r>
      <w:r w:rsidRPr="00662F37">
        <w:rPr>
          <w:rFonts w:ascii="Cambria" w:hAnsi="Cambria"/>
          <w:sz w:val="22"/>
          <w:szCs w:val="22"/>
        </w:rPr>
        <w:br/>
        <w:t>• Separate client credential</w:t>
      </w:r>
      <w:r>
        <w:rPr>
          <w:rFonts w:ascii="Cambria" w:hAnsi="Cambria"/>
          <w:sz w:val="22"/>
          <w:szCs w:val="22"/>
        </w:rPr>
        <w:t xml:space="preserve"> and licensing</w:t>
      </w:r>
      <w:r w:rsidRPr="00662F37">
        <w:rPr>
          <w:rFonts w:ascii="Cambria" w:hAnsi="Cambria"/>
          <w:sz w:val="22"/>
          <w:szCs w:val="22"/>
        </w:rPr>
        <w:t xml:space="preserve"> for Address Cleansing</w:t>
      </w:r>
      <w:r w:rsidRPr="00662F37">
        <w:rPr>
          <w:rFonts w:ascii="Cambria" w:hAnsi="Cambria"/>
          <w:sz w:val="22"/>
          <w:szCs w:val="22"/>
        </w:rPr>
        <w:br/>
        <w:t>• Valid U.S. address data available</w:t>
      </w:r>
      <w:r w:rsidRPr="00662F37">
        <w:rPr>
          <w:rFonts w:ascii="Cambria" w:hAnsi="Cambria"/>
          <w:sz w:val="22"/>
          <w:szCs w:val="22"/>
        </w:rPr>
        <w:br/>
        <w:t>• System upgraded to build supporting Vertex Address Cleansing and Geocodes</w:t>
      </w:r>
    </w:p>
    <w:p w14:paraId="54EC884C" w14:textId="77777777" w:rsidR="0028022D" w:rsidRPr="001C21D6" w:rsidRDefault="0028022D" w:rsidP="0028022D">
      <w:pPr>
        <w:pStyle w:val="BodyText"/>
        <w:ind w:left="0"/>
      </w:pPr>
    </w:p>
    <w:p w14:paraId="1135BACE" w14:textId="77777777" w:rsidR="0028022D" w:rsidRDefault="0028022D" w:rsidP="0028022D">
      <w:pPr>
        <w:pStyle w:val="BLOCKHEADING"/>
        <w:rPr>
          <w:lang w:val="en-CA"/>
        </w:rPr>
      </w:pPr>
      <w:r>
        <w:rPr>
          <w:lang w:val="en-CA"/>
        </w:rPr>
        <w:t>Modifications</w:t>
      </w:r>
    </w:p>
    <w:p w14:paraId="554C3997" w14:textId="77777777" w:rsidR="0028022D" w:rsidRPr="001C21D6" w:rsidRDefault="0028022D" w:rsidP="0028022D">
      <w:pPr>
        <w:pStyle w:val="BLOCKHEADING"/>
        <w:rPr>
          <w:bCs/>
        </w:rPr>
      </w:pPr>
      <w:r>
        <w:t>1. Address Cleansing</w:t>
      </w:r>
    </w:p>
    <w:p w14:paraId="684A3E01" w14:textId="77777777" w:rsidR="0028022D" w:rsidRDefault="0028022D" w:rsidP="0028022D">
      <w:pPr>
        <w:ind w:left="720"/>
        <w:rPr>
          <w:b/>
          <w:bCs/>
        </w:rPr>
      </w:pPr>
    </w:p>
    <w:p w14:paraId="033998A4" w14:textId="77777777" w:rsidR="0028022D" w:rsidRDefault="0028022D" w:rsidP="0028022D">
      <w:pPr>
        <w:ind w:left="720"/>
        <w:rPr>
          <w:b/>
          <w:bCs/>
        </w:rPr>
      </w:pPr>
    </w:p>
    <w:p w14:paraId="53A16ABF" w14:textId="77777777" w:rsidR="0028022D" w:rsidRDefault="0028022D" w:rsidP="0028022D">
      <w:pPr>
        <w:pStyle w:val="ListParagraph"/>
        <w:tabs>
          <w:tab w:val="num" w:pos="360"/>
        </w:tabs>
        <w:rPr>
          <w:rFonts w:ascii="Cambria" w:eastAsia="MS Mincho" w:hAnsi="Cambria"/>
          <w:sz w:val="22"/>
          <w:szCs w:val="22"/>
        </w:rPr>
      </w:pPr>
      <w:r w:rsidRPr="00662F37">
        <w:rPr>
          <w:rFonts w:ascii="Cambria" w:eastAsia="MS Mincho" w:hAnsi="Cambria"/>
          <w:sz w:val="22"/>
          <w:szCs w:val="22"/>
        </w:rPr>
        <w:t>Address Cleansing converts street addresses into USPS-standard formats. It corrects spelling, applies standard abbreviations, and assigns ZIP+4 codes. This process is required before Geocode assignment.</w:t>
      </w:r>
    </w:p>
    <w:p w14:paraId="728910CE" w14:textId="77777777" w:rsidR="0028022D" w:rsidRDefault="0028022D" w:rsidP="0028022D">
      <w:pPr>
        <w:pStyle w:val="ListParagraph"/>
        <w:tabs>
          <w:tab w:val="num" w:pos="360"/>
        </w:tabs>
        <w:rPr>
          <w:rFonts w:ascii="Cambria" w:eastAsia="MS Mincho" w:hAnsi="Cambria"/>
          <w:sz w:val="22"/>
          <w:szCs w:val="22"/>
        </w:rPr>
      </w:pPr>
    </w:p>
    <w:p w14:paraId="0F56A381" w14:textId="77777777" w:rsidR="0028022D" w:rsidRDefault="0028022D" w:rsidP="0028022D">
      <w:pPr>
        <w:pStyle w:val="ListParagraph"/>
        <w:tabs>
          <w:tab w:val="num" w:pos="360"/>
        </w:tabs>
        <w:rPr>
          <w:rFonts w:ascii="Cambria" w:eastAsia="MS Mincho" w:hAnsi="Cambria"/>
          <w:b/>
          <w:bCs/>
          <w:sz w:val="22"/>
          <w:szCs w:val="22"/>
        </w:rPr>
      </w:pPr>
      <w:r w:rsidRPr="007A4745">
        <w:rPr>
          <w:rFonts w:ascii="Cambria" w:eastAsia="MS Mincho" w:hAnsi="Cambria"/>
          <w:b/>
          <w:bCs/>
          <w:sz w:val="22"/>
          <w:szCs w:val="22"/>
        </w:rPr>
        <w:t>Availability</w:t>
      </w:r>
    </w:p>
    <w:p w14:paraId="09CB384D" w14:textId="77777777" w:rsidR="0028022D" w:rsidRPr="007A4745" w:rsidRDefault="0028022D" w:rsidP="0028022D">
      <w:pPr>
        <w:pStyle w:val="ListParagraph"/>
        <w:tabs>
          <w:tab w:val="num" w:pos="360"/>
        </w:tabs>
        <w:rPr>
          <w:rFonts w:ascii="Cambria" w:eastAsia="MS Mincho" w:hAnsi="Cambria"/>
          <w:b/>
          <w:bCs/>
          <w:sz w:val="22"/>
          <w:szCs w:val="22"/>
        </w:rPr>
      </w:pPr>
    </w:p>
    <w:p w14:paraId="543B8A6F" w14:textId="77777777" w:rsidR="0028022D" w:rsidRPr="007A4745" w:rsidRDefault="0028022D" w:rsidP="0028022D">
      <w:pPr>
        <w:pStyle w:val="ListParagraph"/>
        <w:tabs>
          <w:tab w:val="num" w:pos="360"/>
        </w:tabs>
        <w:rPr>
          <w:rFonts w:ascii="Cambria" w:eastAsia="MS Mincho" w:hAnsi="Cambria"/>
          <w:sz w:val="22"/>
          <w:szCs w:val="22"/>
        </w:rPr>
      </w:pPr>
      <w:r w:rsidRPr="007A4745">
        <w:rPr>
          <w:rFonts w:ascii="Cambria" w:eastAsia="MS Mincho" w:hAnsi="Cambria"/>
          <w:sz w:val="22"/>
          <w:szCs w:val="22"/>
        </w:rPr>
        <w:t xml:space="preserve">The </w:t>
      </w:r>
      <w:r w:rsidRPr="007A4745">
        <w:rPr>
          <w:rFonts w:ascii="Cambria" w:eastAsia="MS Mincho" w:hAnsi="Cambria"/>
          <w:b/>
          <w:bCs/>
          <w:sz w:val="22"/>
          <w:szCs w:val="22"/>
        </w:rPr>
        <w:t>Lookup Address Search</w:t>
      </w:r>
      <w:r w:rsidRPr="007A4745">
        <w:rPr>
          <w:rFonts w:ascii="Cambria" w:eastAsia="MS Mincho" w:hAnsi="Cambria"/>
          <w:sz w:val="22"/>
          <w:szCs w:val="22"/>
        </w:rPr>
        <w:t xml:space="preserve"> button will be available on the following screens:</w:t>
      </w:r>
    </w:p>
    <w:p w14:paraId="0B3AA177" w14:textId="77777777" w:rsidR="0028022D" w:rsidRPr="007A4745" w:rsidRDefault="0028022D" w:rsidP="0028022D">
      <w:pPr>
        <w:pStyle w:val="ListParagraph"/>
        <w:numPr>
          <w:ilvl w:val="0"/>
          <w:numId w:val="64"/>
        </w:numPr>
        <w:tabs>
          <w:tab w:val="num" w:pos="360"/>
        </w:tabs>
        <w:contextualSpacing/>
        <w:rPr>
          <w:rFonts w:ascii="Cambria" w:eastAsia="MS Mincho" w:hAnsi="Cambria"/>
          <w:sz w:val="22"/>
          <w:szCs w:val="22"/>
        </w:rPr>
      </w:pPr>
      <w:r w:rsidRPr="007A4745">
        <w:rPr>
          <w:rFonts w:ascii="Cambria" w:eastAsia="MS Mincho" w:hAnsi="Cambria"/>
          <w:sz w:val="22"/>
          <w:szCs w:val="22"/>
        </w:rPr>
        <w:t>Employee Profile</w:t>
      </w:r>
    </w:p>
    <w:p w14:paraId="6350FD3D" w14:textId="77777777" w:rsidR="0028022D" w:rsidRPr="007A4745" w:rsidRDefault="0028022D" w:rsidP="0028022D">
      <w:pPr>
        <w:pStyle w:val="ListParagraph"/>
        <w:numPr>
          <w:ilvl w:val="0"/>
          <w:numId w:val="64"/>
        </w:numPr>
        <w:tabs>
          <w:tab w:val="num" w:pos="360"/>
        </w:tabs>
        <w:contextualSpacing/>
        <w:rPr>
          <w:rFonts w:ascii="Cambria" w:eastAsia="MS Mincho" w:hAnsi="Cambria"/>
          <w:sz w:val="22"/>
          <w:szCs w:val="22"/>
        </w:rPr>
      </w:pPr>
      <w:r w:rsidRPr="007A4745">
        <w:rPr>
          <w:rFonts w:ascii="Cambria" w:eastAsia="MS Mincho" w:hAnsi="Cambria"/>
          <w:sz w:val="22"/>
          <w:szCs w:val="22"/>
        </w:rPr>
        <w:t>Employee History</w:t>
      </w:r>
    </w:p>
    <w:p w14:paraId="350FF10A" w14:textId="77777777" w:rsidR="0028022D" w:rsidRDefault="0028022D" w:rsidP="0028022D">
      <w:pPr>
        <w:tabs>
          <w:tab w:val="num" w:pos="360"/>
        </w:tabs>
        <w:ind w:left="720"/>
        <w:rPr>
          <w:rFonts w:ascii="Cambria" w:eastAsia="MS Mincho" w:hAnsi="Cambria"/>
          <w:b/>
          <w:bCs/>
          <w:sz w:val="22"/>
          <w:szCs w:val="22"/>
        </w:rPr>
      </w:pPr>
      <w:r w:rsidRPr="007A4745">
        <w:rPr>
          <w:rFonts w:ascii="Cambria" w:eastAsia="MS Mincho" w:hAnsi="Cambria"/>
          <w:sz w:val="22"/>
          <w:szCs w:val="22"/>
        </w:rPr>
        <w:t xml:space="preserve">The button is enabled only when valid Vertex Address Cleansing credentials exist in </w:t>
      </w:r>
      <w:proofErr w:type="spellStart"/>
      <w:proofErr w:type="gramStart"/>
      <w:r w:rsidRPr="007A4745">
        <w:rPr>
          <w:rFonts w:ascii="Cambria" w:eastAsia="MS Mincho" w:hAnsi="Cambria"/>
          <w:b/>
          <w:bCs/>
          <w:sz w:val="22"/>
          <w:szCs w:val="22"/>
        </w:rPr>
        <w:t>DA.syswebservers</w:t>
      </w:r>
      <w:proofErr w:type="gramEnd"/>
      <w:r w:rsidRPr="007A4745">
        <w:rPr>
          <w:rFonts w:ascii="Cambria" w:eastAsia="MS Mincho" w:hAnsi="Cambria"/>
          <w:b/>
          <w:bCs/>
          <w:sz w:val="22"/>
          <w:szCs w:val="22"/>
        </w:rPr>
        <w:t>_cmic_table</w:t>
      </w:r>
      <w:proofErr w:type="spellEnd"/>
    </w:p>
    <w:p w14:paraId="3F9EEB58" w14:textId="77777777" w:rsidR="0028022D" w:rsidRDefault="0028022D" w:rsidP="0028022D">
      <w:pPr>
        <w:tabs>
          <w:tab w:val="num" w:pos="360"/>
        </w:tabs>
        <w:ind w:left="720"/>
        <w:rPr>
          <w:rFonts w:ascii="Cambria" w:eastAsia="MS Mincho" w:hAnsi="Cambria"/>
          <w:sz w:val="22"/>
          <w:szCs w:val="22"/>
        </w:rPr>
      </w:pPr>
    </w:p>
    <w:p w14:paraId="4EB75939" w14:textId="77777777" w:rsidR="0028022D" w:rsidRPr="007A4745" w:rsidRDefault="0028022D" w:rsidP="0028022D">
      <w:pPr>
        <w:tabs>
          <w:tab w:val="num" w:pos="360"/>
        </w:tabs>
        <w:ind w:left="720"/>
        <w:rPr>
          <w:rFonts w:ascii="Cambria" w:eastAsia="MS Mincho" w:hAnsi="Cambria"/>
          <w:sz w:val="22"/>
          <w:szCs w:val="22"/>
        </w:rPr>
      </w:pPr>
    </w:p>
    <w:p w14:paraId="6AE6B9C5" w14:textId="77777777" w:rsidR="0028022D" w:rsidRPr="001705AC" w:rsidRDefault="0028022D" w:rsidP="0028022D">
      <w:pPr>
        <w:pStyle w:val="BodyText"/>
      </w:pPr>
      <w:r>
        <w:rPr>
          <w:noProof/>
        </w:rPr>
        <w:drawing>
          <wp:inline distT="0" distB="0" distL="0" distR="0" wp14:anchorId="03D6D313" wp14:editId="636C2630">
            <wp:extent cx="5943600" cy="2925445"/>
            <wp:effectExtent l="0" t="0" r="0" b="8255"/>
            <wp:docPr id="19411170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17046" name="Picture 1" descr="A screenshot of a computer&#10;&#10;AI-generated content may be incorrect."/>
                    <pic:cNvPicPr/>
                  </pic:nvPicPr>
                  <pic:blipFill>
                    <a:blip r:embed="rId551"/>
                    <a:stretch>
                      <a:fillRect/>
                    </a:stretch>
                  </pic:blipFill>
                  <pic:spPr>
                    <a:xfrm>
                      <a:off x="0" y="0"/>
                      <a:ext cx="5943600" cy="2925445"/>
                    </a:xfrm>
                    <a:prstGeom prst="rect">
                      <a:avLst/>
                    </a:prstGeom>
                  </pic:spPr>
                </pic:pic>
              </a:graphicData>
            </a:graphic>
          </wp:inline>
        </w:drawing>
      </w:r>
    </w:p>
    <w:p w14:paraId="3071A125" w14:textId="77777777" w:rsidR="0028022D" w:rsidRPr="001705AC" w:rsidRDefault="0028022D" w:rsidP="0028022D">
      <w:pPr>
        <w:pStyle w:val="BodyText"/>
        <w:ind w:left="1440"/>
      </w:pPr>
    </w:p>
    <w:p w14:paraId="123FD58C" w14:textId="77777777" w:rsidR="0028022D" w:rsidRPr="001705AC" w:rsidRDefault="0028022D" w:rsidP="0028022D">
      <w:pPr>
        <w:pStyle w:val="BLOCKHEADING"/>
      </w:pPr>
      <w:r>
        <w:t xml:space="preserve">2. </w:t>
      </w:r>
      <w:r w:rsidRPr="009E6EAE">
        <w:t xml:space="preserve">User Selection and Field Population </w:t>
      </w:r>
    </w:p>
    <w:p w14:paraId="35F00BD0" w14:textId="77777777" w:rsidR="0028022D" w:rsidRDefault="0028022D" w:rsidP="0028022D">
      <w:pPr>
        <w:rPr>
          <w:b/>
          <w:bCs/>
        </w:rPr>
      </w:pPr>
    </w:p>
    <w:p w14:paraId="55020DFE" w14:textId="77777777" w:rsidR="0028022D" w:rsidRPr="007A4745" w:rsidRDefault="0028022D" w:rsidP="0028022D">
      <w:pPr>
        <w:spacing w:before="100" w:beforeAutospacing="1" w:after="100" w:afterAutospacing="1"/>
        <w:ind w:left="720"/>
        <w:rPr>
          <w:sz w:val="24"/>
          <w:szCs w:val="24"/>
        </w:rPr>
      </w:pPr>
      <w:r w:rsidRPr="007A4745">
        <w:rPr>
          <w:sz w:val="24"/>
          <w:szCs w:val="24"/>
        </w:rPr>
        <w:t>Once the user selects a record from the popup screen, the system automatically updates the following fields:</w:t>
      </w:r>
    </w:p>
    <w:p w14:paraId="4ADFA489" w14:textId="77777777" w:rsidR="0028022D" w:rsidRPr="007A4745" w:rsidRDefault="0028022D" w:rsidP="0028022D">
      <w:pPr>
        <w:spacing w:before="100" w:beforeAutospacing="1" w:after="100" w:afterAutospacing="1"/>
        <w:ind w:left="720"/>
        <w:outlineLvl w:val="3"/>
        <w:rPr>
          <w:b/>
          <w:bCs/>
          <w:sz w:val="24"/>
          <w:szCs w:val="24"/>
        </w:rPr>
      </w:pPr>
      <w:r w:rsidRPr="007A4745">
        <w:rPr>
          <w:b/>
          <w:bCs/>
          <w:sz w:val="24"/>
          <w:szCs w:val="24"/>
        </w:rPr>
        <w:t>Address Tab</w:t>
      </w:r>
    </w:p>
    <w:p w14:paraId="00B7FEC1"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Address Line 1</w:t>
      </w:r>
    </w:p>
    <w:p w14:paraId="2DB4E391"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Address Line 2</w:t>
      </w:r>
    </w:p>
    <w:p w14:paraId="0F8B0706"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City</w:t>
      </w:r>
    </w:p>
    <w:p w14:paraId="63992BE2"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State</w:t>
      </w:r>
    </w:p>
    <w:p w14:paraId="0635763A"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ZIP Code</w:t>
      </w:r>
    </w:p>
    <w:p w14:paraId="4C054744" w14:textId="77777777" w:rsidR="0028022D" w:rsidRPr="007A4745" w:rsidRDefault="0028022D" w:rsidP="0028022D">
      <w:pPr>
        <w:numPr>
          <w:ilvl w:val="0"/>
          <w:numId w:val="65"/>
        </w:numPr>
        <w:tabs>
          <w:tab w:val="clear" w:pos="720"/>
        </w:tabs>
        <w:spacing w:before="100" w:beforeAutospacing="1" w:after="100" w:afterAutospacing="1"/>
        <w:ind w:left="1440"/>
        <w:rPr>
          <w:sz w:val="24"/>
          <w:szCs w:val="24"/>
        </w:rPr>
      </w:pPr>
      <w:r w:rsidRPr="007A4745">
        <w:rPr>
          <w:sz w:val="24"/>
          <w:szCs w:val="24"/>
        </w:rPr>
        <w:t>ZIP + 4</w:t>
      </w:r>
    </w:p>
    <w:p w14:paraId="018BDE63" w14:textId="77777777" w:rsidR="0028022D" w:rsidRDefault="0028022D" w:rsidP="0028022D">
      <w:pPr>
        <w:ind w:left="720"/>
        <w:rPr>
          <w:b/>
          <w:bCs/>
        </w:rPr>
      </w:pPr>
      <w:r>
        <w:rPr>
          <w:noProof/>
        </w:rPr>
        <w:lastRenderedPageBreak/>
        <w:drawing>
          <wp:inline distT="0" distB="0" distL="0" distR="0" wp14:anchorId="4701F8AC" wp14:editId="31ADB447">
            <wp:extent cx="5943600" cy="2925445"/>
            <wp:effectExtent l="0" t="0" r="0" b="8255"/>
            <wp:docPr id="10456354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635483" name="Picture 1" descr="A screenshot of a computer&#10;&#10;AI-generated content may be incorrect."/>
                    <pic:cNvPicPr/>
                  </pic:nvPicPr>
                  <pic:blipFill>
                    <a:blip r:embed="rId552"/>
                    <a:stretch>
                      <a:fillRect/>
                    </a:stretch>
                  </pic:blipFill>
                  <pic:spPr>
                    <a:xfrm>
                      <a:off x="0" y="0"/>
                      <a:ext cx="5943600" cy="2925445"/>
                    </a:xfrm>
                    <a:prstGeom prst="rect">
                      <a:avLst/>
                    </a:prstGeom>
                  </pic:spPr>
                </pic:pic>
              </a:graphicData>
            </a:graphic>
          </wp:inline>
        </w:drawing>
      </w:r>
    </w:p>
    <w:p w14:paraId="6DDF37E8" w14:textId="77777777" w:rsidR="0028022D" w:rsidRDefault="0028022D" w:rsidP="0028022D">
      <w:pPr>
        <w:ind w:left="720"/>
        <w:rPr>
          <w:b/>
          <w:bCs/>
        </w:rPr>
      </w:pPr>
    </w:p>
    <w:p w14:paraId="2770A51D" w14:textId="77777777" w:rsidR="0028022D" w:rsidRDefault="0028022D" w:rsidP="0028022D">
      <w:pPr>
        <w:ind w:left="720"/>
        <w:rPr>
          <w:b/>
          <w:bCs/>
        </w:rPr>
      </w:pPr>
    </w:p>
    <w:p w14:paraId="277B02DB" w14:textId="77777777" w:rsidR="0028022D" w:rsidRPr="001C21D6" w:rsidRDefault="0028022D" w:rsidP="0028022D">
      <w:pPr>
        <w:pStyle w:val="BLOCKHEADING"/>
      </w:pPr>
      <w:r>
        <w:t xml:space="preserve">3. </w:t>
      </w:r>
      <w:r w:rsidRPr="009E6EAE">
        <w:t>Business Outcome</w:t>
      </w:r>
    </w:p>
    <w:p w14:paraId="352963AD" w14:textId="77777777" w:rsidR="0028022D" w:rsidRDefault="0028022D" w:rsidP="0028022D">
      <w:r>
        <w:t xml:space="preserve">             </w:t>
      </w:r>
    </w:p>
    <w:p w14:paraId="0FE1AEB4" w14:textId="77777777" w:rsidR="0028022D" w:rsidRPr="001C21D6" w:rsidRDefault="0028022D" w:rsidP="0028022D"/>
    <w:p w14:paraId="5FF7F479" w14:textId="77777777" w:rsidR="0028022D" w:rsidRDefault="0028022D" w:rsidP="0028022D">
      <w:pPr>
        <w:ind w:left="720"/>
      </w:pPr>
      <w:r w:rsidRPr="009E6EAE">
        <w:t>With this enhancement, users can:</w:t>
      </w:r>
    </w:p>
    <w:p w14:paraId="466AB1EE" w14:textId="77777777" w:rsidR="0028022D" w:rsidRPr="009E6EAE" w:rsidRDefault="0028022D" w:rsidP="0028022D">
      <w:pPr>
        <w:ind w:left="720"/>
        <w:rPr>
          <w:b/>
          <w:bCs/>
        </w:rPr>
      </w:pPr>
    </w:p>
    <w:p w14:paraId="0638C77D" w14:textId="77777777" w:rsidR="0028022D" w:rsidRPr="009E6EAE" w:rsidRDefault="0028022D" w:rsidP="0028022D">
      <w:pPr>
        <w:numPr>
          <w:ilvl w:val="0"/>
          <w:numId w:val="66"/>
        </w:numPr>
        <w:tabs>
          <w:tab w:val="clear" w:pos="720"/>
        </w:tabs>
        <w:ind w:left="1080"/>
      </w:pPr>
      <w:r w:rsidRPr="009E6EAE">
        <w:t>Validate employee addresses against Vertex in real time</w:t>
      </w:r>
    </w:p>
    <w:p w14:paraId="4B49B996" w14:textId="77777777" w:rsidR="0028022D" w:rsidRPr="009E6EAE" w:rsidRDefault="0028022D" w:rsidP="0028022D">
      <w:pPr>
        <w:numPr>
          <w:ilvl w:val="0"/>
          <w:numId w:val="66"/>
        </w:numPr>
        <w:tabs>
          <w:tab w:val="clear" w:pos="720"/>
        </w:tabs>
        <w:ind w:left="1080"/>
      </w:pPr>
      <w:r w:rsidRPr="009E6EAE">
        <w:t>Review and select cleansed address results</w:t>
      </w:r>
    </w:p>
    <w:p w14:paraId="66618BA7" w14:textId="77777777" w:rsidR="0028022D" w:rsidRPr="009E6EAE" w:rsidRDefault="0028022D" w:rsidP="0028022D">
      <w:pPr>
        <w:numPr>
          <w:ilvl w:val="0"/>
          <w:numId w:val="66"/>
        </w:numPr>
        <w:tabs>
          <w:tab w:val="clear" w:pos="720"/>
        </w:tabs>
        <w:ind w:left="1080"/>
      </w:pPr>
      <w:r w:rsidRPr="009E6EAE">
        <w:t xml:space="preserve">Apply accurate </w:t>
      </w:r>
      <w:proofErr w:type="spellStart"/>
      <w:r w:rsidRPr="009E6EAE">
        <w:t>GeoCodes</w:t>
      </w:r>
      <w:proofErr w:type="spellEnd"/>
      <w:r w:rsidRPr="009E6EAE">
        <w:t xml:space="preserve"> and jurisdiction data</w:t>
      </w:r>
    </w:p>
    <w:p w14:paraId="47376F8B" w14:textId="77777777" w:rsidR="0028022D" w:rsidRDefault="0028022D" w:rsidP="0028022D">
      <w:pPr>
        <w:numPr>
          <w:ilvl w:val="0"/>
          <w:numId w:val="66"/>
        </w:numPr>
        <w:tabs>
          <w:tab w:val="clear" w:pos="720"/>
        </w:tabs>
        <w:ind w:left="1080"/>
      </w:pPr>
      <w:r w:rsidRPr="009E6EAE">
        <w:t>Ensure compliant and precise payroll tax calculations directly from Employee Profile or History</w:t>
      </w:r>
      <w:r>
        <w:br/>
      </w:r>
      <w:r>
        <w:br/>
      </w:r>
    </w:p>
    <w:p w14:paraId="34BEF439" w14:textId="77777777" w:rsidR="0028022D" w:rsidRDefault="0028022D" w:rsidP="0028022D">
      <w:pPr>
        <w:pStyle w:val="ListParagraph"/>
        <w:ind w:left="1440"/>
      </w:pPr>
    </w:p>
    <w:p w14:paraId="1CAC088C" w14:textId="77777777" w:rsidR="0028022D" w:rsidRDefault="0028022D" w:rsidP="0028022D">
      <w:pPr>
        <w:pStyle w:val="BodyText"/>
        <w:rPr>
          <w:lang w:val="en-CA"/>
        </w:rPr>
      </w:pPr>
    </w:p>
    <w:p w14:paraId="0ED0B489" w14:textId="77777777" w:rsidR="0028022D" w:rsidRPr="001C21D6" w:rsidRDefault="0028022D" w:rsidP="0028022D">
      <w:pPr>
        <w:pStyle w:val="BLOCKHEADING"/>
      </w:pPr>
      <w:r>
        <w:t xml:space="preserve">4. </w:t>
      </w:r>
      <w:r w:rsidRPr="00321B3C">
        <w:t>Processing Logic</w:t>
      </w:r>
    </w:p>
    <w:p w14:paraId="77AA9ECB" w14:textId="77777777" w:rsidR="0028022D" w:rsidRDefault="0028022D" w:rsidP="0028022D">
      <w:pPr>
        <w:pStyle w:val="BodyText"/>
      </w:pPr>
    </w:p>
    <w:p w14:paraId="679AC655" w14:textId="77777777" w:rsidR="0028022D" w:rsidRPr="00321B3C" w:rsidRDefault="0028022D" w:rsidP="0028022D">
      <w:pPr>
        <w:pStyle w:val="BodyText"/>
      </w:pPr>
      <w:r w:rsidRPr="00321B3C">
        <w:t>• Single match: Returned as Best Match</w:t>
      </w:r>
      <w:r w:rsidRPr="00321B3C">
        <w:br/>
        <w:t>• Multiple matches: Best Match highlighted, others as Possible Matches</w:t>
      </w:r>
      <w:r w:rsidRPr="00321B3C">
        <w:br/>
        <w:t>• Special handling applies for Pennsylvania and Ohio subdivisions</w:t>
      </w:r>
    </w:p>
    <w:p w14:paraId="404D9DEB" w14:textId="77777777" w:rsidR="0028022D" w:rsidRPr="001C21D6" w:rsidRDefault="0028022D" w:rsidP="0028022D">
      <w:pPr>
        <w:pStyle w:val="BLOCKHEADING"/>
      </w:pPr>
      <w:r>
        <w:t xml:space="preserve">4. </w:t>
      </w:r>
      <w:r w:rsidRPr="00321B3C">
        <w:t>Error Handling</w:t>
      </w:r>
    </w:p>
    <w:p w14:paraId="7CB014E3" w14:textId="77777777" w:rsidR="0028022D" w:rsidRDefault="0028022D" w:rsidP="0028022D">
      <w:pPr>
        <w:pStyle w:val="BodyText"/>
      </w:pPr>
    </w:p>
    <w:p w14:paraId="0A1E447A" w14:textId="77777777" w:rsidR="0028022D" w:rsidRDefault="0028022D" w:rsidP="0028022D">
      <w:pPr>
        <w:pStyle w:val="BodyText"/>
      </w:pPr>
      <w:r w:rsidRPr="00321B3C">
        <w:t xml:space="preserve">Invalid addresses return warning codes. </w:t>
      </w:r>
      <w:proofErr w:type="spellStart"/>
      <w:r w:rsidRPr="00321B3C">
        <w:t>GeoCode</w:t>
      </w:r>
      <w:proofErr w:type="spellEnd"/>
      <w:r w:rsidRPr="00321B3C">
        <w:t xml:space="preserve"> assignment is skipped if Address Cleansing fails.</w:t>
      </w:r>
    </w:p>
    <w:p w14:paraId="4635A11C" w14:textId="77777777" w:rsidR="0028022D" w:rsidRPr="00321B3C" w:rsidRDefault="0028022D" w:rsidP="0028022D">
      <w:pPr>
        <w:pStyle w:val="BodyText"/>
      </w:pPr>
      <w:r w:rsidRPr="00321B3C">
        <w:t xml:space="preserve">Employee Address → Address Cleansing → </w:t>
      </w:r>
      <w:proofErr w:type="spellStart"/>
      <w:r w:rsidRPr="00321B3C">
        <w:t>GeoCodes</w:t>
      </w:r>
      <w:proofErr w:type="spellEnd"/>
      <w:r w:rsidRPr="00321B3C">
        <w:t xml:space="preserve"> → Vertex Payroll Tax Calculation</w:t>
      </w:r>
    </w:p>
    <w:p w14:paraId="0B258601" w14:textId="77777777" w:rsidR="0028022D" w:rsidRDefault="0028022D" w:rsidP="0028022D">
      <w:pPr>
        <w:pStyle w:val="BLOCKHEADING"/>
        <w:rPr>
          <w:lang w:val="en-CA"/>
        </w:rPr>
      </w:pPr>
      <w:r>
        <w:rPr>
          <w:lang w:val="en-CA"/>
        </w:rPr>
        <w:t>Implementation</w:t>
      </w:r>
    </w:p>
    <w:p w14:paraId="399279FA" w14:textId="77777777" w:rsidR="0028022D" w:rsidRPr="000A6ADA" w:rsidRDefault="0028022D" w:rsidP="0028022D">
      <w:pPr>
        <w:pStyle w:val="ListParagraph"/>
        <w:ind w:left="1080"/>
        <w:rPr>
          <w:rFonts w:ascii="Arial" w:hAnsi="Arial" w:cs="Arial"/>
          <w:color w:val="000000"/>
        </w:rPr>
      </w:pPr>
    </w:p>
    <w:p w14:paraId="435E4CB4" w14:textId="77777777" w:rsidR="0028022D" w:rsidRPr="0028022D" w:rsidRDefault="0028022D" w:rsidP="0028022D">
      <w:pPr>
        <w:pStyle w:val="BodyText"/>
        <w:rPr>
          <w:b/>
          <w:bCs/>
        </w:rPr>
      </w:pPr>
      <w:r w:rsidRPr="0028022D">
        <w:rPr>
          <w:b/>
          <w:bCs/>
        </w:rPr>
        <w:t>Scenarios:</w:t>
      </w:r>
    </w:p>
    <w:p w14:paraId="13B169EA" w14:textId="77777777" w:rsidR="0028022D" w:rsidRPr="009E6EAE" w:rsidRDefault="0028022D" w:rsidP="0028022D">
      <w:pPr>
        <w:pStyle w:val="BodyText"/>
        <w:numPr>
          <w:ilvl w:val="0"/>
          <w:numId w:val="54"/>
        </w:numPr>
        <w:rPr>
          <w:b/>
          <w:bCs/>
        </w:rPr>
      </w:pPr>
      <w:r w:rsidRPr="009E6EAE">
        <w:rPr>
          <w:b/>
          <w:bCs/>
        </w:rPr>
        <w:lastRenderedPageBreak/>
        <w:t>Select Address via address cleansing functionality</w:t>
      </w:r>
      <w:r w:rsidRPr="009E6EAE">
        <w:rPr>
          <w:b/>
          <w:bCs/>
        </w:rPr>
        <w:br/>
      </w:r>
    </w:p>
    <w:p w14:paraId="1838E54A" w14:textId="77777777" w:rsidR="0028022D" w:rsidRDefault="0028022D" w:rsidP="0028022D">
      <w:pPr>
        <w:ind w:left="1080"/>
      </w:pPr>
      <w:r>
        <w:rPr>
          <w:noProof/>
        </w:rPr>
        <w:drawing>
          <wp:inline distT="0" distB="0" distL="0" distR="0" wp14:anchorId="6FE9E0CE" wp14:editId="7A6236F1">
            <wp:extent cx="5943600" cy="2103755"/>
            <wp:effectExtent l="0" t="0" r="0" b="0"/>
            <wp:docPr id="2590701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70143" name="Picture 1" descr="A screenshot of a computer&#10;&#10;AI-generated content may be incorrect."/>
                    <pic:cNvPicPr/>
                  </pic:nvPicPr>
                  <pic:blipFill>
                    <a:blip r:embed="rId553"/>
                    <a:stretch>
                      <a:fillRect/>
                    </a:stretch>
                  </pic:blipFill>
                  <pic:spPr>
                    <a:xfrm>
                      <a:off x="0" y="0"/>
                      <a:ext cx="5943600" cy="2103755"/>
                    </a:xfrm>
                    <a:prstGeom prst="rect">
                      <a:avLst/>
                    </a:prstGeom>
                  </pic:spPr>
                </pic:pic>
              </a:graphicData>
            </a:graphic>
          </wp:inline>
        </w:drawing>
      </w:r>
    </w:p>
    <w:p w14:paraId="59C112F6" w14:textId="77777777" w:rsidR="0028022D" w:rsidRDefault="0028022D" w:rsidP="0028022D">
      <w:pPr>
        <w:ind w:left="1080"/>
      </w:pPr>
    </w:p>
    <w:p w14:paraId="5F01415B" w14:textId="77777777" w:rsidR="0028022D" w:rsidRDefault="0028022D" w:rsidP="0028022D">
      <w:pPr>
        <w:ind w:left="1080"/>
      </w:pPr>
      <w:r>
        <w:rPr>
          <w:noProof/>
        </w:rPr>
        <w:drawing>
          <wp:inline distT="0" distB="0" distL="0" distR="0" wp14:anchorId="24E2C259" wp14:editId="2A46A17B">
            <wp:extent cx="5943600" cy="2020570"/>
            <wp:effectExtent l="0" t="0" r="0" b="0"/>
            <wp:docPr id="258684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8447" name="Picture 1" descr="A screenshot of a computer&#10;&#10;AI-generated content may be incorrect."/>
                    <pic:cNvPicPr/>
                  </pic:nvPicPr>
                  <pic:blipFill>
                    <a:blip r:embed="rId554"/>
                    <a:stretch>
                      <a:fillRect/>
                    </a:stretch>
                  </pic:blipFill>
                  <pic:spPr>
                    <a:xfrm>
                      <a:off x="0" y="0"/>
                      <a:ext cx="5943600" cy="2020570"/>
                    </a:xfrm>
                    <a:prstGeom prst="rect">
                      <a:avLst/>
                    </a:prstGeom>
                  </pic:spPr>
                </pic:pic>
              </a:graphicData>
            </a:graphic>
          </wp:inline>
        </w:drawing>
      </w:r>
    </w:p>
    <w:p w14:paraId="4E351FAB" w14:textId="77777777" w:rsidR="0028022D" w:rsidRDefault="0028022D" w:rsidP="0028022D">
      <w:pPr>
        <w:ind w:left="1080"/>
      </w:pPr>
    </w:p>
    <w:p w14:paraId="670CB444" w14:textId="77777777" w:rsidR="0028022D" w:rsidRDefault="0028022D" w:rsidP="0028022D">
      <w:pPr>
        <w:ind w:left="1080"/>
      </w:pPr>
      <w:r>
        <w:rPr>
          <w:noProof/>
        </w:rPr>
        <w:drawing>
          <wp:inline distT="0" distB="0" distL="0" distR="0" wp14:anchorId="72ADBAA8" wp14:editId="0DDEAA1B">
            <wp:extent cx="5943600" cy="1678305"/>
            <wp:effectExtent l="0" t="0" r="0" b="0"/>
            <wp:docPr id="16134158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15803" name="Picture 1" descr="A screenshot of a computer&#10;&#10;AI-generated content may be incorrect."/>
                    <pic:cNvPicPr/>
                  </pic:nvPicPr>
                  <pic:blipFill>
                    <a:blip r:embed="rId555"/>
                    <a:stretch>
                      <a:fillRect/>
                    </a:stretch>
                  </pic:blipFill>
                  <pic:spPr>
                    <a:xfrm>
                      <a:off x="0" y="0"/>
                      <a:ext cx="5943600" cy="1678305"/>
                    </a:xfrm>
                    <a:prstGeom prst="rect">
                      <a:avLst/>
                    </a:prstGeom>
                  </pic:spPr>
                </pic:pic>
              </a:graphicData>
            </a:graphic>
          </wp:inline>
        </w:drawing>
      </w:r>
    </w:p>
    <w:p w14:paraId="6D6C8A0A" w14:textId="77777777" w:rsidR="0028022D" w:rsidRDefault="0028022D" w:rsidP="0028022D">
      <w:pPr>
        <w:ind w:left="1080"/>
      </w:pPr>
    </w:p>
    <w:p w14:paraId="77F88CB4" w14:textId="77777777" w:rsidR="0028022D" w:rsidRDefault="0028022D" w:rsidP="0028022D">
      <w:pPr>
        <w:ind w:left="1080"/>
      </w:pPr>
    </w:p>
    <w:p w14:paraId="153AC4F6" w14:textId="77777777" w:rsidR="0028022D" w:rsidRDefault="0028022D" w:rsidP="0028022D">
      <w:pPr>
        <w:ind w:left="1080"/>
      </w:pPr>
    </w:p>
    <w:p w14:paraId="0AA2D6AE" w14:textId="77777777" w:rsidR="0028022D" w:rsidRDefault="0028022D" w:rsidP="0028022D">
      <w:pPr>
        <w:ind w:left="1080"/>
      </w:pPr>
    </w:p>
    <w:p w14:paraId="2412855D" w14:textId="77777777" w:rsidR="0028022D" w:rsidRDefault="0028022D" w:rsidP="0028022D">
      <w:pPr>
        <w:ind w:left="1080"/>
      </w:pPr>
    </w:p>
    <w:p w14:paraId="75930471" w14:textId="77777777" w:rsidR="0028022D" w:rsidRDefault="0028022D" w:rsidP="0028022D">
      <w:pPr>
        <w:pStyle w:val="BodyText"/>
        <w:ind w:left="1080"/>
      </w:pPr>
    </w:p>
    <w:p w14:paraId="241E6414" w14:textId="77777777" w:rsidR="0028022D" w:rsidRDefault="0028022D" w:rsidP="0028022D">
      <w:pPr>
        <w:pStyle w:val="BodyText"/>
        <w:ind w:left="0"/>
        <w:rPr>
          <w:lang w:val="en-CA"/>
        </w:rPr>
      </w:pPr>
    </w:p>
    <w:p w14:paraId="3CF22503" w14:textId="77777777" w:rsidR="0028022D" w:rsidRDefault="0028022D" w:rsidP="0028022D">
      <w:pPr>
        <w:pStyle w:val="BodyText"/>
        <w:rPr>
          <w:lang w:val="en-CA"/>
        </w:rPr>
      </w:pPr>
    </w:p>
    <w:p w14:paraId="3082C473" w14:textId="77777777" w:rsidR="0028022D" w:rsidRDefault="0028022D" w:rsidP="0028022D">
      <w:pPr>
        <w:pStyle w:val="BodyText"/>
        <w:rPr>
          <w:lang w:val="en-CA"/>
        </w:rPr>
      </w:pPr>
    </w:p>
    <w:p w14:paraId="23B739E2" w14:textId="77777777" w:rsidR="0028022D" w:rsidRDefault="0028022D" w:rsidP="0028022D">
      <w:pPr>
        <w:pStyle w:val="BodyText"/>
        <w:rPr>
          <w:lang w:val="en-CA"/>
        </w:rPr>
      </w:pPr>
    </w:p>
    <w:p w14:paraId="47345F3B" w14:textId="77777777" w:rsidR="0028022D" w:rsidRDefault="0028022D" w:rsidP="0028022D">
      <w:pPr>
        <w:pStyle w:val="BodyText"/>
        <w:rPr>
          <w:lang w:val="en-CA"/>
        </w:rPr>
      </w:pPr>
    </w:p>
    <w:p w14:paraId="3F3622E4" w14:textId="77777777" w:rsidR="0028022D" w:rsidRDefault="0028022D" w:rsidP="0028022D">
      <w:pPr>
        <w:pStyle w:val="BodyText"/>
        <w:rPr>
          <w:lang w:val="en-CA"/>
        </w:rPr>
      </w:pPr>
    </w:p>
    <w:p w14:paraId="1AE5511C" w14:textId="77777777" w:rsidR="0028022D" w:rsidRDefault="0028022D" w:rsidP="0028022D">
      <w:pPr>
        <w:pStyle w:val="BodyText"/>
        <w:rPr>
          <w:lang w:val="en-CA"/>
        </w:rPr>
      </w:pPr>
    </w:p>
    <w:p w14:paraId="6A654F33" w14:textId="77777777" w:rsidR="0028022D" w:rsidRDefault="0028022D" w:rsidP="0028022D">
      <w:pPr>
        <w:pStyle w:val="ListParagraph"/>
        <w:numPr>
          <w:ilvl w:val="0"/>
          <w:numId w:val="54"/>
        </w:numPr>
        <w:contextualSpacing/>
        <w:rPr>
          <w:rFonts w:ascii="Aptos Narrow" w:hAnsi="Aptos Narrow"/>
          <w:color w:val="000000"/>
          <w:sz w:val="22"/>
          <w:szCs w:val="22"/>
        </w:rPr>
      </w:pPr>
      <w:r w:rsidRPr="00321B3C">
        <w:rPr>
          <w:rFonts w:ascii="Arial" w:hAnsi="Arial" w:cs="Arial"/>
          <w:b/>
          <w:bCs/>
        </w:rPr>
        <w:t>Select Address with + 4 zip code via address cleansing functionality</w:t>
      </w:r>
    </w:p>
    <w:p w14:paraId="4B9C41ED" w14:textId="77777777" w:rsidR="0028022D" w:rsidRDefault="0028022D" w:rsidP="0028022D">
      <w:pPr>
        <w:ind w:left="1080"/>
      </w:pPr>
    </w:p>
    <w:p w14:paraId="4499F83D" w14:textId="77777777" w:rsidR="0028022D" w:rsidRDefault="0028022D" w:rsidP="0028022D">
      <w:pPr>
        <w:ind w:left="1080"/>
      </w:pPr>
    </w:p>
    <w:p w14:paraId="61D51F83" w14:textId="77777777" w:rsidR="0028022D" w:rsidRDefault="0028022D" w:rsidP="0028022D">
      <w:pPr>
        <w:ind w:left="1080"/>
      </w:pPr>
      <w:r>
        <w:rPr>
          <w:noProof/>
        </w:rPr>
        <w:drawing>
          <wp:inline distT="0" distB="0" distL="0" distR="0" wp14:anchorId="32309704" wp14:editId="0D1E39B1">
            <wp:extent cx="5943600" cy="3173730"/>
            <wp:effectExtent l="0" t="0" r="0" b="7620"/>
            <wp:docPr id="17784263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26307" name="Picture 1" descr="A screenshot of a computer&#10;&#10;AI-generated content may be incorrect."/>
                    <pic:cNvPicPr/>
                  </pic:nvPicPr>
                  <pic:blipFill>
                    <a:blip r:embed="rId556"/>
                    <a:stretch>
                      <a:fillRect/>
                    </a:stretch>
                  </pic:blipFill>
                  <pic:spPr>
                    <a:xfrm>
                      <a:off x="0" y="0"/>
                      <a:ext cx="5943600" cy="3173730"/>
                    </a:xfrm>
                    <a:prstGeom prst="rect">
                      <a:avLst/>
                    </a:prstGeom>
                  </pic:spPr>
                </pic:pic>
              </a:graphicData>
            </a:graphic>
          </wp:inline>
        </w:drawing>
      </w:r>
    </w:p>
    <w:p w14:paraId="4826DF3F" w14:textId="77777777" w:rsidR="0028022D" w:rsidRDefault="0028022D" w:rsidP="0028022D">
      <w:pPr>
        <w:ind w:left="1080"/>
      </w:pPr>
    </w:p>
    <w:p w14:paraId="164F5AFE" w14:textId="77777777" w:rsidR="0028022D" w:rsidRDefault="0028022D" w:rsidP="0028022D">
      <w:pPr>
        <w:ind w:left="1080"/>
      </w:pPr>
    </w:p>
    <w:p w14:paraId="7D627359" w14:textId="77777777" w:rsidR="0028022D" w:rsidRDefault="0028022D" w:rsidP="0028022D">
      <w:pPr>
        <w:ind w:left="1080"/>
      </w:pPr>
      <w:r>
        <w:rPr>
          <w:noProof/>
        </w:rPr>
        <w:drawing>
          <wp:inline distT="0" distB="0" distL="0" distR="0" wp14:anchorId="5B97E87B" wp14:editId="6DBEA4D3">
            <wp:extent cx="5943600" cy="1971040"/>
            <wp:effectExtent l="0" t="0" r="0" b="0"/>
            <wp:docPr id="4255661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66193" name="Picture 1" descr="A screenshot of a computer&#10;&#10;AI-generated content may be incorrect."/>
                    <pic:cNvPicPr/>
                  </pic:nvPicPr>
                  <pic:blipFill>
                    <a:blip r:embed="rId557"/>
                    <a:stretch>
                      <a:fillRect/>
                    </a:stretch>
                  </pic:blipFill>
                  <pic:spPr>
                    <a:xfrm>
                      <a:off x="0" y="0"/>
                      <a:ext cx="5943600" cy="1971040"/>
                    </a:xfrm>
                    <a:prstGeom prst="rect">
                      <a:avLst/>
                    </a:prstGeom>
                  </pic:spPr>
                </pic:pic>
              </a:graphicData>
            </a:graphic>
          </wp:inline>
        </w:drawing>
      </w:r>
    </w:p>
    <w:p w14:paraId="44F01C8F" w14:textId="77777777" w:rsidR="0028022D" w:rsidRDefault="0028022D" w:rsidP="0028022D">
      <w:pPr>
        <w:ind w:left="1080"/>
      </w:pPr>
    </w:p>
    <w:p w14:paraId="4A848446" w14:textId="77777777" w:rsidR="0028022D" w:rsidRDefault="0028022D" w:rsidP="0028022D">
      <w:pPr>
        <w:ind w:left="1080"/>
      </w:pPr>
    </w:p>
    <w:p w14:paraId="58D3419A" w14:textId="77777777" w:rsidR="0028022D" w:rsidRDefault="0028022D" w:rsidP="0028022D">
      <w:pPr>
        <w:pStyle w:val="BodyText"/>
        <w:ind w:left="1080"/>
      </w:pPr>
      <w:r>
        <w:rPr>
          <w:noProof/>
        </w:rPr>
        <w:lastRenderedPageBreak/>
        <w:drawing>
          <wp:inline distT="0" distB="0" distL="0" distR="0" wp14:anchorId="45C6334E" wp14:editId="5FAB0C87">
            <wp:extent cx="5943600" cy="1762125"/>
            <wp:effectExtent l="0" t="0" r="0" b="9525"/>
            <wp:docPr id="7634671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67161" name="Picture 1" descr="A screenshot of a computer&#10;&#10;AI-generated content may be incorrect."/>
                    <pic:cNvPicPr/>
                  </pic:nvPicPr>
                  <pic:blipFill>
                    <a:blip r:embed="rId558"/>
                    <a:stretch>
                      <a:fillRect/>
                    </a:stretch>
                  </pic:blipFill>
                  <pic:spPr>
                    <a:xfrm>
                      <a:off x="0" y="0"/>
                      <a:ext cx="5943600" cy="1762125"/>
                    </a:xfrm>
                    <a:prstGeom prst="rect">
                      <a:avLst/>
                    </a:prstGeom>
                  </pic:spPr>
                </pic:pic>
              </a:graphicData>
            </a:graphic>
          </wp:inline>
        </w:drawing>
      </w:r>
    </w:p>
    <w:p w14:paraId="3B88986C" w14:textId="77777777" w:rsidR="0028022D" w:rsidRDefault="0028022D" w:rsidP="0028022D">
      <w:pPr>
        <w:pStyle w:val="BodyText"/>
        <w:ind w:left="1080"/>
      </w:pPr>
    </w:p>
    <w:p w14:paraId="09911068" w14:textId="77777777" w:rsidR="0028022D" w:rsidRDefault="0028022D" w:rsidP="0028022D">
      <w:pPr>
        <w:pStyle w:val="BodyText"/>
        <w:ind w:left="1080"/>
      </w:pPr>
      <w:r>
        <w:rPr>
          <w:noProof/>
        </w:rPr>
        <w:drawing>
          <wp:inline distT="0" distB="0" distL="0" distR="0" wp14:anchorId="400C850A" wp14:editId="3B589CFC">
            <wp:extent cx="5943600" cy="1501775"/>
            <wp:effectExtent l="0" t="0" r="0" b="3175"/>
            <wp:docPr id="17699420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42097" name="Picture 1" descr="A screenshot of a computer&#10;&#10;AI-generated content may be incorrect."/>
                    <pic:cNvPicPr/>
                  </pic:nvPicPr>
                  <pic:blipFill>
                    <a:blip r:embed="rId559"/>
                    <a:stretch>
                      <a:fillRect/>
                    </a:stretch>
                  </pic:blipFill>
                  <pic:spPr>
                    <a:xfrm>
                      <a:off x="0" y="0"/>
                      <a:ext cx="5943600" cy="1501775"/>
                    </a:xfrm>
                    <a:prstGeom prst="rect">
                      <a:avLst/>
                    </a:prstGeom>
                  </pic:spPr>
                </pic:pic>
              </a:graphicData>
            </a:graphic>
          </wp:inline>
        </w:drawing>
      </w:r>
    </w:p>
    <w:p w14:paraId="345B99F7" w14:textId="77777777" w:rsidR="0028022D" w:rsidRDefault="0028022D" w:rsidP="0028022D">
      <w:pPr>
        <w:pStyle w:val="BodyText"/>
        <w:ind w:left="1080"/>
      </w:pPr>
    </w:p>
    <w:p w14:paraId="46AEB40C" w14:textId="082DDD24" w:rsidR="0028022D" w:rsidRPr="000E550F" w:rsidRDefault="0028022D" w:rsidP="0028022D">
      <w:pPr>
        <w:pStyle w:val="Heading3"/>
        <w:rPr>
          <w:lang w:val="en-CA"/>
        </w:rPr>
      </w:pPr>
      <w:bookmarkStart w:id="147" w:name="_Toc223689674"/>
      <w:r w:rsidRPr="00647503">
        <w:rPr>
          <w:lang w:val="en-CA"/>
        </w:rPr>
        <w:t>Arizona AZA4V Form Signed</w:t>
      </w:r>
      <w:r>
        <w:rPr>
          <w:lang w:val="en-CA"/>
        </w:rPr>
        <w:t xml:space="preserve"> </w:t>
      </w:r>
      <w:r w:rsidRPr="0028022D">
        <w:rPr>
          <w:sz w:val="20"/>
          <w:lang w:val="en-CA"/>
        </w:rPr>
        <w:t>(HCM-25305)</w:t>
      </w:r>
      <w:bookmarkEnd w:id="147"/>
    </w:p>
    <w:p w14:paraId="373E022F" w14:textId="77777777" w:rsidR="0028022D" w:rsidRDefault="0028022D" w:rsidP="0028022D">
      <w:pPr>
        <w:pStyle w:val="BLOCKHEADING"/>
        <w:rPr>
          <w:lang w:val="en-CA"/>
        </w:rPr>
      </w:pPr>
      <w:r>
        <w:rPr>
          <w:lang w:val="en-CA"/>
        </w:rPr>
        <w:t>Overview</w:t>
      </w:r>
    </w:p>
    <w:p w14:paraId="60E68609" w14:textId="77777777" w:rsidR="0028022D" w:rsidRDefault="0028022D" w:rsidP="0028022D">
      <w:pPr>
        <w:pStyle w:val="BodyText"/>
        <w:jc w:val="both"/>
      </w:pPr>
      <w:r>
        <w:t>If an employee is an Arizona resident working outside the state and has submitted Arizona Form A-4V (Voluntary Withholding Request), you can enable Arizona state tax withholding by checking the corresponding “AZA4V Form Signed” flag in the system.</w:t>
      </w:r>
    </w:p>
    <w:p w14:paraId="06B0F39F" w14:textId="77777777" w:rsidR="0028022D" w:rsidRDefault="0028022D" w:rsidP="0028022D">
      <w:pPr>
        <w:pStyle w:val="BodyText"/>
        <w:jc w:val="both"/>
      </w:pPr>
      <w:r>
        <w:t xml:space="preserve">Once selected, the system will automatically calculate and withhold the appropriate Arizona state tax. The withholding details will be recorded and included in the </w:t>
      </w:r>
      <w:proofErr w:type="gramStart"/>
      <w:r>
        <w:t>employee’s</w:t>
      </w:r>
      <w:proofErr w:type="gramEnd"/>
      <w:r>
        <w:t xml:space="preserve"> W-2 file.</w:t>
      </w:r>
    </w:p>
    <w:p w14:paraId="4D7EC0E6" w14:textId="77777777" w:rsidR="0028022D" w:rsidRDefault="0028022D" w:rsidP="0028022D">
      <w:pPr>
        <w:pStyle w:val="BLOCKHEADING"/>
        <w:rPr>
          <w:lang w:val="en-CA"/>
        </w:rPr>
      </w:pPr>
      <w:r>
        <w:rPr>
          <w:lang w:val="en-CA"/>
        </w:rPr>
        <w:t>Pre-requisites</w:t>
      </w:r>
    </w:p>
    <w:p w14:paraId="12BB22DB" w14:textId="77777777" w:rsidR="0028022D" w:rsidRDefault="0028022D" w:rsidP="0028022D">
      <w:pPr>
        <w:pStyle w:val="BodyText"/>
        <w:jc w:val="both"/>
        <w:rPr>
          <w:lang w:val="en-CA"/>
        </w:rPr>
      </w:pPr>
      <w:r>
        <w:rPr>
          <w:lang w:val="en-CA"/>
        </w:rPr>
        <w:t>This flag is available on employee level, via Employee Profile &gt; Tax tab &gt; Overrides button.</w:t>
      </w:r>
    </w:p>
    <w:p w14:paraId="3034E33B" w14:textId="77777777" w:rsidR="0028022D" w:rsidRDefault="0028022D" w:rsidP="0028022D">
      <w:pPr>
        <w:pStyle w:val="BLOCKHEADING"/>
        <w:rPr>
          <w:lang w:val="en-CA"/>
        </w:rPr>
      </w:pPr>
      <w:r>
        <w:rPr>
          <w:lang w:val="en-CA"/>
        </w:rPr>
        <w:t>Modifications</w:t>
      </w:r>
    </w:p>
    <w:p w14:paraId="77FE26B2" w14:textId="77777777" w:rsidR="0028022D" w:rsidRDefault="0028022D" w:rsidP="0028022D">
      <w:pPr>
        <w:pStyle w:val="BodyText"/>
      </w:pPr>
      <w:r w:rsidRPr="00A7742D">
        <w:t xml:space="preserve">AZA4V Form Signed </w:t>
      </w:r>
      <w:r>
        <w:t>flag is available on employee level override.</w:t>
      </w:r>
    </w:p>
    <w:p w14:paraId="6C1F79D1" w14:textId="77777777" w:rsidR="0028022D" w:rsidRDefault="0028022D" w:rsidP="0028022D">
      <w:pPr>
        <w:pStyle w:val="BodyText"/>
      </w:pPr>
      <w:r>
        <w:rPr>
          <w:noProof/>
        </w:rPr>
        <w:lastRenderedPageBreak/>
        <w:drawing>
          <wp:inline distT="0" distB="0" distL="0" distR="0" wp14:anchorId="33EAC01A" wp14:editId="4FD87F82">
            <wp:extent cx="5403600" cy="2703600"/>
            <wp:effectExtent l="0" t="0" r="6985" b="1905"/>
            <wp:docPr id="19984292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29297" name="Picture 1" descr="A screenshot of a computer&#10;&#10;AI-generated content may be incorrect."/>
                    <pic:cNvPicPr/>
                  </pic:nvPicPr>
                  <pic:blipFill>
                    <a:blip r:embed="rId560"/>
                    <a:stretch>
                      <a:fillRect/>
                    </a:stretch>
                  </pic:blipFill>
                  <pic:spPr>
                    <a:xfrm>
                      <a:off x="0" y="0"/>
                      <a:ext cx="5403600" cy="2703600"/>
                    </a:xfrm>
                    <a:prstGeom prst="rect">
                      <a:avLst/>
                    </a:prstGeom>
                  </pic:spPr>
                </pic:pic>
              </a:graphicData>
            </a:graphic>
          </wp:inline>
        </w:drawing>
      </w:r>
    </w:p>
    <w:p w14:paraId="0E912A36" w14:textId="77777777" w:rsidR="0028022D" w:rsidRDefault="0028022D" w:rsidP="0028022D">
      <w:pPr>
        <w:pStyle w:val="BLOCKHEADING"/>
        <w:rPr>
          <w:lang w:val="en-CA"/>
        </w:rPr>
      </w:pPr>
      <w:r>
        <w:rPr>
          <w:lang w:val="en-CA"/>
        </w:rPr>
        <w:t>Implementation</w:t>
      </w:r>
    </w:p>
    <w:p w14:paraId="720D00A7" w14:textId="77777777" w:rsidR="0028022D" w:rsidRDefault="0028022D" w:rsidP="0028022D">
      <w:pPr>
        <w:pStyle w:val="BodyText"/>
        <w:jc w:val="both"/>
        <w:rPr>
          <w:lang w:val="en-CA"/>
        </w:rPr>
      </w:pPr>
      <w:r>
        <w:rPr>
          <w:lang w:val="en-CA"/>
        </w:rPr>
        <w:t>In this section</w:t>
      </w:r>
      <w:r w:rsidRPr="008D3D28">
        <w:rPr>
          <w:lang w:val="en-CA"/>
        </w:rPr>
        <w:t>, we will verify the behavior</w:t>
      </w:r>
      <w:r>
        <w:rPr>
          <w:lang w:val="en-CA"/>
        </w:rPr>
        <w:t xml:space="preserve"> of</w:t>
      </w:r>
      <w:r w:rsidRPr="008D3D28">
        <w:rPr>
          <w:lang w:val="en-CA"/>
        </w:rPr>
        <w:t xml:space="preserve"> </w:t>
      </w:r>
      <w:r>
        <w:rPr>
          <w:lang w:val="en-CA"/>
        </w:rPr>
        <w:t xml:space="preserve">AZ state income tax for an employee who resides in Arizona (AZ) and is working in Washington (WA). </w:t>
      </w:r>
    </w:p>
    <w:p w14:paraId="77DEF8DB" w14:textId="77777777" w:rsidR="0028022D" w:rsidRDefault="0028022D" w:rsidP="0028022D">
      <w:pPr>
        <w:pStyle w:val="BodyText"/>
        <w:jc w:val="both"/>
        <w:rPr>
          <w:lang w:val="en-CA"/>
        </w:rPr>
      </w:pPr>
      <w:r>
        <w:rPr>
          <w:lang w:val="en-CA"/>
        </w:rPr>
        <w:t>Employee override is added and AZA4V Form Signed flag is checked:</w:t>
      </w:r>
    </w:p>
    <w:p w14:paraId="3FFDE2DE" w14:textId="77777777" w:rsidR="0028022D" w:rsidRDefault="0028022D" w:rsidP="0028022D">
      <w:pPr>
        <w:pStyle w:val="BodyText"/>
        <w:jc w:val="both"/>
        <w:rPr>
          <w:lang w:val="en-CA"/>
        </w:rPr>
      </w:pPr>
      <w:r>
        <w:rPr>
          <w:noProof/>
        </w:rPr>
        <w:drawing>
          <wp:inline distT="0" distB="0" distL="0" distR="0" wp14:anchorId="3FA084CE" wp14:editId="0C139FDE">
            <wp:extent cx="5403600" cy="2703600"/>
            <wp:effectExtent l="0" t="0" r="6985" b="1905"/>
            <wp:docPr id="18015181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29297" name="Picture 1" descr="A screenshot of a computer&#10;&#10;AI-generated content may be incorrect."/>
                    <pic:cNvPicPr/>
                  </pic:nvPicPr>
                  <pic:blipFill>
                    <a:blip r:embed="rId560"/>
                    <a:stretch>
                      <a:fillRect/>
                    </a:stretch>
                  </pic:blipFill>
                  <pic:spPr>
                    <a:xfrm>
                      <a:off x="0" y="0"/>
                      <a:ext cx="5403600" cy="2703600"/>
                    </a:xfrm>
                    <a:prstGeom prst="rect">
                      <a:avLst/>
                    </a:prstGeom>
                  </pic:spPr>
                </pic:pic>
              </a:graphicData>
            </a:graphic>
          </wp:inline>
        </w:drawing>
      </w:r>
    </w:p>
    <w:p w14:paraId="09F53B7D" w14:textId="77777777" w:rsidR="0028022D" w:rsidRDefault="0028022D" w:rsidP="0028022D">
      <w:pPr>
        <w:pStyle w:val="BodyText"/>
        <w:ind w:left="0"/>
        <w:jc w:val="both"/>
        <w:rPr>
          <w:lang w:val="en-CA"/>
        </w:rPr>
      </w:pPr>
    </w:p>
    <w:p w14:paraId="1FF7DFE9" w14:textId="77777777" w:rsidR="0028022D" w:rsidRDefault="0028022D" w:rsidP="0028022D">
      <w:pPr>
        <w:pStyle w:val="BodyText"/>
        <w:jc w:val="both"/>
        <w:rPr>
          <w:lang w:val="en-CA"/>
        </w:rPr>
      </w:pPr>
      <w:r>
        <w:rPr>
          <w:lang w:val="en-CA"/>
        </w:rPr>
        <w:t>Example #1: Processed in CMPARRAY mode (New Vertex flag in System Options &gt; Payroll is checked)</w:t>
      </w:r>
    </w:p>
    <w:p w14:paraId="0B0C8628" w14:textId="77777777" w:rsidR="0028022D" w:rsidRDefault="0028022D" w:rsidP="0028022D">
      <w:pPr>
        <w:pStyle w:val="BodyText"/>
        <w:jc w:val="both"/>
        <w:rPr>
          <w:lang w:val="en-CA"/>
        </w:rPr>
      </w:pPr>
      <w:r>
        <w:rPr>
          <w:lang w:val="en-CA"/>
        </w:rPr>
        <w:t>When viewed in Mid-year Pay History after payroll processing:</w:t>
      </w:r>
    </w:p>
    <w:p w14:paraId="7A835E81" w14:textId="77777777" w:rsidR="0028022D" w:rsidRDefault="0028022D" w:rsidP="0028022D">
      <w:pPr>
        <w:pStyle w:val="BodyText"/>
        <w:jc w:val="both"/>
        <w:rPr>
          <w:lang w:val="en-CA"/>
        </w:rPr>
      </w:pPr>
      <w:r>
        <w:rPr>
          <w:noProof/>
        </w:rPr>
        <w:lastRenderedPageBreak/>
        <w:drawing>
          <wp:inline distT="0" distB="0" distL="0" distR="0" wp14:anchorId="67E8B0A2" wp14:editId="64CD1E67">
            <wp:extent cx="4795200" cy="2721600"/>
            <wp:effectExtent l="0" t="0" r="5715" b="3175"/>
            <wp:docPr id="20675225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22563" name="Picture 1" descr="A screenshot of a computer&#10;&#10;AI-generated content may be incorrect."/>
                    <pic:cNvPicPr/>
                  </pic:nvPicPr>
                  <pic:blipFill>
                    <a:blip r:embed="rId561"/>
                    <a:stretch>
                      <a:fillRect/>
                    </a:stretch>
                  </pic:blipFill>
                  <pic:spPr>
                    <a:xfrm>
                      <a:off x="0" y="0"/>
                      <a:ext cx="4795200" cy="2721600"/>
                    </a:xfrm>
                    <a:prstGeom prst="rect">
                      <a:avLst/>
                    </a:prstGeom>
                  </pic:spPr>
                </pic:pic>
              </a:graphicData>
            </a:graphic>
          </wp:inline>
        </w:drawing>
      </w:r>
    </w:p>
    <w:p w14:paraId="1CCD80FD" w14:textId="77777777" w:rsidR="0028022D" w:rsidRDefault="0028022D" w:rsidP="0028022D">
      <w:pPr>
        <w:pStyle w:val="BodyText"/>
        <w:jc w:val="both"/>
        <w:rPr>
          <w:i/>
          <w:iCs/>
          <w:lang w:val="en-CA"/>
        </w:rPr>
      </w:pPr>
      <w:r w:rsidRPr="00622AEF">
        <w:rPr>
          <w:i/>
          <w:iCs/>
          <w:lang w:val="en-CA"/>
        </w:rPr>
        <w:t>The</w:t>
      </w:r>
      <w:r>
        <w:rPr>
          <w:i/>
          <w:iCs/>
          <w:lang w:val="en-CA"/>
        </w:rPr>
        <w:t xml:space="preserve"> State Income Tax for AZ is calculated</w:t>
      </w:r>
      <w:r w:rsidRPr="00622AEF">
        <w:rPr>
          <w:i/>
          <w:iCs/>
          <w:lang w:val="en-CA"/>
        </w:rPr>
        <w:t>.</w:t>
      </w:r>
    </w:p>
    <w:p w14:paraId="0A727EBC" w14:textId="77777777" w:rsidR="0028022D" w:rsidRDefault="0028022D" w:rsidP="0028022D">
      <w:pPr>
        <w:pStyle w:val="BodyText"/>
        <w:jc w:val="both"/>
        <w:rPr>
          <w:lang w:val="en-CA"/>
        </w:rPr>
      </w:pPr>
      <w:r>
        <w:rPr>
          <w:lang w:val="en-CA"/>
        </w:rPr>
        <w:t>View Employee Vertex Report and check State Tax section:</w:t>
      </w:r>
    </w:p>
    <w:p w14:paraId="6574B522" w14:textId="77777777" w:rsidR="0028022D" w:rsidRDefault="0028022D" w:rsidP="0028022D">
      <w:pPr>
        <w:pStyle w:val="BodyText"/>
        <w:jc w:val="both"/>
        <w:rPr>
          <w:lang w:val="en-CA"/>
        </w:rPr>
      </w:pPr>
      <w:r>
        <w:rPr>
          <w:noProof/>
        </w:rPr>
        <w:drawing>
          <wp:inline distT="0" distB="0" distL="0" distR="0" wp14:anchorId="2C14304F" wp14:editId="1D8E06D7">
            <wp:extent cx="3229200" cy="2181600"/>
            <wp:effectExtent l="0" t="0" r="0" b="9525"/>
            <wp:docPr id="12250174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17464" name="Picture 1" descr="A screenshot of a computer&#10;&#10;AI-generated content may be incorrect."/>
                    <pic:cNvPicPr/>
                  </pic:nvPicPr>
                  <pic:blipFill>
                    <a:blip r:embed="rId562"/>
                    <a:stretch>
                      <a:fillRect/>
                    </a:stretch>
                  </pic:blipFill>
                  <pic:spPr>
                    <a:xfrm>
                      <a:off x="0" y="0"/>
                      <a:ext cx="3229200" cy="2181600"/>
                    </a:xfrm>
                    <a:prstGeom prst="rect">
                      <a:avLst/>
                    </a:prstGeom>
                  </pic:spPr>
                </pic:pic>
              </a:graphicData>
            </a:graphic>
          </wp:inline>
        </w:drawing>
      </w:r>
    </w:p>
    <w:p w14:paraId="4955B417" w14:textId="77777777" w:rsidR="0028022D" w:rsidRDefault="0028022D" w:rsidP="0028022D">
      <w:pPr>
        <w:pStyle w:val="BodyText"/>
        <w:jc w:val="both"/>
        <w:rPr>
          <w:lang w:val="en-CA"/>
        </w:rPr>
      </w:pPr>
      <w:r>
        <w:rPr>
          <w:noProof/>
        </w:rPr>
        <w:drawing>
          <wp:inline distT="0" distB="0" distL="0" distR="0" wp14:anchorId="6CA92C29" wp14:editId="31101ABB">
            <wp:extent cx="3229200" cy="2358000"/>
            <wp:effectExtent l="0" t="0" r="0" b="4445"/>
            <wp:docPr id="18319166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16686" name="Picture 1" descr="A screenshot of a computer&#10;&#10;AI-generated content may be incorrect."/>
                    <pic:cNvPicPr/>
                  </pic:nvPicPr>
                  <pic:blipFill>
                    <a:blip r:embed="rId563"/>
                    <a:stretch>
                      <a:fillRect/>
                    </a:stretch>
                  </pic:blipFill>
                  <pic:spPr>
                    <a:xfrm>
                      <a:off x="0" y="0"/>
                      <a:ext cx="3229200" cy="2358000"/>
                    </a:xfrm>
                    <a:prstGeom prst="rect">
                      <a:avLst/>
                    </a:prstGeom>
                  </pic:spPr>
                </pic:pic>
              </a:graphicData>
            </a:graphic>
          </wp:inline>
        </w:drawing>
      </w:r>
    </w:p>
    <w:p w14:paraId="77EAAEEB" w14:textId="77777777" w:rsidR="0028022D" w:rsidRDefault="0028022D" w:rsidP="0028022D">
      <w:pPr>
        <w:pStyle w:val="BodyText"/>
        <w:jc w:val="both"/>
        <w:rPr>
          <w:i/>
          <w:iCs/>
          <w:lang w:val="en-CA"/>
        </w:rPr>
      </w:pPr>
      <w:r w:rsidRPr="00622AEF">
        <w:rPr>
          <w:i/>
          <w:iCs/>
          <w:lang w:val="en-CA"/>
        </w:rPr>
        <w:t>The</w:t>
      </w:r>
      <w:r>
        <w:rPr>
          <w:i/>
          <w:iCs/>
          <w:lang w:val="en-CA"/>
        </w:rPr>
        <w:t xml:space="preserve"> State Income Tax for AZ is reflected in the Vertex report in CMPARRAY mode</w:t>
      </w:r>
      <w:r w:rsidRPr="00622AEF">
        <w:rPr>
          <w:i/>
          <w:iCs/>
          <w:lang w:val="en-CA"/>
        </w:rPr>
        <w:t>.</w:t>
      </w:r>
    </w:p>
    <w:p w14:paraId="0145620A" w14:textId="77777777" w:rsidR="0028022D" w:rsidRDefault="0028022D" w:rsidP="0028022D">
      <w:pPr>
        <w:pStyle w:val="BodyText"/>
        <w:ind w:left="0"/>
        <w:jc w:val="both"/>
        <w:rPr>
          <w:lang w:val="en-CA"/>
        </w:rPr>
      </w:pPr>
    </w:p>
    <w:p w14:paraId="319C23D6" w14:textId="77777777" w:rsidR="0028022D" w:rsidRDefault="0028022D" w:rsidP="0028022D">
      <w:pPr>
        <w:pStyle w:val="BodyText"/>
        <w:jc w:val="both"/>
        <w:rPr>
          <w:lang w:val="en-CA"/>
        </w:rPr>
      </w:pPr>
      <w:r>
        <w:rPr>
          <w:lang w:val="en-CA"/>
        </w:rPr>
        <w:lastRenderedPageBreak/>
        <w:t>Example #2: Processed in Vertex API mode (Vertex API flag is checked in Payroll Processing)</w:t>
      </w:r>
    </w:p>
    <w:p w14:paraId="77BFEE19" w14:textId="77777777" w:rsidR="0028022D" w:rsidRDefault="0028022D" w:rsidP="0028022D">
      <w:pPr>
        <w:pStyle w:val="BodyText"/>
        <w:jc w:val="both"/>
        <w:rPr>
          <w:lang w:val="en-CA"/>
        </w:rPr>
      </w:pPr>
      <w:r>
        <w:rPr>
          <w:lang w:val="en-CA"/>
        </w:rPr>
        <w:t>When viewed in Mid-year Pay History after payroll processing:</w:t>
      </w:r>
    </w:p>
    <w:p w14:paraId="191E2002" w14:textId="77777777" w:rsidR="0028022D" w:rsidRDefault="0028022D" w:rsidP="0028022D">
      <w:pPr>
        <w:pStyle w:val="BodyText"/>
        <w:jc w:val="both"/>
        <w:rPr>
          <w:lang w:val="en-CA"/>
        </w:rPr>
      </w:pPr>
      <w:r>
        <w:rPr>
          <w:noProof/>
        </w:rPr>
        <w:drawing>
          <wp:inline distT="0" distB="0" distL="0" distR="0" wp14:anchorId="51DE38E5" wp14:editId="55399589">
            <wp:extent cx="4791600" cy="2721600"/>
            <wp:effectExtent l="0" t="0" r="0" b="3175"/>
            <wp:docPr id="11578165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6597" name="Picture 1" descr="A screenshot of a computer&#10;&#10;AI-generated content may be incorrect."/>
                    <pic:cNvPicPr/>
                  </pic:nvPicPr>
                  <pic:blipFill>
                    <a:blip r:embed="rId564"/>
                    <a:stretch>
                      <a:fillRect/>
                    </a:stretch>
                  </pic:blipFill>
                  <pic:spPr>
                    <a:xfrm>
                      <a:off x="0" y="0"/>
                      <a:ext cx="4791600" cy="2721600"/>
                    </a:xfrm>
                    <a:prstGeom prst="rect">
                      <a:avLst/>
                    </a:prstGeom>
                  </pic:spPr>
                </pic:pic>
              </a:graphicData>
            </a:graphic>
          </wp:inline>
        </w:drawing>
      </w:r>
    </w:p>
    <w:p w14:paraId="33BEA7FF" w14:textId="77777777" w:rsidR="0028022D" w:rsidRDefault="0028022D" w:rsidP="0028022D">
      <w:pPr>
        <w:pStyle w:val="BodyText"/>
        <w:jc w:val="both"/>
        <w:rPr>
          <w:i/>
          <w:iCs/>
          <w:lang w:val="en-CA"/>
        </w:rPr>
      </w:pPr>
      <w:r w:rsidRPr="00622AEF">
        <w:rPr>
          <w:i/>
          <w:iCs/>
          <w:lang w:val="en-CA"/>
        </w:rPr>
        <w:t>The</w:t>
      </w:r>
      <w:r>
        <w:rPr>
          <w:i/>
          <w:iCs/>
          <w:lang w:val="en-CA"/>
        </w:rPr>
        <w:t xml:space="preserve"> State Income Tax for AZ is calculated</w:t>
      </w:r>
      <w:r w:rsidRPr="00622AEF">
        <w:rPr>
          <w:i/>
          <w:iCs/>
          <w:lang w:val="en-CA"/>
        </w:rPr>
        <w:t>.</w:t>
      </w:r>
    </w:p>
    <w:p w14:paraId="0A2DBE56" w14:textId="77777777" w:rsidR="0028022D" w:rsidRDefault="0028022D" w:rsidP="0028022D">
      <w:pPr>
        <w:pStyle w:val="BodyText"/>
        <w:jc w:val="both"/>
        <w:rPr>
          <w:lang w:val="en-CA"/>
        </w:rPr>
      </w:pPr>
      <w:r>
        <w:rPr>
          <w:lang w:val="en-CA"/>
        </w:rPr>
        <w:t>View Employee Vertex Report and check State Tax section:</w:t>
      </w:r>
    </w:p>
    <w:p w14:paraId="17EB91B5" w14:textId="77777777" w:rsidR="0028022D" w:rsidRDefault="0028022D" w:rsidP="0028022D">
      <w:pPr>
        <w:pStyle w:val="BodyText"/>
        <w:jc w:val="both"/>
        <w:rPr>
          <w:lang w:val="en-CA"/>
        </w:rPr>
      </w:pPr>
      <w:r>
        <w:rPr>
          <w:noProof/>
        </w:rPr>
        <w:drawing>
          <wp:inline distT="0" distB="0" distL="0" distR="0" wp14:anchorId="1D2A9BA3" wp14:editId="06A18127">
            <wp:extent cx="3538800" cy="2419200"/>
            <wp:effectExtent l="0" t="0" r="5080" b="635"/>
            <wp:docPr id="6173840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84081" name="Picture 1" descr="A screenshot of a computer&#10;&#10;AI-generated content may be incorrect."/>
                    <pic:cNvPicPr/>
                  </pic:nvPicPr>
                  <pic:blipFill>
                    <a:blip r:embed="rId565"/>
                    <a:stretch>
                      <a:fillRect/>
                    </a:stretch>
                  </pic:blipFill>
                  <pic:spPr>
                    <a:xfrm>
                      <a:off x="0" y="0"/>
                      <a:ext cx="3538800" cy="2419200"/>
                    </a:xfrm>
                    <a:prstGeom prst="rect">
                      <a:avLst/>
                    </a:prstGeom>
                  </pic:spPr>
                </pic:pic>
              </a:graphicData>
            </a:graphic>
          </wp:inline>
        </w:drawing>
      </w:r>
    </w:p>
    <w:p w14:paraId="43418387" w14:textId="77777777" w:rsidR="0028022D" w:rsidRDefault="0028022D" w:rsidP="0028022D">
      <w:pPr>
        <w:pStyle w:val="BodyText"/>
        <w:jc w:val="both"/>
        <w:rPr>
          <w:lang w:val="en-CA"/>
        </w:rPr>
      </w:pPr>
      <w:r>
        <w:rPr>
          <w:noProof/>
        </w:rPr>
        <w:lastRenderedPageBreak/>
        <w:drawing>
          <wp:inline distT="0" distB="0" distL="0" distR="0" wp14:anchorId="7CE46CD6" wp14:editId="62304C5F">
            <wp:extent cx="3538800" cy="2613600"/>
            <wp:effectExtent l="0" t="0" r="5080" b="0"/>
            <wp:docPr id="226602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0292" name="Picture 1" descr="A screenshot of a computer&#10;&#10;AI-generated content may be incorrect."/>
                    <pic:cNvPicPr/>
                  </pic:nvPicPr>
                  <pic:blipFill>
                    <a:blip r:embed="rId566"/>
                    <a:stretch>
                      <a:fillRect/>
                    </a:stretch>
                  </pic:blipFill>
                  <pic:spPr>
                    <a:xfrm>
                      <a:off x="0" y="0"/>
                      <a:ext cx="3538800" cy="2613600"/>
                    </a:xfrm>
                    <a:prstGeom prst="rect">
                      <a:avLst/>
                    </a:prstGeom>
                  </pic:spPr>
                </pic:pic>
              </a:graphicData>
            </a:graphic>
          </wp:inline>
        </w:drawing>
      </w:r>
    </w:p>
    <w:p w14:paraId="435FA36A" w14:textId="77777777" w:rsidR="0028022D" w:rsidRDefault="0028022D" w:rsidP="0028022D">
      <w:pPr>
        <w:pStyle w:val="BodyText"/>
        <w:jc w:val="both"/>
        <w:rPr>
          <w:i/>
          <w:iCs/>
          <w:lang w:val="en-CA"/>
        </w:rPr>
      </w:pPr>
      <w:r w:rsidRPr="00622AEF">
        <w:rPr>
          <w:i/>
          <w:iCs/>
          <w:lang w:val="en-CA"/>
        </w:rPr>
        <w:t>The</w:t>
      </w:r>
      <w:r>
        <w:rPr>
          <w:i/>
          <w:iCs/>
          <w:lang w:val="en-CA"/>
        </w:rPr>
        <w:t xml:space="preserve"> State Income Tax for AZ is reflected in the Vertex report in Vertex API mode</w:t>
      </w:r>
      <w:r w:rsidRPr="00622AEF">
        <w:rPr>
          <w:i/>
          <w:iCs/>
          <w:lang w:val="en-CA"/>
        </w:rPr>
        <w:t>.</w:t>
      </w:r>
    </w:p>
    <w:p w14:paraId="470CFD63" w14:textId="77777777" w:rsidR="0028022D" w:rsidRDefault="0028022D" w:rsidP="0028022D">
      <w:pPr>
        <w:pStyle w:val="BodyText"/>
        <w:jc w:val="both"/>
        <w:rPr>
          <w:i/>
          <w:iCs/>
          <w:lang w:val="en-CA"/>
        </w:rPr>
      </w:pPr>
    </w:p>
    <w:p w14:paraId="1D9C2055" w14:textId="1D2E1C05" w:rsidR="0028022D" w:rsidRPr="0028022D" w:rsidRDefault="00F33201" w:rsidP="0028022D">
      <w:pPr>
        <w:pStyle w:val="Heading3"/>
        <w:rPr>
          <w:b w:val="0"/>
          <w:bCs/>
          <w:sz w:val="20"/>
          <w:lang w:val="en-CA"/>
        </w:rPr>
      </w:pPr>
      <w:bookmarkStart w:id="148" w:name="_Toc223689675"/>
      <w:r>
        <w:rPr>
          <w:lang w:val="en-CA"/>
        </w:rPr>
        <w:t xml:space="preserve">New </w:t>
      </w:r>
      <w:r w:rsidR="0028022D">
        <w:rPr>
          <w:lang w:val="en-CA"/>
        </w:rPr>
        <w:t xml:space="preserve">Qualified Overtime Compensation (QOC Reporting) </w:t>
      </w:r>
      <w:r w:rsidR="0028022D" w:rsidRPr="0028022D">
        <w:rPr>
          <w:b w:val="0"/>
          <w:bCs/>
          <w:sz w:val="20"/>
          <w:lang w:val="en-CA"/>
        </w:rPr>
        <w:t>(HCM-25390)</w:t>
      </w:r>
      <w:bookmarkEnd w:id="148"/>
    </w:p>
    <w:p w14:paraId="09911873" w14:textId="77777777" w:rsidR="0028022D" w:rsidRDefault="0028022D" w:rsidP="0028022D">
      <w:pPr>
        <w:pStyle w:val="BLOCKHEADING"/>
        <w:rPr>
          <w:lang w:val="en-CA"/>
        </w:rPr>
      </w:pPr>
      <w:r>
        <w:rPr>
          <w:lang w:val="en-CA"/>
        </w:rPr>
        <w:t>Overview</w:t>
      </w:r>
    </w:p>
    <w:p w14:paraId="1E63B6C4" w14:textId="77777777" w:rsidR="0028022D" w:rsidRDefault="0028022D" w:rsidP="0028022D">
      <w:pPr>
        <w:pStyle w:val="BodyText"/>
        <w:jc w:val="both"/>
      </w:pPr>
      <w:r>
        <w:t xml:space="preserve">CMiC has introduced an </w:t>
      </w:r>
      <w:proofErr w:type="gramStart"/>
      <w:r>
        <w:t>enhancement</w:t>
      </w:r>
      <w:proofErr w:type="gramEnd"/>
      <w:r>
        <w:t xml:space="preserve"> to support IRS guidance for reporting Qualified Overtime Compensation (QOC) on Form W-2. This enhancement helps employers prepare for the IRS transitional reporting guidance applicable to the 2025 tax year and ensures compliance with mandatory reporting requirements beginning in the 2026 tax year.</w:t>
      </w:r>
    </w:p>
    <w:p w14:paraId="72673F83" w14:textId="77777777" w:rsidR="0028022D" w:rsidRDefault="0028022D" w:rsidP="0028022D">
      <w:pPr>
        <w:pStyle w:val="BodyText"/>
        <w:jc w:val="both"/>
      </w:pPr>
      <w:r>
        <w:t>For tax year 2025, the IRS is providing transitional guidance and penalty relief as employers adapt to the new reporting expectations. During this period, employers are encouraged but not required to report qualified overtime compensation. If reported, the information may be included in Box 14 of Form W-2 using employer-defined descriptions or provided through a separate written statement. If no separate amount is reported, employees may rely on pay stubs or other payroll records, and employers may use a reasonable method to determine qualified overtime compensation.</w:t>
      </w:r>
    </w:p>
    <w:p w14:paraId="7DFC7B46" w14:textId="77777777" w:rsidR="0028022D" w:rsidRDefault="0028022D" w:rsidP="0028022D">
      <w:pPr>
        <w:pStyle w:val="BodyText"/>
        <w:jc w:val="both"/>
      </w:pPr>
      <w:r>
        <w:t>Beginning with the 2026 tax year, reporting becomes mandatory. Employers must report the total amount of qualified overtime compensation on Form W-2, Box 12, using the new IRS code “TT,” which represents Total Qualified Overtime Compensation.</w:t>
      </w:r>
    </w:p>
    <w:p w14:paraId="5A1221D7" w14:textId="77777777" w:rsidR="0028022D" w:rsidRDefault="0028022D" w:rsidP="0028022D">
      <w:pPr>
        <w:pStyle w:val="BodyText"/>
        <w:jc w:val="both"/>
      </w:pPr>
      <w:r>
        <w:t>To support these requirements, CMiC has delivered system enhancements that enable W-2 Box 12 reporting using Code TT and the new Qualified Overtime Compensation screen.</w:t>
      </w:r>
    </w:p>
    <w:p w14:paraId="305CBBAE" w14:textId="6067A862" w:rsidR="00CA4DB3" w:rsidRPr="00930CFC" w:rsidRDefault="00CA4DB3" w:rsidP="00CA4DB3">
      <w:pPr>
        <w:pStyle w:val="BodyText"/>
        <w:rPr>
          <w:lang w:val="en-CA"/>
        </w:rPr>
      </w:pPr>
      <w:r>
        <w:t>Below</w:t>
      </w:r>
      <w:r w:rsidRPr="002B73A7">
        <w:t xml:space="preserve"> provides step-by-step instructions for using the CMiC Qualified Overtime Compensation (QOC) screen. The QOC screen helps payroll administrators review and adjust overtime records, determine QOC eligibility, and prepare data for IRS compliance and W-2 reporting</w:t>
      </w:r>
      <w:r>
        <w:t>. The QOC screen</w:t>
      </w:r>
      <w:r w:rsidRPr="00930CFC">
        <w:rPr>
          <w:lang w:val="en-CA"/>
        </w:rPr>
        <w:t xml:space="preserve"> enables payroll administrators to validate and report the FLSA-required 0.5× overtime premium. It is designed to support mandatory QOC reporting starting in 2026 (Box 12TT).</w:t>
      </w:r>
    </w:p>
    <w:p w14:paraId="3DC589D1" w14:textId="77777777" w:rsidR="00CA4DB3" w:rsidRDefault="00CA4DB3" w:rsidP="0028022D">
      <w:pPr>
        <w:pStyle w:val="BodyText"/>
        <w:jc w:val="both"/>
      </w:pPr>
    </w:p>
    <w:p w14:paraId="04A9273A" w14:textId="77777777" w:rsidR="0028022D" w:rsidRDefault="0028022D" w:rsidP="0028022D">
      <w:pPr>
        <w:pStyle w:val="BLOCKHEADING"/>
        <w:rPr>
          <w:lang w:val="en-CA"/>
        </w:rPr>
      </w:pPr>
      <w:r>
        <w:rPr>
          <w:lang w:val="en-CA"/>
        </w:rPr>
        <w:t>Pre-requisites</w:t>
      </w:r>
    </w:p>
    <w:p w14:paraId="685281AF" w14:textId="77777777" w:rsidR="0028022D" w:rsidRDefault="0028022D" w:rsidP="0028022D">
      <w:pPr>
        <w:pStyle w:val="BodyText"/>
        <w:numPr>
          <w:ilvl w:val="0"/>
          <w:numId w:val="67"/>
        </w:numPr>
        <w:jc w:val="both"/>
        <w:rPr>
          <w:lang w:val="en-CA"/>
        </w:rPr>
      </w:pPr>
      <w:r>
        <w:rPr>
          <w:lang w:val="en-CA"/>
        </w:rPr>
        <w:t xml:space="preserve">If the new Qualified Overtime Compensation screen does not appear under US Payroll &gt; Utilities, it can be added in the </w:t>
      </w:r>
      <w:proofErr w:type="spellStart"/>
      <w:r>
        <w:rPr>
          <w:lang w:val="en-CA"/>
        </w:rPr>
        <w:t>treeview</w:t>
      </w:r>
      <w:proofErr w:type="spellEnd"/>
      <w:r>
        <w:rPr>
          <w:lang w:val="en-CA"/>
        </w:rPr>
        <w:t xml:space="preserve"> menu by adding:</w:t>
      </w:r>
    </w:p>
    <w:p w14:paraId="4045F775" w14:textId="77777777" w:rsidR="0028022D" w:rsidRDefault="0028022D" w:rsidP="0028022D">
      <w:pPr>
        <w:pStyle w:val="BodyText"/>
        <w:numPr>
          <w:ilvl w:val="1"/>
          <w:numId w:val="67"/>
        </w:numPr>
        <w:jc w:val="both"/>
        <w:rPr>
          <w:lang w:val="en-CA"/>
        </w:rPr>
      </w:pPr>
      <w:r>
        <w:rPr>
          <w:lang w:val="en-CA"/>
        </w:rPr>
        <w:t>New program: PY_QOC_INFO</w:t>
      </w:r>
    </w:p>
    <w:p w14:paraId="57331806" w14:textId="77777777" w:rsidR="0028022D" w:rsidRDefault="0028022D" w:rsidP="0028022D">
      <w:pPr>
        <w:pStyle w:val="BodyText"/>
        <w:numPr>
          <w:ilvl w:val="1"/>
          <w:numId w:val="67"/>
        </w:numPr>
        <w:jc w:val="both"/>
        <w:rPr>
          <w:lang w:val="en-CA"/>
        </w:rPr>
      </w:pPr>
      <w:r>
        <w:rPr>
          <w:lang w:val="en-CA"/>
        </w:rPr>
        <w:lastRenderedPageBreak/>
        <w:t>Target Name: PY – Qualified Overtime Compensation</w:t>
      </w:r>
    </w:p>
    <w:p w14:paraId="5E2D73D2" w14:textId="77777777" w:rsidR="0028022D" w:rsidRDefault="0028022D" w:rsidP="0028022D">
      <w:pPr>
        <w:pStyle w:val="BodyText"/>
        <w:numPr>
          <w:ilvl w:val="0"/>
          <w:numId w:val="67"/>
        </w:numPr>
        <w:jc w:val="both"/>
        <w:rPr>
          <w:lang w:val="en-CA"/>
        </w:rPr>
      </w:pPr>
      <w:r>
        <w:rPr>
          <w:lang w:val="en-CA"/>
        </w:rPr>
        <w:t>W2 Mapping Parameters setup for box codes 12 and 14 should be configured before generating the W2 XML file. (refer to the Modifications section)</w:t>
      </w:r>
    </w:p>
    <w:p w14:paraId="739F1ADF" w14:textId="77777777" w:rsidR="0028022D" w:rsidRDefault="0028022D" w:rsidP="0028022D">
      <w:pPr>
        <w:pStyle w:val="BLOCKHEADING"/>
        <w:rPr>
          <w:lang w:val="en-CA"/>
        </w:rPr>
      </w:pPr>
      <w:r w:rsidRPr="0028022D">
        <w:rPr>
          <w:lang w:val="en-CA"/>
        </w:rPr>
        <w:t>Modifications</w:t>
      </w:r>
    </w:p>
    <w:p w14:paraId="15C73B33" w14:textId="77777777" w:rsidR="00CA4DB3" w:rsidRDefault="00CA4DB3" w:rsidP="00CA4DB3">
      <w:pPr>
        <w:pStyle w:val="BodyText"/>
      </w:pPr>
      <w:r w:rsidRPr="00A569C8">
        <w:t>Using the QOC Screen</w:t>
      </w:r>
    </w:p>
    <w:p w14:paraId="1736C01D" w14:textId="77777777" w:rsidR="00CA4DB3" w:rsidRPr="00C81637" w:rsidRDefault="00CA4DB3" w:rsidP="00CA4DB3">
      <w:pPr>
        <w:pStyle w:val="BodyText"/>
        <w:rPr>
          <w:lang w:val="en-CA"/>
        </w:rPr>
      </w:pPr>
      <w:r w:rsidRPr="00C81637">
        <w:rPr>
          <w:lang w:val="en-CA"/>
        </w:rPr>
        <w:t>The QOC screen displays employee-level payroll data for a selected pay period, including:</w:t>
      </w:r>
    </w:p>
    <w:p w14:paraId="2A74CEEF" w14:textId="77777777" w:rsidR="00CA4DB3" w:rsidRPr="00C81637" w:rsidRDefault="00CA4DB3" w:rsidP="00CA4DB3">
      <w:pPr>
        <w:pStyle w:val="BodyText"/>
        <w:rPr>
          <w:lang w:val="en-CA"/>
        </w:rPr>
      </w:pPr>
      <w:r w:rsidRPr="00C81637">
        <w:rPr>
          <w:lang w:val="en-CA"/>
        </w:rPr>
        <w:t>Normal and Other Hours</w:t>
      </w:r>
    </w:p>
    <w:p w14:paraId="5E337BB7" w14:textId="77777777" w:rsidR="00CA4DB3" w:rsidRPr="00C81637" w:rsidRDefault="00CA4DB3" w:rsidP="00CA4DB3">
      <w:pPr>
        <w:pStyle w:val="BodyText"/>
        <w:rPr>
          <w:lang w:val="en-CA"/>
        </w:rPr>
      </w:pPr>
      <w:r w:rsidRPr="00C81637">
        <w:rPr>
          <w:lang w:val="en-CA"/>
        </w:rPr>
        <w:t>Overtime (OT) and Double Time (DOT) amounts</w:t>
      </w:r>
    </w:p>
    <w:p w14:paraId="781E13F6" w14:textId="77777777" w:rsidR="00CA4DB3" w:rsidRPr="00C81637" w:rsidRDefault="00CA4DB3" w:rsidP="00CA4DB3">
      <w:pPr>
        <w:pStyle w:val="BodyText"/>
        <w:rPr>
          <w:lang w:val="en-CA"/>
        </w:rPr>
      </w:pPr>
      <w:r w:rsidRPr="00C81637">
        <w:rPr>
          <w:lang w:val="en-CA"/>
        </w:rPr>
        <w:t>OT Premium (FLSA-required 0.5× portion)</w:t>
      </w:r>
    </w:p>
    <w:p w14:paraId="34F0C791" w14:textId="77777777" w:rsidR="00CA4DB3" w:rsidRPr="00C81637" w:rsidRDefault="00CA4DB3" w:rsidP="00CA4DB3">
      <w:pPr>
        <w:pStyle w:val="BodyText"/>
        <w:rPr>
          <w:lang w:val="en-CA"/>
        </w:rPr>
      </w:pPr>
      <w:r w:rsidRPr="00C81637">
        <w:rPr>
          <w:lang w:val="en-CA"/>
        </w:rPr>
        <w:t>Eligibility for QOC</w:t>
      </w:r>
    </w:p>
    <w:p w14:paraId="1424E19E" w14:textId="77777777" w:rsidR="00CA4DB3" w:rsidRPr="00C81637" w:rsidRDefault="00CA4DB3" w:rsidP="00CA4DB3">
      <w:pPr>
        <w:pStyle w:val="BodyText"/>
        <w:rPr>
          <w:lang w:val="en-CA"/>
        </w:rPr>
      </w:pPr>
      <w:r w:rsidRPr="00C81637">
        <w:rPr>
          <w:lang w:val="en-CA"/>
        </w:rPr>
        <w:t>Editable fields for Total Overtime and Premium</w:t>
      </w:r>
    </w:p>
    <w:p w14:paraId="65F01900" w14:textId="77777777" w:rsidR="00CA4DB3" w:rsidRPr="00C81637" w:rsidRDefault="00CA4DB3" w:rsidP="00CA4DB3">
      <w:pPr>
        <w:pStyle w:val="BodyText"/>
        <w:rPr>
          <w:lang w:val="en-CA"/>
        </w:rPr>
      </w:pPr>
      <w:r w:rsidRPr="00C81637">
        <w:rPr>
          <w:lang w:val="en-CA"/>
        </w:rPr>
        <w:t>Remarks explaining eligibility logic</w:t>
      </w:r>
    </w:p>
    <w:p w14:paraId="46FC1474" w14:textId="77777777" w:rsidR="00CA4DB3" w:rsidRPr="00C81637" w:rsidRDefault="00CA4DB3" w:rsidP="00CA4DB3">
      <w:pPr>
        <w:pStyle w:val="BodyText"/>
        <w:rPr>
          <w:lang w:val="en-CA"/>
        </w:rPr>
      </w:pPr>
      <w:r w:rsidRPr="00C81637">
        <w:rPr>
          <w:lang w:val="en-CA"/>
        </w:rPr>
        <w:t>This screen is populated once:</w:t>
      </w:r>
    </w:p>
    <w:p w14:paraId="4FA97EDB" w14:textId="77777777" w:rsidR="00CA4DB3" w:rsidRPr="00C81637" w:rsidRDefault="00CA4DB3" w:rsidP="00CA4DB3">
      <w:pPr>
        <w:pStyle w:val="BodyText"/>
        <w:rPr>
          <w:lang w:val="en-CA"/>
        </w:rPr>
      </w:pPr>
      <w:r w:rsidRPr="00C81637">
        <w:rPr>
          <w:lang w:val="en-CA"/>
        </w:rPr>
        <w:t>Timesheets are entered with Normal and Overtime hours, or</w:t>
      </w:r>
    </w:p>
    <w:p w14:paraId="347473CC" w14:textId="77777777" w:rsidR="00CA4DB3" w:rsidRPr="00C81637" w:rsidRDefault="00CA4DB3" w:rsidP="00CA4DB3">
      <w:pPr>
        <w:pStyle w:val="BodyText"/>
        <w:rPr>
          <w:lang w:val="en-CA"/>
        </w:rPr>
      </w:pPr>
      <w:r w:rsidRPr="00C81637">
        <w:rPr>
          <w:lang w:val="en-CA"/>
        </w:rPr>
        <w:t xml:space="preserve">Time is entered only for Normal hours, and the Overtime Rule Processing is run to allocate OT based on the </w:t>
      </w:r>
      <w:r>
        <w:rPr>
          <w:lang w:val="en-CA"/>
        </w:rPr>
        <w:t>overtime rule setup</w:t>
      </w:r>
      <w:r w:rsidRPr="00C81637">
        <w:rPr>
          <w:lang w:val="en-CA"/>
        </w:rPr>
        <w:t xml:space="preserve"> threshold</w:t>
      </w:r>
    </w:p>
    <w:p w14:paraId="728B2396" w14:textId="77777777" w:rsidR="00CA4DB3" w:rsidRDefault="00CA4DB3" w:rsidP="00CA4DB3">
      <w:pPr>
        <w:pStyle w:val="BodyText"/>
        <w:rPr>
          <w:lang w:val="en-CA"/>
        </w:rPr>
      </w:pPr>
      <w:r w:rsidRPr="00C81637">
        <w:rPr>
          <w:lang w:val="en-CA"/>
        </w:rPr>
        <w:t>Timesheets are posted, and payroll is processed</w:t>
      </w:r>
    </w:p>
    <w:p w14:paraId="5EE12076" w14:textId="77777777" w:rsidR="00CA4DB3" w:rsidRPr="00C81637" w:rsidRDefault="00CA4DB3" w:rsidP="00CA4DB3">
      <w:pPr>
        <w:pStyle w:val="BodyText"/>
        <w:rPr>
          <w:lang w:val="en-CA"/>
        </w:rPr>
      </w:pPr>
    </w:p>
    <w:p w14:paraId="7DA72927" w14:textId="77777777" w:rsidR="00CA4DB3" w:rsidRPr="00C81637" w:rsidRDefault="00CA4DB3" w:rsidP="00CA4DB3">
      <w:pPr>
        <w:pStyle w:val="BodyText"/>
        <w:rPr>
          <w:lang w:val="en-CA"/>
        </w:rPr>
      </w:pPr>
      <w:r w:rsidRPr="00CD6BDD">
        <w:t>The QOC screen reads from the PYEMPPAHIST (Payroll History) table and displays the Total Overtime and calculates the 0.5× FLSA Premiums based on eligible overtime hours. This data becomes available after timesheets are posted and payroll is processed.</w:t>
      </w:r>
    </w:p>
    <w:p w14:paraId="10E2B8A7" w14:textId="77777777" w:rsidR="00CA4DB3" w:rsidRDefault="00CA4DB3" w:rsidP="00CA4DB3">
      <w:pPr>
        <w:pStyle w:val="BodyText"/>
        <w:rPr>
          <w:rFonts w:ascii="Calibri Light" w:hAnsi="Calibri Light" w:cs="Calibri Light"/>
          <w:color w:val="000000" w:themeColor="text1"/>
          <w:sz w:val="24"/>
          <w:szCs w:val="24"/>
        </w:rPr>
      </w:pPr>
      <w:r>
        <w:rPr>
          <w:noProof/>
        </w:rPr>
        <w:drawing>
          <wp:inline distT="0" distB="0" distL="0" distR="0" wp14:anchorId="411918E7" wp14:editId="7ADD23CD">
            <wp:extent cx="5061600" cy="2358000"/>
            <wp:effectExtent l="0" t="0" r="5715" b="4445"/>
            <wp:docPr id="2507590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59044" name="Picture 1" descr="A screenshot of a computer&#10;&#10;AI-generated content may be incorrect."/>
                    <pic:cNvPicPr/>
                  </pic:nvPicPr>
                  <pic:blipFill>
                    <a:blip r:embed="rId567"/>
                    <a:stretch>
                      <a:fillRect/>
                    </a:stretch>
                  </pic:blipFill>
                  <pic:spPr>
                    <a:xfrm>
                      <a:off x="0" y="0"/>
                      <a:ext cx="5061600" cy="2358000"/>
                    </a:xfrm>
                    <a:prstGeom prst="rect">
                      <a:avLst/>
                    </a:prstGeom>
                  </pic:spPr>
                </pic:pic>
              </a:graphicData>
            </a:graphic>
          </wp:inline>
        </w:drawing>
      </w:r>
    </w:p>
    <w:p w14:paraId="64D29F54" w14:textId="77777777" w:rsidR="00CA4DB3" w:rsidRDefault="00CA4DB3" w:rsidP="00CA4DB3">
      <w:pPr>
        <w:pStyle w:val="BodyText"/>
        <w:rPr>
          <w:rFonts w:ascii="Calibri Light" w:hAnsi="Calibri Light" w:cs="Calibri Light"/>
          <w:color w:val="000000" w:themeColor="text1"/>
          <w:sz w:val="24"/>
          <w:szCs w:val="24"/>
        </w:rPr>
      </w:pPr>
      <w:r>
        <w:rPr>
          <w:noProof/>
        </w:rPr>
        <w:lastRenderedPageBreak/>
        <w:drawing>
          <wp:inline distT="0" distB="0" distL="0" distR="0" wp14:anchorId="10B37BBE" wp14:editId="509EDCB3">
            <wp:extent cx="5486400" cy="3321050"/>
            <wp:effectExtent l="0" t="0" r="0" b="0"/>
            <wp:docPr id="1822173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73928" name=""/>
                    <pic:cNvPicPr/>
                  </pic:nvPicPr>
                  <pic:blipFill>
                    <a:blip r:embed="rId568"/>
                    <a:stretch>
                      <a:fillRect/>
                    </a:stretch>
                  </pic:blipFill>
                  <pic:spPr>
                    <a:xfrm>
                      <a:off x="0" y="0"/>
                      <a:ext cx="5486400" cy="3321050"/>
                    </a:xfrm>
                    <a:prstGeom prst="rect">
                      <a:avLst/>
                    </a:prstGeom>
                  </pic:spPr>
                </pic:pic>
              </a:graphicData>
            </a:graphic>
          </wp:inline>
        </w:drawing>
      </w:r>
    </w:p>
    <w:p w14:paraId="7F375059" w14:textId="77777777" w:rsidR="00CA4DB3" w:rsidRDefault="00CA4DB3" w:rsidP="00CA4DB3">
      <w:pPr>
        <w:pStyle w:val="ListBullet"/>
        <w:numPr>
          <w:ilvl w:val="0"/>
          <w:numId w:val="0"/>
        </w:numPr>
        <w:ind w:left="360" w:hanging="360"/>
        <w:rPr>
          <w:rFonts w:ascii="Calibri Light" w:hAnsi="Calibri Light" w:cs="Calibri Light"/>
          <w:color w:val="000000" w:themeColor="text1"/>
          <w:sz w:val="24"/>
          <w:szCs w:val="24"/>
        </w:rPr>
      </w:pPr>
    </w:p>
    <w:p w14:paraId="081269AF" w14:textId="77777777" w:rsidR="00CA4DB3" w:rsidRPr="00AE0D3F" w:rsidRDefault="00CA4DB3" w:rsidP="00CA4DB3">
      <w:pPr>
        <w:pStyle w:val="BodyText"/>
      </w:pPr>
      <w:r w:rsidRPr="002B73A7">
        <w:t xml:space="preserve"> </w:t>
      </w:r>
      <w:r w:rsidRPr="00AE0D3F">
        <w:t>QOC Eligibility Logic</w:t>
      </w:r>
    </w:p>
    <w:p w14:paraId="456D2216" w14:textId="77777777" w:rsidR="00CA4DB3" w:rsidRDefault="00CA4DB3" w:rsidP="00CA4DB3">
      <w:pPr>
        <w:pStyle w:val="BodyText"/>
      </w:pPr>
      <w:r w:rsidRPr="002B73A7">
        <w:t>To be eligible for QOC, an employee must:</w:t>
      </w:r>
      <w:r w:rsidRPr="002B73A7">
        <w:br/>
        <w:t>- Be classified as non-exempt</w:t>
      </w:r>
      <w:r>
        <w:t xml:space="preserve"> </w:t>
      </w:r>
    </w:p>
    <w:p w14:paraId="06C172B9" w14:textId="77777777" w:rsidR="00CA4DB3" w:rsidRDefault="00CA4DB3" w:rsidP="00CA4DB3">
      <w:pPr>
        <w:pStyle w:val="BodyText"/>
      </w:pPr>
      <w:r w:rsidRPr="002B73A7">
        <w:t>- Have worked Normal 40 hours in a week</w:t>
      </w:r>
    </w:p>
    <w:p w14:paraId="465AD6AF" w14:textId="77777777" w:rsidR="00CA4DB3" w:rsidRPr="00D5738E" w:rsidRDefault="00CA4DB3" w:rsidP="00CA4DB3">
      <w:pPr>
        <w:pStyle w:val="BodyText"/>
        <w:rPr>
          <w:lang w:val="en-CA"/>
        </w:rPr>
      </w:pPr>
      <w:r>
        <w:rPr>
          <w:lang w:val="en-CA"/>
        </w:rPr>
        <w:t xml:space="preserve">- </w:t>
      </w:r>
      <w:r w:rsidRPr="00D5738E">
        <w:rPr>
          <w:lang w:val="en-CA"/>
        </w:rPr>
        <w:t>Have at least one overtime hour recorded in the same week</w:t>
      </w:r>
    </w:p>
    <w:p w14:paraId="25EAC93F" w14:textId="77777777" w:rsidR="00CA4DB3" w:rsidRPr="00D5738E" w:rsidRDefault="00CA4DB3" w:rsidP="00CA4DB3">
      <w:pPr>
        <w:pStyle w:val="BodyText"/>
        <w:rPr>
          <w:lang w:val="en-CA"/>
        </w:rPr>
      </w:pPr>
      <w:r>
        <w:rPr>
          <w:lang w:val="en-CA"/>
        </w:rPr>
        <w:t xml:space="preserve">- </w:t>
      </w:r>
      <w:r w:rsidRPr="00D5738E">
        <w:rPr>
          <w:lang w:val="en-CA"/>
        </w:rPr>
        <w:t>Be paid an FLSA-mandated 0.5× premium as part of their overtime compensation</w:t>
      </w:r>
    </w:p>
    <w:p w14:paraId="53E92504" w14:textId="77777777" w:rsidR="00CA4DB3" w:rsidRPr="002B73A7" w:rsidRDefault="00CA4DB3" w:rsidP="00CA4DB3">
      <w:pPr>
        <w:pStyle w:val="BLOCKHEADING"/>
      </w:pPr>
      <w:r w:rsidRPr="002B73A7">
        <w:t>Functionality</w:t>
      </w:r>
    </w:p>
    <w:p w14:paraId="323DFC92" w14:textId="77777777" w:rsidR="00CA4DB3" w:rsidRPr="002B73A7" w:rsidRDefault="00CA4DB3" w:rsidP="00CA4DB3">
      <w:pPr>
        <w:pStyle w:val="BodyText"/>
      </w:pPr>
      <w:r w:rsidRPr="002B73A7">
        <w:t>Payroll administrators can:</w:t>
      </w:r>
    </w:p>
    <w:p w14:paraId="0F0F3905" w14:textId="77777777" w:rsidR="00CA4DB3" w:rsidRPr="002B73A7" w:rsidRDefault="00CA4DB3" w:rsidP="00CA4DB3">
      <w:pPr>
        <w:pStyle w:val="BodyText"/>
      </w:pPr>
      <w:r w:rsidRPr="002B73A7">
        <w:t>- Review employee QOC calculations</w:t>
      </w:r>
    </w:p>
    <w:p w14:paraId="560B2F56" w14:textId="77777777" w:rsidR="00CA4DB3" w:rsidRPr="002B73A7" w:rsidRDefault="00CA4DB3" w:rsidP="00CA4DB3">
      <w:pPr>
        <w:pStyle w:val="BodyText"/>
      </w:pPr>
      <w:r w:rsidRPr="002B73A7">
        <w:t>- Modify Total Overtime and Premium values if needed</w:t>
      </w:r>
    </w:p>
    <w:p w14:paraId="0623CAC4" w14:textId="77777777" w:rsidR="00CA4DB3" w:rsidRPr="002B73A7" w:rsidRDefault="00CA4DB3" w:rsidP="00CA4DB3">
      <w:pPr>
        <w:pStyle w:val="BodyText"/>
      </w:pPr>
      <w:r w:rsidRPr="002B73A7">
        <w:t>- Override system eligibility flags</w:t>
      </w:r>
    </w:p>
    <w:p w14:paraId="2626707C" w14:textId="77777777" w:rsidR="00CA4DB3" w:rsidRDefault="00CA4DB3" w:rsidP="00CA4DB3">
      <w:pPr>
        <w:pStyle w:val="BodyText"/>
      </w:pPr>
    </w:p>
    <w:p w14:paraId="2BB61020" w14:textId="77777777" w:rsidR="00CA4DB3" w:rsidRDefault="00CA4DB3" w:rsidP="00CA4DB3">
      <w:pPr>
        <w:pStyle w:val="BodyText"/>
        <w:rPr>
          <w:b/>
          <w:bCs/>
        </w:rPr>
      </w:pPr>
      <w:r w:rsidRPr="00185CD0">
        <w:rPr>
          <w:b/>
          <w:bCs/>
        </w:rPr>
        <w:t>Example Scenarios</w:t>
      </w:r>
    </w:p>
    <w:p w14:paraId="0295759E" w14:textId="77777777" w:rsidR="00CA4DB3" w:rsidRDefault="00CA4DB3" w:rsidP="00CA4DB3">
      <w:pPr>
        <w:pStyle w:val="BodyText"/>
        <w:rPr>
          <w:rFonts w:eastAsiaTheme="majorEastAsia"/>
          <w:lang w:val="en-CA"/>
        </w:rPr>
      </w:pPr>
      <w:r w:rsidRPr="00E03B47">
        <w:rPr>
          <w:rFonts w:eastAsiaTheme="majorEastAsia"/>
          <w:lang w:val="en-CA"/>
        </w:rPr>
        <w:t>Example 1: Eligible Employee with Standard OT</w:t>
      </w:r>
    </w:p>
    <w:p w14:paraId="5C1D823B" w14:textId="77777777" w:rsidR="00CA4DB3" w:rsidRDefault="00CA4DB3" w:rsidP="00CA4DB3">
      <w:pPr>
        <w:pStyle w:val="BodyText"/>
        <w:rPr>
          <w:rFonts w:eastAsiaTheme="majorEastAsia"/>
          <w:b/>
          <w:bCs/>
          <w:lang w:val="en-CA"/>
        </w:rPr>
      </w:pPr>
      <w:r w:rsidRPr="00E03B47">
        <w:rPr>
          <w:rFonts w:eastAsiaTheme="majorEastAsia"/>
          <w:b/>
          <w:bCs/>
          <w:lang w:val="en-CA"/>
        </w:rPr>
        <w:t>Employee ID: WK</w:t>
      </w:r>
      <w:r w:rsidRPr="00E03B47">
        <w:rPr>
          <w:rFonts w:eastAsiaTheme="majorEastAsia"/>
          <w:b/>
          <w:bCs/>
          <w:lang w:val="en-CA"/>
        </w:rPr>
        <w:noBreakHyphen/>
        <w:t>0001</w:t>
      </w:r>
      <w:r w:rsidRPr="00E03B47">
        <w:rPr>
          <w:rFonts w:eastAsiaTheme="majorEastAsia"/>
          <w:b/>
          <w:bCs/>
          <w:lang w:val="en-CA"/>
        </w:rPr>
        <w:br/>
      </w:r>
      <w:r w:rsidRPr="00E03B47">
        <w:rPr>
          <w:rFonts w:eastAsiaTheme="majorEastAsia"/>
          <w:lang w:val="en-CA"/>
        </w:rPr>
        <w:t>Pay Rate: $70/hour</w:t>
      </w:r>
      <w:r w:rsidRPr="00E03B47">
        <w:rPr>
          <w:rFonts w:eastAsiaTheme="majorEastAsia"/>
          <w:lang w:val="en-CA"/>
        </w:rPr>
        <w:br/>
        <w:t>Normal Hours: 30</w:t>
      </w:r>
      <w:r w:rsidRPr="00E03B47">
        <w:rPr>
          <w:rFonts w:eastAsiaTheme="majorEastAsia"/>
          <w:lang w:val="en-CA"/>
        </w:rPr>
        <w:br/>
        <w:t>Other Hours: 10</w:t>
      </w:r>
      <w:r w:rsidRPr="00E03B47">
        <w:rPr>
          <w:rFonts w:eastAsiaTheme="majorEastAsia"/>
          <w:lang w:val="en-CA"/>
        </w:rPr>
        <w:br/>
        <w:t>Total Regular Hours: 40</w:t>
      </w:r>
      <w:r w:rsidRPr="00E03B47">
        <w:rPr>
          <w:rFonts w:eastAsiaTheme="majorEastAsia"/>
          <w:lang w:val="en-CA"/>
        </w:rPr>
        <w:br/>
        <w:t>Overtime Hours: 20</w:t>
      </w:r>
      <w:r w:rsidRPr="00E03B47">
        <w:rPr>
          <w:rFonts w:eastAsiaTheme="majorEastAsia"/>
          <w:lang w:val="en-CA"/>
        </w:rPr>
        <w:br/>
        <w:t>QOC Premium: 20 × 0.5 × $70 = $700</w:t>
      </w:r>
      <w:r w:rsidRPr="00E03B47">
        <w:rPr>
          <w:rFonts w:eastAsiaTheme="majorEastAsia"/>
          <w:lang w:val="en-CA"/>
        </w:rPr>
        <w:br/>
        <w:t>QOC Eligible: Yes</w:t>
      </w:r>
    </w:p>
    <w:p w14:paraId="452FC4EB" w14:textId="77777777" w:rsidR="00CA4DB3" w:rsidRDefault="00CA4DB3" w:rsidP="00CA4DB3">
      <w:pPr>
        <w:pStyle w:val="BodyText"/>
        <w:rPr>
          <w:rFonts w:eastAsiaTheme="majorEastAsia"/>
          <w:b/>
          <w:bCs/>
          <w:lang w:val="en-CA"/>
        </w:rPr>
      </w:pPr>
    </w:p>
    <w:p w14:paraId="3ACDE7A5" w14:textId="7319F097" w:rsidR="00CA4DB3" w:rsidRPr="00F20A29" w:rsidRDefault="00CA4DB3" w:rsidP="00CA4DB3">
      <w:pPr>
        <w:pStyle w:val="BodyText"/>
        <w:rPr>
          <w:rFonts w:eastAsiaTheme="majorEastAsia"/>
          <w:lang w:val="en-CA"/>
        </w:rPr>
      </w:pPr>
      <w:r w:rsidRPr="00E03B47">
        <w:rPr>
          <w:rFonts w:eastAsiaTheme="majorEastAsia"/>
          <w:b/>
          <w:bCs/>
          <w:lang w:val="en-CA"/>
        </w:rPr>
        <w:lastRenderedPageBreak/>
        <w:t>System Behavior</w:t>
      </w:r>
      <w:r w:rsidRPr="00E03B47">
        <w:rPr>
          <w:rFonts w:eastAsiaTheme="majorEastAsia"/>
          <w:b/>
          <w:bCs/>
          <w:lang w:val="en-CA"/>
        </w:rPr>
        <w:br/>
      </w:r>
      <w:r w:rsidRPr="00E03B47">
        <w:rPr>
          <w:rFonts w:eastAsiaTheme="majorEastAsia"/>
          <w:lang w:val="en-CA"/>
        </w:rPr>
        <w:t>The system automatically checks the QOC Eligibility box and calculates the premium amount because:</w:t>
      </w:r>
    </w:p>
    <w:p w14:paraId="083C7618" w14:textId="77777777" w:rsidR="00CA4DB3" w:rsidRPr="00F20A29" w:rsidRDefault="00CA4DB3" w:rsidP="00CA4DB3">
      <w:pPr>
        <w:pStyle w:val="BodyText"/>
        <w:rPr>
          <w:rFonts w:ascii="Calibri Light" w:eastAsiaTheme="majorEastAsia" w:hAnsi="Calibri Light" w:cs="Calibri Light"/>
          <w:color w:val="000000" w:themeColor="text1"/>
          <w:sz w:val="24"/>
          <w:szCs w:val="24"/>
          <w:lang w:val="en-CA"/>
        </w:rPr>
      </w:pPr>
      <w:r w:rsidRPr="00E03B47">
        <w:rPr>
          <w:rFonts w:ascii="Calibri Light" w:eastAsiaTheme="majorEastAsia" w:hAnsi="Calibri Light" w:cs="Calibri Light"/>
          <w:color w:val="000000" w:themeColor="text1"/>
          <w:sz w:val="24"/>
          <w:szCs w:val="24"/>
          <w:lang w:val="en-CA"/>
        </w:rPr>
        <w:t>The employee’s combined Normal + Other Hours reach the 40-hour FLSA threshold</w:t>
      </w:r>
    </w:p>
    <w:p w14:paraId="128B3656" w14:textId="77777777" w:rsidR="00CA4DB3" w:rsidRPr="00F20A29" w:rsidRDefault="00CA4DB3" w:rsidP="00CA4DB3">
      <w:pPr>
        <w:pStyle w:val="BodyText"/>
        <w:rPr>
          <w:rFonts w:ascii="Calibri Light" w:hAnsi="Calibri Light" w:cs="Calibri Light"/>
          <w:sz w:val="24"/>
          <w:szCs w:val="24"/>
        </w:rPr>
      </w:pPr>
      <w:r w:rsidRPr="00F20A29">
        <w:rPr>
          <w:rFonts w:ascii="Calibri Light" w:eastAsiaTheme="majorEastAsia" w:hAnsi="Calibri Light" w:cs="Calibri Light"/>
          <w:color w:val="000000" w:themeColor="text1"/>
          <w:sz w:val="24"/>
          <w:szCs w:val="24"/>
          <w:lang w:val="en-CA"/>
        </w:rPr>
        <w:t>Overtime hours are above that threshold and thus eligible</w:t>
      </w:r>
    </w:p>
    <w:p w14:paraId="01B03CE4" w14:textId="46262B03" w:rsidR="00CA4DB3" w:rsidRPr="000322C5" w:rsidRDefault="00CA4DB3" w:rsidP="00CA4DB3">
      <w:pPr>
        <w:pStyle w:val="BodyText"/>
        <w:rPr>
          <w:rFonts w:ascii="Calibri Light" w:hAnsi="Calibri Light" w:cs="Calibri Light"/>
          <w:sz w:val="24"/>
          <w:szCs w:val="24"/>
        </w:rPr>
      </w:pPr>
      <w:r w:rsidRPr="000322C5">
        <w:rPr>
          <w:rFonts w:ascii="Calibri Light" w:eastAsiaTheme="majorEastAsia" w:hAnsi="Calibri Light" w:cs="Calibri Light"/>
          <w:color w:val="000000" w:themeColor="text1"/>
          <w:sz w:val="24"/>
          <w:szCs w:val="24"/>
          <w:lang w:val="en-CA"/>
        </w:rPr>
        <w:t>The system multiplies 20 hours × 0.5 × $70 = $700</w:t>
      </w:r>
    </w:p>
    <w:p w14:paraId="611C9A6B" w14:textId="77777777" w:rsidR="00CA4DB3" w:rsidRDefault="00CA4DB3" w:rsidP="00CA4DB3">
      <w:pPr>
        <w:pStyle w:val="BodyText"/>
        <w:rPr>
          <w:lang w:val="en-CA"/>
        </w:rPr>
      </w:pPr>
      <w:r w:rsidRPr="00741AC2">
        <w:rPr>
          <w:lang w:val="en-CA"/>
        </w:rPr>
        <w:t>Note on "Other Hours" and the “Overtime Rule” Flag</w:t>
      </w:r>
    </w:p>
    <w:p w14:paraId="215CDF6E" w14:textId="77777777" w:rsidR="00CA4DB3" w:rsidRPr="00741AC2" w:rsidRDefault="00CA4DB3" w:rsidP="00CA4DB3">
      <w:pPr>
        <w:pStyle w:val="BodyText"/>
        <w:rPr>
          <w:rFonts w:ascii="Calibri Light" w:hAnsi="Calibri Light" w:cs="Calibri Light"/>
          <w:b/>
          <w:bCs/>
          <w:color w:val="000000" w:themeColor="text1"/>
          <w:sz w:val="24"/>
          <w:szCs w:val="24"/>
          <w:lang w:val="en-CA"/>
        </w:rPr>
      </w:pPr>
      <w:r>
        <w:rPr>
          <w:noProof/>
        </w:rPr>
        <w:drawing>
          <wp:inline distT="0" distB="0" distL="0" distR="0" wp14:anchorId="79858D19" wp14:editId="138302A1">
            <wp:extent cx="5486400" cy="2600325"/>
            <wp:effectExtent l="0" t="0" r="0" b="9525"/>
            <wp:docPr id="575607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07027" name=""/>
                    <pic:cNvPicPr/>
                  </pic:nvPicPr>
                  <pic:blipFill>
                    <a:blip r:embed="rId569"/>
                    <a:stretch>
                      <a:fillRect/>
                    </a:stretch>
                  </pic:blipFill>
                  <pic:spPr>
                    <a:xfrm>
                      <a:off x="0" y="0"/>
                      <a:ext cx="5486400" cy="2600325"/>
                    </a:xfrm>
                    <a:prstGeom prst="rect">
                      <a:avLst/>
                    </a:prstGeom>
                  </pic:spPr>
                </pic:pic>
              </a:graphicData>
            </a:graphic>
          </wp:inline>
        </w:drawing>
      </w:r>
    </w:p>
    <w:p w14:paraId="02F4404D" w14:textId="77777777" w:rsidR="00CA4DB3" w:rsidRPr="00020D44" w:rsidRDefault="00CA4DB3" w:rsidP="00CA4DB3">
      <w:pPr>
        <w:pStyle w:val="BodyText"/>
        <w:rPr>
          <w:rFonts w:eastAsiaTheme="majorEastAsia"/>
          <w:lang w:val="en-CA"/>
        </w:rPr>
      </w:pPr>
      <w:r w:rsidRPr="00E03B47">
        <w:rPr>
          <w:rFonts w:eastAsiaTheme="majorEastAsia"/>
          <w:lang w:val="en-CA"/>
        </w:rPr>
        <w:t xml:space="preserve">In CMiC, “Other Hours” refer to hours that are not coded as standard Normal </w:t>
      </w:r>
      <w:proofErr w:type="gramStart"/>
      <w:r w:rsidRPr="00E03B47">
        <w:rPr>
          <w:rFonts w:eastAsiaTheme="majorEastAsia"/>
          <w:lang w:val="en-CA"/>
        </w:rPr>
        <w:t>Time, but</w:t>
      </w:r>
      <w:proofErr w:type="gramEnd"/>
      <w:r w:rsidRPr="00E03B47">
        <w:rPr>
          <w:rFonts w:eastAsiaTheme="majorEastAsia"/>
          <w:lang w:val="en-CA"/>
        </w:rPr>
        <w:t xml:space="preserve"> may still be treated as part of the 40-hour FLSA base—if they are flagged appropriately.</w:t>
      </w:r>
    </w:p>
    <w:p w14:paraId="6F538C6E" w14:textId="77777777" w:rsidR="00CA4DB3" w:rsidRPr="00020D44" w:rsidRDefault="00CA4DB3" w:rsidP="00CA4DB3">
      <w:pPr>
        <w:pStyle w:val="BodyText"/>
        <w:rPr>
          <w:rFonts w:eastAsiaTheme="majorEastAsia"/>
          <w:lang w:val="en-CA"/>
        </w:rPr>
      </w:pPr>
      <w:r w:rsidRPr="00E03B47">
        <w:rPr>
          <w:rFonts w:eastAsiaTheme="majorEastAsia"/>
          <w:lang w:val="en-CA"/>
        </w:rPr>
        <w:t>This is controlled by the “Overtime Rule” checkbox located under the Hour Type Setup screen in CMiC.</w:t>
      </w:r>
    </w:p>
    <w:p w14:paraId="733F5C95" w14:textId="77777777" w:rsidR="00CA4DB3" w:rsidRPr="00C63A90" w:rsidRDefault="00CA4DB3" w:rsidP="00CA4DB3">
      <w:pPr>
        <w:pStyle w:val="BodyText"/>
      </w:pPr>
      <w:r w:rsidRPr="00020D44">
        <w:rPr>
          <w:rFonts w:eastAsiaTheme="majorEastAsia"/>
          <w:lang w:val="en-CA"/>
        </w:rPr>
        <w:t xml:space="preserve">If the “Overtime Rule” flag is checked for an hour type, those hours will be counted toward the </w:t>
      </w:r>
      <w:r w:rsidRPr="00020D44">
        <w:rPr>
          <w:lang w:val="en-CA"/>
        </w:rPr>
        <w:t xml:space="preserve">normal </w:t>
      </w:r>
      <w:r w:rsidRPr="00020D44">
        <w:rPr>
          <w:rFonts w:eastAsiaTheme="majorEastAsia"/>
          <w:lang w:val="en-CA"/>
        </w:rPr>
        <w:t>hour threshold in overtime processing.</w:t>
      </w:r>
    </w:p>
    <w:p w14:paraId="60CFC460" w14:textId="77777777" w:rsidR="00CA4DB3" w:rsidRPr="0020253E" w:rsidRDefault="00CA4DB3" w:rsidP="00CA4DB3">
      <w:pPr>
        <w:pStyle w:val="BodyText"/>
      </w:pPr>
      <w:r w:rsidRPr="00C63A90">
        <w:rPr>
          <w:lang w:val="en-CA"/>
        </w:rPr>
        <w:t>If the flag is not checked, those hours will be excluded from FLSA overtime eligibility.</w:t>
      </w:r>
    </w:p>
    <w:p w14:paraId="1DAD87A5" w14:textId="77777777" w:rsidR="00CA4DB3" w:rsidRDefault="00CA4DB3" w:rsidP="00CA4DB3">
      <w:pPr>
        <w:pStyle w:val="BodyText"/>
        <w:rPr>
          <w:lang w:val="en-CA"/>
        </w:rPr>
      </w:pPr>
      <w:r w:rsidRPr="0020253E">
        <w:rPr>
          <w:lang w:val="en-CA"/>
        </w:rPr>
        <w:t>This distinction is essential because under IRS rules, only overtime that qualifies under the FLSA standard (over 40 hours/week for non-exempt workers) is eligible for QOC.</w:t>
      </w:r>
      <w:r w:rsidRPr="0020253E">
        <w:rPr>
          <w:lang w:val="en-CA"/>
        </w:rPr>
        <w:br/>
        <w:t>Therefore, only hours that are part of the 40-hour base using the “Overtime Rule” setup can trigger valid QOC premiums.</w:t>
      </w:r>
    </w:p>
    <w:p w14:paraId="25398695" w14:textId="77777777" w:rsidR="00CA4DB3" w:rsidRPr="0020253E" w:rsidRDefault="00CA4DB3" w:rsidP="00CA4DB3">
      <w:pPr>
        <w:pStyle w:val="BodyText"/>
      </w:pPr>
      <w:r w:rsidRPr="0020253E">
        <w:t>Example 2: Not Eligible – FLSA Type</w:t>
      </w:r>
    </w:p>
    <w:p w14:paraId="2AECBA1A" w14:textId="77777777" w:rsidR="00CA4DB3" w:rsidRDefault="00CA4DB3" w:rsidP="00CA4DB3">
      <w:pPr>
        <w:pStyle w:val="BodyText"/>
      </w:pPr>
      <w:r w:rsidRPr="002B73A7">
        <w:t>Employee: WK-0005</w:t>
      </w:r>
      <w:r w:rsidRPr="002B73A7">
        <w:br/>
        <w:t>Normal Hours: 40, OT Hours: 5</w:t>
      </w:r>
      <w:r w:rsidRPr="002B73A7">
        <w:br/>
        <w:t>Employee flagged as Exempt in FLSA setup.</w:t>
      </w:r>
      <w:r w:rsidRPr="002B73A7">
        <w:br/>
        <w:t>System unchecked 'Eligible for QOC' and remark states: 'Not eligible due to FLSA type'.</w:t>
      </w:r>
      <w:r w:rsidRPr="002B73A7">
        <w:br/>
        <w:t>User can override and check the box manually if necessary.</w:t>
      </w:r>
    </w:p>
    <w:p w14:paraId="56AC4538" w14:textId="77777777" w:rsidR="00CA4DB3" w:rsidRPr="0020253E" w:rsidRDefault="00CA4DB3" w:rsidP="00CA4DB3">
      <w:pPr>
        <w:pStyle w:val="BodyText"/>
      </w:pPr>
      <w:r w:rsidRPr="0020253E">
        <w:t>Example 3: Not Eligible – Insufficient Normal Hours</w:t>
      </w:r>
    </w:p>
    <w:p w14:paraId="29E86404" w14:textId="77777777" w:rsidR="00CA4DB3" w:rsidRDefault="00CA4DB3" w:rsidP="00CA4DB3">
      <w:pPr>
        <w:pStyle w:val="BodyText"/>
      </w:pPr>
      <w:r w:rsidRPr="002B73A7">
        <w:t>Employee: WK-0004</w:t>
      </w:r>
      <w:r w:rsidRPr="002B73A7">
        <w:br/>
        <w:t>Normal Hours: 38, OT Hours: 5</w:t>
      </w:r>
      <w:r w:rsidRPr="002B73A7">
        <w:br/>
        <w:t>System deems employee ineligible because regular hours did not meet 40-hour FLSA threshold.</w:t>
      </w:r>
      <w:r w:rsidRPr="002B73A7">
        <w:br/>
        <w:t>Eligible for QOC: No (unchecked)</w:t>
      </w:r>
      <w:r w:rsidRPr="002B73A7">
        <w:br/>
        <w:t>Remark: 'Not eligible due to insufficient normal hours'</w:t>
      </w:r>
    </w:p>
    <w:p w14:paraId="5351ABCB" w14:textId="77777777" w:rsidR="00CA4DB3" w:rsidRPr="0020253E" w:rsidRDefault="00CA4DB3" w:rsidP="00CA4DB3">
      <w:pPr>
        <w:pStyle w:val="BLOCKHEADING"/>
      </w:pPr>
      <w:r w:rsidRPr="0020253E">
        <w:lastRenderedPageBreak/>
        <w:t>W-2 Reporting Integration</w:t>
      </w:r>
    </w:p>
    <w:p w14:paraId="7F386961" w14:textId="77777777" w:rsidR="00CA4DB3" w:rsidRDefault="00CA4DB3" w:rsidP="00CA4DB3">
      <w:pPr>
        <w:pStyle w:val="BodyText"/>
      </w:pPr>
      <w:r w:rsidRPr="002B73A7">
        <w:t>Employees marked as eligible for QOC will be included in W-2 processing for the applicable tax year. The OT Premium amount will be used as part of the Box 12 reporting logic as per IRS QOC compliance rules.</w:t>
      </w:r>
    </w:p>
    <w:p w14:paraId="322F97E3" w14:textId="77777777" w:rsidR="00CA4DB3" w:rsidRDefault="00CA4DB3" w:rsidP="00CA4DB3">
      <w:pPr>
        <w:pStyle w:val="BodyText"/>
        <w:rPr>
          <w:rFonts w:ascii="Calibri Light" w:eastAsiaTheme="majorEastAsia" w:hAnsi="Calibri Light" w:cs="Calibri Light"/>
          <w:color w:val="000000" w:themeColor="text1"/>
          <w:sz w:val="24"/>
          <w:szCs w:val="24"/>
          <w:lang w:val="en-CA"/>
        </w:rPr>
      </w:pPr>
      <w:r>
        <w:rPr>
          <w:noProof/>
        </w:rPr>
        <w:drawing>
          <wp:inline distT="0" distB="0" distL="0" distR="0" wp14:anchorId="2408886C" wp14:editId="766657F8">
            <wp:extent cx="5486400" cy="3321050"/>
            <wp:effectExtent l="0" t="0" r="0" b="0"/>
            <wp:docPr id="1800316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6041" name=""/>
                    <pic:cNvPicPr/>
                  </pic:nvPicPr>
                  <pic:blipFill>
                    <a:blip r:embed="rId570"/>
                    <a:stretch>
                      <a:fillRect/>
                    </a:stretch>
                  </pic:blipFill>
                  <pic:spPr>
                    <a:xfrm>
                      <a:off x="0" y="0"/>
                      <a:ext cx="5486400" cy="3321050"/>
                    </a:xfrm>
                    <a:prstGeom prst="rect">
                      <a:avLst/>
                    </a:prstGeom>
                  </pic:spPr>
                </pic:pic>
              </a:graphicData>
            </a:graphic>
          </wp:inline>
        </w:drawing>
      </w:r>
    </w:p>
    <w:p w14:paraId="66E2BDCC" w14:textId="77777777" w:rsidR="00CA4DB3" w:rsidRPr="00CA4DB3" w:rsidRDefault="00CA4DB3" w:rsidP="00CA4DB3">
      <w:pPr>
        <w:pStyle w:val="BodyText"/>
        <w:rPr>
          <w:rFonts w:eastAsiaTheme="majorEastAsia"/>
          <w:b/>
          <w:bCs/>
          <w:lang w:val="en-CA"/>
        </w:rPr>
      </w:pPr>
      <w:r w:rsidRPr="00CA4DB3">
        <w:rPr>
          <w:rFonts w:eastAsiaTheme="majorEastAsia"/>
          <w:b/>
          <w:bCs/>
          <w:lang w:val="en-CA"/>
        </w:rPr>
        <w:t>W</w:t>
      </w:r>
      <w:r w:rsidRPr="00CA4DB3">
        <w:rPr>
          <w:rFonts w:eastAsiaTheme="majorEastAsia"/>
          <w:b/>
          <w:bCs/>
          <w:lang w:val="en-CA"/>
        </w:rPr>
        <w:noBreakHyphen/>
        <w:t xml:space="preserve">2 Mapping – Total Overtime </w:t>
      </w:r>
    </w:p>
    <w:p w14:paraId="23982F40" w14:textId="77777777" w:rsidR="00CA4DB3" w:rsidRDefault="00CA4DB3" w:rsidP="00CA4DB3">
      <w:pPr>
        <w:pStyle w:val="BodyText"/>
        <w:rPr>
          <w:rFonts w:eastAsiaTheme="majorEastAsia"/>
          <w:lang w:val="en-CA"/>
        </w:rPr>
      </w:pPr>
      <w:r w:rsidRPr="0086724C">
        <w:rPr>
          <w:rFonts w:eastAsiaTheme="majorEastAsia"/>
          <w:lang w:val="en-CA"/>
        </w:rPr>
        <w:t>Mapping Configuration:</w:t>
      </w:r>
    </w:p>
    <w:p w14:paraId="2059728F" w14:textId="77777777" w:rsidR="00CA4DB3" w:rsidRPr="00F76506" w:rsidRDefault="00CA4DB3" w:rsidP="00CA4DB3">
      <w:pPr>
        <w:pStyle w:val="BodyText"/>
        <w:rPr>
          <w:b/>
          <w:bCs/>
        </w:rPr>
      </w:pPr>
      <w:r w:rsidRPr="00F76506">
        <w:rPr>
          <w:rFonts w:eastAsiaTheme="majorEastAsia"/>
          <w:lang w:val="en-CA"/>
        </w:rPr>
        <w:t>Tran Type: QC</w:t>
      </w:r>
      <w:r w:rsidRPr="00F76506">
        <w:rPr>
          <w:lang w:val="en-CA"/>
        </w:rPr>
        <w:t xml:space="preserve"> (Only visible for 12 and 14</w:t>
      </w:r>
      <w:r>
        <w:rPr>
          <w:lang w:val="en-CA"/>
        </w:rPr>
        <w:t xml:space="preserve"> box</w:t>
      </w:r>
      <w:r w:rsidRPr="00F76506">
        <w:rPr>
          <w:lang w:val="en-CA"/>
        </w:rPr>
        <w:t>)</w:t>
      </w:r>
    </w:p>
    <w:p w14:paraId="228C964B" w14:textId="77777777" w:rsidR="00CA4DB3" w:rsidRPr="00F76506" w:rsidRDefault="00CA4DB3" w:rsidP="00CA4DB3">
      <w:pPr>
        <w:pStyle w:val="BodyText"/>
        <w:rPr>
          <w:b/>
          <w:bCs/>
        </w:rPr>
      </w:pPr>
      <w:r w:rsidRPr="00F76506">
        <w:rPr>
          <w:rFonts w:eastAsiaTheme="majorEastAsia"/>
          <w:lang w:val="en-CA"/>
        </w:rPr>
        <w:t>Tran Code: QOC</w:t>
      </w:r>
      <w:r w:rsidRPr="00F76506">
        <w:rPr>
          <w:lang w:val="en-CA"/>
        </w:rPr>
        <w:t xml:space="preserve"> (Only visible for 12 and 14</w:t>
      </w:r>
      <w:r>
        <w:rPr>
          <w:lang w:val="en-CA"/>
        </w:rPr>
        <w:t xml:space="preserve"> box</w:t>
      </w:r>
      <w:r w:rsidRPr="00F76506">
        <w:rPr>
          <w:lang w:val="en-CA"/>
        </w:rPr>
        <w:t>)</w:t>
      </w:r>
    </w:p>
    <w:p w14:paraId="066E7385" w14:textId="77777777" w:rsidR="00CA4DB3" w:rsidRPr="004E575C" w:rsidRDefault="00CA4DB3" w:rsidP="00CA4DB3">
      <w:pPr>
        <w:pStyle w:val="BodyText"/>
        <w:rPr>
          <w:b/>
          <w:bCs/>
        </w:rPr>
      </w:pPr>
      <w:r w:rsidRPr="00F76506">
        <w:rPr>
          <w:lang w:val="en-CA"/>
        </w:rPr>
        <w:t>Amount Type: Total Overtime</w:t>
      </w:r>
    </w:p>
    <w:p w14:paraId="5652789A" w14:textId="77777777" w:rsidR="00CA4DB3" w:rsidRDefault="00CA4DB3" w:rsidP="00CA4DB3">
      <w:pPr>
        <w:pStyle w:val="BodyText"/>
        <w:rPr>
          <w:lang w:val="en-CA"/>
        </w:rPr>
      </w:pPr>
      <w:r w:rsidRPr="004E575C">
        <w:rPr>
          <w:lang w:val="en-CA"/>
        </w:rPr>
        <w:t>Clarification:</w:t>
      </w:r>
      <w:r w:rsidRPr="004E575C">
        <w:rPr>
          <w:lang w:val="en-CA"/>
        </w:rPr>
        <w:br/>
        <w:t>If "Total Overtime" is selected as the Amount Type, the system will report the entire overtime amount paid (including the regular pay portion plus the FLSA premium) on the employee’s W</w:t>
      </w:r>
      <w:r w:rsidRPr="004E575C">
        <w:rPr>
          <w:lang w:val="en-CA"/>
        </w:rPr>
        <w:noBreakHyphen/>
        <w:t>2 under the selected box code (either 14O for 2025 or 12TT for 2026).</w:t>
      </w:r>
    </w:p>
    <w:p w14:paraId="34E98A22" w14:textId="77777777" w:rsidR="00CA4DB3" w:rsidRPr="004E575C" w:rsidRDefault="00CA4DB3" w:rsidP="00CA4DB3">
      <w:pPr>
        <w:pStyle w:val="BodyText"/>
        <w:rPr>
          <w:b/>
          <w:bCs/>
        </w:rPr>
      </w:pPr>
      <w:r w:rsidRPr="0086724C">
        <w:rPr>
          <w:rFonts w:eastAsiaTheme="majorEastAsia"/>
          <w:lang w:val="en-CA"/>
        </w:rPr>
        <w:t>This does not isolate just the FLSA 0.5× premium — it includes the full amount paid for overtime hours.</w:t>
      </w:r>
    </w:p>
    <w:p w14:paraId="7E64FA30" w14:textId="77777777" w:rsidR="00CA4DB3" w:rsidRPr="00731A18" w:rsidRDefault="00CA4DB3" w:rsidP="00CA4DB3">
      <w:pPr>
        <w:pStyle w:val="BodyText"/>
        <w:rPr>
          <w:lang w:val="en-CA"/>
        </w:rPr>
      </w:pPr>
      <w:r>
        <w:rPr>
          <w:noProof/>
        </w:rPr>
        <w:lastRenderedPageBreak/>
        <w:drawing>
          <wp:inline distT="0" distB="0" distL="0" distR="0" wp14:anchorId="4F49C2E6" wp14:editId="5BC6CA7E">
            <wp:extent cx="4950000" cy="2260800"/>
            <wp:effectExtent l="0" t="0" r="3175" b="6350"/>
            <wp:docPr id="8073210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21064" name="Picture 1" descr="A screenshot of a computer&#10;&#10;AI-generated content may be incorrect."/>
                    <pic:cNvPicPr/>
                  </pic:nvPicPr>
                  <pic:blipFill>
                    <a:blip r:embed="rId571"/>
                    <a:stretch>
                      <a:fillRect/>
                    </a:stretch>
                  </pic:blipFill>
                  <pic:spPr>
                    <a:xfrm>
                      <a:off x="0" y="0"/>
                      <a:ext cx="4950000" cy="2260800"/>
                    </a:xfrm>
                    <a:prstGeom prst="rect">
                      <a:avLst/>
                    </a:prstGeom>
                  </pic:spPr>
                </pic:pic>
              </a:graphicData>
            </a:graphic>
          </wp:inline>
        </w:drawing>
      </w:r>
    </w:p>
    <w:p w14:paraId="02DEFA5A" w14:textId="77777777" w:rsidR="00CA4DB3" w:rsidRPr="0086724C" w:rsidRDefault="00CA4DB3" w:rsidP="00CA4DB3">
      <w:pPr>
        <w:rPr>
          <w:rFonts w:ascii="Calibri Light" w:hAnsi="Calibri Light" w:cs="Calibri Light"/>
          <w:color w:val="000000" w:themeColor="text1"/>
          <w:sz w:val="24"/>
          <w:szCs w:val="24"/>
          <w:lang w:val="en-CA"/>
        </w:rPr>
      </w:pPr>
    </w:p>
    <w:p w14:paraId="3F370C5D" w14:textId="77777777" w:rsidR="00CA4DB3" w:rsidRPr="00CA4DB3" w:rsidRDefault="00CA4DB3" w:rsidP="00CA4DB3">
      <w:pPr>
        <w:pStyle w:val="BodyText"/>
        <w:rPr>
          <w:b/>
          <w:bCs/>
          <w:lang w:val="en-CA"/>
        </w:rPr>
      </w:pPr>
      <w:r w:rsidRPr="00CA4DB3">
        <w:rPr>
          <w:b/>
          <w:bCs/>
          <w:lang w:val="en-CA"/>
        </w:rPr>
        <w:t>W</w:t>
      </w:r>
      <w:r w:rsidRPr="00CA4DB3">
        <w:rPr>
          <w:b/>
          <w:bCs/>
          <w:lang w:val="en-CA"/>
        </w:rPr>
        <w:noBreakHyphen/>
        <w:t xml:space="preserve">2 Mapping – Premium Only </w:t>
      </w:r>
    </w:p>
    <w:p w14:paraId="3DE21212" w14:textId="77777777" w:rsidR="00CA4DB3" w:rsidRDefault="00CA4DB3" w:rsidP="00CA4DB3">
      <w:pPr>
        <w:pStyle w:val="BodyText"/>
        <w:rPr>
          <w:lang w:val="en-CA"/>
        </w:rPr>
      </w:pPr>
      <w:r w:rsidRPr="00107579">
        <w:rPr>
          <w:lang w:val="en-CA"/>
        </w:rPr>
        <w:t>Mapping Configuration:</w:t>
      </w:r>
    </w:p>
    <w:p w14:paraId="24DC158E" w14:textId="77777777" w:rsidR="00CA4DB3" w:rsidRPr="004E575C" w:rsidRDefault="00CA4DB3" w:rsidP="00CA4DB3">
      <w:pPr>
        <w:pStyle w:val="BodyText"/>
        <w:rPr>
          <w:lang w:val="en-CA"/>
        </w:rPr>
      </w:pPr>
      <w:r w:rsidRPr="004E575C">
        <w:rPr>
          <w:lang w:val="en-CA"/>
        </w:rPr>
        <w:t>Tran Type: QC (Only visible for 12 and 14</w:t>
      </w:r>
      <w:r>
        <w:rPr>
          <w:lang w:val="en-CA"/>
        </w:rPr>
        <w:t xml:space="preserve"> box</w:t>
      </w:r>
      <w:r w:rsidRPr="004E575C">
        <w:rPr>
          <w:lang w:val="en-CA"/>
        </w:rPr>
        <w:t>)</w:t>
      </w:r>
    </w:p>
    <w:p w14:paraId="2A33BA56" w14:textId="77777777" w:rsidR="00CA4DB3" w:rsidRPr="004E575C" w:rsidRDefault="00CA4DB3" w:rsidP="00CA4DB3">
      <w:pPr>
        <w:pStyle w:val="BodyText"/>
        <w:rPr>
          <w:lang w:val="en-CA"/>
        </w:rPr>
      </w:pPr>
      <w:r w:rsidRPr="004E575C">
        <w:rPr>
          <w:lang w:val="en-CA"/>
        </w:rPr>
        <w:t>Tran Code: QOC (Only visible for 12 and 14</w:t>
      </w:r>
      <w:r>
        <w:rPr>
          <w:lang w:val="en-CA"/>
        </w:rPr>
        <w:t xml:space="preserve"> box</w:t>
      </w:r>
      <w:r w:rsidRPr="004E575C">
        <w:rPr>
          <w:lang w:val="en-CA"/>
        </w:rPr>
        <w:t>)</w:t>
      </w:r>
    </w:p>
    <w:p w14:paraId="1D802F3D" w14:textId="77777777" w:rsidR="00CA4DB3" w:rsidRPr="004E575C" w:rsidRDefault="00CA4DB3" w:rsidP="00CA4DB3">
      <w:pPr>
        <w:pStyle w:val="BodyText"/>
        <w:rPr>
          <w:lang w:val="en-CA"/>
        </w:rPr>
      </w:pPr>
      <w:r w:rsidRPr="004E575C">
        <w:rPr>
          <w:lang w:val="en-CA"/>
        </w:rPr>
        <w:t>Amount Type: Premium Only</w:t>
      </w:r>
    </w:p>
    <w:p w14:paraId="59A10143" w14:textId="77777777" w:rsidR="00CA4DB3" w:rsidRPr="00107579" w:rsidRDefault="00CA4DB3" w:rsidP="00CA4DB3">
      <w:pPr>
        <w:pStyle w:val="BodyText"/>
        <w:rPr>
          <w:lang w:val="en-CA"/>
        </w:rPr>
      </w:pPr>
      <w:r w:rsidRPr="00107579">
        <w:rPr>
          <w:b/>
          <w:bCs/>
          <w:lang w:val="en-CA"/>
        </w:rPr>
        <w:t>Clarification:</w:t>
      </w:r>
      <w:r w:rsidRPr="00107579">
        <w:rPr>
          <w:b/>
          <w:bCs/>
          <w:lang w:val="en-CA"/>
        </w:rPr>
        <w:br/>
      </w:r>
      <w:r w:rsidRPr="00107579">
        <w:rPr>
          <w:lang w:val="en-CA"/>
        </w:rPr>
        <w:t>If “Premium Only” is selected as the Amount Type, the system will report only the FLSA</w:t>
      </w:r>
      <w:r w:rsidRPr="00107579">
        <w:rPr>
          <w:lang w:val="en-CA"/>
        </w:rPr>
        <w:noBreakHyphen/>
        <w:t>required overtime premium (0.5× of the regular rate) on the employee’s W</w:t>
      </w:r>
      <w:r w:rsidRPr="00107579">
        <w:rPr>
          <w:lang w:val="en-CA"/>
        </w:rPr>
        <w:noBreakHyphen/>
        <w:t>2.</w:t>
      </w:r>
    </w:p>
    <w:p w14:paraId="10BA59D5" w14:textId="77777777" w:rsidR="00CA4DB3" w:rsidRPr="00107579" w:rsidRDefault="00CA4DB3" w:rsidP="00CA4DB3">
      <w:pPr>
        <w:pStyle w:val="BodyText"/>
        <w:rPr>
          <w:lang w:val="en-CA"/>
        </w:rPr>
      </w:pPr>
      <w:r w:rsidRPr="00107579">
        <w:rPr>
          <w:lang w:val="en-CA"/>
        </w:rPr>
        <w:t>This amount represents Qualified Overtime Compensation (QOC) as defined by the IRS and excludes:</w:t>
      </w:r>
    </w:p>
    <w:p w14:paraId="581508D5" w14:textId="77777777" w:rsidR="00CA4DB3" w:rsidRPr="00107579" w:rsidRDefault="00CA4DB3" w:rsidP="00CA4DB3">
      <w:pPr>
        <w:pStyle w:val="BodyText"/>
        <w:rPr>
          <w:lang w:val="en-CA"/>
        </w:rPr>
      </w:pPr>
      <w:r w:rsidRPr="00107579">
        <w:rPr>
          <w:lang w:val="en-CA"/>
        </w:rPr>
        <w:t>The regular (1.0×) portion of overtime pay</w:t>
      </w:r>
    </w:p>
    <w:p w14:paraId="3A00C605" w14:textId="77777777" w:rsidR="00CA4DB3" w:rsidRPr="00107579" w:rsidRDefault="00CA4DB3" w:rsidP="00CA4DB3">
      <w:pPr>
        <w:pStyle w:val="BodyText"/>
        <w:rPr>
          <w:lang w:val="en-CA"/>
        </w:rPr>
      </w:pPr>
      <w:r w:rsidRPr="00107579">
        <w:rPr>
          <w:lang w:val="en-CA"/>
        </w:rPr>
        <w:t>Any additional contractual, union, or double</w:t>
      </w:r>
      <w:r w:rsidRPr="00107579">
        <w:rPr>
          <w:lang w:val="en-CA"/>
        </w:rPr>
        <w:noBreakHyphen/>
        <w:t>time premiums beyond the FLSA requirement</w:t>
      </w:r>
    </w:p>
    <w:p w14:paraId="4AB98435" w14:textId="77777777" w:rsidR="00CA4DB3" w:rsidRPr="00107579" w:rsidRDefault="00CA4DB3" w:rsidP="00CA4DB3">
      <w:pPr>
        <w:pStyle w:val="BodyText"/>
        <w:rPr>
          <w:lang w:val="en-CA"/>
        </w:rPr>
      </w:pPr>
      <w:r w:rsidRPr="00107579">
        <w:rPr>
          <w:lang w:val="en-CA"/>
        </w:rPr>
        <w:t>Only the calculated QOC premium amount displayed on the Qualified Overtime Compensation screen will be printed on the W</w:t>
      </w:r>
      <w:r w:rsidRPr="00107579">
        <w:rPr>
          <w:lang w:val="en-CA"/>
        </w:rPr>
        <w:noBreakHyphen/>
        <w:t>2 under the selected box code (14O for 2025 or 12TT for 2026).</w:t>
      </w:r>
    </w:p>
    <w:p w14:paraId="4A11CFA7" w14:textId="77777777" w:rsidR="00CA4DB3" w:rsidRPr="002B73A7" w:rsidRDefault="00CA4DB3" w:rsidP="00CA4DB3">
      <w:pPr>
        <w:pStyle w:val="BodyText"/>
        <w:rPr>
          <w:lang w:val="en-CA"/>
        </w:rPr>
      </w:pPr>
      <w:r>
        <w:rPr>
          <w:noProof/>
        </w:rPr>
        <w:drawing>
          <wp:inline distT="0" distB="0" distL="0" distR="0" wp14:anchorId="745334EA" wp14:editId="3721D97D">
            <wp:extent cx="4953600" cy="2296800"/>
            <wp:effectExtent l="0" t="0" r="0" b="8255"/>
            <wp:docPr id="9962058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05836" name="Picture 1" descr="A screenshot of a computer&#10;&#10;AI-generated content may be incorrect."/>
                    <pic:cNvPicPr/>
                  </pic:nvPicPr>
                  <pic:blipFill>
                    <a:blip r:embed="rId572"/>
                    <a:stretch>
                      <a:fillRect/>
                    </a:stretch>
                  </pic:blipFill>
                  <pic:spPr>
                    <a:xfrm>
                      <a:off x="0" y="0"/>
                      <a:ext cx="4953600" cy="2296800"/>
                    </a:xfrm>
                    <a:prstGeom prst="rect">
                      <a:avLst/>
                    </a:prstGeom>
                  </pic:spPr>
                </pic:pic>
              </a:graphicData>
            </a:graphic>
          </wp:inline>
        </w:drawing>
      </w:r>
    </w:p>
    <w:p w14:paraId="285810D0" w14:textId="77777777" w:rsidR="00CA4DB3" w:rsidRPr="002219E1" w:rsidRDefault="00CA4DB3" w:rsidP="00CA4DB3">
      <w:pPr>
        <w:pStyle w:val="BodyText"/>
        <w:rPr>
          <w:b/>
          <w:bCs/>
          <w:lang w:val="en-CA"/>
        </w:rPr>
      </w:pPr>
      <w:r w:rsidRPr="002219E1">
        <w:rPr>
          <w:b/>
          <w:bCs/>
          <w:lang w:val="en-CA"/>
        </w:rPr>
        <w:t>W</w:t>
      </w:r>
      <w:r w:rsidRPr="002219E1">
        <w:rPr>
          <w:b/>
          <w:bCs/>
          <w:lang w:val="en-CA"/>
        </w:rPr>
        <w:noBreakHyphen/>
        <w:t>2 Mapping Rule – Important</w:t>
      </w:r>
    </w:p>
    <w:p w14:paraId="5589B88E" w14:textId="77777777" w:rsidR="00CA4DB3" w:rsidRPr="002219E1" w:rsidRDefault="00CA4DB3" w:rsidP="00CA4DB3">
      <w:pPr>
        <w:pStyle w:val="BodyText"/>
        <w:rPr>
          <w:lang w:val="en-CA"/>
        </w:rPr>
      </w:pPr>
      <w:r w:rsidRPr="002219E1">
        <w:rPr>
          <w:lang w:val="en-CA"/>
        </w:rPr>
        <w:t>Under W</w:t>
      </w:r>
      <w:r w:rsidRPr="002219E1">
        <w:rPr>
          <w:lang w:val="en-CA"/>
        </w:rPr>
        <w:noBreakHyphen/>
        <w:t>2 Mapping Parameters, only one Amount Type may be mapped per W</w:t>
      </w:r>
      <w:r w:rsidRPr="002219E1">
        <w:rPr>
          <w:lang w:val="en-CA"/>
        </w:rPr>
        <w:noBreakHyphen/>
        <w:t>2 box code (12TT for 2026 or 14O for 2025).</w:t>
      </w:r>
    </w:p>
    <w:p w14:paraId="1F79F3E2" w14:textId="77777777" w:rsidR="00CA4DB3" w:rsidRPr="00CA4DB3" w:rsidRDefault="00CA4DB3" w:rsidP="00CA4DB3">
      <w:pPr>
        <w:pStyle w:val="BodyText"/>
        <w:rPr>
          <w:b/>
          <w:bCs/>
          <w:lang w:val="en-CA"/>
        </w:rPr>
      </w:pPr>
      <w:r w:rsidRPr="00CA4DB3">
        <w:rPr>
          <w:b/>
          <w:bCs/>
          <w:lang w:val="en-CA"/>
        </w:rPr>
        <w:t>Employers must choose either:</w:t>
      </w:r>
    </w:p>
    <w:p w14:paraId="248DE5D7" w14:textId="77777777" w:rsidR="00CA4DB3" w:rsidRPr="002219E1" w:rsidRDefault="00CA4DB3" w:rsidP="00CA4DB3">
      <w:pPr>
        <w:pStyle w:val="BodyText"/>
        <w:rPr>
          <w:lang w:val="en-CA"/>
        </w:rPr>
      </w:pPr>
      <w:r w:rsidRPr="002219E1">
        <w:rPr>
          <w:lang w:val="en-CA"/>
        </w:rPr>
        <w:lastRenderedPageBreak/>
        <w:t>Total Overtime – to report the full overtime amount paid, or</w:t>
      </w:r>
    </w:p>
    <w:p w14:paraId="72B7408B" w14:textId="77777777" w:rsidR="00CA4DB3" w:rsidRPr="002219E1" w:rsidRDefault="00CA4DB3" w:rsidP="00CA4DB3">
      <w:pPr>
        <w:pStyle w:val="BodyText"/>
        <w:rPr>
          <w:lang w:val="en-CA"/>
        </w:rPr>
      </w:pPr>
      <w:r w:rsidRPr="002219E1">
        <w:rPr>
          <w:lang w:val="en-CA"/>
        </w:rPr>
        <w:t>Premium Only – to report only the FLSA</w:t>
      </w:r>
      <w:r w:rsidRPr="002219E1">
        <w:rPr>
          <w:lang w:val="en-CA"/>
        </w:rPr>
        <w:noBreakHyphen/>
        <w:t>required 0.5× Qualified Overtime Compensation (QOC)</w:t>
      </w:r>
    </w:p>
    <w:p w14:paraId="7B3413B9" w14:textId="77777777" w:rsidR="00CA4DB3" w:rsidRPr="002219E1" w:rsidRDefault="00CA4DB3" w:rsidP="00CA4DB3">
      <w:pPr>
        <w:pStyle w:val="BodyText"/>
        <w:rPr>
          <w:lang w:val="en-CA"/>
        </w:rPr>
      </w:pPr>
      <w:r w:rsidRPr="002219E1">
        <w:rPr>
          <w:lang w:val="en-CA"/>
        </w:rPr>
        <w:t>Do not map both “Total Overtime” and “Premium Only” for the same W</w:t>
      </w:r>
      <w:r w:rsidRPr="002219E1">
        <w:rPr>
          <w:lang w:val="en-CA"/>
        </w:rPr>
        <w:noBreakHyphen/>
        <w:t>2 box code.</w:t>
      </w:r>
      <w:r w:rsidRPr="002219E1">
        <w:rPr>
          <w:lang w:val="en-CA"/>
        </w:rPr>
        <w:br/>
        <w:t>Mapping both will result in duplicate or incorrect reporting on the employee’s W</w:t>
      </w:r>
      <w:r w:rsidRPr="002219E1">
        <w:rPr>
          <w:lang w:val="en-CA"/>
        </w:rPr>
        <w:noBreakHyphen/>
        <w:t>2.</w:t>
      </w:r>
    </w:p>
    <w:p w14:paraId="17E58A88" w14:textId="77777777" w:rsidR="00CA4DB3" w:rsidRDefault="00CA4DB3" w:rsidP="00CA4DB3">
      <w:pPr>
        <w:pStyle w:val="BodyText"/>
        <w:rPr>
          <w:lang w:val="en-CA"/>
        </w:rPr>
      </w:pPr>
      <w:r w:rsidRPr="002219E1">
        <w:rPr>
          <w:lang w:val="en-CA"/>
        </w:rPr>
        <w:t>CMiC does not enforce this restriction at setup time; it is the employer’s responsibility to ensure that only one mapping exists per box code.</w:t>
      </w:r>
    </w:p>
    <w:p w14:paraId="5C0053A7" w14:textId="77777777" w:rsidR="00CA4DB3" w:rsidRPr="00CA4DB3" w:rsidRDefault="00CA4DB3" w:rsidP="00CA4DB3">
      <w:pPr>
        <w:pStyle w:val="BodyText"/>
        <w:rPr>
          <w:b/>
          <w:bCs/>
          <w:lang w:val="en-CA"/>
        </w:rPr>
      </w:pPr>
      <w:r w:rsidRPr="00CA4DB3">
        <w:rPr>
          <w:b/>
          <w:bCs/>
        </w:rPr>
        <w:t>Frequency Limitations</w:t>
      </w:r>
    </w:p>
    <w:p w14:paraId="13961C1E" w14:textId="77777777" w:rsidR="00CA4DB3" w:rsidRPr="002B73A7" w:rsidRDefault="00CA4DB3" w:rsidP="00CA4DB3">
      <w:pPr>
        <w:pStyle w:val="BodyText"/>
      </w:pPr>
      <w:r w:rsidRPr="002B73A7">
        <w:t>Currently, this screen supports only employees on weekly pay frequency. Bi-weekly frequency is not supported at this time, as the system cannot yet break biweekly totals into weekly segments for FLSA-based OT calculations.</w:t>
      </w:r>
    </w:p>
    <w:p w14:paraId="00C15457" w14:textId="77777777" w:rsidR="00CA4DB3" w:rsidRPr="00CA4DB3" w:rsidRDefault="00CA4DB3" w:rsidP="00CA4DB3">
      <w:pPr>
        <w:pStyle w:val="BodyText"/>
        <w:rPr>
          <w:b/>
          <w:bCs/>
        </w:rPr>
      </w:pPr>
      <w:r w:rsidRPr="00CA4DB3">
        <w:rPr>
          <w:b/>
          <w:bCs/>
        </w:rPr>
        <w:t>Data Source</w:t>
      </w:r>
    </w:p>
    <w:p w14:paraId="13CD2BE1" w14:textId="77777777" w:rsidR="00CA4DB3" w:rsidRPr="002B73A7" w:rsidRDefault="00CA4DB3" w:rsidP="00CA4DB3">
      <w:pPr>
        <w:pStyle w:val="BodyText"/>
      </w:pPr>
      <w:r w:rsidRPr="002B73A7">
        <w:t>All values are pulled from the Payroll History table, where overtime and double-time are stored either through manual time entry or calculated automatically by the CMiC Overtime Rule Processing engine.</w:t>
      </w:r>
    </w:p>
    <w:p w14:paraId="2A1A0CFC" w14:textId="4BC9CEB3" w:rsidR="00D51D12" w:rsidRPr="00A5224F" w:rsidRDefault="00D51D12" w:rsidP="00D51D12">
      <w:pPr>
        <w:pStyle w:val="Heading3"/>
      </w:pPr>
      <w:bookmarkStart w:id="149" w:name="_Toc223689676"/>
      <w:r w:rsidRPr="00A5224F">
        <w:t>Payroll History Enhancement – Store Vertex Subject Earnings for Reporting</w:t>
      </w:r>
      <w:r>
        <w:t xml:space="preserve"> (</w:t>
      </w:r>
      <w:r w:rsidRPr="00D51D12">
        <w:rPr>
          <w:b w:val="0"/>
          <w:bCs/>
          <w:sz w:val="20"/>
        </w:rPr>
        <w:t>HCM-25593</w:t>
      </w:r>
      <w:r>
        <w:t>)</w:t>
      </w:r>
      <w:bookmarkEnd w:id="149"/>
    </w:p>
    <w:p w14:paraId="1C6D1215" w14:textId="48D16680" w:rsidR="00D51D12" w:rsidRPr="00D51D12" w:rsidRDefault="00D51D12" w:rsidP="00D51D12">
      <w:pPr>
        <w:pStyle w:val="BLOCKHEADING"/>
        <w:rPr>
          <w:szCs w:val="28"/>
          <w:lang w:val="en-CA"/>
        </w:rPr>
      </w:pPr>
      <w:r w:rsidRPr="00D51D12">
        <w:t>Payroll Processing Enhancement</w:t>
      </w:r>
      <w:r w:rsidRPr="00D51D12">
        <w:rPr>
          <w:lang w:val="en-CA"/>
        </w:rPr>
        <w:br/>
      </w:r>
      <w:r w:rsidRPr="00D51D12">
        <w:rPr>
          <w:lang w:val="en-CA"/>
        </w:rPr>
        <w:br/>
      </w:r>
      <w:r w:rsidRPr="00D51D12">
        <w:rPr>
          <w:szCs w:val="28"/>
          <w:lang w:val="en-CA"/>
        </w:rPr>
        <w:t>Overview</w:t>
      </w:r>
    </w:p>
    <w:p w14:paraId="1F5B734B" w14:textId="77777777" w:rsidR="00D51D12" w:rsidRDefault="00D51D12" w:rsidP="00D51D12">
      <w:r>
        <w:br/>
      </w:r>
    </w:p>
    <w:p w14:paraId="1262B88D" w14:textId="77777777" w:rsidR="00D51D12" w:rsidRPr="00A5224F" w:rsidRDefault="00D51D12" w:rsidP="00D51D12">
      <w:pPr>
        <w:ind w:left="720"/>
      </w:pPr>
      <w:r w:rsidRPr="00A5224F">
        <w:t>This enhancement updates payroll processing logic to ensure CMiC stores the correct Vertex earnings basis for statutory reporting. Currently, CMiC stores the Vertex Taxable Earnings value in payroll history (PHY_GROSS_EARNING). However, Vertex has clarified that Subject Earnings represent the correct statutory wage base value for reporting such as W-2 Boxes 3 and 5, FUTA, and SUI.</w:t>
      </w:r>
    </w:p>
    <w:p w14:paraId="1407EEEE" w14:textId="0EA04A6E" w:rsidR="00D51D12" w:rsidRPr="00155A21" w:rsidRDefault="00D51D12" w:rsidP="00CA4DB3">
      <w:pPr>
        <w:pStyle w:val="BLOCKHEADING"/>
        <w:rPr>
          <w:lang w:val="en-CA"/>
        </w:rPr>
      </w:pPr>
      <w:r>
        <w:br/>
      </w:r>
      <w:r>
        <w:rPr>
          <w:lang w:val="en-CA"/>
        </w:rPr>
        <w:t>Pre-requisites</w:t>
      </w:r>
    </w:p>
    <w:p w14:paraId="0F65CC72" w14:textId="77777777" w:rsidR="00D51D12" w:rsidRDefault="00D51D12" w:rsidP="00D51D12">
      <w:pPr>
        <w:pStyle w:val="BodyText"/>
      </w:pPr>
      <w:r>
        <w:br/>
      </w:r>
      <w:r w:rsidRPr="00A5224F">
        <w:t>• Vertex Payroll Tax PTX integration enabled and active.</w:t>
      </w:r>
      <w:r w:rsidRPr="00A5224F">
        <w:br/>
        <w:t>• Payroll processing setup is completed for applicable companies.</w:t>
      </w:r>
      <w:r w:rsidRPr="00A5224F">
        <w:br/>
        <w:t>• Users have access to payroll processing and payroll history inquiry.</w:t>
      </w:r>
      <w:r w:rsidRPr="00A5224F">
        <w:br/>
        <w:t>• Test data exists with Compensation IDs configured such that Taxable Earnings and Subject Earnings differ.</w:t>
      </w:r>
    </w:p>
    <w:p w14:paraId="4F60FCCB" w14:textId="77777777" w:rsidR="00D51D12" w:rsidRDefault="00D51D12" w:rsidP="00D51D12">
      <w:pPr>
        <w:pStyle w:val="BodyText"/>
      </w:pPr>
    </w:p>
    <w:p w14:paraId="308CAB3D" w14:textId="77777777" w:rsidR="00D51D12" w:rsidRDefault="00D51D12" w:rsidP="00D51D12">
      <w:pPr>
        <w:pStyle w:val="BLOCKHEADING"/>
        <w:rPr>
          <w:lang w:val="en-CA"/>
        </w:rPr>
      </w:pPr>
      <w:r>
        <w:rPr>
          <w:lang w:val="en-CA"/>
        </w:rPr>
        <w:t>Modifications</w:t>
      </w:r>
    </w:p>
    <w:p w14:paraId="1F9213C9" w14:textId="77777777" w:rsidR="00D51D12" w:rsidRPr="00D51D12" w:rsidRDefault="00D51D12" w:rsidP="00D51D12">
      <w:pPr>
        <w:pStyle w:val="BodyText"/>
      </w:pPr>
      <w:r>
        <w:t xml:space="preserve">1. </w:t>
      </w:r>
      <w:r w:rsidRPr="00D51D12">
        <w:t>Background</w:t>
      </w:r>
    </w:p>
    <w:p w14:paraId="420DCA94" w14:textId="77777777" w:rsidR="00D51D12" w:rsidRDefault="00D51D12" w:rsidP="00D51D12">
      <w:pPr>
        <w:ind w:left="720"/>
        <w:rPr>
          <w:b/>
          <w:bCs/>
        </w:rPr>
      </w:pPr>
    </w:p>
    <w:p w14:paraId="26217153" w14:textId="77777777" w:rsidR="00D51D12" w:rsidRPr="00A5224F" w:rsidRDefault="00D51D12" w:rsidP="00D51D12">
      <w:pPr>
        <w:pStyle w:val="BodyText"/>
        <w:rPr>
          <w:bCs/>
        </w:rPr>
      </w:pPr>
      <w:r w:rsidRPr="00A5224F">
        <w:rPr>
          <w:bCs/>
        </w:rPr>
        <w:t>Under the legacy PTQ implementation, CMiC consistently assigned Compensation ID as '00'. In that scenario, Vertex Taxable Earnings and Subject Earnings values were identical. With PTX implementation, Compensation IDs are enforced, resulting in cases where Taxable Earnings and Subject Earnings differ due to jurisdictional taxability rules.</w:t>
      </w:r>
    </w:p>
    <w:p w14:paraId="6C0543A8" w14:textId="77777777" w:rsidR="00D51D12" w:rsidRPr="001705AC" w:rsidRDefault="00D51D12" w:rsidP="00D51D12">
      <w:pPr>
        <w:pStyle w:val="BodyText"/>
        <w:ind w:left="1440"/>
      </w:pPr>
    </w:p>
    <w:p w14:paraId="21018150" w14:textId="77777777" w:rsidR="00D51D12" w:rsidRPr="001C21D6" w:rsidRDefault="00D51D12" w:rsidP="00D51D12">
      <w:pPr>
        <w:pStyle w:val="BodyText"/>
      </w:pPr>
      <w:r>
        <w:t xml:space="preserve">2. </w:t>
      </w:r>
      <w:r w:rsidRPr="00A5224F">
        <w:t>Issue Description</w:t>
      </w:r>
    </w:p>
    <w:p w14:paraId="51CAA883" w14:textId="77777777" w:rsidR="00D51D12" w:rsidRDefault="00D51D12" w:rsidP="00D51D12">
      <w:pPr>
        <w:ind w:left="720"/>
      </w:pPr>
    </w:p>
    <w:p w14:paraId="66AF8A3F" w14:textId="77777777" w:rsidR="00D51D12" w:rsidRPr="00A5224F" w:rsidRDefault="00D51D12" w:rsidP="00D51D12">
      <w:pPr>
        <w:ind w:left="720"/>
      </w:pPr>
      <w:r w:rsidRPr="00A5224F">
        <w:lastRenderedPageBreak/>
        <w:t>CMiC currently stores the Vertex Taxable Earnings value into PHY_GROSS_EARNING for all payroll runs. This is incorrect for statutory wage base reporting. Vertex has clarified that Subject Earnings must be used for statutory reporting (Social Security, Medicare, FUTA, SUI, etc.).</w:t>
      </w:r>
    </w:p>
    <w:p w14:paraId="775778DC" w14:textId="77777777" w:rsidR="00D51D12" w:rsidRDefault="00D51D12" w:rsidP="00D51D12">
      <w:pPr>
        <w:rPr>
          <w:b/>
          <w:bCs/>
        </w:rPr>
      </w:pPr>
    </w:p>
    <w:p w14:paraId="71C4984A" w14:textId="77777777" w:rsidR="00D51D12" w:rsidRDefault="00D51D12" w:rsidP="00D51D12">
      <w:pPr>
        <w:rPr>
          <w:b/>
          <w:bCs/>
        </w:rPr>
      </w:pPr>
    </w:p>
    <w:p w14:paraId="1E133F34" w14:textId="77777777" w:rsidR="00D51D12" w:rsidRPr="001C21D6" w:rsidRDefault="00D51D12" w:rsidP="00D51D12">
      <w:pPr>
        <w:pStyle w:val="BodyText"/>
        <w:rPr>
          <w:bCs/>
        </w:rPr>
      </w:pPr>
      <w:r>
        <w:t xml:space="preserve">3. </w:t>
      </w:r>
      <w:r w:rsidRPr="00A5224F">
        <w:t>New Payroll History Column</w:t>
      </w:r>
    </w:p>
    <w:p w14:paraId="636C6C27" w14:textId="77777777" w:rsidR="00D51D12" w:rsidRDefault="00D51D12" w:rsidP="00D51D12">
      <w:r>
        <w:t xml:space="preserve">             </w:t>
      </w:r>
    </w:p>
    <w:p w14:paraId="517E1232" w14:textId="77777777" w:rsidR="00D51D12" w:rsidRPr="00A5224F" w:rsidRDefault="00D51D12" w:rsidP="00D51D12">
      <w:pPr>
        <w:ind w:left="720"/>
        <w:rPr>
          <w:rFonts w:eastAsiaTheme="minorEastAsia"/>
        </w:rPr>
      </w:pPr>
      <w:r w:rsidRPr="00A5224F">
        <w:rPr>
          <w:rFonts w:eastAsiaTheme="minorEastAsia"/>
        </w:rPr>
        <w:t>A new column PHY_TAXABLE_EARNING may be added to the payroll history table (PYEMPPAYHIST). This field stores Vertex Taxable Earnings for audit and reporting reference.</w:t>
      </w:r>
    </w:p>
    <w:p w14:paraId="6C8CF5EE" w14:textId="77777777" w:rsidR="00D51D12" w:rsidRPr="001C21D6" w:rsidRDefault="00D51D12" w:rsidP="00D51D12"/>
    <w:p w14:paraId="76C3AFA2" w14:textId="77777777" w:rsidR="00D51D12" w:rsidRDefault="00D51D12" w:rsidP="00D51D12">
      <w:r>
        <w:br/>
      </w:r>
      <w:r>
        <w:br/>
      </w:r>
    </w:p>
    <w:p w14:paraId="4C35C393" w14:textId="77777777" w:rsidR="00D51D12" w:rsidRDefault="00D51D12" w:rsidP="00D51D12">
      <w:pPr>
        <w:pStyle w:val="ListParagraph"/>
        <w:ind w:left="1440"/>
      </w:pPr>
    </w:p>
    <w:p w14:paraId="459CC3A1" w14:textId="77777777" w:rsidR="00D51D12" w:rsidRDefault="00D51D12" w:rsidP="00D51D12">
      <w:pPr>
        <w:pStyle w:val="BodyText"/>
        <w:rPr>
          <w:lang w:val="en-CA"/>
        </w:rPr>
      </w:pPr>
    </w:p>
    <w:p w14:paraId="2A09E08A" w14:textId="77777777" w:rsidR="00D51D12" w:rsidRDefault="00D51D12" w:rsidP="00D51D12">
      <w:pPr>
        <w:pStyle w:val="BodyText"/>
        <w:rPr>
          <w:lang w:val="en-CA"/>
        </w:rPr>
      </w:pPr>
    </w:p>
    <w:p w14:paraId="57F7DAEF" w14:textId="77777777" w:rsidR="00D51D12" w:rsidRDefault="00D51D12" w:rsidP="00D51D12">
      <w:pPr>
        <w:pStyle w:val="BodyText"/>
        <w:rPr>
          <w:lang w:val="en-CA"/>
        </w:rPr>
      </w:pPr>
    </w:p>
    <w:p w14:paraId="5A96E3A1" w14:textId="77777777" w:rsidR="00D51D12" w:rsidRDefault="00D51D12" w:rsidP="00D51D12">
      <w:pPr>
        <w:pStyle w:val="BodyText"/>
        <w:rPr>
          <w:lang w:val="en-CA"/>
        </w:rPr>
      </w:pPr>
    </w:p>
    <w:p w14:paraId="69A78B66" w14:textId="77777777" w:rsidR="00D51D12" w:rsidRDefault="00D51D12" w:rsidP="00D51D12">
      <w:pPr>
        <w:spacing w:after="160" w:line="259" w:lineRule="auto"/>
        <w:rPr>
          <w:b/>
          <w:sz w:val="28"/>
          <w:lang w:val="en-CA"/>
        </w:rPr>
      </w:pPr>
      <w:r>
        <w:rPr>
          <w:lang w:val="en-CA"/>
        </w:rPr>
        <w:br w:type="page"/>
      </w:r>
    </w:p>
    <w:p w14:paraId="5B9BC82E" w14:textId="77777777" w:rsidR="00D51D12" w:rsidRDefault="00D51D12" w:rsidP="00D51D12">
      <w:pPr>
        <w:pStyle w:val="BLOCKHEADING"/>
        <w:rPr>
          <w:lang w:val="en-CA"/>
        </w:rPr>
      </w:pPr>
      <w:r>
        <w:rPr>
          <w:lang w:val="en-CA"/>
        </w:rPr>
        <w:lastRenderedPageBreak/>
        <w:t>Implementation</w:t>
      </w:r>
    </w:p>
    <w:p w14:paraId="025B7DC8" w14:textId="77777777" w:rsidR="00D51D12" w:rsidRDefault="00D51D12" w:rsidP="00D51D12">
      <w:pPr>
        <w:ind w:left="1080"/>
      </w:pPr>
    </w:p>
    <w:p w14:paraId="0AF518CF" w14:textId="77777777" w:rsidR="00D51D12" w:rsidRDefault="00D51D12" w:rsidP="00D51D12">
      <w:pPr>
        <w:ind w:left="1080"/>
      </w:pPr>
    </w:p>
    <w:p w14:paraId="77C564B0" w14:textId="77777777" w:rsidR="00D51D12" w:rsidRDefault="00D51D12" w:rsidP="00D51D12">
      <w:pPr>
        <w:ind w:left="1080"/>
      </w:pPr>
    </w:p>
    <w:p w14:paraId="6AB49A34" w14:textId="77777777" w:rsidR="00D51D12" w:rsidRPr="00A5224F" w:rsidRDefault="00D51D12" w:rsidP="00D51D12">
      <w:pPr>
        <w:ind w:left="720"/>
        <w:rPr>
          <w:b/>
          <w:bCs/>
          <w:u w:val="single"/>
        </w:rPr>
      </w:pPr>
      <w:r w:rsidRPr="00A5224F">
        <w:rPr>
          <w:b/>
          <w:bCs/>
          <w:u w:val="single"/>
        </w:rPr>
        <w:t xml:space="preserve">Column added in DB under table </w:t>
      </w:r>
      <w:proofErr w:type="spellStart"/>
      <w:r w:rsidRPr="00A5224F">
        <w:rPr>
          <w:b/>
          <w:bCs/>
          <w:i/>
          <w:iCs/>
          <w:u w:val="single"/>
        </w:rPr>
        <w:t>pyemppayhist</w:t>
      </w:r>
      <w:proofErr w:type="spellEnd"/>
    </w:p>
    <w:p w14:paraId="2D8CAB90" w14:textId="77777777" w:rsidR="00D51D12" w:rsidRDefault="00D51D12" w:rsidP="00D51D12">
      <w:pPr>
        <w:ind w:left="1080"/>
      </w:pPr>
    </w:p>
    <w:p w14:paraId="089E71A8" w14:textId="77777777" w:rsidR="00D51D12" w:rsidRDefault="00D51D12" w:rsidP="00D51D12">
      <w:pPr>
        <w:ind w:left="720"/>
      </w:pPr>
      <w:r>
        <w:rPr>
          <w:noProof/>
        </w:rPr>
        <w:drawing>
          <wp:inline distT="0" distB="0" distL="0" distR="0" wp14:anchorId="3D0FC1F4" wp14:editId="20907B58">
            <wp:extent cx="5943600" cy="2835910"/>
            <wp:effectExtent l="0" t="0" r="0" b="2540"/>
            <wp:docPr id="82265435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943600" cy="2835910"/>
                    </a:xfrm>
                    <a:prstGeom prst="rect">
                      <a:avLst/>
                    </a:prstGeom>
                    <a:noFill/>
                    <a:ln>
                      <a:noFill/>
                      <a:prstDash/>
                    </a:ln>
                  </pic:spPr>
                </pic:pic>
              </a:graphicData>
            </a:graphic>
          </wp:inline>
        </w:drawing>
      </w:r>
    </w:p>
    <w:p w14:paraId="417AF24D" w14:textId="77777777" w:rsidR="00D51D12" w:rsidRDefault="00D51D12" w:rsidP="00D51D12">
      <w:pPr>
        <w:ind w:left="1080"/>
      </w:pPr>
    </w:p>
    <w:p w14:paraId="24AE5DA0" w14:textId="77777777" w:rsidR="00D51D12" w:rsidRDefault="00D51D12" w:rsidP="00D51D12">
      <w:pPr>
        <w:ind w:left="720"/>
      </w:pPr>
      <w:r>
        <w:rPr>
          <w:noProof/>
        </w:rPr>
        <w:drawing>
          <wp:inline distT="0" distB="0" distL="0" distR="0" wp14:anchorId="61D8A04E" wp14:editId="4E8AB929">
            <wp:extent cx="5943600" cy="2835910"/>
            <wp:effectExtent l="0" t="0" r="0" b="2540"/>
            <wp:docPr id="360083934"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5943600" cy="2835910"/>
                    </a:xfrm>
                    <a:prstGeom prst="rect">
                      <a:avLst/>
                    </a:prstGeom>
                    <a:noFill/>
                    <a:ln>
                      <a:noFill/>
                      <a:prstDash/>
                    </a:ln>
                  </pic:spPr>
                </pic:pic>
              </a:graphicData>
            </a:graphic>
          </wp:inline>
        </w:drawing>
      </w:r>
    </w:p>
    <w:p w14:paraId="504A7AF2" w14:textId="77777777" w:rsidR="00D51D12" w:rsidRDefault="00D51D12" w:rsidP="00D51D12">
      <w:pPr>
        <w:ind w:left="1080"/>
      </w:pPr>
    </w:p>
    <w:p w14:paraId="7D166B55" w14:textId="77777777" w:rsidR="00D51D12" w:rsidRDefault="00D51D12" w:rsidP="00D51D12">
      <w:pPr>
        <w:ind w:left="720"/>
        <w:rPr>
          <w:b/>
          <w:bCs/>
          <w:u w:val="single"/>
        </w:rPr>
      </w:pPr>
      <w:r w:rsidRPr="00A5224F">
        <w:rPr>
          <w:b/>
          <w:bCs/>
          <w:u w:val="single"/>
        </w:rPr>
        <w:t>Mid-Year Pay History</w:t>
      </w:r>
    </w:p>
    <w:p w14:paraId="6020988F" w14:textId="77777777" w:rsidR="00D51D12" w:rsidRDefault="00D51D12" w:rsidP="00D51D12">
      <w:pPr>
        <w:ind w:left="1080"/>
        <w:rPr>
          <w:b/>
          <w:bCs/>
          <w:u w:val="single"/>
        </w:rPr>
      </w:pPr>
    </w:p>
    <w:p w14:paraId="5D898961" w14:textId="77777777" w:rsidR="00D51D12" w:rsidRPr="00A5224F" w:rsidRDefault="00D51D12" w:rsidP="00D51D12">
      <w:pPr>
        <w:ind w:left="1080"/>
        <w:rPr>
          <w:b/>
          <w:bCs/>
          <w:u w:val="single"/>
        </w:rPr>
      </w:pPr>
    </w:p>
    <w:p w14:paraId="00682981" w14:textId="77777777" w:rsidR="00D51D12" w:rsidRDefault="00D51D12" w:rsidP="00D51D12">
      <w:pPr>
        <w:ind w:left="1080"/>
      </w:pPr>
    </w:p>
    <w:p w14:paraId="370CF67B" w14:textId="77777777" w:rsidR="00D51D12" w:rsidRDefault="00D51D12" w:rsidP="00D51D12">
      <w:pPr>
        <w:ind w:left="720"/>
      </w:pPr>
      <w:r>
        <w:rPr>
          <w:noProof/>
        </w:rPr>
        <w:lastRenderedPageBreak/>
        <w:drawing>
          <wp:inline distT="0" distB="0" distL="0" distR="0" wp14:anchorId="3AEE3828" wp14:editId="5FED1D56">
            <wp:extent cx="5943600" cy="2925445"/>
            <wp:effectExtent l="0" t="0" r="0" b="8255"/>
            <wp:docPr id="196576484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943600" cy="2925445"/>
                    </a:xfrm>
                    <a:prstGeom prst="rect">
                      <a:avLst/>
                    </a:prstGeom>
                    <a:noFill/>
                    <a:ln>
                      <a:noFill/>
                      <a:prstDash/>
                    </a:ln>
                  </pic:spPr>
                </pic:pic>
              </a:graphicData>
            </a:graphic>
          </wp:inline>
        </w:drawing>
      </w:r>
    </w:p>
    <w:p w14:paraId="0ED1B665" w14:textId="65F44F1E" w:rsidR="00D51D12" w:rsidRPr="00D51D12" w:rsidRDefault="00D51D12" w:rsidP="00D51D12">
      <w:pPr>
        <w:pStyle w:val="Heading3"/>
        <w:rPr>
          <w:sz w:val="36"/>
        </w:rPr>
      </w:pPr>
      <w:bookmarkStart w:id="150" w:name="_Toc223689677"/>
      <w:r w:rsidRPr="00181E25">
        <w:t>Prevailing Wage Benefit Enhancement – OT/DOT Rate Override</w:t>
      </w:r>
      <w:r>
        <w:t xml:space="preserve"> (</w:t>
      </w:r>
      <w:r w:rsidRPr="00D51D12">
        <w:rPr>
          <w:sz w:val="20"/>
        </w:rPr>
        <w:t>HCM-25730</w:t>
      </w:r>
      <w:r>
        <w:t>)</w:t>
      </w:r>
      <w:bookmarkEnd w:id="150"/>
    </w:p>
    <w:p w14:paraId="1E4F0CAC" w14:textId="77777777" w:rsidR="00D51D12" w:rsidRPr="00D51D12" w:rsidRDefault="00D51D12" w:rsidP="00D51D12">
      <w:pPr>
        <w:pStyle w:val="BodyText"/>
        <w:rPr>
          <w:b/>
          <w:bCs/>
          <w:lang w:val="en-CA"/>
        </w:rPr>
      </w:pPr>
      <w:r w:rsidRPr="00D51D12">
        <w:rPr>
          <w:b/>
          <w:bCs/>
          <w:lang w:val="en-CA"/>
        </w:rPr>
        <w:t>Overview</w:t>
      </w:r>
    </w:p>
    <w:p w14:paraId="59A5DD01" w14:textId="77777777" w:rsidR="00D51D12" w:rsidRPr="00181E25" w:rsidRDefault="00D51D12" w:rsidP="00D51D12">
      <w:pPr>
        <w:ind w:left="720"/>
      </w:pPr>
      <w:r>
        <w:br/>
      </w:r>
      <w:r w:rsidRPr="00181E25">
        <w:t>This enhancement introduces an option to override the prevailing wage benefit calculation for overtime (OT) and double overtime (DOT) hours. Three new fields are added to the Benefits by Trade screen: OT/DOT Multi Flag, OT Pay Rate, and DOT Pay Rate. When enabled, the system uses the user-entered OT and DOT pay rates to calculate Prevailing Wage Benefit for OT/DOT lines instead of using the multiplier-based method.</w:t>
      </w:r>
    </w:p>
    <w:p w14:paraId="4B1C43E2" w14:textId="77777777" w:rsidR="00D51D12" w:rsidRDefault="00D51D12" w:rsidP="00D51D12">
      <w:pPr>
        <w:ind w:left="720"/>
      </w:pPr>
    </w:p>
    <w:p w14:paraId="0C21B658" w14:textId="77777777" w:rsidR="00D51D12" w:rsidRPr="00155A21" w:rsidRDefault="00D51D12" w:rsidP="00D51D12">
      <w:pPr>
        <w:pStyle w:val="BLOCKHEADING"/>
        <w:rPr>
          <w:lang w:val="en-CA"/>
        </w:rPr>
      </w:pPr>
      <w:r>
        <w:rPr>
          <w:lang w:val="en-CA"/>
        </w:rPr>
        <w:t>Pre-requisites</w:t>
      </w:r>
    </w:p>
    <w:p w14:paraId="045D056B" w14:textId="77777777" w:rsidR="00D51D12" w:rsidRDefault="00D51D12" w:rsidP="00D51D12">
      <w:pPr>
        <w:pStyle w:val="BodyText"/>
      </w:pPr>
    </w:p>
    <w:p w14:paraId="7FA59D3A" w14:textId="77777777" w:rsidR="00D51D12" w:rsidRDefault="00D51D12" w:rsidP="00D51D12">
      <w:pPr>
        <w:pStyle w:val="BodyText"/>
      </w:pPr>
      <w:r w:rsidRPr="00181E25">
        <w:t>• Prevailing Wage setup is completed (Benefit Master, Job Work Locations, Prevailing Wage Differential Destination).</w:t>
      </w:r>
    </w:p>
    <w:p w14:paraId="0F8DC597" w14:textId="77777777" w:rsidR="00D51D12" w:rsidRDefault="00D51D12" w:rsidP="00D51D12">
      <w:pPr>
        <w:pStyle w:val="BodyText"/>
      </w:pPr>
      <w:r w:rsidRPr="00181E25">
        <w:br/>
        <w:t>• Benefits by Trade records exist for applicable trades.</w:t>
      </w:r>
    </w:p>
    <w:p w14:paraId="4CE1EDB9" w14:textId="77777777" w:rsidR="00D51D12" w:rsidRDefault="00D51D12" w:rsidP="00D51D12">
      <w:pPr>
        <w:pStyle w:val="BodyText"/>
      </w:pPr>
      <w:r w:rsidRPr="00181E25">
        <w:br/>
        <w:t>• Users have security access to update Benefits by Trade configuration.</w:t>
      </w:r>
    </w:p>
    <w:p w14:paraId="1269B112" w14:textId="77777777" w:rsidR="00D51D12" w:rsidRDefault="00D51D12" w:rsidP="00D51D12">
      <w:pPr>
        <w:pStyle w:val="BodyText"/>
      </w:pPr>
      <w:r w:rsidRPr="00181E25">
        <w:br/>
        <w:t>• Payroll processing configured to generate NWHR, OVHR, and DTHR benefit wage lines.</w:t>
      </w:r>
    </w:p>
    <w:p w14:paraId="7BBAB15D" w14:textId="77777777" w:rsidR="00D51D12" w:rsidRDefault="00D51D12" w:rsidP="00D51D12">
      <w:pPr>
        <w:pStyle w:val="BodyText"/>
      </w:pPr>
    </w:p>
    <w:p w14:paraId="72748EFE" w14:textId="77777777" w:rsidR="00D51D12" w:rsidRDefault="00D51D12" w:rsidP="00D51D12">
      <w:pPr>
        <w:pStyle w:val="BLOCKHEADING"/>
        <w:rPr>
          <w:lang w:val="en-CA"/>
        </w:rPr>
      </w:pPr>
      <w:r>
        <w:rPr>
          <w:lang w:val="en-CA"/>
        </w:rPr>
        <w:t>Modifications</w:t>
      </w:r>
    </w:p>
    <w:p w14:paraId="7C9E9F81" w14:textId="77777777" w:rsidR="00D51D12" w:rsidRPr="00C81923" w:rsidRDefault="00D51D12" w:rsidP="00D51D12">
      <w:pPr>
        <w:pStyle w:val="BodyText"/>
        <w:rPr>
          <w:lang w:val="en-CA"/>
        </w:rPr>
      </w:pPr>
    </w:p>
    <w:p w14:paraId="6C5A142B" w14:textId="77777777" w:rsidR="00D51D12" w:rsidRPr="00D51D12" w:rsidRDefault="00D51D12" w:rsidP="00D51D12">
      <w:pPr>
        <w:pStyle w:val="BodyText"/>
        <w:rPr>
          <w:b/>
          <w:bCs/>
        </w:rPr>
      </w:pPr>
      <w:r>
        <w:t xml:space="preserve">1. </w:t>
      </w:r>
      <w:r w:rsidRPr="00D51D12">
        <w:rPr>
          <w:b/>
          <w:bCs/>
        </w:rPr>
        <w:t xml:space="preserve">Benefits </w:t>
      </w:r>
      <w:proofErr w:type="gramStart"/>
      <w:r w:rsidRPr="00D51D12">
        <w:rPr>
          <w:b/>
          <w:bCs/>
        </w:rPr>
        <w:t>by</w:t>
      </w:r>
      <w:proofErr w:type="gramEnd"/>
      <w:r w:rsidRPr="00D51D12">
        <w:rPr>
          <w:b/>
          <w:bCs/>
        </w:rPr>
        <w:t xml:space="preserve"> Trade Screen Enhancements</w:t>
      </w:r>
    </w:p>
    <w:p w14:paraId="56C49CA5" w14:textId="77777777" w:rsidR="00D51D12" w:rsidRDefault="00D51D12" w:rsidP="00D51D12">
      <w:pPr>
        <w:rPr>
          <w:b/>
          <w:bCs/>
        </w:rPr>
      </w:pPr>
    </w:p>
    <w:p w14:paraId="4FBA5CDA" w14:textId="77777777" w:rsidR="00D51D12" w:rsidRDefault="00D51D12" w:rsidP="00D51D12">
      <w:pPr>
        <w:ind w:left="1440"/>
        <w:rPr>
          <w:color w:val="404040" w:themeColor="text1" w:themeTint="BF"/>
        </w:rPr>
      </w:pPr>
      <w:r w:rsidRPr="00181E25">
        <w:rPr>
          <w:color w:val="404040" w:themeColor="text1" w:themeTint="BF"/>
        </w:rPr>
        <w:t>The Benefits by Trade screen now includes the following new columns:</w:t>
      </w:r>
    </w:p>
    <w:p w14:paraId="3B88FB26" w14:textId="77777777" w:rsidR="00D51D12" w:rsidRPr="00181E25" w:rsidRDefault="00D51D12" w:rsidP="00D51D12">
      <w:pPr>
        <w:ind w:left="1440"/>
        <w:rPr>
          <w:color w:val="404040" w:themeColor="text1" w:themeTint="BF"/>
        </w:rPr>
      </w:pPr>
      <w:r w:rsidRPr="00181E25">
        <w:rPr>
          <w:color w:val="404040" w:themeColor="text1" w:themeTint="BF"/>
        </w:rPr>
        <w:lastRenderedPageBreak/>
        <w:br/>
        <w:t>• OT DOT Multi Flag</w:t>
      </w:r>
      <w:r w:rsidRPr="00181E25">
        <w:rPr>
          <w:color w:val="404040" w:themeColor="text1" w:themeTint="BF"/>
        </w:rPr>
        <w:br/>
        <w:t>• OT Pay Rate</w:t>
      </w:r>
      <w:r w:rsidRPr="00181E25">
        <w:rPr>
          <w:color w:val="404040" w:themeColor="text1" w:themeTint="BF"/>
        </w:rPr>
        <w:br/>
        <w:t>• DOT Pay Rate</w:t>
      </w:r>
      <w:r w:rsidRPr="00181E25">
        <w:rPr>
          <w:color w:val="404040" w:themeColor="text1" w:themeTint="BF"/>
        </w:rPr>
        <w:br/>
      </w:r>
      <w:r w:rsidRPr="00181E25">
        <w:rPr>
          <w:color w:val="404040" w:themeColor="text1" w:themeTint="BF"/>
        </w:rPr>
        <w:br/>
        <w:t>If OT DOT Multi Flag is selected, OT Pay Rate and DOT Pay Rate become mandatory and must be entered.</w:t>
      </w:r>
    </w:p>
    <w:p w14:paraId="1117C67C" w14:textId="77777777" w:rsidR="00D51D12" w:rsidRDefault="00D51D12" w:rsidP="00D51D12">
      <w:pPr>
        <w:ind w:left="1440"/>
      </w:pPr>
    </w:p>
    <w:p w14:paraId="5826492E" w14:textId="77777777" w:rsidR="00D51D12" w:rsidRPr="001C21D6" w:rsidRDefault="00D51D12" w:rsidP="00D51D12"/>
    <w:p w14:paraId="4FD24426" w14:textId="77777777" w:rsidR="00D51D12" w:rsidRDefault="00D51D12" w:rsidP="00D51D12">
      <w:pPr>
        <w:pStyle w:val="BodyText"/>
        <w:rPr>
          <w:lang w:val="en-CA"/>
        </w:rPr>
      </w:pPr>
      <w:r>
        <w:rPr>
          <w:noProof/>
        </w:rPr>
        <w:drawing>
          <wp:inline distT="0" distB="0" distL="0" distR="0" wp14:anchorId="11123577" wp14:editId="0299DBB1">
            <wp:extent cx="5943600" cy="2925445"/>
            <wp:effectExtent l="0" t="0" r="0" b="8255"/>
            <wp:docPr id="189833866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943600" cy="2925445"/>
                    </a:xfrm>
                    <a:prstGeom prst="rect">
                      <a:avLst/>
                    </a:prstGeom>
                    <a:noFill/>
                    <a:ln>
                      <a:noFill/>
                      <a:prstDash/>
                    </a:ln>
                  </pic:spPr>
                </pic:pic>
              </a:graphicData>
            </a:graphic>
          </wp:inline>
        </w:drawing>
      </w:r>
    </w:p>
    <w:p w14:paraId="508D48DC" w14:textId="77777777" w:rsidR="00D51D12" w:rsidRDefault="00D51D12" w:rsidP="00D51D12">
      <w:pPr>
        <w:spacing w:after="160" w:line="259" w:lineRule="auto"/>
        <w:ind w:left="720"/>
        <w:rPr>
          <w:lang w:val="en-CA"/>
        </w:rPr>
      </w:pPr>
    </w:p>
    <w:p w14:paraId="5730FEB4" w14:textId="77777777" w:rsidR="00D51D12" w:rsidRPr="00D51D12" w:rsidRDefault="00D51D12" w:rsidP="00D51D12">
      <w:pPr>
        <w:pStyle w:val="BodyText"/>
        <w:rPr>
          <w:b/>
          <w:bCs/>
        </w:rPr>
      </w:pPr>
      <w:r>
        <w:t xml:space="preserve">2. </w:t>
      </w:r>
      <w:r w:rsidRPr="00D51D12">
        <w:rPr>
          <w:b/>
          <w:bCs/>
        </w:rPr>
        <w:t>Prevailing Wage Benefit Calculation Logic</w:t>
      </w:r>
    </w:p>
    <w:p w14:paraId="0DA836FB" w14:textId="77777777" w:rsidR="00D51D12" w:rsidRDefault="00D51D12" w:rsidP="00D51D12">
      <w:pPr>
        <w:spacing w:after="160" w:line="259" w:lineRule="auto"/>
        <w:ind w:left="720"/>
        <w:rPr>
          <w:lang w:val="en-CA"/>
        </w:rPr>
      </w:pPr>
    </w:p>
    <w:p w14:paraId="0951EAC4" w14:textId="77777777" w:rsidR="00D51D12" w:rsidRDefault="00D51D12" w:rsidP="00D51D12">
      <w:pPr>
        <w:spacing w:after="160" w:line="259" w:lineRule="auto"/>
        <w:ind w:left="720"/>
      </w:pPr>
      <w:r w:rsidRPr="00181E25">
        <w:t>When OT DOT Multi Flag is enabled and OT/DOT rates are entered:</w:t>
      </w:r>
    </w:p>
    <w:p w14:paraId="26A821CB" w14:textId="77777777" w:rsidR="00D51D12" w:rsidRPr="00181E25" w:rsidRDefault="00D51D12" w:rsidP="00D51D12">
      <w:pPr>
        <w:spacing w:after="160" w:line="259" w:lineRule="auto"/>
        <w:ind w:left="720"/>
      </w:pPr>
      <w:r w:rsidRPr="00181E25">
        <w:br/>
        <w:t>• OVHR wage benefit lines use OT Pay Rate.</w:t>
      </w:r>
      <w:r w:rsidRPr="00181E25">
        <w:br/>
        <w:t>• DTHR wage benefit lines use DOT Pay Rate.</w:t>
      </w:r>
      <w:r w:rsidRPr="00181E25">
        <w:br/>
        <w:t>• The multiplier method is bypassed for OT/DOT calculation.</w:t>
      </w:r>
      <w:r w:rsidRPr="00181E25">
        <w:br/>
      </w:r>
      <w:r w:rsidRPr="00181E25">
        <w:br/>
        <w:t>If OT DOT Multi Flag is not enabled or rates are not provided, the system continues using the existing multiplier method.</w:t>
      </w:r>
    </w:p>
    <w:p w14:paraId="1B253241" w14:textId="77777777" w:rsidR="00D51D12" w:rsidRDefault="00D51D12" w:rsidP="00D51D12">
      <w:pPr>
        <w:spacing w:after="160" w:line="259" w:lineRule="auto"/>
        <w:ind w:left="720"/>
        <w:rPr>
          <w:b/>
          <w:sz w:val="28"/>
          <w:lang w:val="en-CA"/>
        </w:rPr>
      </w:pPr>
      <w:r>
        <w:rPr>
          <w:lang w:val="en-CA"/>
        </w:rPr>
        <w:br w:type="page"/>
      </w:r>
    </w:p>
    <w:p w14:paraId="7D05A25B" w14:textId="77777777" w:rsidR="00D51D12" w:rsidRDefault="00D51D12" w:rsidP="00D51D12">
      <w:pPr>
        <w:pStyle w:val="BLOCKHEADING"/>
        <w:rPr>
          <w:lang w:val="en-CA"/>
        </w:rPr>
      </w:pPr>
      <w:r>
        <w:rPr>
          <w:lang w:val="en-CA"/>
        </w:rPr>
        <w:lastRenderedPageBreak/>
        <w:t>Implementation</w:t>
      </w:r>
    </w:p>
    <w:p w14:paraId="5C32667B" w14:textId="77777777" w:rsidR="00D51D12" w:rsidRPr="000A6ADA" w:rsidRDefault="00D51D12" w:rsidP="00D51D12">
      <w:pPr>
        <w:pStyle w:val="ListParagraph"/>
        <w:ind w:left="1080"/>
        <w:rPr>
          <w:rFonts w:ascii="Arial" w:hAnsi="Arial" w:cs="Arial"/>
          <w:color w:val="000000"/>
        </w:rPr>
      </w:pPr>
    </w:p>
    <w:p w14:paraId="14926C68" w14:textId="77777777" w:rsidR="00D51D12" w:rsidRPr="00D51D12" w:rsidRDefault="00D51D12" w:rsidP="00D51D12">
      <w:pPr>
        <w:pStyle w:val="BodyText"/>
        <w:rPr>
          <w:b/>
          <w:bCs/>
        </w:rPr>
      </w:pPr>
      <w:r w:rsidRPr="00D51D12">
        <w:rPr>
          <w:b/>
          <w:bCs/>
        </w:rPr>
        <w:t>Scenarios:</w:t>
      </w:r>
    </w:p>
    <w:p w14:paraId="50557E96" w14:textId="77777777" w:rsidR="00D51D12" w:rsidRDefault="00D51D12" w:rsidP="00D51D12">
      <w:pPr>
        <w:rPr>
          <w:b/>
          <w:bCs/>
          <w:sz w:val="24"/>
          <w:szCs w:val="24"/>
        </w:rPr>
      </w:pPr>
    </w:p>
    <w:p w14:paraId="7AE63228" w14:textId="77777777" w:rsidR="00D51D12" w:rsidRPr="00663BE5" w:rsidRDefault="00D51D12" w:rsidP="00D51D12">
      <w:pPr>
        <w:pStyle w:val="BodyText"/>
      </w:pPr>
      <w:r>
        <w:t>Non-Factor OT Rate as 25</w:t>
      </w:r>
    </w:p>
    <w:p w14:paraId="5B4C144F" w14:textId="77777777" w:rsidR="00D51D12" w:rsidRDefault="00D51D12" w:rsidP="00D51D12">
      <w:pPr>
        <w:pStyle w:val="BodyText"/>
      </w:pPr>
    </w:p>
    <w:p w14:paraId="10B413F0" w14:textId="77777777" w:rsidR="00D51D12" w:rsidRDefault="00D51D12" w:rsidP="00D51D12">
      <w:pPr>
        <w:pStyle w:val="BodyText"/>
      </w:pPr>
      <w:r>
        <w:rPr>
          <w:noProof/>
        </w:rPr>
        <w:drawing>
          <wp:inline distT="0" distB="0" distL="0" distR="0" wp14:anchorId="638DD763" wp14:editId="538CD2BF">
            <wp:extent cx="5943600" cy="2925445"/>
            <wp:effectExtent l="0" t="0" r="0" b="8255"/>
            <wp:docPr id="163331232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5943600" cy="2925445"/>
                    </a:xfrm>
                    <a:prstGeom prst="rect">
                      <a:avLst/>
                    </a:prstGeom>
                    <a:noFill/>
                    <a:ln>
                      <a:noFill/>
                      <a:prstDash/>
                    </a:ln>
                  </pic:spPr>
                </pic:pic>
              </a:graphicData>
            </a:graphic>
          </wp:inline>
        </w:drawing>
      </w:r>
    </w:p>
    <w:p w14:paraId="676D8D9D" w14:textId="77777777" w:rsidR="00D51D12" w:rsidRDefault="00D51D12" w:rsidP="00D51D12"/>
    <w:p w14:paraId="70DEBF69" w14:textId="77777777" w:rsidR="00D51D12" w:rsidRDefault="00D51D12" w:rsidP="00D51D12"/>
    <w:p w14:paraId="44266DCA" w14:textId="77777777" w:rsidR="00D51D12" w:rsidRDefault="00D51D12" w:rsidP="00D51D12">
      <w:pPr>
        <w:pStyle w:val="BodyText"/>
      </w:pPr>
      <w:r>
        <w:rPr>
          <w:noProof/>
        </w:rPr>
        <w:drawing>
          <wp:inline distT="0" distB="0" distL="0" distR="0" wp14:anchorId="5C7DDBCD" wp14:editId="63662F52">
            <wp:extent cx="5943600" cy="2925445"/>
            <wp:effectExtent l="0" t="0" r="0" b="8255"/>
            <wp:docPr id="16171179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5943600" cy="2925445"/>
                    </a:xfrm>
                    <a:prstGeom prst="rect">
                      <a:avLst/>
                    </a:prstGeom>
                    <a:noFill/>
                    <a:ln>
                      <a:noFill/>
                      <a:prstDash/>
                    </a:ln>
                  </pic:spPr>
                </pic:pic>
              </a:graphicData>
            </a:graphic>
          </wp:inline>
        </w:drawing>
      </w:r>
    </w:p>
    <w:p w14:paraId="114EB886" w14:textId="77777777" w:rsidR="00D51D12" w:rsidRDefault="00D51D12" w:rsidP="00D51D12"/>
    <w:p w14:paraId="5345EE31" w14:textId="77777777" w:rsidR="00D51D12" w:rsidRDefault="00D51D12" w:rsidP="00D51D12">
      <w:pPr>
        <w:pStyle w:val="BodyText"/>
        <w:ind w:left="0"/>
        <w:rPr>
          <w:lang w:val="en-CA"/>
        </w:rPr>
      </w:pPr>
    </w:p>
    <w:p w14:paraId="3CCF9D86" w14:textId="77777777" w:rsidR="00D51D12" w:rsidRDefault="00D51D12" w:rsidP="00D51D12">
      <w:pPr>
        <w:pStyle w:val="BodyText"/>
        <w:ind w:left="0"/>
        <w:rPr>
          <w:lang w:val="en-CA"/>
        </w:rPr>
      </w:pPr>
    </w:p>
    <w:p w14:paraId="03DB01B7" w14:textId="77777777" w:rsidR="00D51D12" w:rsidRDefault="00D51D12" w:rsidP="00D51D12">
      <w:pPr>
        <w:pStyle w:val="BodyText"/>
        <w:rPr>
          <w:lang w:val="en-CA"/>
        </w:rPr>
      </w:pPr>
      <w:r w:rsidRPr="00D51D12">
        <w:rPr>
          <w:noProof/>
        </w:rPr>
        <w:lastRenderedPageBreak/>
        <w:drawing>
          <wp:inline distT="0" distB="0" distL="0" distR="0" wp14:anchorId="6232538C" wp14:editId="3FBC1E3E">
            <wp:extent cx="5943600" cy="2925445"/>
            <wp:effectExtent l="0" t="0" r="0" b="8255"/>
            <wp:docPr id="116133224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5943600" cy="2925445"/>
                    </a:xfrm>
                    <a:prstGeom prst="rect">
                      <a:avLst/>
                    </a:prstGeom>
                    <a:noFill/>
                    <a:ln>
                      <a:noFill/>
                      <a:prstDash/>
                    </a:ln>
                  </pic:spPr>
                </pic:pic>
              </a:graphicData>
            </a:graphic>
          </wp:inline>
        </w:drawing>
      </w:r>
    </w:p>
    <w:p w14:paraId="03DD6967" w14:textId="77777777" w:rsidR="00D51D12" w:rsidRDefault="00D51D12" w:rsidP="00D51D12">
      <w:pPr>
        <w:pStyle w:val="BodyText"/>
        <w:ind w:left="0"/>
        <w:rPr>
          <w:lang w:val="en-CA"/>
        </w:rPr>
      </w:pPr>
    </w:p>
    <w:p w14:paraId="6021566E" w14:textId="77777777" w:rsidR="00D51D12" w:rsidRDefault="00D51D12" w:rsidP="00D51D12">
      <w:pPr>
        <w:pStyle w:val="BodyText"/>
        <w:ind w:left="0"/>
        <w:rPr>
          <w:lang w:val="en-CA"/>
        </w:rPr>
      </w:pPr>
    </w:p>
    <w:p w14:paraId="6C73391C" w14:textId="77777777" w:rsidR="00D51D12" w:rsidRDefault="00D51D12" w:rsidP="00D51D12">
      <w:pPr>
        <w:pStyle w:val="BodyText"/>
        <w:rPr>
          <w:lang w:val="en-CA"/>
        </w:rPr>
      </w:pPr>
      <w:r w:rsidRPr="00D51D12">
        <w:rPr>
          <w:noProof/>
        </w:rPr>
        <w:drawing>
          <wp:inline distT="0" distB="0" distL="0" distR="0" wp14:anchorId="2EE0F815" wp14:editId="079A0304">
            <wp:extent cx="5943600" cy="2925445"/>
            <wp:effectExtent l="0" t="0" r="0" b="8255"/>
            <wp:docPr id="104966729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5943600" cy="2925445"/>
                    </a:xfrm>
                    <a:prstGeom prst="rect">
                      <a:avLst/>
                    </a:prstGeom>
                    <a:noFill/>
                    <a:ln>
                      <a:noFill/>
                      <a:prstDash/>
                    </a:ln>
                  </pic:spPr>
                </pic:pic>
              </a:graphicData>
            </a:graphic>
          </wp:inline>
        </w:drawing>
      </w:r>
    </w:p>
    <w:p w14:paraId="1B62CDC0" w14:textId="77777777" w:rsidR="00D51D12" w:rsidRDefault="00D51D12" w:rsidP="00D51D12">
      <w:pPr>
        <w:ind w:left="360"/>
      </w:pPr>
    </w:p>
    <w:p w14:paraId="0B976C15" w14:textId="77777777" w:rsidR="00D51D12" w:rsidRDefault="00D51D12" w:rsidP="00D51D12"/>
    <w:p w14:paraId="4B1A1E3F" w14:textId="77777777" w:rsidR="00D51D12" w:rsidRDefault="00D51D12" w:rsidP="00D51D12"/>
    <w:p w14:paraId="44072EB4" w14:textId="77777777" w:rsidR="00D51D12" w:rsidRDefault="00D51D12" w:rsidP="00D51D12">
      <w:pPr>
        <w:pStyle w:val="BodyText"/>
      </w:pPr>
      <w:r>
        <w:rPr>
          <w:noProof/>
        </w:rPr>
        <w:lastRenderedPageBreak/>
        <w:drawing>
          <wp:inline distT="0" distB="0" distL="0" distR="0" wp14:anchorId="3A726B92" wp14:editId="5295A5F1">
            <wp:extent cx="5943600" cy="2925445"/>
            <wp:effectExtent l="0" t="0" r="0" b="8255"/>
            <wp:docPr id="130320434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stretch>
                      <a:fillRect/>
                    </a:stretch>
                  </pic:blipFill>
                  <pic:spPr>
                    <a:xfrm>
                      <a:off x="0" y="0"/>
                      <a:ext cx="5943600" cy="2925445"/>
                    </a:xfrm>
                    <a:prstGeom prst="rect">
                      <a:avLst/>
                    </a:prstGeom>
                    <a:noFill/>
                    <a:ln>
                      <a:noFill/>
                      <a:prstDash/>
                    </a:ln>
                  </pic:spPr>
                </pic:pic>
              </a:graphicData>
            </a:graphic>
          </wp:inline>
        </w:drawing>
      </w:r>
    </w:p>
    <w:p w14:paraId="04CCC8E8" w14:textId="02D09B7F" w:rsidR="00BF014F" w:rsidRPr="006A2C55" w:rsidRDefault="00BF014F" w:rsidP="00BF014F">
      <w:pPr>
        <w:pStyle w:val="Heading3"/>
      </w:pPr>
      <w:bookmarkStart w:id="151" w:name="_Toc223689678"/>
      <w:r w:rsidRPr="0014195F">
        <w:t>Nebraska Health Families Workplace Act</w:t>
      </w:r>
      <w:r>
        <w:t xml:space="preserve"> (HCM-26176)</w:t>
      </w:r>
      <w:bookmarkEnd w:id="151"/>
      <w:r>
        <w:rPr>
          <w:sz w:val="32"/>
          <w:szCs w:val="32"/>
          <w:lang w:val="en-CA"/>
        </w:rPr>
        <w:br/>
      </w:r>
    </w:p>
    <w:p w14:paraId="3F44230E" w14:textId="77777777" w:rsidR="00BF014F" w:rsidRPr="00BF014F" w:rsidRDefault="00BF014F" w:rsidP="00BF014F">
      <w:pPr>
        <w:pStyle w:val="BodyText"/>
        <w:rPr>
          <w:b/>
          <w:bCs/>
          <w:lang w:val="en-CA"/>
        </w:rPr>
      </w:pPr>
      <w:r w:rsidRPr="00BF014F">
        <w:rPr>
          <w:b/>
          <w:bCs/>
          <w:lang w:val="en-CA"/>
        </w:rPr>
        <w:t>Overview</w:t>
      </w:r>
    </w:p>
    <w:p w14:paraId="3401A176" w14:textId="77777777" w:rsidR="00BF014F" w:rsidRDefault="00BF014F" w:rsidP="00BF014F">
      <w:pPr>
        <w:ind w:left="720"/>
      </w:pPr>
      <w:r>
        <w:br/>
        <w:t xml:space="preserve">This enhancement introduces flexibility in the Sick Leave Policy wait period calculation. Currently, the system calculates the accrual start date using a fixed number of </w:t>
      </w:r>
      <w:proofErr w:type="gramStart"/>
      <w:r>
        <w:t>wait</w:t>
      </w:r>
      <w:proofErr w:type="gramEnd"/>
      <w:r>
        <w:t xml:space="preserve"> days after the greater of Hire Date or Sick Policy Start Date. The new </w:t>
      </w:r>
      <w:proofErr w:type="gramStart"/>
      <w:r>
        <w:t>enhancement</w:t>
      </w:r>
      <w:proofErr w:type="gramEnd"/>
      <w:r>
        <w:t xml:space="preserve"> adds the ability to calculate the wait period either by Days or by Hours worked.</w:t>
      </w:r>
    </w:p>
    <w:p w14:paraId="3D9BE962" w14:textId="77777777" w:rsidR="00BF014F" w:rsidRPr="00181E25" w:rsidRDefault="00BF014F" w:rsidP="00BF014F">
      <w:pPr>
        <w:ind w:left="720"/>
      </w:pPr>
    </w:p>
    <w:p w14:paraId="426B710B" w14:textId="77777777" w:rsidR="00BF014F" w:rsidRPr="00BF014F" w:rsidRDefault="00BF014F" w:rsidP="00BF014F">
      <w:pPr>
        <w:pStyle w:val="BodyText"/>
        <w:rPr>
          <w:b/>
          <w:bCs/>
          <w:lang w:val="en-CA"/>
        </w:rPr>
      </w:pPr>
      <w:r w:rsidRPr="00BF014F">
        <w:rPr>
          <w:b/>
          <w:bCs/>
          <w:lang w:val="en-CA"/>
        </w:rPr>
        <w:t>Pre-requisites</w:t>
      </w:r>
    </w:p>
    <w:p w14:paraId="2EDC8E8F" w14:textId="77777777" w:rsidR="00BF014F" w:rsidRDefault="00BF014F" w:rsidP="00BF014F">
      <w:pPr>
        <w:pStyle w:val="BodyText"/>
      </w:pPr>
    </w:p>
    <w:p w14:paraId="5E55DC70" w14:textId="77777777" w:rsidR="00BF014F" w:rsidRDefault="00BF014F" w:rsidP="00BF014F">
      <w:pPr>
        <w:ind w:left="720"/>
      </w:pPr>
      <w:r>
        <w:t>• Sick Leave Policy setup exists.</w:t>
      </w:r>
    </w:p>
    <w:p w14:paraId="1EF6A263" w14:textId="77777777" w:rsidR="00BF014F" w:rsidRDefault="00BF014F" w:rsidP="00BF014F">
      <w:pPr>
        <w:ind w:left="720"/>
      </w:pPr>
      <w:r>
        <w:t>• Payroll processing configured to calculate leave accrual.</w:t>
      </w:r>
    </w:p>
    <w:p w14:paraId="76C06071" w14:textId="77777777" w:rsidR="00BF014F" w:rsidRDefault="00BF014F" w:rsidP="00BF014F">
      <w:pPr>
        <w:ind w:left="720"/>
      </w:pPr>
      <w:r>
        <w:t>• Users have access to maintain Leave Policy configuration.</w:t>
      </w:r>
    </w:p>
    <w:p w14:paraId="4D40BCE5" w14:textId="77777777" w:rsidR="00BF014F" w:rsidRDefault="00BF014F" w:rsidP="00BF014F">
      <w:pPr>
        <w:ind w:left="720"/>
      </w:pPr>
      <w:r>
        <w:t>• Historical payroll data available in PYEMPPAYHIST for hour validation.</w:t>
      </w:r>
    </w:p>
    <w:p w14:paraId="1D2136D8" w14:textId="77777777" w:rsidR="00BF014F" w:rsidRPr="00BF014F" w:rsidRDefault="00BF014F" w:rsidP="00BF014F">
      <w:pPr>
        <w:pStyle w:val="BodyText"/>
        <w:rPr>
          <w:b/>
          <w:bCs/>
          <w:lang w:val="en-CA"/>
        </w:rPr>
      </w:pPr>
      <w:r w:rsidRPr="00BF014F">
        <w:rPr>
          <w:b/>
          <w:bCs/>
          <w:lang w:val="en-CA"/>
        </w:rPr>
        <w:t>Modifications</w:t>
      </w:r>
    </w:p>
    <w:p w14:paraId="1E41B591" w14:textId="77777777" w:rsidR="00BF014F" w:rsidRPr="00C81923" w:rsidRDefault="00BF014F" w:rsidP="00BF014F">
      <w:pPr>
        <w:pStyle w:val="BodyText"/>
        <w:rPr>
          <w:lang w:val="en-CA"/>
        </w:rPr>
      </w:pPr>
    </w:p>
    <w:p w14:paraId="59DF3EE3" w14:textId="77777777" w:rsidR="00BF014F" w:rsidRPr="001C21D6" w:rsidRDefault="00BF014F" w:rsidP="00BF014F">
      <w:pPr>
        <w:pStyle w:val="BLOCKHEADING"/>
        <w:rPr>
          <w:bCs/>
        </w:rPr>
      </w:pPr>
      <w:r>
        <w:t>1. Leave Policy Screen Enhancement</w:t>
      </w:r>
    </w:p>
    <w:p w14:paraId="647C61AE" w14:textId="77777777" w:rsidR="00BF014F" w:rsidRDefault="00BF014F" w:rsidP="00BF014F">
      <w:pPr>
        <w:rPr>
          <w:b/>
          <w:bCs/>
        </w:rPr>
      </w:pPr>
    </w:p>
    <w:p w14:paraId="12BC3A8A" w14:textId="77777777" w:rsidR="00BF014F" w:rsidRDefault="00BF014F" w:rsidP="00BF014F">
      <w:pPr>
        <w:ind w:left="720"/>
      </w:pPr>
      <w:r>
        <w:t>A new LOV field 'Wait Method' is added next to 'New Hire Wait Period Accrue Starts'.</w:t>
      </w:r>
    </w:p>
    <w:p w14:paraId="5A1E69F1" w14:textId="77777777" w:rsidR="00BF014F" w:rsidRDefault="00BF014F" w:rsidP="00BF014F">
      <w:pPr>
        <w:ind w:left="720"/>
      </w:pPr>
      <w:r>
        <w:t>Options:</w:t>
      </w:r>
    </w:p>
    <w:p w14:paraId="5BD32A06" w14:textId="77777777" w:rsidR="00BF014F" w:rsidRDefault="00BF014F" w:rsidP="00BF014F">
      <w:pPr>
        <w:ind w:left="720"/>
      </w:pPr>
      <w:r>
        <w:t>• By Days (Default)</w:t>
      </w:r>
    </w:p>
    <w:p w14:paraId="4F002276" w14:textId="77777777" w:rsidR="00BF014F" w:rsidRDefault="00BF014F" w:rsidP="00BF014F">
      <w:pPr>
        <w:ind w:left="720"/>
      </w:pPr>
      <w:r>
        <w:t>• By Hours</w:t>
      </w:r>
    </w:p>
    <w:p w14:paraId="5336F37D" w14:textId="77777777" w:rsidR="00BF014F" w:rsidRDefault="00BF014F" w:rsidP="00BF014F">
      <w:pPr>
        <w:ind w:left="720"/>
      </w:pPr>
      <w:r>
        <w:t>The text '(days)' is removed from the display label to support both calculation methods.</w:t>
      </w:r>
    </w:p>
    <w:p w14:paraId="7E27EE74" w14:textId="77777777" w:rsidR="00BF014F" w:rsidRDefault="00BF014F" w:rsidP="00BF014F">
      <w:pPr>
        <w:ind w:left="1440"/>
      </w:pPr>
    </w:p>
    <w:p w14:paraId="5CF3D57F" w14:textId="77777777" w:rsidR="00BF014F" w:rsidRPr="001C21D6" w:rsidRDefault="00BF014F" w:rsidP="00BF014F"/>
    <w:p w14:paraId="11523EA2" w14:textId="77777777" w:rsidR="00BF014F" w:rsidRDefault="00BF014F" w:rsidP="00BF014F">
      <w:pPr>
        <w:pStyle w:val="BodyText"/>
        <w:rPr>
          <w:lang w:val="en-CA"/>
        </w:rPr>
      </w:pPr>
      <w:r>
        <w:rPr>
          <w:noProof/>
        </w:rPr>
        <w:lastRenderedPageBreak/>
        <w:drawing>
          <wp:inline distT="0" distB="0" distL="0" distR="0" wp14:anchorId="7C903538" wp14:editId="4356A000">
            <wp:extent cx="5943600" cy="2925445"/>
            <wp:effectExtent l="0" t="0" r="0" b="8255"/>
            <wp:docPr id="127627383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5943600" cy="2925445"/>
                    </a:xfrm>
                    <a:prstGeom prst="rect">
                      <a:avLst/>
                    </a:prstGeom>
                    <a:noFill/>
                    <a:ln>
                      <a:noFill/>
                      <a:prstDash/>
                    </a:ln>
                  </pic:spPr>
                </pic:pic>
              </a:graphicData>
            </a:graphic>
          </wp:inline>
        </w:drawing>
      </w:r>
    </w:p>
    <w:p w14:paraId="1B3989FF" w14:textId="77777777" w:rsidR="00BF014F" w:rsidRDefault="00BF014F" w:rsidP="00BF014F">
      <w:pPr>
        <w:spacing w:after="160" w:line="259" w:lineRule="auto"/>
        <w:ind w:left="720"/>
        <w:rPr>
          <w:lang w:val="en-CA"/>
        </w:rPr>
      </w:pPr>
    </w:p>
    <w:p w14:paraId="096FB782" w14:textId="77777777" w:rsidR="00BF014F" w:rsidRPr="006A2C55" w:rsidRDefault="00BF014F" w:rsidP="00BF014F">
      <w:pPr>
        <w:pStyle w:val="BLOCKHEADING"/>
        <w:rPr>
          <w:bCs/>
        </w:rPr>
      </w:pPr>
      <w:r>
        <w:t>2. Wait Period Calculation Logic</w:t>
      </w:r>
    </w:p>
    <w:p w14:paraId="1DDFAEBA" w14:textId="77777777" w:rsidR="00BF014F" w:rsidRDefault="00BF014F" w:rsidP="00BF014F">
      <w:pPr>
        <w:spacing w:after="160" w:line="259" w:lineRule="auto"/>
        <w:ind w:left="720"/>
        <w:rPr>
          <w:lang w:val="en-CA"/>
        </w:rPr>
      </w:pPr>
    </w:p>
    <w:p w14:paraId="293EC766" w14:textId="77777777" w:rsidR="00BF014F" w:rsidRDefault="00BF014F" w:rsidP="00BF014F">
      <w:pPr>
        <w:ind w:left="720"/>
      </w:pPr>
      <w:r>
        <w:t>The accrual start date (</w:t>
      </w:r>
      <w:proofErr w:type="spellStart"/>
      <w:r>
        <w:t>p_accrue_start_date</w:t>
      </w:r>
      <w:proofErr w:type="spellEnd"/>
      <w:r>
        <w:t>) continues to be passed to F_GET_SICK_LEAVE_POLICY_HRS during payroll processing.</w:t>
      </w:r>
    </w:p>
    <w:p w14:paraId="687465E0" w14:textId="77777777" w:rsidR="00BF014F" w:rsidRDefault="00BF014F" w:rsidP="00BF014F">
      <w:pPr>
        <w:ind w:left="720"/>
      </w:pPr>
    </w:p>
    <w:p w14:paraId="547529B3" w14:textId="77777777" w:rsidR="00BF014F" w:rsidRPr="0014195F" w:rsidRDefault="00BF014F" w:rsidP="00BF014F">
      <w:pPr>
        <w:ind w:left="720"/>
        <w:rPr>
          <w:b/>
          <w:bCs/>
        </w:rPr>
      </w:pPr>
      <w:r w:rsidRPr="0014195F">
        <w:rPr>
          <w:b/>
          <w:bCs/>
        </w:rPr>
        <w:t>When Wait Method = By Days</w:t>
      </w:r>
    </w:p>
    <w:p w14:paraId="2DCDA460" w14:textId="77777777" w:rsidR="00BF014F" w:rsidRDefault="00BF014F" w:rsidP="00BF014F">
      <w:pPr>
        <w:ind w:left="720"/>
      </w:pPr>
    </w:p>
    <w:p w14:paraId="4527C360" w14:textId="77777777" w:rsidR="00BF014F" w:rsidRDefault="00BF014F" w:rsidP="00BF014F">
      <w:pPr>
        <w:ind w:left="720"/>
      </w:pPr>
      <w:r>
        <w:t>• System calculates accrual start date using:</w:t>
      </w:r>
      <w:r>
        <w:br/>
        <w:t xml:space="preserve">  GREATEST(Hire Date + Wait Period, Policy Start Date)</w:t>
      </w:r>
      <w:r>
        <w:br/>
        <w:t>• Accrual begins after the defined number of calendar days.</w:t>
      </w:r>
    </w:p>
    <w:p w14:paraId="1959956C" w14:textId="77777777" w:rsidR="00BF014F" w:rsidRDefault="00BF014F" w:rsidP="00BF014F">
      <w:pPr>
        <w:ind w:left="720"/>
      </w:pPr>
    </w:p>
    <w:p w14:paraId="1CC60D14" w14:textId="77777777" w:rsidR="00BF014F" w:rsidRDefault="00BF014F" w:rsidP="00BF014F">
      <w:pPr>
        <w:ind w:left="720"/>
        <w:rPr>
          <w:b/>
          <w:bCs/>
        </w:rPr>
      </w:pPr>
      <w:r w:rsidRPr="0014195F">
        <w:rPr>
          <w:b/>
          <w:bCs/>
        </w:rPr>
        <w:t>When Wait Method = By Hours</w:t>
      </w:r>
    </w:p>
    <w:p w14:paraId="74F07E9F" w14:textId="77777777" w:rsidR="00BF014F" w:rsidRPr="0014195F" w:rsidRDefault="00BF014F" w:rsidP="00BF014F">
      <w:pPr>
        <w:ind w:left="720"/>
        <w:rPr>
          <w:b/>
          <w:bCs/>
        </w:rPr>
      </w:pPr>
    </w:p>
    <w:p w14:paraId="4936891B" w14:textId="77777777" w:rsidR="00BF014F" w:rsidRDefault="00BF014F" w:rsidP="00BF014F">
      <w:pPr>
        <w:ind w:left="720"/>
      </w:pPr>
      <w:r>
        <w:t>• System calculates total hours worked by the employee.</w:t>
      </w:r>
      <w:r>
        <w:br/>
        <w:t>• Hours are derived from BW lines in PYEMPPAYHIST.</w:t>
      </w:r>
      <w:r>
        <w:br/>
        <w:t>• Accrual begins only after the employee has worked the defined wait period hours.</w:t>
      </w:r>
    </w:p>
    <w:p w14:paraId="67CA7926" w14:textId="77777777" w:rsidR="00BF014F" w:rsidRPr="00BF014F" w:rsidRDefault="00BF014F" w:rsidP="00BF014F">
      <w:pPr>
        <w:pStyle w:val="BodyText"/>
        <w:rPr>
          <w:b/>
          <w:bCs/>
          <w:lang w:val="en-CA"/>
        </w:rPr>
      </w:pPr>
      <w:r w:rsidRPr="00BF014F">
        <w:rPr>
          <w:b/>
          <w:bCs/>
          <w:lang w:val="en-CA"/>
        </w:rPr>
        <w:t>Implementation</w:t>
      </w:r>
    </w:p>
    <w:p w14:paraId="7375B8BB" w14:textId="77777777" w:rsidR="00BF014F" w:rsidRDefault="00BF014F" w:rsidP="00BF014F">
      <w:pPr>
        <w:pStyle w:val="BLOCKHEADING"/>
      </w:pPr>
      <w:r>
        <w:t>Scenario:</w:t>
      </w:r>
    </w:p>
    <w:p w14:paraId="063CC377" w14:textId="77777777" w:rsidR="00BF014F" w:rsidRDefault="00BF014F" w:rsidP="00BF014F">
      <w:pPr>
        <w:rPr>
          <w:b/>
          <w:bCs/>
          <w:sz w:val="24"/>
          <w:szCs w:val="24"/>
        </w:rPr>
      </w:pPr>
    </w:p>
    <w:p w14:paraId="64236480" w14:textId="77777777" w:rsidR="00BF014F" w:rsidRPr="005D6C70" w:rsidRDefault="00BF014F" w:rsidP="00BF014F">
      <w:pPr>
        <w:pStyle w:val="ListParagraph"/>
        <w:numPr>
          <w:ilvl w:val="0"/>
          <w:numId w:val="161"/>
        </w:numPr>
        <w:contextualSpacing/>
      </w:pPr>
      <w:r w:rsidRPr="0014195F">
        <w:rPr>
          <w:rFonts w:ascii="Arial" w:hAnsi="Arial" w:cs="Arial"/>
          <w:b/>
          <w:bCs/>
        </w:rPr>
        <w:t>W</w:t>
      </w:r>
      <w:r>
        <w:rPr>
          <w:rFonts w:ascii="Arial" w:hAnsi="Arial" w:cs="Arial"/>
          <w:b/>
          <w:bCs/>
        </w:rPr>
        <w:t>ait Period by Hours</w:t>
      </w:r>
    </w:p>
    <w:p w14:paraId="3CD36C26" w14:textId="77777777" w:rsidR="00BF014F" w:rsidRPr="005D6C70" w:rsidRDefault="00BF014F" w:rsidP="00BF014F">
      <w:pPr>
        <w:pStyle w:val="ListParagraph"/>
        <w:ind w:left="1080"/>
      </w:pPr>
    </w:p>
    <w:p w14:paraId="15E8CBFE" w14:textId="77777777" w:rsidR="00BF014F" w:rsidRDefault="00BF014F" w:rsidP="00BF014F">
      <w:pPr>
        <w:pStyle w:val="ListParagraph"/>
        <w:ind w:left="1080"/>
        <w:rPr>
          <w:rFonts w:ascii="Arial" w:hAnsi="Arial" w:cs="Arial"/>
          <w:b/>
          <w:bCs/>
        </w:rPr>
      </w:pPr>
    </w:p>
    <w:p w14:paraId="1EE68F1D" w14:textId="77777777" w:rsidR="00BF014F" w:rsidRPr="005D6C70" w:rsidRDefault="00BF014F" w:rsidP="00BF014F">
      <w:pPr>
        <w:pStyle w:val="ListParagraph"/>
        <w:ind w:left="1080"/>
      </w:pPr>
      <w:r w:rsidRPr="005D6C70">
        <w:rPr>
          <w:b/>
          <w:bCs/>
        </w:rPr>
        <w:t>Accrued Leave Calculation:</w:t>
      </w:r>
      <w:r w:rsidRPr="005D6C70">
        <w:br/>
        <w:t>Accrued Leave = Accrual Rate × Hours Worked</w:t>
      </w:r>
      <w:r w:rsidRPr="005D6C70">
        <w:br/>
        <w:t>= 0.033333 × 16</w:t>
      </w:r>
      <w:r w:rsidRPr="005D6C70">
        <w:br/>
        <w:t>= 0.53 (rounded)</w:t>
      </w:r>
    </w:p>
    <w:p w14:paraId="0E0D1C16" w14:textId="77777777" w:rsidR="00BF014F" w:rsidRPr="005D6C70" w:rsidRDefault="00BF014F" w:rsidP="00BF014F">
      <w:pPr>
        <w:pStyle w:val="ListParagraph"/>
        <w:ind w:left="1080"/>
      </w:pPr>
      <w:r w:rsidRPr="005D6C70">
        <w:rPr>
          <w:b/>
          <w:bCs/>
        </w:rPr>
        <w:t>Accrued Amount Calculation:</w:t>
      </w:r>
      <w:r w:rsidRPr="005D6C70">
        <w:br/>
        <w:t xml:space="preserve">Total wages for Period 7 (16 hours) = </w:t>
      </w:r>
      <w:r w:rsidRPr="005D6C70">
        <w:rPr>
          <w:b/>
          <w:bCs/>
        </w:rPr>
        <w:t>1600</w:t>
      </w:r>
      <w:r w:rsidRPr="005D6C70">
        <w:br/>
        <w:t xml:space="preserve">Hourly rate = 1600 ÷ 16 = </w:t>
      </w:r>
      <w:r w:rsidRPr="005D6C70">
        <w:rPr>
          <w:b/>
          <w:bCs/>
        </w:rPr>
        <w:t>100</w:t>
      </w:r>
    </w:p>
    <w:p w14:paraId="27FB3596" w14:textId="77777777" w:rsidR="00BF014F" w:rsidRPr="005D6C70" w:rsidRDefault="00BF014F" w:rsidP="00BF014F">
      <w:pPr>
        <w:pStyle w:val="ListParagraph"/>
        <w:ind w:left="1080"/>
      </w:pPr>
      <w:r w:rsidRPr="005D6C70">
        <w:lastRenderedPageBreak/>
        <w:t>Accrued Amount = Accrued Leave × Hourly Rate</w:t>
      </w:r>
      <w:r w:rsidRPr="005D6C70">
        <w:br/>
        <w:t>= 0.53 × 100</w:t>
      </w:r>
      <w:r w:rsidRPr="005D6C70">
        <w:br/>
        <w:t xml:space="preserve">= </w:t>
      </w:r>
      <w:r w:rsidRPr="005D6C70">
        <w:rPr>
          <w:b/>
          <w:bCs/>
        </w:rPr>
        <w:t xml:space="preserve">53 </w:t>
      </w:r>
    </w:p>
    <w:p w14:paraId="6B437ACE" w14:textId="77777777" w:rsidR="00BF014F" w:rsidRDefault="00BF014F" w:rsidP="00BF014F">
      <w:pPr>
        <w:pStyle w:val="ListParagraph"/>
        <w:ind w:left="1080"/>
      </w:pPr>
    </w:p>
    <w:p w14:paraId="16CB1D56" w14:textId="77777777" w:rsidR="00BF014F" w:rsidRDefault="00BF014F" w:rsidP="00BF014F"/>
    <w:p w14:paraId="09312052" w14:textId="77777777" w:rsidR="00BF014F" w:rsidRDefault="00BF014F" w:rsidP="00BF014F">
      <w:pPr>
        <w:ind w:left="720"/>
      </w:pPr>
      <w:r>
        <w:rPr>
          <w:noProof/>
        </w:rPr>
        <w:drawing>
          <wp:inline distT="0" distB="0" distL="0" distR="0" wp14:anchorId="6D45072C" wp14:editId="0C3127C3">
            <wp:extent cx="5943600" cy="2925445"/>
            <wp:effectExtent l="0" t="0" r="0" b="8255"/>
            <wp:docPr id="117211203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5943600" cy="2925445"/>
                    </a:xfrm>
                    <a:prstGeom prst="rect">
                      <a:avLst/>
                    </a:prstGeom>
                    <a:noFill/>
                    <a:ln>
                      <a:noFill/>
                      <a:prstDash/>
                    </a:ln>
                  </pic:spPr>
                </pic:pic>
              </a:graphicData>
            </a:graphic>
          </wp:inline>
        </w:drawing>
      </w:r>
    </w:p>
    <w:p w14:paraId="3CB1A67B" w14:textId="77777777" w:rsidR="00BF014F" w:rsidRDefault="00BF014F" w:rsidP="00BF014F">
      <w:pPr>
        <w:ind w:left="720"/>
      </w:pPr>
    </w:p>
    <w:p w14:paraId="2D38F6DF" w14:textId="77777777" w:rsidR="00BF014F" w:rsidRDefault="00BF014F" w:rsidP="00BF014F">
      <w:pPr>
        <w:pStyle w:val="BodyText"/>
      </w:pPr>
      <w:r>
        <w:rPr>
          <w:noProof/>
        </w:rPr>
        <w:drawing>
          <wp:inline distT="0" distB="0" distL="0" distR="0" wp14:anchorId="54CF1238" wp14:editId="26FAD8E5">
            <wp:extent cx="5943600" cy="2925445"/>
            <wp:effectExtent l="0" t="0" r="0" b="8255"/>
            <wp:docPr id="134823898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stretch>
                      <a:fillRect/>
                    </a:stretch>
                  </pic:blipFill>
                  <pic:spPr>
                    <a:xfrm>
                      <a:off x="0" y="0"/>
                      <a:ext cx="5943600" cy="2925445"/>
                    </a:xfrm>
                    <a:prstGeom prst="rect">
                      <a:avLst/>
                    </a:prstGeom>
                    <a:noFill/>
                    <a:ln>
                      <a:noFill/>
                      <a:prstDash/>
                    </a:ln>
                  </pic:spPr>
                </pic:pic>
              </a:graphicData>
            </a:graphic>
          </wp:inline>
        </w:drawing>
      </w:r>
    </w:p>
    <w:p w14:paraId="7D638999" w14:textId="77777777" w:rsidR="00BF014F" w:rsidRDefault="00BF014F" w:rsidP="00BF014F">
      <w:pPr>
        <w:ind w:left="720"/>
      </w:pPr>
    </w:p>
    <w:p w14:paraId="3A950579" w14:textId="77777777" w:rsidR="00BF014F" w:rsidRDefault="00BF014F" w:rsidP="00BF014F"/>
    <w:p w14:paraId="01FFBF2A" w14:textId="77777777" w:rsidR="00BF014F" w:rsidRDefault="00BF014F" w:rsidP="00BF014F">
      <w:pPr>
        <w:pStyle w:val="BodyText"/>
      </w:pPr>
      <w:r>
        <w:rPr>
          <w:noProof/>
        </w:rPr>
        <w:lastRenderedPageBreak/>
        <w:drawing>
          <wp:inline distT="0" distB="0" distL="0" distR="0" wp14:anchorId="005F87E9" wp14:editId="6BEDAA64">
            <wp:extent cx="5943600" cy="2925445"/>
            <wp:effectExtent l="0" t="0" r="0" b="8255"/>
            <wp:docPr id="195612383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5943600" cy="2925445"/>
                    </a:xfrm>
                    <a:prstGeom prst="rect">
                      <a:avLst/>
                    </a:prstGeom>
                    <a:noFill/>
                    <a:ln>
                      <a:noFill/>
                      <a:prstDash/>
                    </a:ln>
                  </pic:spPr>
                </pic:pic>
              </a:graphicData>
            </a:graphic>
          </wp:inline>
        </w:drawing>
      </w:r>
    </w:p>
    <w:p w14:paraId="4B555751" w14:textId="77777777" w:rsidR="00BF014F" w:rsidRDefault="00BF014F" w:rsidP="00BF014F"/>
    <w:p w14:paraId="1A29F063" w14:textId="77777777" w:rsidR="00BF014F" w:rsidRDefault="00BF014F" w:rsidP="00BF014F">
      <w:pPr>
        <w:pStyle w:val="BodyText"/>
      </w:pPr>
      <w:r>
        <w:t>EMP3-26176</w:t>
      </w:r>
    </w:p>
    <w:p w14:paraId="55F7C953" w14:textId="77777777" w:rsidR="00BF014F" w:rsidRDefault="00BF014F" w:rsidP="00BF014F">
      <w:pPr>
        <w:pStyle w:val="BodyText"/>
      </w:pPr>
      <w:r>
        <w:rPr>
          <w:noProof/>
        </w:rPr>
        <w:drawing>
          <wp:inline distT="0" distB="0" distL="0" distR="0" wp14:anchorId="17AEB9BD" wp14:editId="25184FD1">
            <wp:extent cx="5943600" cy="2925449"/>
            <wp:effectExtent l="0" t="0" r="0" b="8251"/>
            <wp:docPr id="97006776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5"/>
                    <a:stretch>
                      <a:fillRect/>
                    </a:stretch>
                  </pic:blipFill>
                  <pic:spPr>
                    <a:xfrm>
                      <a:off x="0" y="0"/>
                      <a:ext cx="5943600" cy="2925449"/>
                    </a:xfrm>
                    <a:prstGeom prst="rect">
                      <a:avLst/>
                    </a:prstGeom>
                    <a:noFill/>
                    <a:ln>
                      <a:noFill/>
                      <a:prstDash/>
                    </a:ln>
                  </pic:spPr>
                </pic:pic>
              </a:graphicData>
            </a:graphic>
          </wp:inline>
        </w:drawing>
      </w:r>
    </w:p>
    <w:p w14:paraId="1DF35A4F" w14:textId="77777777" w:rsidR="00BF014F" w:rsidRDefault="00BF014F" w:rsidP="00BF014F"/>
    <w:p w14:paraId="1BDC446B" w14:textId="77777777" w:rsidR="00BF014F" w:rsidRDefault="00BF014F" w:rsidP="00BF014F">
      <w:pPr>
        <w:pStyle w:val="BodyText"/>
      </w:pPr>
      <w:r>
        <w:t xml:space="preserve">Period 4 - 4 hours each day </w:t>
      </w:r>
    </w:p>
    <w:p w14:paraId="6C398DCB" w14:textId="77777777" w:rsidR="00BF014F" w:rsidRDefault="00BF014F" w:rsidP="00BF014F"/>
    <w:p w14:paraId="7701852D" w14:textId="77777777" w:rsidR="00BF014F" w:rsidRDefault="00BF014F" w:rsidP="00BF014F">
      <w:pPr>
        <w:pStyle w:val="BodyText"/>
      </w:pPr>
      <w:r>
        <w:rPr>
          <w:noProof/>
        </w:rPr>
        <w:lastRenderedPageBreak/>
        <w:drawing>
          <wp:inline distT="0" distB="0" distL="0" distR="0" wp14:anchorId="30BADBB2" wp14:editId="0B8AFC2E">
            <wp:extent cx="5943600" cy="2925449"/>
            <wp:effectExtent l="0" t="0" r="0" b="8251"/>
            <wp:docPr id="209126134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5943600" cy="2925449"/>
                    </a:xfrm>
                    <a:prstGeom prst="rect">
                      <a:avLst/>
                    </a:prstGeom>
                    <a:noFill/>
                    <a:ln>
                      <a:noFill/>
                      <a:prstDash/>
                    </a:ln>
                  </pic:spPr>
                </pic:pic>
              </a:graphicData>
            </a:graphic>
          </wp:inline>
        </w:drawing>
      </w:r>
    </w:p>
    <w:p w14:paraId="4917C3B9" w14:textId="77777777" w:rsidR="00BF014F" w:rsidRDefault="00BF014F" w:rsidP="00BF014F"/>
    <w:p w14:paraId="2FBC7536" w14:textId="77777777" w:rsidR="00BF014F" w:rsidRDefault="00BF014F" w:rsidP="00BF014F">
      <w:pPr>
        <w:pStyle w:val="BodyText"/>
      </w:pPr>
      <w:r>
        <w:rPr>
          <w:noProof/>
        </w:rPr>
        <w:drawing>
          <wp:inline distT="0" distB="0" distL="0" distR="0" wp14:anchorId="6DF9333F" wp14:editId="0C2FDD1E">
            <wp:extent cx="5943600" cy="2925449"/>
            <wp:effectExtent l="0" t="0" r="0" b="8251"/>
            <wp:docPr id="90228453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5943600" cy="2925449"/>
                    </a:xfrm>
                    <a:prstGeom prst="rect">
                      <a:avLst/>
                    </a:prstGeom>
                    <a:noFill/>
                    <a:ln>
                      <a:noFill/>
                      <a:prstDash/>
                    </a:ln>
                  </pic:spPr>
                </pic:pic>
              </a:graphicData>
            </a:graphic>
          </wp:inline>
        </w:drawing>
      </w:r>
    </w:p>
    <w:p w14:paraId="6BE96CC2" w14:textId="77777777" w:rsidR="00BF014F" w:rsidRDefault="00BF014F" w:rsidP="00BF014F"/>
    <w:p w14:paraId="74FE4E00" w14:textId="77777777" w:rsidR="00BF014F" w:rsidRDefault="00BF014F" w:rsidP="00BF014F">
      <w:pPr>
        <w:pStyle w:val="BodyText"/>
      </w:pPr>
      <w:r>
        <w:lastRenderedPageBreak/>
        <w:t>Posted, payroll and check processed – No sick accrual in period 4</w:t>
      </w:r>
      <w:r>
        <w:rPr>
          <w:noProof/>
        </w:rPr>
        <w:drawing>
          <wp:inline distT="0" distB="0" distL="0" distR="0" wp14:anchorId="23428AA9" wp14:editId="4ACE492A">
            <wp:extent cx="5943600" cy="2925449"/>
            <wp:effectExtent l="0" t="0" r="0" b="8251"/>
            <wp:docPr id="9471049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5943600" cy="2925449"/>
                    </a:xfrm>
                    <a:prstGeom prst="rect">
                      <a:avLst/>
                    </a:prstGeom>
                    <a:noFill/>
                    <a:ln>
                      <a:noFill/>
                      <a:prstDash/>
                    </a:ln>
                  </pic:spPr>
                </pic:pic>
              </a:graphicData>
            </a:graphic>
          </wp:inline>
        </w:drawing>
      </w:r>
    </w:p>
    <w:p w14:paraId="5B035C32" w14:textId="77777777" w:rsidR="00BF014F" w:rsidRDefault="00BF014F" w:rsidP="00BF014F"/>
    <w:p w14:paraId="1BCC38E0" w14:textId="77777777" w:rsidR="00BF014F" w:rsidRDefault="00BF014F" w:rsidP="00BF014F">
      <w:pPr>
        <w:pStyle w:val="BodyText"/>
      </w:pPr>
      <w:r>
        <w:t>Period 5</w:t>
      </w:r>
    </w:p>
    <w:p w14:paraId="04AEB309" w14:textId="77777777" w:rsidR="00BF014F" w:rsidRDefault="00BF014F" w:rsidP="00BF014F">
      <w:pPr>
        <w:pStyle w:val="BodyText"/>
      </w:pPr>
      <w:r>
        <w:rPr>
          <w:noProof/>
        </w:rPr>
        <w:drawing>
          <wp:inline distT="0" distB="0" distL="0" distR="0" wp14:anchorId="66D9ACF1" wp14:editId="47CC8DD7">
            <wp:extent cx="5943600" cy="2925449"/>
            <wp:effectExtent l="0" t="0" r="0" b="8251"/>
            <wp:docPr id="70219874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5943600" cy="2925449"/>
                    </a:xfrm>
                    <a:prstGeom prst="rect">
                      <a:avLst/>
                    </a:prstGeom>
                    <a:noFill/>
                    <a:ln>
                      <a:noFill/>
                      <a:prstDash/>
                    </a:ln>
                  </pic:spPr>
                </pic:pic>
              </a:graphicData>
            </a:graphic>
          </wp:inline>
        </w:drawing>
      </w:r>
    </w:p>
    <w:p w14:paraId="3D170296" w14:textId="77777777" w:rsidR="00BF014F" w:rsidRDefault="00BF014F" w:rsidP="00BF014F">
      <w:pPr>
        <w:pStyle w:val="BodyText"/>
      </w:pPr>
      <w:r>
        <w:t>Posted, payroll and check processed – Still no sick accrual in period 5</w:t>
      </w:r>
    </w:p>
    <w:p w14:paraId="36CB15AD" w14:textId="77777777" w:rsidR="00BF014F" w:rsidRDefault="00BF014F" w:rsidP="00BF014F"/>
    <w:p w14:paraId="280B57E1" w14:textId="77777777" w:rsidR="00BF014F" w:rsidRDefault="00BF014F" w:rsidP="00BF014F"/>
    <w:p w14:paraId="563717E5" w14:textId="77777777" w:rsidR="00BF014F" w:rsidRDefault="00BF014F" w:rsidP="00BF014F">
      <w:pPr>
        <w:pStyle w:val="BodyText"/>
      </w:pPr>
      <w:r>
        <w:rPr>
          <w:noProof/>
        </w:rPr>
        <w:lastRenderedPageBreak/>
        <w:drawing>
          <wp:inline distT="0" distB="0" distL="0" distR="0" wp14:anchorId="0D6A475A" wp14:editId="413FFDCB">
            <wp:extent cx="5943600" cy="2925449"/>
            <wp:effectExtent l="0" t="0" r="0" b="8251"/>
            <wp:docPr id="50741661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5943600" cy="2925449"/>
                    </a:xfrm>
                    <a:prstGeom prst="rect">
                      <a:avLst/>
                    </a:prstGeom>
                    <a:noFill/>
                    <a:ln>
                      <a:noFill/>
                      <a:prstDash/>
                    </a:ln>
                  </pic:spPr>
                </pic:pic>
              </a:graphicData>
            </a:graphic>
          </wp:inline>
        </w:drawing>
      </w:r>
    </w:p>
    <w:p w14:paraId="1A9C9F22" w14:textId="77777777" w:rsidR="00BF014F" w:rsidRDefault="00BF014F" w:rsidP="00BF014F"/>
    <w:p w14:paraId="0591A742" w14:textId="77777777" w:rsidR="00BF014F" w:rsidRDefault="00BF014F" w:rsidP="00BF014F">
      <w:pPr>
        <w:pStyle w:val="BodyText"/>
      </w:pPr>
      <w:r>
        <w:t>Period – 6</w:t>
      </w:r>
    </w:p>
    <w:p w14:paraId="3FCA4287" w14:textId="77777777" w:rsidR="00BF014F" w:rsidRDefault="00BF014F" w:rsidP="00BF014F"/>
    <w:p w14:paraId="0584C7D9" w14:textId="77777777" w:rsidR="00BF014F" w:rsidRDefault="00BF014F" w:rsidP="00BF014F">
      <w:pPr>
        <w:pStyle w:val="BodyText"/>
      </w:pPr>
      <w:r>
        <w:rPr>
          <w:noProof/>
        </w:rPr>
        <w:drawing>
          <wp:inline distT="0" distB="0" distL="0" distR="0" wp14:anchorId="4EF83421" wp14:editId="22F4B899">
            <wp:extent cx="5943600" cy="2925449"/>
            <wp:effectExtent l="0" t="0" r="0" b="8251"/>
            <wp:docPr id="155996111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5943600" cy="2925449"/>
                    </a:xfrm>
                    <a:prstGeom prst="rect">
                      <a:avLst/>
                    </a:prstGeom>
                    <a:noFill/>
                    <a:ln>
                      <a:noFill/>
                      <a:prstDash/>
                    </a:ln>
                  </pic:spPr>
                </pic:pic>
              </a:graphicData>
            </a:graphic>
          </wp:inline>
        </w:drawing>
      </w:r>
    </w:p>
    <w:p w14:paraId="51F37811" w14:textId="77777777" w:rsidR="00BF014F" w:rsidRDefault="00BF014F" w:rsidP="00BF014F"/>
    <w:p w14:paraId="045212C6" w14:textId="77777777" w:rsidR="00BF014F" w:rsidRDefault="00BF014F" w:rsidP="00BF014F"/>
    <w:p w14:paraId="5BA6ED4D" w14:textId="77777777" w:rsidR="00BF014F" w:rsidRDefault="00BF014F" w:rsidP="00BF014F">
      <w:pPr>
        <w:pStyle w:val="BodyText"/>
      </w:pPr>
      <w:r>
        <w:t>Posted, payroll and check processed – Sick Hours not accrued in period 6</w:t>
      </w:r>
    </w:p>
    <w:p w14:paraId="2DEA85BB" w14:textId="77777777" w:rsidR="00BF014F" w:rsidRDefault="00BF014F" w:rsidP="00BF014F">
      <w:pPr>
        <w:pStyle w:val="BodyText"/>
      </w:pPr>
      <w:r>
        <w:rPr>
          <w:noProof/>
        </w:rPr>
        <w:lastRenderedPageBreak/>
        <w:drawing>
          <wp:inline distT="0" distB="0" distL="0" distR="0" wp14:anchorId="215A7A8F" wp14:editId="271C8389">
            <wp:extent cx="5943600" cy="2925449"/>
            <wp:effectExtent l="0" t="0" r="0" b="8251"/>
            <wp:docPr id="144139716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stretch>
                      <a:fillRect/>
                    </a:stretch>
                  </pic:blipFill>
                  <pic:spPr>
                    <a:xfrm>
                      <a:off x="0" y="0"/>
                      <a:ext cx="5943600" cy="2925449"/>
                    </a:xfrm>
                    <a:prstGeom prst="rect">
                      <a:avLst/>
                    </a:prstGeom>
                    <a:noFill/>
                    <a:ln>
                      <a:noFill/>
                      <a:prstDash/>
                    </a:ln>
                  </pic:spPr>
                </pic:pic>
              </a:graphicData>
            </a:graphic>
          </wp:inline>
        </w:drawing>
      </w:r>
    </w:p>
    <w:p w14:paraId="191919D9" w14:textId="77777777" w:rsidR="00BF014F" w:rsidRDefault="00BF014F" w:rsidP="00BF014F"/>
    <w:p w14:paraId="7301552C" w14:textId="77777777" w:rsidR="00BF014F" w:rsidRDefault="00BF014F" w:rsidP="00BF014F">
      <w:pPr>
        <w:pStyle w:val="BodyText"/>
      </w:pPr>
      <w:r>
        <w:rPr>
          <w:noProof/>
        </w:rPr>
        <w:drawing>
          <wp:inline distT="0" distB="0" distL="0" distR="0" wp14:anchorId="0BEEF278" wp14:editId="68D894F2">
            <wp:extent cx="5943600" cy="2925449"/>
            <wp:effectExtent l="0" t="0" r="0" b="8251"/>
            <wp:docPr id="586665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5943600" cy="2925449"/>
                    </a:xfrm>
                    <a:prstGeom prst="rect">
                      <a:avLst/>
                    </a:prstGeom>
                    <a:noFill/>
                    <a:ln>
                      <a:noFill/>
                      <a:prstDash/>
                    </a:ln>
                  </pic:spPr>
                </pic:pic>
              </a:graphicData>
            </a:graphic>
          </wp:inline>
        </w:drawing>
      </w:r>
    </w:p>
    <w:p w14:paraId="152D73CB" w14:textId="77777777" w:rsidR="00BF014F" w:rsidRDefault="00BF014F" w:rsidP="00BF014F"/>
    <w:p w14:paraId="0BC00180" w14:textId="77777777" w:rsidR="00BF014F" w:rsidRDefault="00BF014F" w:rsidP="00BF014F">
      <w:pPr>
        <w:pStyle w:val="BodyText"/>
      </w:pPr>
      <w:r>
        <w:t>Period – 7</w:t>
      </w:r>
    </w:p>
    <w:p w14:paraId="60063B4D" w14:textId="77777777" w:rsidR="00BF014F" w:rsidRDefault="00BF014F" w:rsidP="00BF014F">
      <w:pPr>
        <w:pStyle w:val="BodyText"/>
      </w:pPr>
      <w:r>
        <w:t>Hours Entered 16</w:t>
      </w:r>
    </w:p>
    <w:p w14:paraId="6A1DF4D4" w14:textId="77777777" w:rsidR="00BF014F" w:rsidRDefault="00BF014F" w:rsidP="00BF014F"/>
    <w:p w14:paraId="1A464C86" w14:textId="77777777" w:rsidR="00BF014F" w:rsidRDefault="00BF014F" w:rsidP="00BF014F">
      <w:pPr>
        <w:pStyle w:val="BodyText"/>
      </w:pPr>
      <w:r>
        <w:rPr>
          <w:noProof/>
        </w:rPr>
        <w:lastRenderedPageBreak/>
        <w:drawing>
          <wp:inline distT="0" distB="0" distL="0" distR="0" wp14:anchorId="57D70053" wp14:editId="6E344605">
            <wp:extent cx="5943600" cy="2925449"/>
            <wp:effectExtent l="0" t="0" r="0" b="8251"/>
            <wp:docPr id="167691782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stretch>
                      <a:fillRect/>
                    </a:stretch>
                  </pic:blipFill>
                  <pic:spPr>
                    <a:xfrm>
                      <a:off x="0" y="0"/>
                      <a:ext cx="5943600" cy="2925449"/>
                    </a:xfrm>
                    <a:prstGeom prst="rect">
                      <a:avLst/>
                    </a:prstGeom>
                    <a:noFill/>
                    <a:ln>
                      <a:noFill/>
                      <a:prstDash/>
                    </a:ln>
                  </pic:spPr>
                </pic:pic>
              </a:graphicData>
            </a:graphic>
          </wp:inline>
        </w:drawing>
      </w:r>
    </w:p>
    <w:p w14:paraId="15F26C8D" w14:textId="77777777" w:rsidR="00BF014F" w:rsidRDefault="00BF014F" w:rsidP="00BF014F"/>
    <w:p w14:paraId="103B15B9" w14:textId="77777777" w:rsidR="00BF014F" w:rsidRDefault="00BF014F" w:rsidP="00BF014F"/>
    <w:p w14:paraId="45BD0C09" w14:textId="77777777" w:rsidR="00BF014F" w:rsidRDefault="00BF014F" w:rsidP="00BF014F"/>
    <w:p w14:paraId="00838718" w14:textId="77777777" w:rsidR="00BF014F" w:rsidRDefault="00BF014F" w:rsidP="00BF014F">
      <w:pPr>
        <w:pStyle w:val="BodyText"/>
      </w:pPr>
      <w:r>
        <w:t xml:space="preserve">Posted, payroll and check processed – Sick Hours accrued in period 7 </w:t>
      </w:r>
    </w:p>
    <w:p w14:paraId="50E264AE" w14:textId="77777777" w:rsidR="00BF014F" w:rsidRDefault="00BF014F" w:rsidP="00BF014F"/>
    <w:p w14:paraId="183D5390" w14:textId="77777777" w:rsidR="00BF014F" w:rsidRDefault="00BF014F" w:rsidP="00BF014F"/>
    <w:p w14:paraId="03BB6CEB" w14:textId="77777777" w:rsidR="00BF014F" w:rsidRDefault="00BF014F" w:rsidP="00BF014F">
      <w:pPr>
        <w:pStyle w:val="BodyText"/>
      </w:pPr>
      <w:r>
        <w:rPr>
          <w:noProof/>
        </w:rPr>
        <w:drawing>
          <wp:inline distT="0" distB="0" distL="0" distR="0" wp14:anchorId="666F0DCC" wp14:editId="4D713F2C">
            <wp:extent cx="5943600" cy="2925445"/>
            <wp:effectExtent l="0" t="0" r="0" b="8255"/>
            <wp:docPr id="75366000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stretch>
                      <a:fillRect/>
                    </a:stretch>
                  </pic:blipFill>
                  <pic:spPr>
                    <a:xfrm>
                      <a:off x="0" y="0"/>
                      <a:ext cx="5943600" cy="2925445"/>
                    </a:xfrm>
                    <a:prstGeom prst="rect">
                      <a:avLst/>
                    </a:prstGeom>
                    <a:noFill/>
                    <a:ln>
                      <a:noFill/>
                      <a:prstDash/>
                    </a:ln>
                  </pic:spPr>
                </pic:pic>
              </a:graphicData>
            </a:graphic>
          </wp:inline>
        </w:drawing>
      </w:r>
    </w:p>
    <w:p w14:paraId="484E304A" w14:textId="77777777" w:rsidR="00BF014F" w:rsidRDefault="00BF014F" w:rsidP="00BF014F"/>
    <w:p w14:paraId="79494DCD" w14:textId="460FC8FF" w:rsidR="00AE2B09" w:rsidRDefault="00AE2B09" w:rsidP="00AE2B09">
      <w:pPr>
        <w:pStyle w:val="Heading2"/>
      </w:pPr>
      <w:bookmarkStart w:id="152" w:name="_Toc223689679"/>
      <w:r>
        <w:lastRenderedPageBreak/>
        <w:t>Project Management</w:t>
      </w:r>
      <w:bookmarkEnd w:id="152"/>
    </w:p>
    <w:p w14:paraId="5A35F321" w14:textId="0507C969" w:rsidR="00AE2B09" w:rsidRDefault="00AE2B09" w:rsidP="00AE2B09">
      <w:pPr>
        <w:pStyle w:val="Heading3"/>
      </w:pPr>
      <w:bookmarkStart w:id="153" w:name="_Toc223689680"/>
      <w:r>
        <w:t xml:space="preserve">Request for Payment - Payment Mode and Paymode Type </w:t>
      </w:r>
      <w:r w:rsidRPr="00AE2B09">
        <w:rPr>
          <w:b w:val="0"/>
          <w:bCs/>
          <w:sz w:val="20"/>
        </w:rPr>
        <w:t>(FIN-19656)</w:t>
      </w:r>
      <w:bookmarkEnd w:id="153"/>
    </w:p>
    <w:p w14:paraId="47EF3ABA" w14:textId="5DEDAC3A" w:rsidR="00AE2B09" w:rsidRDefault="00AE2B09" w:rsidP="00AE2B09">
      <w:pPr>
        <w:pStyle w:val="BodyText"/>
      </w:pPr>
      <w:r w:rsidRPr="00B5682B">
        <w:t>Two new fields</w:t>
      </w:r>
      <w:r>
        <w:t>:</w:t>
      </w:r>
      <w:r w:rsidRPr="00B5682B">
        <w:t xml:space="preserve"> ‘Payment Mode’ and ‘Paymode Type</w:t>
      </w:r>
      <w:r>
        <w:t>’,</w:t>
      </w:r>
      <w:r w:rsidRPr="00B5682B">
        <w:t xml:space="preserve"> have been added to the R</w:t>
      </w:r>
      <w:r w:rsidR="004B7D54">
        <w:t xml:space="preserve">equest for Payment </w:t>
      </w:r>
      <w:r w:rsidRPr="00B5682B">
        <w:t xml:space="preserve">screen in </w:t>
      </w:r>
      <w:r w:rsidR="00322ACC">
        <w:t>CMiC Field</w:t>
      </w:r>
      <w:r w:rsidRPr="00B5682B">
        <w:t xml:space="preserve">. These fields default to the values configured for the vendor on the Maintain Vendor screen under the </w:t>
      </w:r>
      <w:proofErr w:type="gramStart"/>
      <w:r w:rsidRPr="00B5682B">
        <w:t>Accounting</w:t>
      </w:r>
      <w:proofErr w:type="gramEnd"/>
      <w:r w:rsidRPr="00B5682B">
        <w:t xml:space="preserve"> tab for </w:t>
      </w:r>
      <w:r>
        <w:t>T</w:t>
      </w:r>
      <w:r w:rsidRPr="00B5682B">
        <w:t>hird-</w:t>
      </w:r>
      <w:r>
        <w:t>P</w:t>
      </w:r>
      <w:r w:rsidRPr="00B5682B">
        <w:t xml:space="preserve">arty </w:t>
      </w:r>
      <w:r>
        <w:t>P</w:t>
      </w:r>
      <w:r w:rsidRPr="00B5682B">
        <w:t>ayments.</w:t>
      </w:r>
    </w:p>
    <w:p w14:paraId="62BD0D35" w14:textId="11B7817C" w:rsidR="00AE2B09" w:rsidRDefault="00AE2B09" w:rsidP="00AE2B09">
      <w:pPr>
        <w:pStyle w:val="BodyText"/>
      </w:pPr>
      <w:r>
        <w:rPr>
          <w:noProof/>
        </w:rPr>
        <w:drawing>
          <wp:inline distT="0" distB="0" distL="0" distR="0" wp14:anchorId="639F7321" wp14:editId="3F67F1E4">
            <wp:extent cx="5631180" cy="3194685"/>
            <wp:effectExtent l="0" t="0" r="7620" b="5715"/>
            <wp:docPr id="5818556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55635" name="Picture 1" descr="A screenshot of a computer&#10;&#10;AI-generated content may be incorrect."/>
                    <pic:cNvPicPr/>
                  </pic:nvPicPr>
                  <pic:blipFill>
                    <a:blip r:embed="rId595"/>
                    <a:stretch>
                      <a:fillRect/>
                    </a:stretch>
                  </pic:blipFill>
                  <pic:spPr>
                    <a:xfrm>
                      <a:off x="0" y="0"/>
                      <a:ext cx="5631180" cy="3194685"/>
                    </a:xfrm>
                    <a:prstGeom prst="rect">
                      <a:avLst/>
                    </a:prstGeom>
                  </pic:spPr>
                </pic:pic>
              </a:graphicData>
            </a:graphic>
          </wp:inline>
        </w:drawing>
      </w:r>
    </w:p>
    <w:p w14:paraId="09B08A64" w14:textId="77777777" w:rsidR="00AE2B09" w:rsidRDefault="00AE2B09" w:rsidP="00AE2B09">
      <w:pPr>
        <w:pStyle w:val="BodyText"/>
      </w:pPr>
      <w:r>
        <w:rPr>
          <w:noProof/>
        </w:rPr>
        <w:drawing>
          <wp:inline distT="0" distB="0" distL="0" distR="0" wp14:anchorId="51EC000A" wp14:editId="0B1DA5FB">
            <wp:extent cx="5654040" cy="2798445"/>
            <wp:effectExtent l="0" t="0" r="3810" b="1905"/>
            <wp:docPr id="11808781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78119" name="Picture 1" descr="A screenshot of a computer&#10;&#10;AI-generated content may be incorrect."/>
                    <pic:cNvPicPr/>
                  </pic:nvPicPr>
                  <pic:blipFill>
                    <a:blip r:embed="rId596"/>
                    <a:stretch>
                      <a:fillRect/>
                    </a:stretch>
                  </pic:blipFill>
                  <pic:spPr>
                    <a:xfrm>
                      <a:off x="0" y="0"/>
                      <a:ext cx="5654040" cy="2798445"/>
                    </a:xfrm>
                    <a:prstGeom prst="rect">
                      <a:avLst/>
                    </a:prstGeom>
                  </pic:spPr>
                </pic:pic>
              </a:graphicData>
            </a:graphic>
          </wp:inline>
        </w:drawing>
      </w:r>
    </w:p>
    <w:p w14:paraId="54B9D387" w14:textId="77777777" w:rsidR="00AE2B09" w:rsidRPr="00B5682B" w:rsidRDefault="00AE2B09" w:rsidP="00AE2B09">
      <w:pPr>
        <w:pStyle w:val="BodyText"/>
      </w:pPr>
      <w:r w:rsidRPr="00B5682B">
        <w:t>A validation message has been implemented to appear when the Paymode Type field is left blank on the RFP screen.</w:t>
      </w:r>
    </w:p>
    <w:p w14:paraId="77F4BA88" w14:textId="77777777" w:rsidR="00AE2B09" w:rsidRDefault="00AE2B09" w:rsidP="00AE2B09">
      <w:pPr>
        <w:pStyle w:val="BodyText"/>
      </w:pPr>
      <w:r w:rsidRPr="00AB28BC">
        <w:rPr>
          <w:noProof/>
        </w:rPr>
        <w:lastRenderedPageBreak/>
        <w:drawing>
          <wp:inline distT="0" distB="0" distL="0" distR="0" wp14:anchorId="21722AA1" wp14:editId="56DAE3E6">
            <wp:extent cx="5722620" cy="2240915"/>
            <wp:effectExtent l="0" t="0" r="0" b="6985"/>
            <wp:docPr id="17624083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08359" name="Picture 1" descr="A screenshot of a computer&#10;&#10;AI-generated content may be incorrect."/>
                    <pic:cNvPicPr/>
                  </pic:nvPicPr>
                  <pic:blipFill>
                    <a:blip r:embed="rId597"/>
                    <a:stretch>
                      <a:fillRect/>
                    </a:stretch>
                  </pic:blipFill>
                  <pic:spPr>
                    <a:xfrm>
                      <a:off x="0" y="0"/>
                      <a:ext cx="5722620" cy="2240915"/>
                    </a:xfrm>
                    <a:prstGeom prst="rect">
                      <a:avLst/>
                    </a:prstGeom>
                  </pic:spPr>
                </pic:pic>
              </a:graphicData>
            </a:graphic>
          </wp:inline>
        </w:drawing>
      </w:r>
    </w:p>
    <w:p w14:paraId="02A4E11B" w14:textId="77777777" w:rsidR="00AE2B09" w:rsidRPr="00B5682B" w:rsidRDefault="00AE2B09" w:rsidP="00AE2B09">
      <w:pPr>
        <w:pStyle w:val="BodyText"/>
      </w:pPr>
      <w:r w:rsidRPr="00B5682B">
        <w:t>Additionally, a validation message has been implemented when a Payment Type is selected that differs from the following specified Payment types:</w:t>
      </w:r>
    </w:p>
    <w:p w14:paraId="0A5C794A" w14:textId="77777777" w:rsidR="00AE2B09" w:rsidRPr="00B5682B" w:rsidRDefault="00AE2B09" w:rsidP="00704362">
      <w:pPr>
        <w:pStyle w:val="BodyText"/>
        <w:numPr>
          <w:ilvl w:val="0"/>
          <w:numId w:val="8"/>
        </w:numPr>
      </w:pPr>
      <w:r w:rsidRPr="00B5682B">
        <w:t>Paymode</w:t>
      </w:r>
    </w:p>
    <w:p w14:paraId="18A5D35F" w14:textId="77777777" w:rsidR="00AE2B09" w:rsidRPr="00B5682B" w:rsidRDefault="00AE2B09" w:rsidP="00704362">
      <w:pPr>
        <w:pStyle w:val="BodyText"/>
        <w:numPr>
          <w:ilvl w:val="0"/>
          <w:numId w:val="8"/>
        </w:numPr>
      </w:pPr>
      <w:r w:rsidRPr="00B5682B">
        <w:t>Paymode Wells Fargo</w:t>
      </w:r>
    </w:p>
    <w:p w14:paraId="2CAA928F" w14:textId="77777777" w:rsidR="00AE2B09" w:rsidRPr="00B5682B" w:rsidRDefault="00AE2B09" w:rsidP="00704362">
      <w:pPr>
        <w:pStyle w:val="BodyText"/>
        <w:numPr>
          <w:ilvl w:val="0"/>
          <w:numId w:val="8"/>
        </w:numPr>
      </w:pPr>
      <w:r w:rsidRPr="00B5682B">
        <w:t>Paymode Wells Fargo 2</w:t>
      </w:r>
    </w:p>
    <w:p w14:paraId="26C5453D" w14:textId="77777777" w:rsidR="00AE2B09" w:rsidRPr="00B5682B" w:rsidRDefault="00AE2B09" w:rsidP="00704362">
      <w:pPr>
        <w:pStyle w:val="BodyText"/>
        <w:numPr>
          <w:ilvl w:val="0"/>
          <w:numId w:val="8"/>
        </w:numPr>
      </w:pPr>
      <w:r w:rsidRPr="00B5682B">
        <w:t>Paymode BOA 2</w:t>
      </w:r>
    </w:p>
    <w:p w14:paraId="78FE09B7" w14:textId="77777777" w:rsidR="00AE2B09" w:rsidRPr="00B5682B" w:rsidRDefault="00AE2B09" w:rsidP="00AE2B09">
      <w:pPr>
        <w:pStyle w:val="BodyText"/>
      </w:pPr>
      <w:r w:rsidRPr="00B5682B">
        <w:t xml:space="preserve">This validation is applicable when </w:t>
      </w:r>
      <w:r>
        <w:t xml:space="preserve">users attempt to select </w:t>
      </w:r>
      <w:r w:rsidRPr="00B5682B">
        <w:t>the 'Paymode</w:t>
      </w:r>
      <w:r>
        <w:t xml:space="preserve"> Type’</w:t>
      </w:r>
      <w:r w:rsidRPr="00B5682B">
        <w:t>.</w:t>
      </w:r>
    </w:p>
    <w:p w14:paraId="44C79DCA" w14:textId="77777777" w:rsidR="00AE2B09" w:rsidRDefault="00AE2B09" w:rsidP="00AE2B09">
      <w:pPr>
        <w:pStyle w:val="BodyText"/>
      </w:pPr>
      <w:r w:rsidRPr="00AB28BC">
        <w:rPr>
          <w:noProof/>
        </w:rPr>
        <w:drawing>
          <wp:inline distT="0" distB="0" distL="0" distR="0" wp14:anchorId="50EB3201" wp14:editId="4A7F7035">
            <wp:extent cx="5684520" cy="2093595"/>
            <wp:effectExtent l="0" t="0" r="0" b="1905"/>
            <wp:docPr id="17540245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24572" name="Picture 1" descr="A screenshot of a computer&#10;&#10;AI-generated content may be incorrect."/>
                    <pic:cNvPicPr/>
                  </pic:nvPicPr>
                  <pic:blipFill>
                    <a:blip r:embed="rId598"/>
                    <a:stretch>
                      <a:fillRect/>
                    </a:stretch>
                  </pic:blipFill>
                  <pic:spPr>
                    <a:xfrm>
                      <a:off x="0" y="0"/>
                      <a:ext cx="5684520" cy="2093595"/>
                    </a:xfrm>
                    <a:prstGeom prst="rect">
                      <a:avLst/>
                    </a:prstGeom>
                  </pic:spPr>
                </pic:pic>
              </a:graphicData>
            </a:graphic>
          </wp:inline>
        </w:drawing>
      </w:r>
    </w:p>
    <w:p w14:paraId="38FD2A9F" w14:textId="77777777" w:rsidR="00AE2B09" w:rsidRDefault="00AE2B09" w:rsidP="00AE2B09">
      <w:pPr>
        <w:pStyle w:val="BodyText"/>
      </w:pPr>
    </w:p>
    <w:p w14:paraId="050922CF" w14:textId="4FCBF3C3" w:rsidR="00B30871" w:rsidRPr="00586828" w:rsidRDefault="00B30871" w:rsidP="00B30871">
      <w:pPr>
        <w:pStyle w:val="Heading3"/>
      </w:pPr>
      <w:bookmarkStart w:id="154" w:name="_Toc223689681"/>
      <w:r>
        <w:t xml:space="preserve">Checklist Templates - </w:t>
      </w:r>
      <w:r w:rsidRPr="00C4184D">
        <w:t xml:space="preserve">Warnings for </w:t>
      </w:r>
      <w:r w:rsidR="000A447D">
        <w:t>R</w:t>
      </w:r>
      <w:r w:rsidRPr="00C4184D">
        <w:t xml:space="preserve">emoving </w:t>
      </w:r>
      <w:r>
        <w:t>T</w:t>
      </w:r>
      <w:r w:rsidRPr="00C4184D">
        <w:t>ags</w:t>
      </w:r>
      <w:r>
        <w:t xml:space="preserve"> </w:t>
      </w:r>
      <w:r w:rsidRPr="00B30871">
        <w:rPr>
          <w:rFonts w:eastAsiaTheme="majorEastAsia"/>
          <w:b w:val="0"/>
          <w:bCs/>
          <w:sz w:val="20"/>
        </w:rPr>
        <w:t>(CF-27855</w:t>
      </w:r>
      <w:r w:rsidRPr="00B30871">
        <w:rPr>
          <w:b w:val="0"/>
          <w:bCs/>
          <w:sz w:val="20"/>
        </w:rPr>
        <w:t>)</w:t>
      </w:r>
      <w:bookmarkEnd w:id="154"/>
    </w:p>
    <w:p w14:paraId="1AE64958" w14:textId="40D970CC" w:rsidR="00B30871" w:rsidRPr="00D73035" w:rsidRDefault="00B30871" w:rsidP="00B30871">
      <w:pPr>
        <w:pStyle w:val="BodyText"/>
        <w:rPr>
          <w:lang w:eastAsia="en-CA"/>
        </w:rPr>
      </w:pPr>
      <w:r w:rsidRPr="00D73035">
        <w:rPr>
          <w:lang w:eastAsia="en-CA"/>
        </w:rPr>
        <w:t xml:space="preserve">When removing checklist </w:t>
      </w:r>
      <w:r>
        <w:rPr>
          <w:lang w:eastAsia="en-CA"/>
        </w:rPr>
        <w:t xml:space="preserve">template </w:t>
      </w:r>
      <w:r w:rsidRPr="00D73035">
        <w:rPr>
          <w:lang w:eastAsia="en-CA"/>
        </w:rPr>
        <w:t xml:space="preserve">tags at the system or project level, the application </w:t>
      </w:r>
      <w:r>
        <w:rPr>
          <w:lang w:eastAsia="en-CA"/>
        </w:rPr>
        <w:t>previously did</w:t>
      </w:r>
      <w:r w:rsidRPr="00D73035">
        <w:rPr>
          <w:lang w:eastAsia="en-CA"/>
        </w:rPr>
        <w:t xml:space="preserve"> not display a warning or confirmation message. As a result, users c</w:t>
      </w:r>
      <w:r>
        <w:rPr>
          <w:lang w:eastAsia="en-CA"/>
        </w:rPr>
        <w:t>ould</w:t>
      </w:r>
      <w:r w:rsidRPr="00D73035">
        <w:rPr>
          <w:lang w:eastAsia="en-CA"/>
        </w:rPr>
        <w:t xml:space="preserve"> remove checklist </w:t>
      </w:r>
      <w:r>
        <w:rPr>
          <w:lang w:eastAsia="en-CA"/>
        </w:rPr>
        <w:t xml:space="preserve">template </w:t>
      </w:r>
      <w:r w:rsidRPr="00D73035">
        <w:rPr>
          <w:lang w:eastAsia="en-CA"/>
        </w:rPr>
        <w:t xml:space="preserve">tags without being informed of the potential impact of their action. To prevent accidental removal, a warning or confirmation message </w:t>
      </w:r>
      <w:r>
        <w:rPr>
          <w:lang w:eastAsia="en-CA"/>
        </w:rPr>
        <w:t xml:space="preserve">is now </w:t>
      </w:r>
      <w:r w:rsidRPr="00D73035">
        <w:rPr>
          <w:lang w:eastAsia="en-CA"/>
        </w:rPr>
        <w:t>displayed before tags are removed at the system or project level.</w:t>
      </w:r>
    </w:p>
    <w:p w14:paraId="0F987F73" w14:textId="72B9D09F" w:rsidR="00B30871" w:rsidRPr="00391683" w:rsidRDefault="00B30871" w:rsidP="00B30871">
      <w:pPr>
        <w:pStyle w:val="BodyText"/>
        <w:rPr>
          <w:b/>
          <w:bCs/>
          <w:lang w:eastAsia="en-CA"/>
        </w:rPr>
      </w:pPr>
      <w:r w:rsidRPr="00391683">
        <w:rPr>
          <w:b/>
          <w:bCs/>
          <w:lang w:eastAsia="en-CA"/>
        </w:rPr>
        <w:t>System Checklist</w:t>
      </w:r>
      <w:r>
        <w:rPr>
          <w:b/>
          <w:bCs/>
          <w:lang w:eastAsia="en-CA"/>
        </w:rPr>
        <w:t xml:space="preserve"> Template</w:t>
      </w:r>
      <w:r w:rsidRPr="00391683">
        <w:rPr>
          <w:b/>
          <w:bCs/>
          <w:lang w:eastAsia="en-CA"/>
        </w:rPr>
        <w:t>:</w:t>
      </w:r>
    </w:p>
    <w:p w14:paraId="685E2761" w14:textId="2FA75D1A" w:rsidR="00B30871" w:rsidRDefault="00B30871" w:rsidP="00B30871">
      <w:pPr>
        <w:pStyle w:val="BodyText"/>
        <w:rPr>
          <w:lang w:eastAsia="en-CA"/>
        </w:rPr>
      </w:pPr>
      <w:r w:rsidRPr="00391683">
        <w:rPr>
          <w:lang w:eastAsia="en-CA"/>
        </w:rPr>
        <w:t xml:space="preserve">After clicking the </w:t>
      </w:r>
      <w:r w:rsidRPr="00391683">
        <w:rPr>
          <w:b/>
          <w:bCs/>
          <w:lang w:eastAsia="en-CA"/>
        </w:rPr>
        <w:t>“X”</w:t>
      </w:r>
      <w:r w:rsidRPr="00391683">
        <w:rPr>
          <w:lang w:eastAsia="en-CA"/>
        </w:rPr>
        <w:t xml:space="preserve"> icon, all tags associated with the selected template are removed, and a warning message is displayed to inform the user about the action</w:t>
      </w:r>
      <w:r>
        <w:rPr>
          <w:lang w:eastAsia="en-CA"/>
        </w:rPr>
        <w:t>:</w:t>
      </w:r>
    </w:p>
    <w:p w14:paraId="7F19B4D0" w14:textId="77777777" w:rsidR="00B30871" w:rsidRDefault="00B30871" w:rsidP="00B30871">
      <w:pPr>
        <w:pStyle w:val="BodyText"/>
        <w:rPr>
          <w:lang w:eastAsia="en-CA"/>
        </w:rPr>
      </w:pPr>
      <w:r>
        <w:rPr>
          <w:noProof/>
        </w:rPr>
        <w:lastRenderedPageBreak/>
        <w:drawing>
          <wp:inline distT="0" distB="0" distL="0" distR="0" wp14:anchorId="2F0D5343" wp14:editId="3FA75F9B">
            <wp:extent cx="5791200" cy="3157855"/>
            <wp:effectExtent l="0" t="0" r="0" b="4445"/>
            <wp:docPr id="3055547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4747" name="Picture 1" descr="A screenshot of a computer&#10;&#10;AI-generated content may be incorrect."/>
                    <pic:cNvPicPr/>
                  </pic:nvPicPr>
                  <pic:blipFill>
                    <a:blip r:embed="rId599"/>
                    <a:stretch>
                      <a:fillRect/>
                    </a:stretch>
                  </pic:blipFill>
                  <pic:spPr>
                    <a:xfrm>
                      <a:off x="0" y="0"/>
                      <a:ext cx="5791200" cy="3157855"/>
                    </a:xfrm>
                    <a:prstGeom prst="rect">
                      <a:avLst/>
                    </a:prstGeom>
                  </pic:spPr>
                </pic:pic>
              </a:graphicData>
            </a:graphic>
          </wp:inline>
        </w:drawing>
      </w:r>
    </w:p>
    <w:p w14:paraId="183A8414" w14:textId="77777777" w:rsidR="00B30871" w:rsidRDefault="00B30871" w:rsidP="00B30871">
      <w:pPr>
        <w:pStyle w:val="BodyText"/>
        <w:rPr>
          <w:lang w:eastAsia="en-CA"/>
        </w:rPr>
      </w:pPr>
      <w:r>
        <w:rPr>
          <w:noProof/>
        </w:rPr>
        <w:drawing>
          <wp:inline distT="0" distB="0" distL="0" distR="0" wp14:anchorId="0AEE8CEC" wp14:editId="031D75CF">
            <wp:extent cx="5791200" cy="3157855"/>
            <wp:effectExtent l="0" t="0" r="0" b="4445"/>
            <wp:docPr id="16905775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77544" name="Picture 1" descr="A screenshot of a computer&#10;&#10;AI-generated content may be incorrect."/>
                    <pic:cNvPicPr/>
                  </pic:nvPicPr>
                  <pic:blipFill>
                    <a:blip r:embed="rId600"/>
                    <a:stretch>
                      <a:fillRect/>
                    </a:stretch>
                  </pic:blipFill>
                  <pic:spPr>
                    <a:xfrm>
                      <a:off x="0" y="0"/>
                      <a:ext cx="5791200" cy="3157855"/>
                    </a:xfrm>
                    <a:prstGeom prst="rect">
                      <a:avLst/>
                    </a:prstGeom>
                  </pic:spPr>
                </pic:pic>
              </a:graphicData>
            </a:graphic>
          </wp:inline>
        </w:drawing>
      </w:r>
    </w:p>
    <w:p w14:paraId="17E9B821" w14:textId="77777777" w:rsidR="00B30871" w:rsidRDefault="00B30871" w:rsidP="00B30871">
      <w:pPr>
        <w:pStyle w:val="BodyText"/>
        <w:rPr>
          <w:lang w:eastAsia="en-CA"/>
        </w:rPr>
      </w:pPr>
    </w:p>
    <w:p w14:paraId="7C497AB0" w14:textId="0C65C3D3" w:rsidR="00B30871" w:rsidRPr="00B0666B" w:rsidRDefault="00B30871" w:rsidP="00B30871">
      <w:pPr>
        <w:pStyle w:val="BodyText"/>
        <w:rPr>
          <w:b/>
          <w:bCs/>
          <w:lang w:eastAsia="en-CA"/>
        </w:rPr>
      </w:pPr>
      <w:r w:rsidRPr="00B0666B">
        <w:rPr>
          <w:b/>
          <w:bCs/>
          <w:lang w:eastAsia="en-CA"/>
        </w:rPr>
        <w:t>Project Checklist</w:t>
      </w:r>
      <w:r>
        <w:rPr>
          <w:b/>
          <w:bCs/>
          <w:lang w:eastAsia="en-CA"/>
        </w:rPr>
        <w:t xml:space="preserve"> Template</w:t>
      </w:r>
      <w:r w:rsidRPr="00B0666B">
        <w:rPr>
          <w:b/>
          <w:bCs/>
          <w:lang w:eastAsia="en-CA"/>
        </w:rPr>
        <w:t>:</w:t>
      </w:r>
    </w:p>
    <w:p w14:paraId="29F4B4B0" w14:textId="00053452" w:rsidR="00B30871" w:rsidRDefault="00B30871" w:rsidP="00B30871">
      <w:pPr>
        <w:pStyle w:val="BodyText"/>
        <w:rPr>
          <w:lang w:eastAsia="en-CA"/>
        </w:rPr>
      </w:pPr>
      <w:r w:rsidRPr="00391683">
        <w:rPr>
          <w:lang w:eastAsia="en-CA"/>
        </w:rPr>
        <w:t xml:space="preserve">After clicking the </w:t>
      </w:r>
      <w:r w:rsidRPr="00391683">
        <w:rPr>
          <w:b/>
          <w:bCs/>
          <w:lang w:eastAsia="en-CA"/>
        </w:rPr>
        <w:t>“X”</w:t>
      </w:r>
      <w:r w:rsidRPr="00391683">
        <w:rPr>
          <w:lang w:eastAsia="en-CA"/>
        </w:rPr>
        <w:t xml:space="preserve"> icon, all tags associated with the selected template are removed, and a warning message is displayed to inform the user about the action</w:t>
      </w:r>
      <w:r>
        <w:rPr>
          <w:lang w:eastAsia="en-CA"/>
        </w:rPr>
        <w:t xml:space="preserve">. </w:t>
      </w:r>
    </w:p>
    <w:p w14:paraId="2BC49C6E" w14:textId="75FB3AB4" w:rsidR="00B30871" w:rsidRDefault="00B30871" w:rsidP="00B30871">
      <w:pPr>
        <w:pStyle w:val="BodyText"/>
        <w:rPr>
          <w:lang w:eastAsia="en-CA"/>
        </w:rPr>
      </w:pPr>
      <w:r>
        <w:rPr>
          <w:lang w:eastAsia="en-CA"/>
        </w:rPr>
        <w:t xml:space="preserve">NOTE: </w:t>
      </w:r>
      <w:r w:rsidRPr="00391683">
        <w:rPr>
          <w:lang w:eastAsia="en-CA"/>
        </w:rPr>
        <w:t xml:space="preserve">The </w:t>
      </w:r>
      <w:r w:rsidRPr="00391683">
        <w:rPr>
          <w:b/>
          <w:bCs/>
          <w:lang w:eastAsia="en-CA"/>
        </w:rPr>
        <w:t>“X”</w:t>
      </w:r>
      <w:r w:rsidRPr="00391683">
        <w:rPr>
          <w:lang w:eastAsia="en-CA"/>
        </w:rPr>
        <w:t xml:space="preserve"> icon for removing tags is displayed </w:t>
      </w:r>
      <w:r w:rsidRPr="00391683">
        <w:rPr>
          <w:b/>
          <w:bCs/>
          <w:lang w:eastAsia="en-CA"/>
        </w:rPr>
        <w:t>only for project-level</w:t>
      </w:r>
      <w:r>
        <w:rPr>
          <w:b/>
          <w:bCs/>
          <w:lang w:eastAsia="en-CA"/>
        </w:rPr>
        <w:t xml:space="preserve"> checklist</w:t>
      </w:r>
      <w:r w:rsidRPr="00391683">
        <w:rPr>
          <w:b/>
          <w:bCs/>
          <w:lang w:eastAsia="en-CA"/>
        </w:rPr>
        <w:t xml:space="preserve"> templates</w:t>
      </w:r>
      <w:r w:rsidRPr="00391683">
        <w:rPr>
          <w:lang w:eastAsia="en-CA"/>
        </w:rPr>
        <w:t xml:space="preserve">. </w:t>
      </w:r>
      <w:r w:rsidRPr="00B0666B">
        <w:rPr>
          <w:lang w:eastAsia="en-CA"/>
        </w:rPr>
        <w:t xml:space="preserve">If a </w:t>
      </w:r>
      <w:r w:rsidRPr="00B0666B">
        <w:rPr>
          <w:b/>
          <w:bCs/>
          <w:lang w:eastAsia="en-CA"/>
        </w:rPr>
        <w:t xml:space="preserve">project-level </w:t>
      </w:r>
      <w:r>
        <w:rPr>
          <w:b/>
          <w:bCs/>
          <w:lang w:eastAsia="en-CA"/>
        </w:rPr>
        <w:t xml:space="preserve">checklist </w:t>
      </w:r>
      <w:r w:rsidRPr="00B0666B">
        <w:rPr>
          <w:b/>
          <w:bCs/>
          <w:lang w:eastAsia="en-CA"/>
        </w:rPr>
        <w:t>template</w:t>
      </w:r>
      <w:r w:rsidRPr="00B0666B">
        <w:rPr>
          <w:lang w:eastAsia="en-CA"/>
        </w:rPr>
        <w:t xml:space="preserve"> is linked to a </w:t>
      </w:r>
      <w:r w:rsidRPr="00B0666B">
        <w:rPr>
          <w:b/>
          <w:bCs/>
          <w:lang w:eastAsia="en-CA"/>
        </w:rPr>
        <w:t>system-level checklist</w:t>
      </w:r>
      <w:r>
        <w:rPr>
          <w:b/>
          <w:bCs/>
          <w:lang w:eastAsia="en-CA"/>
        </w:rPr>
        <w:t xml:space="preserve"> template</w:t>
      </w:r>
      <w:r w:rsidRPr="00B0666B">
        <w:rPr>
          <w:lang w:eastAsia="en-CA"/>
        </w:rPr>
        <w:t xml:space="preserve">, the </w:t>
      </w:r>
      <w:r w:rsidRPr="00B0666B">
        <w:rPr>
          <w:b/>
          <w:bCs/>
          <w:lang w:eastAsia="en-CA"/>
        </w:rPr>
        <w:t>“X” icon is not displayed</w:t>
      </w:r>
      <w:r w:rsidRPr="00B0666B">
        <w:rPr>
          <w:lang w:eastAsia="en-CA"/>
        </w:rPr>
        <w:t xml:space="preserve"> for tags.</w:t>
      </w:r>
      <w:r>
        <w:rPr>
          <w:lang w:eastAsia="en-CA"/>
        </w:rPr>
        <w:t xml:space="preserve"> </w:t>
      </w:r>
    </w:p>
    <w:p w14:paraId="30B1EF4B" w14:textId="77777777" w:rsidR="00B30871" w:rsidRDefault="00B30871" w:rsidP="00B30871">
      <w:pPr>
        <w:pStyle w:val="BodyText"/>
        <w:rPr>
          <w:lang w:eastAsia="en-CA"/>
        </w:rPr>
      </w:pPr>
    </w:p>
    <w:p w14:paraId="3535E717" w14:textId="77777777" w:rsidR="00B30871" w:rsidRDefault="00B30871" w:rsidP="00B30871">
      <w:pPr>
        <w:pStyle w:val="BodyText"/>
        <w:rPr>
          <w:lang w:eastAsia="en-CA"/>
        </w:rPr>
      </w:pPr>
    </w:p>
    <w:p w14:paraId="6FEF24D6" w14:textId="77777777" w:rsidR="00B30871" w:rsidRDefault="00B30871" w:rsidP="00B30871">
      <w:pPr>
        <w:pStyle w:val="BodyText"/>
        <w:rPr>
          <w:lang w:eastAsia="en-CA"/>
        </w:rPr>
      </w:pPr>
    </w:p>
    <w:p w14:paraId="67FDE740" w14:textId="42080E84" w:rsidR="00B30871" w:rsidRPr="00B0666B" w:rsidRDefault="00B30871" w:rsidP="00B30871">
      <w:pPr>
        <w:pStyle w:val="BodyText"/>
        <w:rPr>
          <w:lang w:eastAsia="en-CA"/>
        </w:rPr>
      </w:pPr>
      <w:r w:rsidRPr="00B0666B">
        <w:rPr>
          <w:lang w:eastAsia="en-CA"/>
        </w:rPr>
        <w:lastRenderedPageBreak/>
        <w:t xml:space="preserve">Project-level </w:t>
      </w:r>
      <w:r>
        <w:rPr>
          <w:lang w:eastAsia="en-CA"/>
        </w:rPr>
        <w:t xml:space="preserve">checklist </w:t>
      </w:r>
      <w:r w:rsidRPr="00B0666B">
        <w:rPr>
          <w:lang w:eastAsia="en-CA"/>
        </w:rPr>
        <w:t xml:space="preserve">template is linked to a </w:t>
      </w:r>
      <w:r>
        <w:rPr>
          <w:lang w:eastAsia="en-CA"/>
        </w:rPr>
        <w:t>S</w:t>
      </w:r>
      <w:r w:rsidRPr="00B0666B">
        <w:rPr>
          <w:lang w:eastAsia="en-CA"/>
        </w:rPr>
        <w:t xml:space="preserve">ystem-level </w:t>
      </w:r>
      <w:r>
        <w:rPr>
          <w:lang w:eastAsia="en-CA"/>
        </w:rPr>
        <w:t>checklist template:</w:t>
      </w:r>
    </w:p>
    <w:p w14:paraId="129D7E8F" w14:textId="77777777" w:rsidR="00B30871" w:rsidRDefault="00B30871" w:rsidP="00B30871">
      <w:pPr>
        <w:pStyle w:val="BodyText"/>
        <w:rPr>
          <w:lang w:eastAsia="en-CA"/>
        </w:rPr>
      </w:pPr>
      <w:r>
        <w:rPr>
          <w:noProof/>
        </w:rPr>
        <w:drawing>
          <wp:inline distT="0" distB="0" distL="0" distR="0" wp14:anchorId="47D25E98" wp14:editId="6026F90B">
            <wp:extent cx="5715000" cy="3157855"/>
            <wp:effectExtent l="0" t="0" r="0" b="4445"/>
            <wp:docPr id="8977885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88587" name="Picture 1" descr="A screenshot of a computer&#10;&#10;AI-generated content may be incorrect."/>
                    <pic:cNvPicPr/>
                  </pic:nvPicPr>
                  <pic:blipFill>
                    <a:blip r:embed="rId601"/>
                    <a:stretch>
                      <a:fillRect/>
                    </a:stretch>
                  </pic:blipFill>
                  <pic:spPr>
                    <a:xfrm>
                      <a:off x="0" y="0"/>
                      <a:ext cx="5715000" cy="3157855"/>
                    </a:xfrm>
                    <a:prstGeom prst="rect">
                      <a:avLst/>
                    </a:prstGeom>
                  </pic:spPr>
                </pic:pic>
              </a:graphicData>
            </a:graphic>
          </wp:inline>
        </w:drawing>
      </w:r>
    </w:p>
    <w:p w14:paraId="566EEB75" w14:textId="77777777" w:rsidR="00B30871" w:rsidRDefault="00B30871" w:rsidP="00B30871">
      <w:pPr>
        <w:pStyle w:val="BodyText"/>
        <w:rPr>
          <w:lang w:eastAsia="en-CA"/>
        </w:rPr>
      </w:pPr>
    </w:p>
    <w:p w14:paraId="3F0CF48A" w14:textId="4D76823B" w:rsidR="00B30871" w:rsidRPr="00B0666B" w:rsidRDefault="00B30871" w:rsidP="00B30871">
      <w:pPr>
        <w:pStyle w:val="BodyText"/>
        <w:rPr>
          <w:lang w:eastAsia="en-CA"/>
        </w:rPr>
      </w:pPr>
      <w:r w:rsidRPr="00B0666B">
        <w:rPr>
          <w:lang w:eastAsia="en-CA"/>
        </w:rPr>
        <w:t>Project</w:t>
      </w:r>
      <w:r>
        <w:rPr>
          <w:lang w:eastAsia="en-CA"/>
        </w:rPr>
        <w:t>-l</w:t>
      </w:r>
      <w:r w:rsidRPr="00B0666B">
        <w:rPr>
          <w:lang w:eastAsia="en-CA"/>
        </w:rPr>
        <w:t>evel</w:t>
      </w:r>
      <w:r>
        <w:rPr>
          <w:lang w:eastAsia="en-CA"/>
        </w:rPr>
        <w:t xml:space="preserve"> checklist</w:t>
      </w:r>
      <w:r w:rsidRPr="00B0666B">
        <w:rPr>
          <w:lang w:eastAsia="en-CA"/>
        </w:rPr>
        <w:t xml:space="preserve"> </w:t>
      </w:r>
      <w:r>
        <w:rPr>
          <w:lang w:eastAsia="en-CA"/>
        </w:rPr>
        <w:t>t</w:t>
      </w:r>
      <w:r w:rsidRPr="00B0666B">
        <w:rPr>
          <w:lang w:eastAsia="en-CA"/>
        </w:rPr>
        <w:t>emplate</w:t>
      </w:r>
      <w:r>
        <w:rPr>
          <w:lang w:eastAsia="en-CA"/>
        </w:rPr>
        <w:t xml:space="preserve"> not linked to a System-level template:</w:t>
      </w:r>
    </w:p>
    <w:p w14:paraId="6F0E1BA3" w14:textId="77777777" w:rsidR="00B30871" w:rsidRDefault="00B30871" w:rsidP="00B30871">
      <w:pPr>
        <w:pStyle w:val="BodyText"/>
        <w:rPr>
          <w:lang w:eastAsia="en-CA"/>
        </w:rPr>
      </w:pPr>
      <w:r>
        <w:rPr>
          <w:noProof/>
        </w:rPr>
        <w:drawing>
          <wp:inline distT="0" distB="0" distL="0" distR="0" wp14:anchorId="1872455D" wp14:editId="53DE8A9C">
            <wp:extent cx="5760720" cy="3157855"/>
            <wp:effectExtent l="0" t="0" r="0" b="4445"/>
            <wp:docPr id="11733685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68578" name="Picture 1" descr="A screenshot of a computer&#10;&#10;AI-generated content may be incorrect."/>
                    <pic:cNvPicPr/>
                  </pic:nvPicPr>
                  <pic:blipFill>
                    <a:blip r:embed="rId602"/>
                    <a:stretch>
                      <a:fillRect/>
                    </a:stretch>
                  </pic:blipFill>
                  <pic:spPr>
                    <a:xfrm>
                      <a:off x="0" y="0"/>
                      <a:ext cx="5760720" cy="3157855"/>
                    </a:xfrm>
                    <a:prstGeom prst="rect">
                      <a:avLst/>
                    </a:prstGeom>
                  </pic:spPr>
                </pic:pic>
              </a:graphicData>
            </a:graphic>
          </wp:inline>
        </w:drawing>
      </w:r>
    </w:p>
    <w:p w14:paraId="0B471D53" w14:textId="77777777" w:rsidR="00B30871" w:rsidRDefault="00B30871" w:rsidP="00B30871">
      <w:pPr>
        <w:pStyle w:val="BodyText"/>
        <w:rPr>
          <w:lang w:eastAsia="en-CA"/>
        </w:rPr>
      </w:pPr>
      <w:r>
        <w:rPr>
          <w:noProof/>
        </w:rPr>
        <w:lastRenderedPageBreak/>
        <w:drawing>
          <wp:inline distT="0" distB="0" distL="0" distR="0" wp14:anchorId="721DBA52" wp14:editId="518816EC">
            <wp:extent cx="5669280" cy="3157855"/>
            <wp:effectExtent l="0" t="0" r="7620" b="4445"/>
            <wp:docPr id="6562174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17408" name="Picture 1" descr="A screenshot of a computer&#10;&#10;AI-generated content may be incorrect."/>
                    <pic:cNvPicPr/>
                  </pic:nvPicPr>
                  <pic:blipFill>
                    <a:blip r:embed="rId603"/>
                    <a:stretch>
                      <a:fillRect/>
                    </a:stretch>
                  </pic:blipFill>
                  <pic:spPr>
                    <a:xfrm>
                      <a:off x="0" y="0"/>
                      <a:ext cx="5669280" cy="3157855"/>
                    </a:xfrm>
                    <a:prstGeom prst="rect">
                      <a:avLst/>
                    </a:prstGeom>
                  </pic:spPr>
                </pic:pic>
              </a:graphicData>
            </a:graphic>
          </wp:inline>
        </w:drawing>
      </w:r>
    </w:p>
    <w:p w14:paraId="7899DF13" w14:textId="77777777" w:rsidR="00ED6667" w:rsidRDefault="00ED6667" w:rsidP="00B30871">
      <w:pPr>
        <w:pStyle w:val="BodyText"/>
        <w:rPr>
          <w:lang w:eastAsia="en-CA"/>
        </w:rPr>
      </w:pPr>
    </w:p>
    <w:p w14:paraId="4D931A42" w14:textId="013653AD" w:rsidR="00C468D2" w:rsidRPr="0092035D" w:rsidRDefault="00C468D2" w:rsidP="00302C5A">
      <w:pPr>
        <w:pStyle w:val="Heading3"/>
      </w:pPr>
      <w:bookmarkStart w:id="155" w:name="_Toc111271470"/>
      <w:bookmarkStart w:id="156" w:name="_Toc112855153"/>
      <w:bookmarkStart w:id="157" w:name="_Toc223689682"/>
      <w:r w:rsidRPr="00ED4409">
        <w:t xml:space="preserve">Punch </w:t>
      </w:r>
      <w:r>
        <w:t>L</w:t>
      </w:r>
      <w:r w:rsidRPr="00ED4409">
        <w:t xml:space="preserve">ist </w:t>
      </w:r>
      <w:r>
        <w:t>R</w:t>
      </w:r>
      <w:r w:rsidRPr="00ED4409">
        <w:t xml:space="preserve">eport </w:t>
      </w:r>
      <w:r w:rsidR="000E130D">
        <w:t xml:space="preserve">(PMPL02) </w:t>
      </w:r>
      <w:r>
        <w:t>E</w:t>
      </w:r>
      <w:r w:rsidRPr="00ED4409">
        <w:t xml:space="preserve">nhancements </w:t>
      </w:r>
      <w:r w:rsidRPr="00302C5A">
        <w:rPr>
          <w:b w:val="0"/>
          <w:sz w:val="20"/>
        </w:rPr>
        <w:t>(CF-31239)</w:t>
      </w:r>
      <w:bookmarkEnd w:id="155"/>
      <w:bookmarkEnd w:id="156"/>
      <w:bookmarkEnd w:id="157"/>
    </w:p>
    <w:p w14:paraId="1F633583" w14:textId="77777777" w:rsidR="00C468D2" w:rsidRDefault="00C468D2" w:rsidP="00C468D2">
      <w:pPr>
        <w:pStyle w:val="BLOCKHEADING"/>
        <w:rPr>
          <w:lang w:val="en-CA"/>
        </w:rPr>
      </w:pPr>
      <w:r>
        <w:rPr>
          <w:lang w:val="en-CA"/>
        </w:rPr>
        <w:t>Modifications</w:t>
      </w:r>
    </w:p>
    <w:p w14:paraId="3C08ACC5" w14:textId="77777777" w:rsidR="00C468D2" w:rsidRPr="00C468D2" w:rsidRDefault="00C468D2" w:rsidP="00C468D2">
      <w:pPr>
        <w:spacing w:before="115" w:after="30"/>
        <w:ind w:left="720"/>
      </w:pPr>
      <w:r w:rsidRPr="00C468D2">
        <w:t>The title sheet of the PMPL02 report has been enhanced to display both the Description and the Record Number concurrently.</w:t>
      </w:r>
    </w:p>
    <w:p w14:paraId="33D8D4AA" w14:textId="77777777" w:rsidR="00C468D2" w:rsidRPr="00C468D2" w:rsidRDefault="00C468D2" w:rsidP="00C468D2">
      <w:pPr>
        <w:spacing w:before="115" w:after="30"/>
        <w:ind w:left="720"/>
        <w:rPr>
          <w:b/>
          <w:bCs/>
        </w:rPr>
      </w:pPr>
      <w:r w:rsidRPr="00C468D2">
        <w:rPr>
          <w:b/>
          <w:bCs/>
        </w:rPr>
        <w:t>Fields Updated on Title Sheet:</w:t>
      </w:r>
    </w:p>
    <w:p w14:paraId="20634218" w14:textId="77777777" w:rsidR="00C468D2" w:rsidRPr="00C468D2" w:rsidRDefault="00C468D2" w:rsidP="005F6B0C">
      <w:pPr>
        <w:pStyle w:val="ListParagraph"/>
        <w:numPr>
          <w:ilvl w:val="0"/>
          <w:numId w:val="83"/>
        </w:numPr>
        <w:spacing w:before="115" w:after="30"/>
        <w:contextualSpacing/>
      </w:pPr>
      <w:r w:rsidRPr="00C468D2">
        <w:t>Description: Restored to the title sheet to be displayed alongside the Record Number for better report identification.</w:t>
      </w:r>
    </w:p>
    <w:p w14:paraId="1AEB5F5F" w14:textId="77777777" w:rsidR="00C468D2" w:rsidRPr="00C468D2" w:rsidRDefault="00C468D2" w:rsidP="005F6B0C">
      <w:pPr>
        <w:pStyle w:val="ListParagraph"/>
        <w:numPr>
          <w:ilvl w:val="0"/>
          <w:numId w:val="83"/>
        </w:numPr>
        <w:spacing w:before="115" w:after="30"/>
        <w:contextualSpacing/>
      </w:pPr>
      <w:r w:rsidRPr="00C468D2">
        <w:t>​Record Number: Continues to be displayed as a primary identifier in the report header.</w:t>
      </w:r>
    </w:p>
    <w:p w14:paraId="52B69262" w14:textId="77777777" w:rsidR="00C468D2" w:rsidRPr="00863681" w:rsidRDefault="00C468D2" w:rsidP="00C468D2">
      <w:pPr>
        <w:pStyle w:val="ListParagraph"/>
        <w:spacing w:before="115" w:after="30"/>
        <w:ind w:left="1080"/>
      </w:pPr>
      <w:r>
        <w:rPr>
          <w:noProof/>
        </w:rPr>
        <w:drawing>
          <wp:inline distT="0" distB="0" distL="0" distR="0" wp14:anchorId="411A8F65" wp14:editId="48E7A163">
            <wp:extent cx="5429250" cy="1881505"/>
            <wp:effectExtent l="0" t="0" r="0" b="4445"/>
            <wp:docPr id="1663559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59952" name=""/>
                    <pic:cNvPicPr/>
                  </pic:nvPicPr>
                  <pic:blipFill>
                    <a:blip r:embed="rId604"/>
                    <a:stretch>
                      <a:fillRect/>
                    </a:stretch>
                  </pic:blipFill>
                  <pic:spPr>
                    <a:xfrm>
                      <a:off x="0" y="0"/>
                      <a:ext cx="5429250" cy="1881505"/>
                    </a:xfrm>
                    <a:prstGeom prst="rect">
                      <a:avLst/>
                    </a:prstGeom>
                  </pic:spPr>
                </pic:pic>
              </a:graphicData>
            </a:graphic>
          </wp:inline>
        </w:drawing>
      </w:r>
    </w:p>
    <w:p w14:paraId="71EF726B" w14:textId="77777777" w:rsidR="00ED6667" w:rsidRDefault="00ED6667" w:rsidP="00B30871">
      <w:pPr>
        <w:pStyle w:val="BodyText"/>
        <w:rPr>
          <w:lang w:eastAsia="en-CA"/>
        </w:rPr>
      </w:pPr>
    </w:p>
    <w:p w14:paraId="42CC8396" w14:textId="4E5B9AA0" w:rsidR="00B827FA" w:rsidRPr="005F6B0C" w:rsidRDefault="00B827FA" w:rsidP="00B827FA">
      <w:pPr>
        <w:pStyle w:val="Heading3"/>
        <w:rPr>
          <w:b w:val="0"/>
          <w:bCs/>
          <w:sz w:val="20"/>
        </w:rPr>
      </w:pPr>
      <w:bookmarkStart w:id="158" w:name="_Toc173223003"/>
      <w:bookmarkStart w:id="159" w:name="_Toc204861642"/>
      <w:bookmarkStart w:id="160" w:name="_Toc223689683"/>
      <w:r w:rsidRPr="00C7329A">
        <w:lastRenderedPageBreak/>
        <w:t xml:space="preserve">New </w:t>
      </w:r>
      <w:r>
        <w:t>Projected Final Flag Type</w:t>
      </w:r>
      <w:r w:rsidR="005C56EB">
        <w:t xml:space="preserve"> and Forecasting</w:t>
      </w:r>
      <w:r w:rsidRPr="00C7329A">
        <w:t xml:space="preserve"> </w:t>
      </w:r>
      <w:r>
        <w:t>(</w:t>
      </w:r>
      <w:r w:rsidRPr="00C7329A">
        <w:t>Beta Version</w:t>
      </w:r>
      <w:bookmarkEnd w:id="158"/>
      <w:r>
        <w:t>)</w:t>
      </w:r>
      <w:bookmarkEnd w:id="159"/>
      <w:r w:rsidR="005C56EB" w:rsidRPr="005C56EB">
        <w:t xml:space="preserve"> </w:t>
      </w:r>
      <w:r w:rsidR="005C56EB" w:rsidRPr="005F6B0C">
        <w:rPr>
          <w:b w:val="0"/>
          <w:bCs/>
          <w:sz w:val="20"/>
        </w:rPr>
        <w:t>(PC-7126)</w:t>
      </w:r>
      <w:bookmarkEnd w:id="160"/>
    </w:p>
    <w:p w14:paraId="3AE0DEBF" w14:textId="77777777" w:rsidR="00B827FA" w:rsidRPr="00EE0AE7" w:rsidRDefault="00B827FA" w:rsidP="00B827FA">
      <w:pPr>
        <w:pStyle w:val="BLOCKHEADING"/>
        <w:rPr>
          <w:lang w:val="en-CA"/>
        </w:rPr>
      </w:pPr>
      <w:r>
        <w:rPr>
          <w:lang w:val="en-CA"/>
        </w:rPr>
        <w:t>Overview</w:t>
      </w:r>
    </w:p>
    <w:p w14:paraId="5FCE1A47" w14:textId="77777777" w:rsidR="00B827FA" w:rsidRDefault="00B827FA" w:rsidP="00B827FA">
      <w:pPr>
        <w:pStyle w:val="BodyText"/>
        <w:rPr>
          <w:lang w:val="en-CA"/>
        </w:rPr>
      </w:pPr>
      <w:r w:rsidRPr="00CE1702">
        <w:rPr>
          <w:lang w:val="en-CA"/>
        </w:rPr>
        <w:t xml:space="preserve">CMiC has </w:t>
      </w:r>
      <w:r>
        <w:rPr>
          <w:lang w:val="en-CA"/>
        </w:rPr>
        <w:t>introduced a new Projected Final Flag type named as Projected Cost Forecast represented by the code – F. This new type can be set to default for the Company in the Job Cost Control file and can be overridden at the Budget level like the other existing types (Ex. C, S, L). Billing Codes with this type can also included in the Standard Contract Forecasting program and used to forecast cost and revenue based on the system defined rules and calculations.</w:t>
      </w:r>
    </w:p>
    <w:p w14:paraId="00D30E48" w14:textId="77777777" w:rsidR="00B827FA" w:rsidRDefault="00B827FA" w:rsidP="00B827FA">
      <w:pPr>
        <w:pStyle w:val="BodyText"/>
        <w:rPr>
          <w:lang w:val="en-CA"/>
        </w:rPr>
      </w:pPr>
      <w:r>
        <w:rPr>
          <w:lang w:val="en-CA"/>
        </w:rPr>
        <w:t>In addition, new flags in Job Cost Control as well as new columns in Contract Forecasting have been introduced to provide the user with more control and detail when forecasting the Job/Contract.</w:t>
      </w:r>
    </w:p>
    <w:p w14:paraId="3BD796A1" w14:textId="77777777" w:rsidR="00B827FA" w:rsidRPr="00EE0AE7" w:rsidRDefault="00B827FA" w:rsidP="00B827FA">
      <w:pPr>
        <w:pStyle w:val="BLOCKHEADING"/>
        <w:rPr>
          <w:lang w:val="en-CA"/>
        </w:rPr>
      </w:pPr>
      <w:r>
        <w:rPr>
          <w:lang w:val="en-CA"/>
        </w:rPr>
        <w:t>Setup</w:t>
      </w:r>
    </w:p>
    <w:p w14:paraId="58BA7A5A" w14:textId="77777777" w:rsidR="00B827FA" w:rsidRDefault="00B827FA" w:rsidP="005F6B0C">
      <w:pPr>
        <w:pStyle w:val="BodyText"/>
        <w:numPr>
          <w:ilvl w:val="0"/>
          <w:numId w:val="86"/>
        </w:numPr>
      </w:pPr>
      <w:r>
        <w:t>To view the newly added flags in the Job Cost Control, user needs to expose them using the Lite Editor. (Refer section on New Job Cost Control Flags for more information).</w:t>
      </w:r>
    </w:p>
    <w:p w14:paraId="04F4A82A" w14:textId="77777777" w:rsidR="00B827FA" w:rsidRPr="008773C3" w:rsidRDefault="00B827FA" w:rsidP="005F6B0C">
      <w:pPr>
        <w:pStyle w:val="BodyText"/>
        <w:numPr>
          <w:ilvl w:val="0"/>
          <w:numId w:val="86"/>
        </w:numPr>
      </w:pPr>
      <w:r>
        <w:t>To view the newly added columns in Contract Forecasting program, the respective column’s field security for the specific user role should be set to ‘Unrestricted (Read-Only)’. (Refer section on New Contract Forecasting Columns for more information).</w:t>
      </w:r>
    </w:p>
    <w:p w14:paraId="38E40217" w14:textId="77777777" w:rsidR="00B827FA" w:rsidRDefault="00B827FA" w:rsidP="00B827FA">
      <w:pPr>
        <w:pStyle w:val="BLOCKHEADING"/>
        <w:rPr>
          <w:lang w:val="en-CA"/>
        </w:rPr>
      </w:pPr>
      <w:r>
        <w:rPr>
          <w:lang w:val="en-CA"/>
        </w:rPr>
        <w:t>Implementation</w:t>
      </w:r>
    </w:p>
    <w:p w14:paraId="1E30F3FD" w14:textId="77777777" w:rsidR="00B827FA" w:rsidRDefault="00B827FA" w:rsidP="00B827FA">
      <w:pPr>
        <w:pStyle w:val="BodyText"/>
        <w:rPr>
          <w:b/>
          <w:bCs/>
          <w:sz w:val="22"/>
          <w:szCs w:val="22"/>
          <w:lang w:val="en-CA"/>
        </w:rPr>
      </w:pPr>
      <w:r>
        <w:rPr>
          <w:b/>
          <w:bCs/>
          <w:sz w:val="22"/>
          <w:szCs w:val="22"/>
          <w:lang w:val="en-CA"/>
        </w:rPr>
        <w:t xml:space="preserve">Projected Final Flag </w:t>
      </w:r>
      <w:r w:rsidRPr="005F4777">
        <w:rPr>
          <w:b/>
          <w:bCs/>
          <w:sz w:val="22"/>
          <w:szCs w:val="22"/>
          <w:lang w:val="en-CA"/>
        </w:rPr>
        <w:t>Type – Projected Cost Forecast (F)</w:t>
      </w:r>
    </w:p>
    <w:p w14:paraId="570CFD43" w14:textId="77777777" w:rsidR="00B827FA" w:rsidRDefault="00B827FA" w:rsidP="00B827FA">
      <w:pPr>
        <w:pStyle w:val="BodyText"/>
        <w:rPr>
          <w:lang w:val="en-CA"/>
        </w:rPr>
      </w:pPr>
      <w:r>
        <w:rPr>
          <w:lang w:val="en-CA"/>
        </w:rPr>
        <w:t>The new Projected Final Flag Type – Projected Cost Forecast (F) is available for selection in the Job Cost Control file from the drop-down menu under the Job Setup tab.</w:t>
      </w:r>
    </w:p>
    <w:p w14:paraId="6FEA2BCA" w14:textId="77777777" w:rsidR="006C4CDE" w:rsidRDefault="006C4CDE" w:rsidP="00B827FA">
      <w:pPr>
        <w:pStyle w:val="BodyText"/>
        <w:rPr>
          <w:lang w:val="en-CA"/>
        </w:rPr>
      </w:pPr>
    </w:p>
    <w:p w14:paraId="285CD0B4" w14:textId="77777777" w:rsidR="00B827FA" w:rsidRDefault="00B827FA" w:rsidP="00B827FA">
      <w:pPr>
        <w:pStyle w:val="BodyText"/>
        <w:rPr>
          <w:lang w:val="en-CA"/>
        </w:rPr>
      </w:pPr>
      <w:r>
        <w:rPr>
          <w:noProof/>
          <w14:ligatures w14:val="standardContextual"/>
        </w:rPr>
        <w:drawing>
          <wp:inline distT="0" distB="0" distL="0" distR="0" wp14:anchorId="22EB9E5B" wp14:editId="4426BD82">
            <wp:extent cx="5943600" cy="4056380"/>
            <wp:effectExtent l="0" t="0" r="0" b="1270"/>
            <wp:docPr id="7885053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5340" name="Picture 1" descr="A screenshot of a computer&#10;&#10;AI-generated content may be incorrect."/>
                    <pic:cNvPicPr/>
                  </pic:nvPicPr>
                  <pic:blipFill>
                    <a:blip r:embed="rId605"/>
                    <a:stretch>
                      <a:fillRect/>
                    </a:stretch>
                  </pic:blipFill>
                  <pic:spPr>
                    <a:xfrm>
                      <a:off x="0" y="0"/>
                      <a:ext cx="5943600" cy="4056380"/>
                    </a:xfrm>
                    <a:prstGeom prst="rect">
                      <a:avLst/>
                    </a:prstGeom>
                  </pic:spPr>
                </pic:pic>
              </a:graphicData>
            </a:graphic>
          </wp:inline>
        </w:drawing>
      </w:r>
    </w:p>
    <w:p w14:paraId="0BBF494F" w14:textId="77777777" w:rsidR="00B827FA" w:rsidRDefault="00B827FA" w:rsidP="00B827FA">
      <w:pPr>
        <w:pStyle w:val="Caption"/>
        <w:rPr>
          <w:lang w:val="en-CA"/>
        </w:rPr>
      </w:pPr>
      <w:proofErr w:type="spellStart"/>
      <w:r>
        <w:rPr>
          <w:lang w:val="en-CA"/>
        </w:rPr>
        <w:lastRenderedPageBreak/>
        <w:t>Pgm</w:t>
      </w:r>
      <w:proofErr w:type="spellEnd"/>
      <w:r>
        <w:rPr>
          <w:lang w:val="en-CA"/>
        </w:rPr>
        <w:t xml:space="preserve">: </w:t>
      </w:r>
      <w:r w:rsidRPr="00BA7F59">
        <w:t>JCCTRLFM</w:t>
      </w:r>
      <w:r>
        <w:t>; Path: Project Controls &gt; Job Costing &gt; Setup &gt; Local Tables &gt; Control File</w:t>
      </w:r>
    </w:p>
    <w:p w14:paraId="3BBCBFED" w14:textId="77777777" w:rsidR="006C4CDE" w:rsidRDefault="006C4CDE" w:rsidP="00B827FA">
      <w:pPr>
        <w:pStyle w:val="BodyText"/>
        <w:rPr>
          <w:lang w:val="en-CA"/>
        </w:rPr>
      </w:pPr>
    </w:p>
    <w:p w14:paraId="446C0CDA" w14:textId="059EE4D0" w:rsidR="00B827FA" w:rsidRDefault="00B827FA" w:rsidP="00B827FA">
      <w:pPr>
        <w:pStyle w:val="BodyText"/>
        <w:rPr>
          <w:lang w:val="en-CA"/>
        </w:rPr>
      </w:pPr>
      <w:r>
        <w:rPr>
          <w:lang w:val="en-CA"/>
        </w:rPr>
        <w:t>If selected, for any newly created Job the Cost Code and Category lines in the Enter Budget screen will have their Projected Final Type automatically set to F which can then again be overridden to other valid types on a case-by-case basis.</w:t>
      </w:r>
    </w:p>
    <w:p w14:paraId="6AF0A6EB" w14:textId="77777777" w:rsidR="006C4CDE" w:rsidRDefault="006C4CDE" w:rsidP="00B827FA">
      <w:pPr>
        <w:pStyle w:val="BodyText"/>
        <w:rPr>
          <w:lang w:val="en-CA"/>
        </w:rPr>
      </w:pPr>
    </w:p>
    <w:p w14:paraId="0035E708" w14:textId="77777777" w:rsidR="00B827FA" w:rsidRDefault="00B827FA" w:rsidP="00B827FA">
      <w:pPr>
        <w:pStyle w:val="BodyText"/>
        <w:rPr>
          <w:lang w:val="en-CA"/>
        </w:rPr>
      </w:pPr>
      <w:r>
        <w:rPr>
          <w:noProof/>
          <w14:ligatures w14:val="standardContextual"/>
        </w:rPr>
        <w:drawing>
          <wp:inline distT="0" distB="0" distL="0" distR="0" wp14:anchorId="1D4103C3" wp14:editId="623A1A04">
            <wp:extent cx="5943600" cy="1911350"/>
            <wp:effectExtent l="0" t="0" r="0" b="0"/>
            <wp:docPr id="18935274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527450" name="Picture 1" descr="A screenshot of a computer&#10;&#10;AI-generated content may be incorrect."/>
                    <pic:cNvPicPr/>
                  </pic:nvPicPr>
                  <pic:blipFill>
                    <a:blip r:embed="rId606"/>
                    <a:stretch>
                      <a:fillRect/>
                    </a:stretch>
                  </pic:blipFill>
                  <pic:spPr>
                    <a:xfrm>
                      <a:off x="0" y="0"/>
                      <a:ext cx="5943600" cy="1911350"/>
                    </a:xfrm>
                    <a:prstGeom prst="rect">
                      <a:avLst/>
                    </a:prstGeom>
                  </pic:spPr>
                </pic:pic>
              </a:graphicData>
            </a:graphic>
          </wp:inline>
        </w:drawing>
      </w:r>
    </w:p>
    <w:p w14:paraId="2EECDD99" w14:textId="77777777" w:rsidR="00B827FA" w:rsidRDefault="00B827FA" w:rsidP="00B827FA">
      <w:pPr>
        <w:pStyle w:val="Caption"/>
        <w:rPr>
          <w:lang w:val="en-CA"/>
        </w:rPr>
      </w:pPr>
      <w:proofErr w:type="spellStart"/>
      <w:r>
        <w:rPr>
          <w:lang w:val="en-CA"/>
        </w:rPr>
        <w:t>Pgm</w:t>
      </w:r>
      <w:proofErr w:type="spellEnd"/>
      <w:r>
        <w:rPr>
          <w:lang w:val="en-CA"/>
        </w:rPr>
        <w:t xml:space="preserve">: </w:t>
      </w:r>
      <w:r w:rsidRPr="00B3316E">
        <w:t>JCBUDGET</w:t>
      </w:r>
      <w:r>
        <w:t>; Path: Project Controls &gt; Job Costing &gt; Job &gt; Enter Budget</w:t>
      </w:r>
    </w:p>
    <w:p w14:paraId="4FFDF932" w14:textId="77777777" w:rsidR="00B827FA" w:rsidRDefault="00B827FA" w:rsidP="00B827FA">
      <w:pPr>
        <w:pStyle w:val="BodyText"/>
        <w:rPr>
          <w:lang w:val="en-CA"/>
        </w:rPr>
      </w:pPr>
      <w:r>
        <w:rPr>
          <w:lang w:val="en-CA"/>
        </w:rPr>
        <w:t>Billing Codes with the F Projected Final Type are also included in the Standard Contract Forecasting program and follow the below rules:</w:t>
      </w:r>
    </w:p>
    <w:p w14:paraId="5D4DC762" w14:textId="77777777" w:rsidR="00B827FA" w:rsidRDefault="00B827FA" w:rsidP="005F6B0C">
      <w:pPr>
        <w:pStyle w:val="BodyText"/>
        <w:numPr>
          <w:ilvl w:val="0"/>
          <w:numId w:val="87"/>
        </w:numPr>
        <w:rPr>
          <w:lang w:val="en-CA"/>
        </w:rPr>
      </w:pPr>
      <w:r>
        <w:rPr>
          <w:lang w:val="en-CA"/>
        </w:rPr>
        <w:t>Projected Cost Forecast will always be in sync and matches the Projected Cost Forecast Including Pending CO as well as the WIP Projected Cost Forecast.</w:t>
      </w:r>
    </w:p>
    <w:p w14:paraId="0BE6DABD" w14:textId="77777777" w:rsidR="00B827FA" w:rsidRDefault="00B827FA" w:rsidP="00B827FA">
      <w:pPr>
        <w:pStyle w:val="Note"/>
        <w:ind w:left="1440"/>
        <w:rPr>
          <w:lang w:val="en-CA"/>
        </w:rPr>
      </w:pPr>
      <w:r>
        <w:rPr>
          <w:lang w:val="en-CA"/>
        </w:rPr>
        <w:t>NOTE: This is true even if the newly introduced flag in JC Control – “</w:t>
      </w:r>
      <w:r w:rsidRPr="0048367A">
        <w:rPr>
          <w:lang w:val="en-CA"/>
        </w:rPr>
        <w:t>Sync Projected Cost and Projected Cost Including Pending PCI</w:t>
      </w:r>
      <w:r>
        <w:rPr>
          <w:lang w:val="en-CA"/>
        </w:rPr>
        <w:t>” is unchecked. (Refer section on New Job Cost Control Flags for more information.</w:t>
      </w:r>
    </w:p>
    <w:p w14:paraId="326239DC" w14:textId="77777777" w:rsidR="00B827FA" w:rsidRPr="00AE40D9" w:rsidRDefault="00B827FA" w:rsidP="005F6B0C">
      <w:pPr>
        <w:pStyle w:val="BodyText"/>
        <w:numPr>
          <w:ilvl w:val="0"/>
          <w:numId w:val="87"/>
        </w:numPr>
        <w:rPr>
          <w:lang w:val="en-CA"/>
        </w:rPr>
      </w:pPr>
      <w:r>
        <w:rPr>
          <w:lang w:val="en-CA"/>
        </w:rPr>
        <w:t>Projected Cost Forecast = Projected Cost Budget, unless there are overrides to the Forecast.</w:t>
      </w:r>
    </w:p>
    <w:p w14:paraId="7D528569" w14:textId="77777777" w:rsidR="00B827FA" w:rsidRDefault="00B827FA" w:rsidP="005F6B0C">
      <w:pPr>
        <w:pStyle w:val="BodyText"/>
        <w:numPr>
          <w:ilvl w:val="0"/>
          <w:numId w:val="87"/>
        </w:numPr>
        <w:rPr>
          <w:lang w:val="en-CA"/>
        </w:rPr>
      </w:pPr>
      <w:r>
        <w:rPr>
          <w:lang w:val="en-CA"/>
        </w:rPr>
        <w:t>For F type Bill Codes, forecast overrides can be either directly made via the main forecasting screen or via the popups (Productivity/Units/Cost Detail). Any overrides made to the Projected Cost Forecast also updates the Cost to Complete, Projected Cost Forecast Including Pending CO and the WIP Projected Cost Forecast amounts</w:t>
      </w:r>
    </w:p>
    <w:p w14:paraId="61D4FAD6" w14:textId="77777777" w:rsidR="00B827FA" w:rsidRDefault="00B827FA" w:rsidP="005F6B0C">
      <w:pPr>
        <w:pStyle w:val="BodyText"/>
        <w:numPr>
          <w:ilvl w:val="0"/>
          <w:numId w:val="87"/>
        </w:numPr>
        <w:rPr>
          <w:lang w:val="en-CA"/>
        </w:rPr>
      </w:pPr>
      <w:r>
        <w:rPr>
          <w:lang w:val="en-CA"/>
        </w:rPr>
        <w:t>Once the amounts are overridden, they can neither be cleared manually (i.e. removing the Go Forward Overrides in the popup) nor via the Clear Overrides button in the header.</w:t>
      </w:r>
    </w:p>
    <w:p w14:paraId="42A7E0F3" w14:textId="77777777" w:rsidR="00B827FA" w:rsidRDefault="00B827FA" w:rsidP="005F6B0C">
      <w:pPr>
        <w:pStyle w:val="BodyText"/>
        <w:numPr>
          <w:ilvl w:val="0"/>
          <w:numId w:val="87"/>
        </w:numPr>
        <w:rPr>
          <w:lang w:val="en-CA"/>
        </w:rPr>
      </w:pPr>
      <w:r>
        <w:rPr>
          <w:lang w:val="en-CA"/>
        </w:rPr>
        <w:t>The overrides remain even if the user later creates Pending or Posted Change Orders causing the Projected Cost Budget to change.</w:t>
      </w:r>
    </w:p>
    <w:p w14:paraId="3D6D91C2" w14:textId="77777777" w:rsidR="00B827FA" w:rsidRDefault="00B827FA" w:rsidP="00B827FA">
      <w:pPr>
        <w:pStyle w:val="Note"/>
        <w:ind w:left="1440"/>
        <w:rPr>
          <w:lang w:val="en-CA"/>
        </w:rPr>
      </w:pPr>
      <w:r>
        <w:rPr>
          <w:lang w:val="en-CA"/>
        </w:rPr>
        <w:t>NOTE: Once Projected Cost Forecast is overridden, it will no longer be in sync with the Projected Cost Budget in that period.</w:t>
      </w:r>
    </w:p>
    <w:p w14:paraId="2F7DA442" w14:textId="77777777" w:rsidR="00B827FA" w:rsidRDefault="00B827FA" w:rsidP="005F6B0C">
      <w:pPr>
        <w:pStyle w:val="BodyText"/>
        <w:numPr>
          <w:ilvl w:val="0"/>
          <w:numId w:val="87"/>
        </w:numPr>
        <w:rPr>
          <w:lang w:val="en-CA"/>
        </w:rPr>
      </w:pPr>
      <w:r>
        <w:rPr>
          <w:lang w:val="en-CA"/>
        </w:rPr>
        <w:t>Clicking on Retrieve Overrides won’t update the override amounts in the current period.</w:t>
      </w:r>
    </w:p>
    <w:p w14:paraId="02133738" w14:textId="77777777" w:rsidR="00B827FA" w:rsidRDefault="00B827FA" w:rsidP="005F6B0C">
      <w:pPr>
        <w:pStyle w:val="BodyText"/>
        <w:numPr>
          <w:ilvl w:val="0"/>
          <w:numId w:val="87"/>
        </w:numPr>
        <w:rPr>
          <w:lang w:val="en-CA"/>
        </w:rPr>
      </w:pPr>
      <w:r>
        <w:rPr>
          <w:lang w:val="en-CA"/>
        </w:rPr>
        <w:t>To carry the overrides into the future period, the forecast must be stored for the current period and the JC Control flag “Copy Last Stored Forecast” should be checked. Else, system will recalculate the forecast and other amounts for the upcoming period based on the normal rules and logic.</w:t>
      </w:r>
    </w:p>
    <w:p w14:paraId="363A1E82" w14:textId="77777777" w:rsidR="00B827FA" w:rsidRDefault="00B827FA" w:rsidP="005F6B0C">
      <w:pPr>
        <w:pStyle w:val="BodyText"/>
        <w:numPr>
          <w:ilvl w:val="0"/>
          <w:numId w:val="87"/>
        </w:numPr>
        <w:rPr>
          <w:lang w:val="en-CA"/>
        </w:rPr>
      </w:pPr>
      <w:r>
        <w:rPr>
          <w:lang w:val="en-CA"/>
        </w:rPr>
        <w:t>If overrides are carried forward to the next period, then depending upon the following rules, the Projected Cost Forecast amount overrides in the future period will be color coded.</w:t>
      </w:r>
    </w:p>
    <w:p w14:paraId="6EB13FC9" w14:textId="77777777" w:rsidR="00B827FA" w:rsidRDefault="00B827FA" w:rsidP="005F6B0C">
      <w:pPr>
        <w:pStyle w:val="BodyText"/>
        <w:numPr>
          <w:ilvl w:val="1"/>
          <w:numId w:val="87"/>
        </w:numPr>
        <w:rPr>
          <w:lang w:val="en-CA"/>
        </w:rPr>
      </w:pPr>
      <w:r>
        <w:rPr>
          <w:lang w:val="en-CA"/>
        </w:rPr>
        <w:lastRenderedPageBreak/>
        <w:t>If override is only less than the Spent/Committed Total amount, then the amount will be highlighted in yellow (Will be shaded orange in Kendo Forecasting program). Hovering the cursor on top of the highlighted amount will display the following message – “Projected Cost Forecast override is less than Spent/Committed Total amount”.</w:t>
      </w:r>
    </w:p>
    <w:p w14:paraId="20E8FBB5" w14:textId="77777777" w:rsidR="00B827FA" w:rsidRDefault="00B827FA" w:rsidP="005F6B0C">
      <w:pPr>
        <w:pStyle w:val="BodyText"/>
        <w:numPr>
          <w:ilvl w:val="1"/>
          <w:numId w:val="87"/>
        </w:numPr>
        <w:rPr>
          <w:lang w:val="en-CA"/>
        </w:rPr>
      </w:pPr>
      <w:r>
        <w:rPr>
          <w:lang w:val="en-CA"/>
        </w:rPr>
        <w:t>If the override is also less than the Actual Spent amount, then the amount will be highlighted in red. Hovering the cursor on top of the highlighted amount will display the following message – “Projected Cost Forecast override is less than both the Spent/Committed Total and Actual Cost amounts”.</w:t>
      </w:r>
    </w:p>
    <w:p w14:paraId="250D01A2" w14:textId="77777777" w:rsidR="00B827FA" w:rsidRDefault="00B827FA" w:rsidP="00B827FA">
      <w:pPr>
        <w:pStyle w:val="Note"/>
        <w:ind w:left="1440"/>
        <w:rPr>
          <w:lang w:val="en-CA"/>
        </w:rPr>
      </w:pPr>
      <w:r>
        <w:rPr>
          <w:lang w:val="en-CA"/>
        </w:rPr>
        <w:t>NOTE: Overridden forecast amounts won’t be color coded in the same period when the overrides were performed. To see the color codes, the overrides for the current period must be stored and a forecast for a new period should be generated while the “Copy Last Stored Forecast” flag in JC Control is checked. The forecast amounts for the next period will now be color coded provided it satisfies the above logic.</w:t>
      </w:r>
    </w:p>
    <w:p w14:paraId="7F046423" w14:textId="77777777" w:rsidR="00B827FA" w:rsidRDefault="00B827FA" w:rsidP="005F6B0C">
      <w:pPr>
        <w:pStyle w:val="BodyText"/>
        <w:numPr>
          <w:ilvl w:val="0"/>
          <w:numId w:val="87"/>
        </w:numPr>
        <w:rPr>
          <w:lang w:val="en-CA"/>
        </w:rPr>
      </w:pPr>
      <w:r>
        <w:rPr>
          <w:lang w:val="en-CA"/>
        </w:rPr>
        <w:t>There are no changes to the interactions with existing flags that affect forecast amounts such as “Include Pending PCI to P/U Line” in Project System Options, “Internal Change Orders Update Budget” in CM Control and PCI Status Codes flag (i.e. Only Pending PCIs with Forecast flag checked will be considered for calculations) etc.</w:t>
      </w:r>
    </w:p>
    <w:p w14:paraId="66828D12" w14:textId="77777777" w:rsidR="00B827FA" w:rsidRPr="0093427F" w:rsidRDefault="00B827FA" w:rsidP="00B827FA">
      <w:pPr>
        <w:pStyle w:val="BodyText"/>
        <w:rPr>
          <w:lang w:val="en-CA"/>
        </w:rPr>
      </w:pPr>
    </w:p>
    <w:p w14:paraId="396ADD35" w14:textId="77777777" w:rsidR="00B827FA" w:rsidRDefault="00B827FA" w:rsidP="00B827FA">
      <w:pPr>
        <w:pStyle w:val="BodyText"/>
        <w:rPr>
          <w:b/>
          <w:bCs/>
          <w:sz w:val="22"/>
          <w:szCs w:val="22"/>
          <w:lang w:val="en-CA"/>
        </w:rPr>
      </w:pPr>
      <w:r>
        <w:rPr>
          <w:b/>
          <w:bCs/>
          <w:sz w:val="22"/>
          <w:szCs w:val="22"/>
          <w:lang w:val="en-CA"/>
        </w:rPr>
        <w:t>New Contract Forecasting Columns</w:t>
      </w:r>
    </w:p>
    <w:p w14:paraId="53B502C9" w14:textId="77777777" w:rsidR="00B827FA" w:rsidRDefault="00B827FA" w:rsidP="00B827FA">
      <w:pPr>
        <w:pStyle w:val="BodyText"/>
        <w:rPr>
          <w:lang w:val="en-CA"/>
        </w:rPr>
      </w:pPr>
      <w:r>
        <w:rPr>
          <w:lang w:val="en-CA"/>
        </w:rPr>
        <w:t>To enhance the Contract Forecasting program, five new columns have been added, and they are available for selection in the Configure View if not already present in the main screen.</w:t>
      </w:r>
    </w:p>
    <w:p w14:paraId="044B2169" w14:textId="77777777" w:rsidR="006C4CDE" w:rsidRDefault="006C4CDE" w:rsidP="00B827FA">
      <w:pPr>
        <w:pStyle w:val="BodyText"/>
        <w:rPr>
          <w:lang w:val="en-CA"/>
        </w:rPr>
      </w:pPr>
    </w:p>
    <w:p w14:paraId="2655013B" w14:textId="1EEC9B94" w:rsidR="00B827FA" w:rsidRDefault="00B827FA" w:rsidP="00B827FA">
      <w:pPr>
        <w:pStyle w:val="BodyText"/>
        <w:rPr>
          <w:lang w:val="en-CA"/>
        </w:rPr>
      </w:pPr>
      <w:r>
        <w:rPr>
          <w:noProof/>
          <w14:ligatures w14:val="standardContextual"/>
        </w:rPr>
        <w:drawing>
          <wp:inline distT="0" distB="0" distL="0" distR="0" wp14:anchorId="6A0504E9" wp14:editId="5D9A4957">
            <wp:extent cx="5943600" cy="1943735"/>
            <wp:effectExtent l="0" t="0" r="0" b="0"/>
            <wp:docPr id="2717268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26816" name="Picture 1" descr="A screenshot of a computer&#10;&#10;AI-generated content may be incorrect."/>
                    <pic:cNvPicPr/>
                  </pic:nvPicPr>
                  <pic:blipFill>
                    <a:blip r:embed="rId607"/>
                    <a:stretch>
                      <a:fillRect/>
                    </a:stretch>
                  </pic:blipFill>
                  <pic:spPr>
                    <a:xfrm>
                      <a:off x="0" y="0"/>
                      <a:ext cx="5943600" cy="1943735"/>
                    </a:xfrm>
                    <a:prstGeom prst="rect">
                      <a:avLst/>
                    </a:prstGeom>
                  </pic:spPr>
                </pic:pic>
              </a:graphicData>
            </a:graphic>
          </wp:inline>
        </w:drawing>
      </w:r>
    </w:p>
    <w:p w14:paraId="2108100D" w14:textId="77777777" w:rsidR="006C4CDE" w:rsidRDefault="006C4CDE" w:rsidP="00B827FA">
      <w:pPr>
        <w:pStyle w:val="BodyText"/>
        <w:rPr>
          <w:lang w:val="en-CA"/>
        </w:rPr>
      </w:pPr>
    </w:p>
    <w:p w14:paraId="261D080E" w14:textId="514D6427" w:rsidR="00B827FA" w:rsidRDefault="00B827FA" w:rsidP="00B827FA">
      <w:pPr>
        <w:pStyle w:val="BodyText"/>
        <w:rPr>
          <w:lang w:val="en-CA"/>
        </w:rPr>
      </w:pPr>
      <w:r>
        <w:rPr>
          <w:lang w:val="en-CA"/>
        </w:rPr>
        <w:t>When forecast for any given period is archived then the new columns are also included in the forecast archive table in the backend.</w:t>
      </w:r>
    </w:p>
    <w:p w14:paraId="42CACFD6" w14:textId="77777777" w:rsidR="00B827FA" w:rsidRDefault="00B827FA" w:rsidP="00B827FA">
      <w:pPr>
        <w:pStyle w:val="Note"/>
        <w:rPr>
          <w:lang w:val="en-CA"/>
        </w:rPr>
      </w:pPr>
      <w:r>
        <w:rPr>
          <w:lang w:val="en-CA"/>
        </w:rPr>
        <w:t>NOTE: If the newly added columns are still not visible in the main screen, then it is likely that the user does not have the required field security, and the necessary access must be given to view them. (Refer the Setup section for more information).</w:t>
      </w:r>
    </w:p>
    <w:p w14:paraId="79941AE8" w14:textId="77777777" w:rsidR="00B827FA" w:rsidRPr="00491B01" w:rsidRDefault="00B827FA" w:rsidP="00B827FA">
      <w:pPr>
        <w:pStyle w:val="BodyText"/>
        <w:rPr>
          <w:b/>
          <w:bCs/>
          <w:lang w:val="en-CA"/>
        </w:rPr>
      </w:pPr>
      <w:r w:rsidRPr="00491B01">
        <w:rPr>
          <w:b/>
          <w:bCs/>
          <w:lang w:val="en-CA"/>
        </w:rPr>
        <w:t>Project</w:t>
      </w:r>
      <w:r>
        <w:rPr>
          <w:b/>
          <w:bCs/>
          <w:lang w:val="en-CA"/>
        </w:rPr>
        <w:t>ed</w:t>
      </w:r>
      <w:r w:rsidRPr="00491B01">
        <w:rPr>
          <w:b/>
          <w:bCs/>
          <w:lang w:val="en-CA"/>
        </w:rPr>
        <w:t xml:space="preserve"> Final Type</w:t>
      </w:r>
    </w:p>
    <w:p w14:paraId="41D93223" w14:textId="77777777" w:rsidR="00B827FA" w:rsidRDefault="00B827FA" w:rsidP="005F6B0C">
      <w:pPr>
        <w:pStyle w:val="BodyText"/>
        <w:numPr>
          <w:ilvl w:val="0"/>
          <w:numId w:val="88"/>
        </w:numPr>
        <w:rPr>
          <w:lang w:val="en-CA"/>
        </w:rPr>
      </w:pPr>
      <w:r>
        <w:rPr>
          <w:lang w:val="en-CA"/>
        </w:rPr>
        <w:t>This new read-only column displays the Projected Final Type code of the billing code defaulting from the corresponding Cost Code/Category record in the Enter Budget screen.</w:t>
      </w:r>
    </w:p>
    <w:p w14:paraId="44654C4B" w14:textId="77777777" w:rsidR="00B827FA" w:rsidRDefault="00B827FA" w:rsidP="005F6B0C">
      <w:pPr>
        <w:pStyle w:val="BodyText"/>
        <w:numPr>
          <w:ilvl w:val="0"/>
          <w:numId w:val="88"/>
        </w:numPr>
        <w:rPr>
          <w:lang w:val="en-CA"/>
        </w:rPr>
      </w:pPr>
      <w:r>
        <w:rPr>
          <w:lang w:val="en-CA"/>
        </w:rPr>
        <w:t>Updating the Projected Final Type in Enter Budget program will also update the code in the forecasting program once the forecast is refreshed.</w:t>
      </w:r>
    </w:p>
    <w:p w14:paraId="7D2CC271" w14:textId="77777777" w:rsidR="00B827FA" w:rsidRDefault="00B827FA" w:rsidP="00B827FA">
      <w:pPr>
        <w:pStyle w:val="BodyText"/>
        <w:rPr>
          <w:b/>
          <w:bCs/>
          <w:lang w:val="en-CA"/>
        </w:rPr>
      </w:pPr>
      <w:r>
        <w:rPr>
          <w:b/>
          <w:bCs/>
          <w:lang w:val="en-CA"/>
        </w:rPr>
        <w:lastRenderedPageBreak/>
        <w:t>Budgeted Quantity</w:t>
      </w:r>
    </w:p>
    <w:p w14:paraId="392C6A27" w14:textId="77777777" w:rsidR="00B827FA" w:rsidRDefault="00B827FA" w:rsidP="005F6B0C">
      <w:pPr>
        <w:pStyle w:val="BodyText"/>
        <w:numPr>
          <w:ilvl w:val="0"/>
          <w:numId w:val="89"/>
        </w:numPr>
        <w:rPr>
          <w:lang w:val="en-CA"/>
        </w:rPr>
      </w:pPr>
      <w:r>
        <w:rPr>
          <w:lang w:val="en-CA"/>
        </w:rPr>
        <w:t>This new read-only column displays the current budgeted quantity of the bill codes and for P/U method codes this value matches with the Budgeted Input Quantity in the popup.</w:t>
      </w:r>
    </w:p>
    <w:p w14:paraId="77F132CE" w14:textId="77777777" w:rsidR="00B827FA" w:rsidRDefault="00B827FA" w:rsidP="005F6B0C">
      <w:pPr>
        <w:pStyle w:val="BodyText"/>
        <w:numPr>
          <w:ilvl w:val="0"/>
          <w:numId w:val="89"/>
        </w:numPr>
        <w:rPr>
          <w:lang w:val="en-CA"/>
        </w:rPr>
      </w:pPr>
      <w:r>
        <w:rPr>
          <w:lang w:val="en-CA"/>
        </w:rPr>
        <w:t xml:space="preserve">For P and U method, it considers the Pending PCI quantity along with the </w:t>
      </w:r>
      <w:proofErr w:type="gramStart"/>
      <w:r>
        <w:rPr>
          <w:lang w:val="en-CA"/>
        </w:rPr>
        <w:t>Original</w:t>
      </w:r>
      <w:proofErr w:type="gramEnd"/>
      <w:r>
        <w:rPr>
          <w:lang w:val="en-CA"/>
        </w:rPr>
        <w:t xml:space="preserve"> budget and Posted PCI quantity if the Project System Options flag “Include Pending PCI to P/U Line” is checked. If unchecked, then Pending PCI quantity is not considered.</w:t>
      </w:r>
    </w:p>
    <w:p w14:paraId="7B370477" w14:textId="77777777" w:rsidR="00B827FA" w:rsidRDefault="00B827FA" w:rsidP="005F6B0C">
      <w:pPr>
        <w:pStyle w:val="BodyText"/>
        <w:numPr>
          <w:ilvl w:val="0"/>
          <w:numId w:val="89"/>
        </w:numPr>
        <w:rPr>
          <w:lang w:val="en-CA"/>
        </w:rPr>
      </w:pPr>
      <w:r>
        <w:rPr>
          <w:lang w:val="en-CA"/>
        </w:rPr>
        <w:t xml:space="preserve">For A method, always only the posted PCI quantity is considered with the </w:t>
      </w:r>
      <w:proofErr w:type="gramStart"/>
      <w:r>
        <w:rPr>
          <w:lang w:val="en-CA"/>
        </w:rPr>
        <w:t>Original</w:t>
      </w:r>
      <w:proofErr w:type="gramEnd"/>
      <w:r>
        <w:rPr>
          <w:lang w:val="en-CA"/>
        </w:rPr>
        <w:t xml:space="preserve"> budget quantity.</w:t>
      </w:r>
    </w:p>
    <w:p w14:paraId="08B33E59" w14:textId="77777777" w:rsidR="00B827FA" w:rsidRDefault="00B827FA" w:rsidP="00B827FA">
      <w:pPr>
        <w:pStyle w:val="BodyText"/>
        <w:rPr>
          <w:b/>
          <w:bCs/>
          <w:lang w:val="en-CA"/>
        </w:rPr>
      </w:pPr>
      <w:r>
        <w:rPr>
          <w:b/>
          <w:bCs/>
          <w:lang w:val="en-CA"/>
        </w:rPr>
        <w:t>Incurred Quantity</w:t>
      </w:r>
    </w:p>
    <w:p w14:paraId="5F6B8C36" w14:textId="77777777" w:rsidR="00B827FA" w:rsidRPr="004A6B07" w:rsidRDefault="00B827FA" w:rsidP="005F6B0C">
      <w:pPr>
        <w:pStyle w:val="BodyText"/>
        <w:numPr>
          <w:ilvl w:val="0"/>
          <w:numId w:val="90"/>
        </w:numPr>
        <w:rPr>
          <w:lang w:val="en-CA"/>
        </w:rPr>
      </w:pPr>
      <w:r>
        <w:rPr>
          <w:lang w:val="en-CA"/>
        </w:rPr>
        <w:t>This new read-only column displays the actual total spent quantity for the bill code.</w:t>
      </w:r>
    </w:p>
    <w:p w14:paraId="3BEED014" w14:textId="77777777" w:rsidR="00B827FA" w:rsidRDefault="00B827FA" w:rsidP="00B827FA">
      <w:pPr>
        <w:pStyle w:val="BodyText"/>
        <w:rPr>
          <w:b/>
          <w:bCs/>
          <w:lang w:val="en-CA"/>
        </w:rPr>
      </w:pPr>
      <w:r>
        <w:rPr>
          <w:b/>
          <w:bCs/>
          <w:lang w:val="en-CA"/>
        </w:rPr>
        <w:t>Projected Margin</w:t>
      </w:r>
    </w:p>
    <w:p w14:paraId="53B16EA6" w14:textId="77777777" w:rsidR="00B827FA" w:rsidRDefault="00B827FA" w:rsidP="005F6B0C">
      <w:pPr>
        <w:pStyle w:val="BodyText"/>
        <w:numPr>
          <w:ilvl w:val="0"/>
          <w:numId w:val="90"/>
        </w:numPr>
        <w:rPr>
          <w:lang w:val="en-CA"/>
        </w:rPr>
      </w:pPr>
      <w:r>
        <w:rPr>
          <w:lang w:val="en-CA"/>
        </w:rPr>
        <w:t>This new read-only column displays the margin/profit percentage of the bill code in the current year and period.</w:t>
      </w:r>
    </w:p>
    <w:p w14:paraId="58EEB8E9" w14:textId="77777777" w:rsidR="00B827FA" w:rsidRDefault="00B827FA" w:rsidP="005F6B0C">
      <w:pPr>
        <w:pStyle w:val="BodyText"/>
        <w:numPr>
          <w:ilvl w:val="0"/>
          <w:numId w:val="90"/>
        </w:numPr>
        <w:rPr>
          <w:lang w:val="en-CA"/>
        </w:rPr>
      </w:pPr>
      <w:r>
        <w:rPr>
          <w:lang w:val="en-CA"/>
        </w:rPr>
        <w:t>Calculated as (Projected Profit / Adjusted Revenue Forecast) * 100. If Adjusted Revenue Forecast is zero, then system uses the regular Revenue Forecast amount for calculations.</w:t>
      </w:r>
    </w:p>
    <w:p w14:paraId="59389DFB" w14:textId="77777777" w:rsidR="00B827FA" w:rsidRDefault="00B827FA" w:rsidP="005F6B0C">
      <w:pPr>
        <w:pStyle w:val="BodyText"/>
        <w:numPr>
          <w:ilvl w:val="0"/>
          <w:numId w:val="90"/>
        </w:numPr>
        <w:rPr>
          <w:lang w:val="en-CA"/>
        </w:rPr>
      </w:pPr>
      <w:r>
        <w:rPr>
          <w:lang w:val="en-CA"/>
        </w:rPr>
        <w:t>Projected Profit in turn equals the difference between Adjusted Revenue Forecast and Projected Cost Forecast.</w:t>
      </w:r>
    </w:p>
    <w:p w14:paraId="6C119021" w14:textId="77777777" w:rsidR="00B827FA" w:rsidRDefault="00B827FA" w:rsidP="00B827FA">
      <w:pPr>
        <w:pStyle w:val="BodyText"/>
        <w:rPr>
          <w:b/>
          <w:bCs/>
          <w:lang w:val="en-CA"/>
        </w:rPr>
      </w:pPr>
      <w:r>
        <w:rPr>
          <w:b/>
          <w:bCs/>
          <w:lang w:val="en-CA"/>
        </w:rPr>
        <w:t>Productivity</w:t>
      </w:r>
    </w:p>
    <w:p w14:paraId="78D33C0B" w14:textId="77777777" w:rsidR="00B827FA" w:rsidRDefault="00B827FA" w:rsidP="005F6B0C">
      <w:pPr>
        <w:pStyle w:val="BodyText"/>
        <w:numPr>
          <w:ilvl w:val="0"/>
          <w:numId w:val="89"/>
        </w:numPr>
        <w:rPr>
          <w:lang w:val="en-CA"/>
        </w:rPr>
      </w:pPr>
      <w:r>
        <w:rPr>
          <w:lang w:val="en-CA"/>
        </w:rPr>
        <w:t>This new read-only column displays the Current Productivity of the P/U bill codes in the popup.</w:t>
      </w:r>
    </w:p>
    <w:p w14:paraId="5AB36E27" w14:textId="77777777" w:rsidR="00B827FA" w:rsidRDefault="00B827FA" w:rsidP="005F6B0C">
      <w:pPr>
        <w:pStyle w:val="BodyText"/>
        <w:numPr>
          <w:ilvl w:val="0"/>
          <w:numId w:val="91"/>
        </w:numPr>
        <w:rPr>
          <w:lang w:val="en-CA"/>
        </w:rPr>
      </w:pPr>
      <w:r>
        <w:rPr>
          <w:lang w:val="en-CA"/>
        </w:rPr>
        <w:t>If there are overrides to the forecast, then it will instead display the Go Forward Productivity.</w:t>
      </w:r>
    </w:p>
    <w:p w14:paraId="3095A742" w14:textId="77777777" w:rsidR="00B827FA" w:rsidRDefault="00B827FA" w:rsidP="00B827FA">
      <w:pPr>
        <w:pStyle w:val="Note"/>
        <w:ind w:left="1440"/>
        <w:rPr>
          <w:lang w:val="en-CA"/>
        </w:rPr>
      </w:pPr>
      <w:r>
        <w:rPr>
          <w:lang w:val="en-CA"/>
        </w:rPr>
        <w:t>NOTE: In case of overrides to the forecast, it is recommended to refresh the forecast to view the updated Productivity value in the main screen though it won’t affect the overrides as mentioned earlier. Same when carrying the overrides to the next period.</w:t>
      </w:r>
    </w:p>
    <w:p w14:paraId="783E67B0" w14:textId="77777777" w:rsidR="00B827FA" w:rsidRDefault="00B827FA" w:rsidP="005F6B0C">
      <w:pPr>
        <w:pStyle w:val="BodyText"/>
        <w:numPr>
          <w:ilvl w:val="0"/>
          <w:numId w:val="91"/>
        </w:numPr>
        <w:rPr>
          <w:lang w:val="en-CA"/>
        </w:rPr>
      </w:pPr>
      <w:r>
        <w:rPr>
          <w:lang w:val="en-CA"/>
        </w:rPr>
        <w:t>If the Completed amount is zero and/or there is no posted phase quantity completion, then the Productivity will be zero.</w:t>
      </w:r>
    </w:p>
    <w:p w14:paraId="0D1CCD8A" w14:textId="77777777" w:rsidR="00B827FA" w:rsidRDefault="00B827FA" w:rsidP="00B827FA">
      <w:pPr>
        <w:pStyle w:val="BodyText"/>
        <w:rPr>
          <w:lang w:val="en-CA"/>
        </w:rPr>
      </w:pPr>
    </w:p>
    <w:p w14:paraId="2505F1B0" w14:textId="77777777" w:rsidR="00B827FA" w:rsidRDefault="00B827FA" w:rsidP="00B827FA">
      <w:pPr>
        <w:pStyle w:val="BodyText"/>
        <w:rPr>
          <w:b/>
          <w:bCs/>
          <w:sz w:val="22"/>
          <w:szCs w:val="22"/>
          <w:lang w:val="en-CA"/>
        </w:rPr>
      </w:pPr>
      <w:r>
        <w:rPr>
          <w:b/>
          <w:bCs/>
          <w:sz w:val="22"/>
          <w:szCs w:val="22"/>
          <w:lang w:val="en-CA"/>
        </w:rPr>
        <w:t>New Job Cost Control Flags</w:t>
      </w:r>
    </w:p>
    <w:p w14:paraId="7015BC82" w14:textId="77777777" w:rsidR="00B827FA" w:rsidRDefault="00B827FA" w:rsidP="00B827FA">
      <w:pPr>
        <w:pStyle w:val="BodyText"/>
        <w:rPr>
          <w:lang w:val="en-CA"/>
        </w:rPr>
      </w:pPr>
      <w:r>
        <w:rPr>
          <w:lang w:val="en-CA"/>
        </w:rPr>
        <w:t>In addition to the existing flags, two new flags have been added that impact the contract forecasting calculations as follows:</w:t>
      </w:r>
    </w:p>
    <w:p w14:paraId="0CEDC3B0" w14:textId="77777777" w:rsidR="00B827FA" w:rsidRDefault="00B827FA" w:rsidP="00B827FA">
      <w:pPr>
        <w:pStyle w:val="BodyText"/>
        <w:rPr>
          <w:lang w:val="en-CA"/>
        </w:rPr>
      </w:pPr>
      <w:r>
        <w:rPr>
          <w:noProof/>
          <w14:ligatures w14:val="standardContextual"/>
        </w:rPr>
        <w:lastRenderedPageBreak/>
        <w:drawing>
          <wp:inline distT="0" distB="0" distL="0" distR="0" wp14:anchorId="02FC81A0" wp14:editId="2C0583A2">
            <wp:extent cx="5943600" cy="2659380"/>
            <wp:effectExtent l="0" t="0" r="0" b="7620"/>
            <wp:docPr id="8120146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14699" name="Picture 1" descr="A screenshot of a computer&#10;&#10;AI-generated content may be incorrect."/>
                    <pic:cNvPicPr/>
                  </pic:nvPicPr>
                  <pic:blipFill>
                    <a:blip r:embed="rId608"/>
                    <a:stretch>
                      <a:fillRect/>
                    </a:stretch>
                  </pic:blipFill>
                  <pic:spPr>
                    <a:xfrm>
                      <a:off x="0" y="0"/>
                      <a:ext cx="5943600" cy="2659380"/>
                    </a:xfrm>
                    <a:prstGeom prst="rect">
                      <a:avLst/>
                    </a:prstGeom>
                  </pic:spPr>
                </pic:pic>
              </a:graphicData>
            </a:graphic>
          </wp:inline>
        </w:drawing>
      </w:r>
    </w:p>
    <w:p w14:paraId="1878DF2D" w14:textId="77777777" w:rsidR="00B827FA" w:rsidRDefault="00B827FA" w:rsidP="00B827FA">
      <w:pPr>
        <w:pStyle w:val="Caption"/>
        <w:rPr>
          <w:lang w:val="en-CA"/>
        </w:rPr>
      </w:pPr>
      <w:proofErr w:type="spellStart"/>
      <w:r>
        <w:rPr>
          <w:lang w:val="en-CA"/>
        </w:rPr>
        <w:t>Pgm</w:t>
      </w:r>
      <w:proofErr w:type="spellEnd"/>
      <w:r>
        <w:rPr>
          <w:lang w:val="en-CA"/>
        </w:rPr>
        <w:t xml:space="preserve">: </w:t>
      </w:r>
      <w:r w:rsidRPr="00BA7F59">
        <w:t>JCCTRLFM</w:t>
      </w:r>
      <w:r>
        <w:t>; Path: Project Controls &gt; Job Costing &gt; Setup &gt; Local Tables &gt; Control File</w:t>
      </w:r>
    </w:p>
    <w:p w14:paraId="70168993" w14:textId="77777777" w:rsidR="00B827FA" w:rsidRDefault="00B827FA" w:rsidP="00B827FA">
      <w:pPr>
        <w:pStyle w:val="BodyText"/>
        <w:rPr>
          <w:lang w:val="en-CA"/>
        </w:rPr>
      </w:pPr>
    </w:p>
    <w:p w14:paraId="2BA8D081" w14:textId="77777777" w:rsidR="00B827FA" w:rsidRDefault="00B827FA" w:rsidP="00B827FA">
      <w:pPr>
        <w:pStyle w:val="BodyText"/>
        <w:rPr>
          <w:b/>
          <w:bCs/>
          <w:lang w:val="en-CA"/>
        </w:rPr>
      </w:pPr>
      <w:r w:rsidRPr="0087324F">
        <w:rPr>
          <w:b/>
          <w:bCs/>
          <w:lang w:val="en-CA"/>
        </w:rPr>
        <w:t>Sync Projected Cost and Projected Cost Including Pending PCI</w:t>
      </w:r>
    </w:p>
    <w:p w14:paraId="0653A156" w14:textId="495A0E8A" w:rsidR="00B827FA" w:rsidRDefault="00B827FA" w:rsidP="005F6B0C">
      <w:pPr>
        <w:pStyle w:val="BodyText"/>
        <w:numPr>
          <w:ilvl w:val="0"/>
          <w:numId w:val="91"/>
        </w:numPr>
        <w:rPr>
          <w:lang w:val="en-CA"/>
        </w:rPr>
      </w:pPr>
      <w:r>
        <w:rPr>
          <w:lang w:val="en-CA"/>
        </w:rPr>
        <w:t>If this flag is checked, then Projected Cost Forecast will be synced with Projected Cost Forecast Including Pending Change Orders column, and the two amounts will always be equal even if there are Pending PCIs included in the current period.</w:t>
      </w:r>
    </w:p>
    <w:p w14:paraId="516103C2" w14:textId="77777777" w:rsidR="00B827FA" w:rsidRDefault="00B827FA" w:rsidP="005F6B0C">
      <w:pPr>
        <w:pStyle w:val="BodyText"/>
        <w:numPr>
          <w:ilvl w:val="0"/>
          <w:numId w:val="91"/>
        </w:numPr>
        <w:rPr>
          <w:lang w:val="en-CA"/>
        </w:rPr>
      </w:pPr>
      <w:r>
        <w:rPr>
          <w:lang w:val="en-CA"/>
        </w:rPr>
        <w:t>As a result, Projected Cost Forecast Including Pending Change Orders will not show any Pending PCIs for P/U budget methods if the Project System Options flag “Include Pending PCI to P/U Line” is unchecked while the JC Control flag is checked.</w:t>
      </w:r>
    </w:p>
    <w:p w14:paraId="11DA0711" w14:textId="77777777" w:rsidR="00B827FA" w:rsidRDefault="00B827FA" w:rsidP="005F6B0C">
      <w:pPr>
        <w:pStyle w:val="BodyText"/>
        <w:numPr>
          <w:ilvl w:val="0"/>
          <w:numId w:val="91"/>
        </w:numPr>
        <w:rPr>
          <w:lang w:val="en-CA"/>
        </w:rPr>
      </w:pPr>
      <w:r>
        <w:rPr>
          <w:lang w:val="en-CA"/>
        </w:rPr>
        <w:t>This flag is only applicable for bill codes with the following Projected Final Types: C – Committed Costs, S – Spent to Date and L – Largest of Spent or Committed. As for F type, Projected Cost Forecast and Projected Cost Forecast Including Pending Change Orders will always be in sync irrespective of the state of the flag.</w:t>
      </w:r>
    </w:p>
    <w:p w14:paraId="744DC5A1" w14:textId="77777777" w:rsidR="00B827FA" w:rsidRDefault="00B827FA" w:rsidP="00B827FA">
      <w:pPr>
        <w:pStyle w:val="BodyText"/>
        <w:rPr>
          <w:b/>
          <w:bCs/>
          <w:lang w:val="en-CA"/>
        </w:rPr>
      </w:pPr>
      <w:r w:rsidRPr="00CF050B">
        <w:rPr>
          <w:b/>
          <w:bCs/>
          <w:lang w:val="en-CA"/>
        </w:rPr>
        <w:t>Include Pending Changes in Current Period Changes column</w:t>
      </w:r>
    </w:p>
    <w:p w14:paraId="66A3A301" w14:textId="77777777" w:rsidR="00B827FA" w:rsidRPr="00DD48EB" w:rsidRDefault="00B827FA" w:rsidP="005F6B0C">
      <w:pPr>
        <w:pStyle w:val="BodyText"/>
        <w:numPr>
          <w:ilvl w:val="0"/>
          <w:numId w:val="92"/>
        </w:numPr>
        <w:rPr>
          <w:b/>
          <w:bCs/>
          <w:lang w:val="en-CA"/>
        </w:rPr>
      </w:pPr>
      <w:r>
        <w:rPr>
          <w:lang w:val="en-CA"/>
        </w:rPr>
        <w:t>If this flag is checked, then Pending Change Order amounts will be considered in the existing Current Period Changes column. Else, the column will only continue to include only the posted Changes created in the current period.</w:t>
      </w:r>
    </w:p>
    <w:p w14:paraId="2EB13E66" w14:textId="77777777" w:rsidR="00B827FA" w:rsidRPr="003C64EE" w:rsidRDefault="00B827FA" w:rsidP="005F6B0C">
      <w:pPr>
        <w:pStyle w:val="BodyText"/>
        <w:numPr>
          <w:ilvl w:val="0"/>
          <w:numId w:val="92"/>
        </w:numPr>
        <w:rPr>
          <w:b/>
          <w:bCs/>
          <w:lang w:val="en-CA"/>
        </w:rPr>
      </w:pPr>
      <w:r>
        <w:rPr>
          <w:lang w:val="en-CA"/>
        </w:rPr>
        <w:t xml:space="preserve">Column will include the Pending </w:t>
      </w:r>
      <w:proofErr w:type="gramStart"/>
      <w:r>
        <w:rPr>
          <w:lang w:val="en-CA"/>
        </w:rPr>
        <w:t>PCI’s</w:t>
      </w:r>
      <w:proofErr w:type="gramEnd"/>
      <w:r>
        <w:rPr>
          <w:lang w:val="en-CA"/>
        </w:rPr>
        <w:t xml:space="preserve"> for P and U Budget method even if the Project System Options flag “Include Pending PCI to P/U Line” is unchecked.</w:t>
      </w:r>
    </w:p>
    <w:p w14:paraId="60B38B25" w14:textId="77777777" w:rsidR="00B827FA" w:rsidRDefault="00B827FA" w:rsidP="00B827FA">
      <w:pPr>
        <w:pStyle w:val="BodyText"/>
        <w:rPr>
          <w:lang w:val="en-CA"/>
        </w:rPr>
      </w:pPr>
    </w:p>
    <w:p w14:paraId="62EDFE34" w14:textId="77777777" w:rsidR="00B827FA" w:rsidRDefault="00B827FA" w:rsidP="00B827FA">
      <w:pPr>
        <w:pStyle w:val="BodyText"/>
        <w:rPr>
          <w:b/>
          <w:bCs/>
          <w:sz w:val="22"/>
          <w:szCs w:val="22"/>
          <w:lang w:val="en-CA"/>
        </w:rPr>
      </w:pPr>
      <w:r>
        <w:rPr>
          <w:b/>
          <w:bCs/>
          <w:sz w:val="22"/>
          <w:szCs w:val="22"/>
          <w:lang w:val="en-CA"/>
        </w:rPr>
        <w:t>Example with Screenshots</w:t>
      </w:r>
    </w:p>
    <w:p w14:paraId="5F3E0314" w14:textId="77777777" w:rsidR="00B827FA" w:rsidRDefault="00B827FA" w:rsidP="00B827FA">
      <w:pPr>
        <w:pStyle w:val="BodyText"/>
        <w:rPr>
          <w:lang w:val="en-CA"/>
        </w:rPr>
      </w:pPr>
      <w:r>
        <w:rPr>
          <w:lang w:val="en-CA"/>
        </w:rPr>
        <w:t>Billing Contract: P7126-1 has three billing codes with the same Projected Final Type – F and the following Budget Method and Initial Budget as follows:</w:t>
      </w:r>
    </w:p>
    <w:p w14:paraId="69090F93" w14:textId="77777777" w:rsidR="00B827FA" w:rsidRDefault="00B827FA" w:rsidP="00B827FA">
      <w:pPr>
        <w:pStyle w:val="BodyText"/>
        <w:rPr>
          <w:lang w:val="en-CA"/>
        </w:rPr>
      </w:pPr>
      <w:r>
        <w:rPr>
          <w:lang w:val="en-CA"/>
        </w:rPr>
        <w:t>Bill Code 1: P7126-1.01-100.1000 with P (Productivity) method, Initial Budgeted Amount and Quantity as 10,000 and 500 (Phase/Cost Code Budget – 50) respectively.</w:t>
      </w:r>
    </w:p>
    <w:p w14:paraId="1BA7572B" w14:textId="77777777" w:rsidR="00B827FA" w:rsidRDefault="00B827FA" w:rsidP="00B827FA">
      <w:pPr>
        <w:pStyle w:val="BodyText"/>
        <w:rPr>
          <w:lang w:val="en-CA"/>
        </w:rPr>
      </w:pPr>
      <w:r>
        <w:rPr>
          <w:lang w:val="en-CA"/>
        </w:rPr>
        <w:t>Bill Code 2: P7126-1.01-101.2000 with U (Units) method, Initial Budgeted Amount and Quantity as 10,000 and 500 (Phase/Cost Code Budget – 50) respectively.</w:t>
      </w:r>
    </w:p>
    <w:p w14:paraId="7DC7BB26" w14:textId="77777777" w:rsidR="00B827FA" w:rsidRDefault="00B827FA" w:rsidP="00B827FA">
      <w:pPr>
        <w:pStyle w:val="BodyText"/>
        <w:rPr>
          <w:lang w:val="en-CA"/>
        </w:rPr>
      </w:pPr>
      <w:r>
        <w:rPr>
          <w:lang w:val="en-CA"/>
        </w:rPr>
        <w:t>Bill Code 3: P7126-1.01-102.5000 with A (Amounts) method, Initial Budgeted Amount and Quantity as 10,000 and 500 respectively.</w:t>
      </w:r>
    </w:p>
    <w:p w14:paraId="72639949" w14:textId="77777777" w:rsidR="00B827FA" w:rsidRDefault="00B827FA" w:rsidP="00B827FA">
      <w:pPr>
        <w:pStyle w:val="BodyText"/>
        <w:rPr>
          <w:lang w:val="en-CA"/>
        </w:rPr>
      </w:pPr>
      <w:r>
        <w:rPr>
          <w:lang w:val="en-CA"/>
        </w:rPr>
        <w:t>The Job/Contract has the following flags checked,</w:t>
      </w:r>
    </w:p>
    <w:p w14:paraId="71FC88B7" w14:textId="77777777" w:rsidR="00B827FA" w:rsidRDefault="00B827FA" w:rsidP="005F6B0C">
      <w:pPr>
        <w:pStyle w:val="BodyText"/>
        <w:numPr>
          <w:ilvl w:val="0"/>
          <w:numId w:val="93"/>
        </w:numPr>
        <w:rPr>
          <w:lang w:val="en-CA"/>
        </w:rPr>
      </w:pPr>
      <w:r>
        <w:rPr>
          <w:lang w:val="en-CA"/>
        </w:rPr>
        <w:lastRenderedPageBreak/>
        <w:t>“Include Pending PCI to P/U Line” in Project System Options in the Field application.</w:t>
      </w:r>
    </w:p>
    <w:p w14:paraId="0015D6C9" w14:textId="77777777" w:rsidR="00B827FA" w:rsidRDefault="00B827FA" w:rsidP="005F6B0C">
      <w:pPr>
        <w:pStyle w:val="BodyText"/>
        <w:numPr>
          <w:ilvl w:val="0"/>
          <w:numId w:val="93"/>
        </w:numPr>
        <w:rPr>
          <w:lang w:val="en-CA"/>
        </w:rPr>
      </w:pPr>
      <w:r>
        <w:rPr>
          <w:lang w:val="en-CA"/>
        </w:rPr>
        <w:t>“Internal Change Orders Update Budget” in Change Management Control file.</w:t>
      </w:r>
    </w:p>
    <w:p w14:paraId="60DD8BB3" w14:textId="77777777" w:rsidR="00B827FA" w:rsidRPr="002D29F2" w:rsidRDefault="00B827FA" w:rsidP="005F6B0C">
      <w:pPr>
        <w:pStyle w:val="BodyText"/>
        <w:numPr>
          <w:ilvl w:val="0"/>
          <w:numId w:val="93"/>
        </w:numPr>
        <w:rPr>
          <w:lang w:val="en-CA"/>
        </w:rPr>
      </w:pPr>
      <w:r>
        <w:rPr>
          <w:lang w:val="en-CA"/>
        </w:rPr>
        <w:t>“</w:t>
      </w:r>
      <w:r w:rsidRPr="00625251">
        <w:rPr>
          <w:lang w:val="en-CA"/>
        </w:rPr>
        <w:t>Include Pending Changes in Current Period Changes column</w:t>
      </w:r>
      <w:r>
        <w:rPr>
          <w:lang w:val="en-CA"/>
        </w:rPr>
        <w:t xml:space="preserve">” and </w:t>
      </w:r>
      <w:r w:rsidRPr="002D29F2">
        <w:rPr>
          <w:lang w:val="en-CA"/>
        </w:rPr>
        <w:t>“Copy Last Stored Forecast” in Job Cost Control.</w:t>
      </w:r>
    </w:p>
    <w:p w14:paraId="2E453217" w14:textId="77777777" w:rsidR="00B827FA" w:rsidRDefault="00B827FA" w:rsidP="00B827FA">
      <w:pPr>
        <w:pStyle w:val="BodyText"/>
        <w:rPr>
          <w:lang w:val="en-CA"/>
        </w:rPr>
      </w:pPr>
    </w:p>
    <w:p w14:paraId="2F9F5839" w14:textId="77777777" w:rsidR="00B827FA" w:rsidRDefault="00B827FA" w:rsidP="00B827FA">
      <w:pPr>
        <w:pStyle w:val="BodyText"/>
        <w:rPr>
          <w:lang w:val="en-CA"/>
        </w:rPr>
      </w:pPr>
      <w:r>
        <w:rPr>
          <w:lang w:val="en-CA"/>
        </w:rPr>
        <w:t>Then Job Cost transactions for $1000 each Cost Code/Category were posted along with Phase Quantity Completion for P and U lines.</w:t>
      </w:r>
    </w:p>
    <w:p w14:paraId="0F086192" w14:textId="77777777" w:rsidR="00B827FA" w:rsidRDefault="00B827FA" w:rsidP="00B827FA">
      <w:pPr>
        <w:pStyle w:val="BodyText"/>
        <w:rPr>
          <w:lang w:val="en-CA"/>
        </w:rPr>
      </w:pPr>
      <w:r>
        <w:rPr>
          <w:lang w:val="en-CA"/>
        </w:rPr>
        <w:t>Later a Subcontract with each SOV line corresponding to the three Cost Code/Category combinations was posted in the same period for about $5000 each.</w:t>
      </w:r>
    </w:p>
    <w:p w14:paraId="4F93CFDE" w14:textId="77777777" w:rsidR="00B827FA" w:rsidRDefault="00B827FA" w:rsidP="00B827FA">
      <w:pPr>
        <w:pStyle w:val="BodyText"/>
        <w:rPr>
          <w:lang w:val="en-CA"/>
        </w:rPr>
      </w:pPr>
    </w:p>
    <w:p w14:paraId="749A4978" w14:textId="77777777" w:rsidR="00B827FA" w:rsidRDefault="00B827FA" w:rsidP="00B827FA">
      <w:pPr>
        <w:pStyle w:val="BodyText"/>
        <w:rPr>
          <w:lang w:val="en-CA"/>
        </w:rPr>
      </w:pPr>
      <w:r>
        <w:rPr>
          <w:lang w:val="en-CA"/>
        </w:rPr>
        <w:t>Forecast was generated for the Current Year and Current Period (E.g. Year – 2025, Period – 11).</w:t>
      </w:r>
    </w:p>
    <w:p w14:paraId="5E0167EB" w14:textId="77777777" w:rsidR="00B827FA" w:rsidRDefault="00B827FA" w:rsidP="00B827FA">
      <w:pPr>
        <w:pStyle w:val="BodyText"/>
        <w:rPr>
          <w:lang w:val="en-CA"/>
        </w:rPr>
      </w:pPr>
      <w:r>
        <w:rPr>
          <w:lang w:val="en-CA"/>
        </w:rPr>
        <w:t>The amounts and values for the selected columns are as follows:</w:t>
      </w:r>
    </w:p>
    <w:tbl>
      <w:tblPr>
        <w:tblStyle w:val="TableGrid"/>
        <w:tblW w:w="0" w:type="auto"/>
        <w:tblInd w:w="720" w:type="dxa"/>
        <w:tblLook w:val="04A0" w:firstRow="1" w:lastRow="0" w:firstColumn="1" w:lastColumn="0" w:noHBand="0" w:noVBand="1"/>
      </w:tblPr>
      <w:tblGrid>
        <w:gridCol w:w="1976"/>
        <w:gridCol w:w="1197"/>
        <w:gridCol w:w="1242"/>
        <w:gridCol w:w="1242"/>
        <w:gridCol w:w="2715"/>
      </w:tblGrid>
      <w:tr w:rsidR="00B827FA" w14:paraId="3CB00C33" w14:textId="77777777" w:rsidTr="00920BEC">
        <w:tc>
          <w:tcPr>
            <w:tcW w:w="2019" w:type="dxa"/>
          </w:tcPr>
          <w:p w14:paraId="76FC8ECA" w14:textId="77777777" w:rsidR="00B827FA" w:rsidRDefault="00B827FA" w:rsidP="00920BEC">
            <w:pPr>
              <w:pStyle w:val="BodyText"/>
              <w:ind w:left="0"/>
              <w:rPr>
                <w:lang w:val="en-CA"/>
              </w:rPr>
            </w:pPr>
          </w:p>
        </w:tc>
        <w:tc>
          <w:tcPr>
            <w:tcW w:w="1225" w:type="dxa"/>
          </w:tcPr>
          <w:p w14:paraId="51FED537" w14:textId="77777777" w:rsidR="00B827FA" w:rsidRDefault="00B827FA" w:rsidP="00920BEC">
            <w:pPr>
              <w:pStyle w:val="BodyText"/>
              <w:ind w:left="0"/>
              <w:rPr>
                <w:lang w:val="en-CA"/>
              </w:rPr>
            </w:pPr>
            <w:r>
              <w:rPr>
                <w:lang w:val="en-CA"/>
              </w:rPr>
              <w:t>P7126-1.01-100.1000 (P Method)</w:t>
            </w:r>
          </w:p>
        </w:tc>
        <w:tc>
          <w:tcPr>
            <w:tcW w:w="1276" w:type="dxa"/>
          </w:tcPr>
          <w:p w14:paraId="3846864F" w14:textId="77777777" w:rsidR="00B827FA" w:rsidRDefault="00B827FA" w:rsidP="00920BEC">
            <w:pPr>
              <w:pStyle w:val="BodyText"/>
              <w:ind w:left="0"/>
              <w:rPr>
                <w:lang w:val="en-CA"/>
              </w:rPr>
            </w:pPr>
            <w:r>
              <w:rPr>
                <w:lang w:val="en-CA"/>
              </w:rPr>
              <w:t>P7126-1.01-101.2000 (U Method)</w:t>
            </w:r>
          </w:p>
        </w:tc>
        <w:tc>
          <w:tcPr>
            <w:tcW w:w="1276" w:type="dxa"/>
          </w:tcPr>
          <w:p w14:paraId="049B4AB0" w14:textId="77777777" w:rsidR="00B827FA" w:rsidRDefault="00B827FA" w:rsidP="00920BEC">
            <w:pPr>
              <w:pStyle w:val="BodyText"/>
              <w:ind w:left="0"/>
              <w:rPr>
                <w:lang w:val="en-CA"/>
              </w:rPr>
            </w:pPr>
            <w:r>
              <w:rPr>
                <w:lang w:val="en-CA"/>
              </w:rPr>
              <w:t>P7126-1.01-102.5000 (A Method)</w:t>
            </w:r>
          </w:p>
        </w:tc>
        <w:tc>
          <w:tcPr>
            <w:tcW w:w="2834" w:type="dxa"/>
          </w:tcPr>
          <w:p w14:paraId="548CE813" w14:textId="77777777" w:rsidR="00B827FA" w:rsidRDefault="00B827FA" w:rsidP="00920BEC">
            <w:pPr>
              <w:pStyle w:val="BodyText"/>
              <w:ind w:left="0"/>
              <w:rPr>
                <w:lang w:val="en-CA"/>
              </w:rPr>
            </w:pPr>
            <w:r>
              <w:rPr>
                <w:lang w:val="en-CA"/>
              </w:rPr>
              <w:t>Remarks</w:t>
            </w:r>
          </w:p>
        </w:tc>
      </w:tr>
      <w:tr w:rsidR="00B827FA" w14:paraId="4755C8CA" w14:textId="77777777" w:rsidTr="00920BEC">
        <w:tc>
          <w:tcPr>
            <w:tcW w:w="2019" w:type="dxa"/>
          </w:tcPr>
          <w:p w14:paraId="48D0DE90" w14:textId="77777777" w:rsidR="00B827FA" w:rsidRDefault="00B827FA" w:rsidP="00920BEC">
            <w:pPr>
              <w:pStyle w:val="BodyText"/>
              <w:ind w:left="0"/>
              <w:rPr>
                <w:lang w:val="en-CA"/>
              </w:rPr>
            </w:pPr>
            <w:r>
              <w:rPr>
                <w:lang w:val="en-CA"/>
              </w:rPr>
              <w:t>Current Cost Budget</w:t>
            </w:r>
          </w:p>
        </w:tc>
        <w:tc>
          <w:tcPr>
            <w:tcW w:w="1225" w:type="dxa"/>
          </w:tcPr>
          <w:p w14:paraId="0FF71295" w14:textId="77777777" w:rsidR="00B827FA" w:rsidRDefault="00B827FA" w:rsidP="00920BEC">
            <w:pPr>
              <w:pStyle w:val="BodyText"/>
              <w:ind w:left="0"/>
              <w:rPr>
                <w:lang w:val="en-CA"/>
              </w:rPr>
            </w:pPr>
            <w:r>
              <w:rPr>
                <w:lang w:val="en-CA"/>
              </w:rPr>
              <w:t>10,000</w:t>
            </w:r>
          </w:p>
        </w:tc>
        <w:tc>
          <w:tcPr>
            <w:tcW w:w="1276" w:type="dxa"/>
          </w:tcPr>
          <w:p w14:paraId="1490908F" w14:textId="77777777" w:rsidR="00B827FA" w:rsidRDefault="00B827FA" w:rsidP="00920BEC">
            <w:pPr>
              <w:pStyle w:val="BodyText"/>
              <w:ind w:left="0"/>
              <w:rPr>
                <w:lang w:val="en-CA"/>
              </w:rPr>
            </w:pPr>
            <w:r>
              <w:rPr>
                <w:lang w:val="en-CA"/>
              </w:rPr>
              <w:t>10,000</w:t>
            </w:r>
          </w:p>
        </w:tc>
        <w:tc>
          <w:tcPr>
            <w:tcW w:w="1276" w:type="dxa"/>
          </w:tcPr>
          <w:p w14:paraId="09067ACB" w14:textId="77777777" w:rsidR="00B827FA" w:rsidRDefault="00B827FA" w:rsidP="00920BEC">
            <w:pPr>
              <w:pStyle w:val="BodyText"/>
              <w:ind w:left="0"/>
              <w:rPr>
                <w:lang w:val="en-CA"/>
              </w:rPr>
            </w:pPr>
            <w:r>
              <w:rPr>
                <w:lang w:val="en-CA"/>
              </w:rPr>
              <w:t>10,000</w:t>
            </w:r>
          </w:p>
        </w:tc>
        <w:tc>
          <w:tcPr>
            <w:tcW w:w="2834" w:type="dxa"/>
          </w:tcPr>
          <w:p w14:paraId="58A1841A" w14:textId="77777777" w:rsidR="00B827FA" w:rsidRDefault="00B827FA" w:rsidP="00920BEC">
            <w:pPr>
              <w:pStyle w:val="BodyText"/>
              <w:ind w:left="0"/>
              <w:rPr>
                <w:lang w:val="en-CA"/>
              </w:rPr>
            </w:pPr>
          </w:p>
        </w:tc>
      </w:tr>
      <w:tr w:rsidR="00B827FA" w14:paraId="0053B099" w14:textId="77777777" w:rsidTr="00920BEC">
        <w:tc>
          <w:tcPr>
            <w:tcW w:w="2019" w:type="dxa"/>
          </w:tcPr>
          <w:p w14:paraId="4104C413" w14:textId="77777777" w:rsidR="00B827FA" w:rsidRDefault="00B827FA" w:rsidP="00920BEC">
            <w:pPr>
              <w:pStyle w:val="BodyText"/>
              <w:ind w:left="0"/>
              <w:rPr>
                <w:lang w:val="en-CA"/>
              </w:rPr>
            </w:pPr>
            <w:r>
              <w:rPr>
                <w:lang w:val="en-CA"/>
              </w:rPr>
              <w:t>Projected Cost Budget</w:t>
            </w:r>
          </w:p>
        </w:tc>
        <w:tc>
          <w:tcPr>
            <w:tcW w:w="1225" w:type="dxa"/>
          </w:tcPr>
          <w:p w14:paraId="6EE2ECCF" w14:textId="77777777" w:rsidR="00B827FA" w:rsidRDefault="00B827FA" w:rsidP="00920BEC">
            <w:pPr>
              <w:pStyle w:val="BodyText"/>
              <w:ind w:left="0"/>
              <w:rPr>
                <w:lang w:val="en-CA"/>
              </w:rPr>
            </w:pPr>
            <w:r>
              <w:rPr>
                <w:lang w:val="en-CA"/>
              </w:rPr>
              <w:t>10,000</w:t>
            </w:r>
          </w:p>
        </w:tc>
        <w:tc>
          <w:tcPr>
            <w:tcW w:w="1276" w:type="dxa"/>
          </w:tcPr>
          <w:p w14:paraId="12A3AE39" w14:textId="77777777" w:rsidR="00B827FA" w:rsidRDefault="00B827FA" w:rsidP="00920BEC">
            <w:pPr>
              <w:pStyle w:val="BodyText"/>
              <w:ind w:left="0"/>
              <w:rPr>
                <w:lang w:val="en-CA"/>
              </w:rPr>
            </w:pPr>
            <w:r>
              <w:rPr>
                <w:lang w:val="en-CA"/>
              </w:rPr>
              <w:t>10,000</w:t>
            </w:r>
          </w:p>
        </w:tc>
        <w:tc>
          <w:tcPr>
            <w:tcW w:w="1276" w:type="dxa"/>
          </w:tcPr>
          <w:p w14:paraId="2C5F7F46" w14:textId="77777777" w:rsidR="00B827FA" w:rsidRDefault="00B827FA" w:rsidP="00920BEC">
            <w:pPr>
              <w:pStyle w:val="BodyText"/>
              <w:ind w:left="0"/>
              <w:rPr>
                <w:lang w:val="en-CA"/>
              </w:rPr>
            </w:pPr>
            <w:r>
              <w:rPr>
                <w:lang w:val="en-CA"/>
              </w:rPr>
              <w:t>10,000</w:t>
            </w:r>
          </w:p>
        </w:tc>
        <w:tc>
          <w:tcPr>
            <w:tcW w:w="2834" w:type="dxa"/>
          </w:tcPr>
          <w:p w14:paraId="66A26D9B" w14:textId="77777777" w:rsidR="00B827FA" w:rsidRDefault="00B827FA" w:rsidP="00920BEC">
            <w:pPr>
              <w:pStyle w:val="BodyText"/>
              <w:ind w:left="0"/>
              <w:rPr>
                <w:lang w:val="en-CA"/>
              </w:rPr>
            </w:pPr>
            <w:r>
              <w:rPr>
                <w:lang w:val="en-CA"/>
              </w:rPr>
              <w:t>Same as Current Budget because there are no PCIs</w:t>
            </w:r>
          </w:p>
        </w:tc>
      </w:tr>
      <w:tr w:rsidR="00B827FA" w14:paraId="04627EFF" w14:textId="77777777" w:rsidTr="00920BEC">
        <w:tc>
          <w:tcPr>
            <w:tcW w:w="2019" w:type="dxa"/>
          </w:tcPr>
          <w:p w14:paraId="25AA9688" w14:textId="77777777" w:rsidR="00B827FA" w:rsidRDefault="00B827FA" w:rsidP="00920BEC">
            <w:pPr>
              <w:pStyle w:val="BodyText"/>
              <w:ind w:left="0"/>
              <w:rPr>
                <w:lang w:val="en-CA"/>
              </w:rPr>
            </w:pPr>
            <w:r>
              <w:rPr>
                <w:lang w:val="en-CA"/>
              </w:rPr>
              <w:t>Pending Internal PCI</w:t>
            </w:r>
          </w:p>
        </w:tc>
        <w:tc>
          <w:tcPr>
            <w:tcW w:w="1225" w:type="dxa"/>
          </w:tcPr>
          <w:p w14:paraId="1C5D94AF" w14:textId="77777777" w:rsidR="00B827FA" w:rsidRDefault="00B827FA" w:rsidP="00920BEC">
            <w:pPr>
              <w:pStyle w:val="BodyText"/>
              <w:ind w:left="0"/>
              <w:rPr>
                <w:lang w:val="en-CA"/>
              </w:rPr>
            </w:pPr>
            <w:r>
              <w:rPr>
                <w:lang w:val="en-CA"/>
              </w:rPr>
              <w:t>0</w:t>
            </w:r>
          </w:p>
        </w:tc>
        <w:tc>
          <w:tcPr>
            <w:tcW w:w="1276" w:type="dxa"/>
          </w:tcPr>
          <w:p w14:paraId="4D1DC50E" w14:textId="77777777" w:rsidR="00B827FA" w:rsidRDefault="00B827FA" w:rsidP="00920BEC">
            <w:pPr>
              <w:pStyle w:val="BodyText"/>
              <w:ind w:left="0"/>
              <w:rPr>
                <w:lang w:val="en-CA"/>
              </w:rPr>
            </w:pPr>
            <w:r>
              <w:rPr>
                <w:lang w:val="en-CA"/>
              </w:rPr>
              <w:t>0</w:t>
            </w:r>
          </w:p>
        </w:tc>
        <w:tc>
          <w:tcPr>
            <w:tcW w:w="1276" w:type="dxa"/>
          </w:tcPr>
          <w:p w14:paraId="0A1D8EDE" w14:textId="77777777" w:rsidR="00B827FA" w:rsidRDefault="00B827FA" w:rsidP="00920BEC">
            <w:pPr>
              <w:pStyle w:val="BodyText"/>
              <w:ind w:left="0"/>
              <w:rPr>
                <w:lang w:val="en-CA"/>
              </w:rPr>
            </w:pPr>
            <w:r>
              <w:rPr>
                <w:lang w:val="en-CA"/>
              </w:rPr>
              <w:t>0</w:t>
            </w:r>
          </w:p>
        </w:tc>
        <w:tc>
          <w:tcPr>
            <w:tcW w:w="2834" w:type="dxa"/>
          </w:tcPr>
          <w:p w14:paraId="2AFE99E4" w14:textId="77777777" w:rsidR="00B827FA" w:rsidRDefault="00B827FA" w:rsidP="00920BEC">
            <w:pPr>
              <w:pStyle w:val="BodyText"/>
              <w:ind w:left="0"/>
              <w:rPr>
                <w:lang w:val="en-CA"/>
              </w:rPr>
            </w:pPr>
          </w:p>
        </w:tc>
      </w:tr>
      <w:tr w:rsidR="00B827FA" w14:paraId="274AC2F6" w14:textId="77777777" w:rsidTr="00920BEC">
        <w:tc>
          <w:tcPr>
            <w:tcW w:w="2019" w:type="dxa"/>
          </w:tcPr>
          <w:p w14:paraId="51AEB4D5" w14:textId="77777777" w:rsidR="00B827FA" w:rsidRDefault="00B827FA" w:rsidP="00920BEC">
            <w:pPr>
              <w:pStyle w:val="BodyText"/>
              <w:ind w:left="0"/>
              <w:rPr>
                <w:lang w:val="en-CA"/>
              </w:rPr>
            </w:pPr>
            <w:r>
              <w:rPr>
                <w:lang w:val="en-CA"/>
              </w:rPr>
              <w:t>Pending External PCI</w:t>
            </w:r>
          </w:p>
        </w:tc>
        <w:tc>
          <w:tcPr>
            <w:tcW w:w="1225" w:type="dxa"/>
          </w:tcPr>
          <w:p w14:paraId="365C320F" w14:textId="77777777" w:rsidR="00B827FA" w:rsidRDefault="00B827FA" w:rsidP="00920BEC">
            <w:pPr>
              <w:pStyle w:val="BodyText"/>
              <w:ind w:left="0"/>
              <w:rPr>
                <w:lang w:val="en-CA"/>
              </w:rPr>
            </w:pPr>
            <w:r>
              <w:rPr>
                <w:lang w:val="en-CA"/>
              </w:rPr>
              <w:t>0</w:t>
            </w:r>
          </w:p>
        </w:tc>
        <w:tc>
          <w:tcPr>
            <w:tcW w:w="1276" w:type="dxa"/>
          </w:tcPr>
          <w:p w14:paraId="09F94BC2" w14:textId="77777777" w:rsidR="00B827FA" w:rsidRDefault="00B827FA" w:rsidP="00920BEC">
            <w:pPr>
              <w:pStyle w:val="BodyText"/>
              <w:ind w:left="0"/>
              <w:rPr>
                <w:lang w:val="en-CA"/>
              </w:rPr>
            </w:pPr>
            <w:r>
              <w:rPr>
                <w:lang w:val="en-CA"/>
              </w:rPr>
              <w:t>0</w:t>
            </w:r>
          </w:p>
        </w:tc>
        <w:tc>
          <w:tcPr>
            <w:tcW w:w="1276" w:type="dxa"/>
          </w:tcPr>
          <w:p w14:paraId="3BDC10F1" w14:textId="77777777" w:rsidR="00B827FA" w:rsidRDefault="00B827FA" w:rsidP="00920BEC">
            <w:pPr>
              <w:pStyle w:val="BodyText"/>
              <w:ind w:left="0"/>
              <w:rPr>
                <w:lang w:val="en-CA"/>
              </w:rPr>
            </w:pPr>
            <w:r>
              <w:rPr>
                <w:lang w:val="en-CA"/>
              </w:rPr>
              <w:t>0</w:t>
            </w:r>
          </w:p>
        </w:tc>
        <w:tc>
          <w:tcPr>
            <w:tcW w:w="2834" w:type="dxa"/>
          </w:tcPr>
          <w:p w14:paraId="0482C1A0" w14:textId="77777777" w:rsidR="00B827FA" w:rsidRDefault="00B827FA" w:rsidP="00920BEC">
            <w:pPr>
              <w:pStyle w:val="BodyText"/>
              <w:ind w:left="0"/>
              <w:rPr>
                <w:lang w:val="en-CA"/>
              </w:rPr>
            </w:pPr>
          </w:p>
        </w:tc>
      </w:tr>
      <w:tr w:rsidR="00B827FA" w14:paraId="39CD717A" w14:textId="77777777" w:rsidTr="00920BEC">
        <w:tc>
          <w:tcPr>
            <w:tcW w:w="2019" w:type="dxa"/>
          </w:tcPr>
          <w:p w14:paraId="7A2614CE" w14:textId="77777777" w:rsidR="00B827FA" w:rsidRDefault="00B827FA" w:rsidP="00920BEC">
            <w:pPr>
              <w:pStyle w:val="BodyText"/>
              <w:ind w:left="0"/>
              <w:rPr>
                <w:lang w:val="en-CA"/>
              </w:rPr>
            </w:pPr>
            <w:r>
              <w:rPr>
                <w:lang w:val="en-CA"/>
              </w:rPr>
              <w:t>Actual Cost</w:t>
            </w:r>
          </w:p>
        </w:tc>
        <w:tc>
          <w:tcPr>
            <w:tcW w:w="1225" w:type="dxa"/>
          </w:tcPr>
          <w:p w14:paraId="21F920F1" w14:textId="77777777" w:rsidR="00B827FA" w:rsidRDefault="00B827FA" w:rsidP="00920BEC">
            <w:pPr>
              <w:pStyle w:val="BodyText"/>
              <w:ind w:left="0"/>
              <w:rPr>
                <w:lang w:val="en-CA"/>
              </w:rPr>
            </w:pPr>
            <w:r>
              <w:rPr>
                <w:lang w:val="en-CA"/>
              </w:rPr>
              <w:t>1,500</w:t>
            </w:r>
          </w:p>
        </w:tc>
        <w:tc>
          <w:tcPr>
            <w:tcW w:w="1276" w:type="dxa"/>
          </w:tcPr>
          <w:p w14:paraId="6D718C00" w14:textId="77777777" w:rsidR="00B827FA" w:rsidRDefault="00B827FA" w:rsidP="00920BEC">
            <w:pPr>
              <w:pStyle w:val="BodyText"/>
              <w:ind w:left="0"/>
              <w:rPr>
                <w:lang w:val="en-CA"/>
              </w:rPr>
            </w:pPr>
            <w:r>
              <w:rPr>
                <w:lang w:val="en-CA"/>
              </w:rPr>
              <w:t>1,500</w:t>
            </w:r>
          </w:p>
        </w:tc>
        <w:tc>
          <w:tcPr>
            <w:tcW w:w="1276" w:type="dxa"/>
          </w:tcPr>
          <w:p w14:paraId="3814BCA9" w14:textId="77777777" w:rsidR="00B827FA" w:rsidRDefault="00B827FA" w:rsidP="00920BEC">
            <w:pPr>
              <w:pStyle w:val="BodyText"/>
              <w:ind w:left="0"/>
              <w:rPr>
                <w:lang w:val="en-CA"/>
              </w:rPr>
            </w:pPr>
            <w:r>
              <w:rPr>
                <w:lang w:val="en-CA"/>
              </w:rPr>
              <w:t>1,500</w:t>
            </w:r>
          </w:p>
        </w:tc>
        <w:tc>
          <w:tcPr>
            <w:tcW w:w="2834" w:type="dxa"/>
          </w:tcPr>
          <w:p w14:paraId="0E965F29" w14:textId="77777777" w:rsidR="00B827FA" w:rsidRDefault="00B827FA" w:rsidP="00920BEC">
            <w:pPr>
              <w:pStyle w:val="BodyText"/>
              <w:ind w:left="0"/>
              <w:rPr>
                <w:lang w:val="en-CA"/>
              </w:rPr>
            </w:pPr>
            <w:r>
              <w:rPr>
                <w:lang w:val="en-CA"/>
              </w:rPr>
              <w:t>Posted Job Cost transaction amounts</w:t>
            </w:r>
          </w:p>
        </w:tc>
      </w:tr>
      <w:tr w:rsidR="00B827FA" w14:paraId="1AABDBDA" w14:textId="77777777" w:rsidTr="00920BEC">
        <w:tc>
          <w:tcPr>
            <w:tcW w:w="2019" w:type="dxa"/>
          </w:tcPr>
          <w:p w14:paraId="19871709" w14:textId="77777777" w:rsidR="00B827FA" w:rsidRDefault="00B827FA" w:rsidP="00920BEC">
            <w:pPr>
              <w:pStyle w:val="BodyText"/>
              <w:ind w:left="0"/>
              <w:rPr>
                <w:lang w:val="en-CA"/>
              </w:rPr>
            </w:pPr>
            <w:r>
              <w:rPr>
                <w:lang w:val="en-CA"/>
              </w:rPr>
              <w:t>Committed Amount</w:t>
            </w:r>
          </w:p>
        </w:tc>
        <w:tc>
          <w:tcPr>
            <w:tcW w:w="1225" w:type="dxa"/>
          </w:tcPr>
          <w:p w14:paraId="6E8B7335" w14:textId="77777777" w:rsidR="00B827FA" w:rsidRDefault="00B827FA" w:rsidP="00920BEC">
            <w:pPr>
              <w:pStyle w:val="BodyText"/>
              <w:ind w:left="0"/>
              <w:rPr>
                <w:lang w:val="en-CA"/>
              </w:rPr>
            </w:pPr>
            <w:r>
              <w:rPr>
                <w:lang w:val="en-CA"/>
              </w:rPr>
              <w:t>5,000</w:t>
            </w:r>
          </w:p>
        </w:tc>
        <w:tc>
          <w:tcPr>
            <w:tcW w:w="1276" w:type="dxa"/>
          </w:tcPr>
          <w:p w14:paraId="76CFA845" w14:textId="77777777" w:rsidR="00B827FA" w:rsidRDefault="00B827FA" w:rsidP="00920BEC">
            <w:pPr>
              <w:pStyle w:val="BodyText"/>
              <w:ind w:left="0"/>
              <w:rPr>
                <w:lang w:val="en-CA"/>
              </w:rPr>
            </w:pPr>
            <w:r>
              <w:rPr>
                <w:lang w:val="en-CA"/>
              </w:rPr>
              <w:t>5,000</w:t>
            </w:r>
          </w:p>
        </w:tc>
        <w:tc>
          <w:tcPr>
            <w:tcW w:w="1276" w:type="dxa"/>
          </w:tcPr>
          <w:p w14:paraId="17774E30" w14:textId="77777777" w:rsidR="00B827FA" w:rsidRDefault="00B827FA" w:rsidP="00920BEC">
            <w:pPr>
              <w:pStyle w:val="BodyText"/>
              <w:ind w:left="0"/>
              <w:rPr>
                <w:lang w:val="en-CA"/>
              </w:rPr>
            </w:pPr>
            <w:r>
              <w:rPr>
                <w:lang w:val="en-CA"/>
              </w:rPr>
              <w:t>5,000</w:t>
            </w:r>
          </w:p>
        </w:tc>
        <w:tc>
          <w:tcPr>
            <w:tcW w:w="2834" w:type="dxa"/>
          </w:tcPr>
          <w:p w14:paraId="56FF494C" w14:textId="77777777" w:rsidR="00B827FA" w:rsidRDefault="00B827FA" w:rsidP="00920BEC">
            <w:pPr>
              <w:pStyle w:val="BodyText"/>
              <w:ind w:left="0"/>
              <w:rPr>
                <w:lang w:val="en-CA"/>
              </w:rPr>
            </w:pPr>
            <w:r>
              <w:rPr>
                <w:lang w:val="en-CA"/>
              </w:rPr>
              <w:t>Posted Subcontract</w:t>
            </w:r>
          </w:p>
        </w:tc>
      </w:tr>
      <w:tr w:rsidR="00B827FA" w14:paraId="691653BA" w14:textId="77777777" w:rsidTr="00920BEC">
        <w:tc>
          <w:tcPr>
            <w:tcW w:w="2019" w:type="dxa"/>
          </w:tcPr>
          <w:p w14:paraId="4E1DFB9B" w14:textId="77777777" w:rsidR="00B827FA" w:rsidRDefault="00B827FA" w:rsidP="00920BEC">
            <w:pPr>
              <w:pStyle w:val="BodyText"/>
              <w:ind w:left="0"/>
              <w:rPr>
                <w:lang w:val="en-CA"/>
              </w:rPr>
            </w:pPr>
            <w:r>
              <w:rPr>
                <w:lang w:val="en-CA"/>
              </w:rPr>
              <w:t>Spent/Committed</w:t>
            </w:r>
          </w:p>
        </w:tc>
        <w:tc>
          <w:tcPr>
            <w:tcW w:w="1225" w:type="dxa"/>
          </w:tcPr>
          <w:p w14:paraId="6F4A5919" w14:textId="77777777" w:rsidR="00B827FA" w:rsidRDefault="00B827FA" w:rsidP="00920BEC">
            <w:pPr>
              <w:pStyle w:val="BodyText"/>
              <w:ind w:left="0"/>
              <w:rPr>
                <w:lang w:val="en-CA"/>
              </w:rPr>
            </w:pPr>
            <w:r>
              <w:rPr>
                <w:lang w:val="en-CA"/>
              </w:rPr>
              <w:t>6,500</w:t>
            </w:r>
          </w:p>
        </w:tc>
        <w:tc>
          <w:tcPr>
            <w:tcW w:w="1276" w:type="dxa"/>
          </w:tcPr>
          <w:p w14:paraId="12491496" w14:textId="77777777" w:rsidR="00B827FA" w:rsidRDefault="00B827FA" w:rsidP="00920BEC">
            <w:pPr>
              <w:pStyle w:val="BodyText"/>
              <w:ind w:left="0"/>
              <w:rPr>
                <w:lang w:val="en-CA"/>
              </w:rPr>
            </w:pPr>
            <w:r>
              <w:rPr>
                <w:lang w:val="en-CA"/>
              </w:rPr>
              <w:t>6,500</w:t>
            </w:r>
          </w:p>
        </w:tc>
        <w:tc>
          <w:tcPr>
            <w:tcW w:w="1276" w:type="dxa"/>
          </w:tcPr>
          <w:p w14:paraId="18A785C0" w14:textId="77777777" w:rsidR="00B827FA" w:rsidRDefault="00B827FA" w:rsidP="00920BEC">
            <w:pPr>
              <w:pStyle w:val="BodyText"/>
              <w:ind w:left="0"/>
              <w:rPr>
                <w:lang w:val="en-CA"/>
              </w:rPr>
            </w:pPr>
            <w:r>
              <w:rPr>
                <w:lang w:val="en-CA"/>
              </w:rPr>
              <w:t>6,500</w:t>
            </w:r>
          </w:p>
        </w:tc>
        <w:tc>
          <w:tcPr>
            <w:tcW w:w="2834" w:type="dxa"/>
          </w:tcPr>
          <w:p w14:paraId="6DC2E69F" w14:textId="77777777" w:rsidR="00B827FA" w:rsidRDefault="00B827FA" w:rsidP="00920BEC">
            <w:pPr>
              <w:pStyle w:val="BodyText"/>
              <w:ind w:left="0"/>
              <w:rPr>
                <w:lang w:val="en-CA"/>
              </w:rPr>
            </w:pPr>
          </w:p>
        </w:tc>
      </w:tr>
      <w:tr w:rsidR="00B827FA" w14:paraId="353458D1" w14:textId="77777777" w:rsidTr="00920BEC">
        <w:tc>
          <w:tcPr>
            <w:tcW w:w="2019" w:type="dxa"/>
          </w:tcPr>
          <w:p w14:paraId="1896EB0D" w14:textId="77777777" w:rsidR="00B827FA" w:rsidRDefault="00B827FA" w:rsidP="00920BEC">
            <w:pPr>
              <w:pStyle w:val="BodyText"/>
              <w:ind w:left="0"/>
              <w:rPr>
                <w:lang w:val="en-CA"/>
              </w:rPr>
            </w:pPr>
            <w:r>
              <w:rPr>
                <w:lang w:val="en-CA"/>
              </w:rPr>
              <w:t>Current Period Changes</w:t>
            </w:r>
          </w:p>
        </w:tc>
        <w:tc>
          <w:tcPr>
            <w:tcW w:w="1225" w:type="dxa"/>
          </w:tcPr>
          <w:p w14:paraId="70C41B73" w14:textId="77777777" w:rsidR="00B827FA" w:rsidRDefault="00B827FA" w:rsidP="00920BEC">
            <w:pPr>
              <w:pStyle w:val="BodyText"/>
              <w:ind w:left="0"/>
              <w:rPr>
                <w:lang w:val="en-CA"/>
              </w:rPr>
            </w:pPr>
            <w:r>
              <w:rPr>
                <w:lang w:val="en-CA"/>
              </w:rPr>
              <w:t>0</w:t>
            </w:r>
          </w:p>
        </w:tc>
        <w:tc>
          <w:tcPr>
            <w:tcW w:w="1276" w:type="dxa"/>
          </w:tcPr>
          <w:p w14:paraId="2E5E00CA" w14:textId="77777777" w:rsidR="00B827FA" w:rsidRDefault="00B827FA" w:rsidP="00920BEC">
            <w:pPr>
              <w:pStyle w:val="BodyText"/>
              <w:ind w:left="0"/>
              <w:rPr>
                <w:lang w:val="en-CA"/>
              </w:rPr>
            </w:pPr>
            <w:r>
              <w:rPr>
                <w:lang w:val="en-CA"/>
              </w:rPr>
              <w:t>0</w:t>
            </w:r>
          </w:p>
        </w:tc>
        <w:tc>
          <w:tcPr>
            <w:tcW w:w="1276" w:type="dxa"/>
          </w:tcPr>
          <w:p w14:paraId="67512284" w14:textId="77777777" w:rsidR="00B827FA" w:rsidRDefault="00B827FA" w:rsidP="00920BEC">
            <w:pPr>
              <w:pStyle w:val="BodyText"/>
              <w:ind w:left="0"/>
              <w:rPr>
                <w:lang w:val="en-CA"/>
              </w:rPr>
            </w:pPr>
            <w:r>
              <w:rPr>
                <w:lang w:val="en-CA"/>
              </w:rPr>
              <w:t>0</w:t>
            </w:r>
          </w:p>
        </w:tc>
        <w:tc>
          <w:tcPr>
            <w:tcW w:w="2834" w:type="dxa"/>
          </w:tcPr>
          <w:p w14:paraId="2EA619B1" w14:textId="77777777" w:rsidR="00B827FA" w:rsidRDefault="00B827FA" w:rsidP="00920BEC">
            <w:pPr>
              <w:pStyle w:val="BodyText"/>
              <w:ind w:left="0"/>
              <w:rPr>
                <w:lang w:val="en-CA"/>
              </w:rPr>
            </w:pPr>
            <w:r>
              <w:rPr>
                <w:lang w:val="en-CA"/>
              </w:rPr>
              <w:t>No Pending or Posted PCIs</w:t>
            </w:r>
          </w:p>
        </w:tc>
      </w:tr>
      <w:tr w:rsidR="00B827FA" w14:paraId="4C2FFE60" w14:textId="77777777" w:rsidTr="00920BEC">
        <w:tc>
          <w:tcPr>
            <w:tcW w:w="2019" w:type="dxa"/>
          </w:tcPr>
          <w:p w14:paraId="344028A3" w14:textId="77777777" w:rsidR="00B827FA" w:rsidRDefault="00B827FA" w:rsidP="00920BEC">
            <w:pPr>
              <w:pStyle w:val="BodyText"/>
              <w:ind w:left="0"/>
              <w:rPr>
                <w:lang w:val="en-CA"/>
              </w:rPr>
            </w:pPr>
            <w:r>
              <w:rPr>
                <w:lang w:val="en-CA"/>
              </w:rPr>
              <w:t>Budgeted Quantity</w:t>
            </w:r>
          </w:p>
        </w:tc>
        <w:tc>
          <w:tcPr>
            <w:tcW w:w="1225" w:type="dxa"/>
          </w:tcPr>
          <w:p w14:paraId="1C63BF79" w14:textId="77777777" w:rsidR="00B827FA" w:rsidRDefault="00B827FA" w:rsidP="00920BEC">
            <w:pPr>
              <w:pStyle w:val="BodyText"/>
              <w:ind w:left="0"/>
              <w:rPr>
                <w:lang w:val="en-CA"/>
              </w:rPr>
            </w:pPr>
            <w:r>
              <w:rPr>
                <w:lang w:val="en-CA"/>
              </w:rPr>
              <w:t>500</w:t>
            </w:r>
          </w:p>
        </w:tc>
        <w:tc>
          <w:tcPr>
            <w:tcW w:w="1276" w:type="dxa"/>
          </w:tcPr>
          <w:p w14:paraId="39B538A9" w14:textId="77777777" w:rsidR="00B827FA" w:rsidRDefault="00B827FA" w:rsidP="00920BEC">
            <w:pPr>
              <w:pStyle w:val="BodyText"/>
              <w:ind w:left="0"/>
              <w:rPr>
                <w:lang w:val="en-CA"/>
              </w:rPr>
            </w:pPr>
            <w:r>
              <w:rPr>
                <w:lang w:val="en-CA"/>
              </w:rPr>
              <w:t>500</w:t>
            </w:r>
          </w:p>
        </w:tc>
        <w:tc>
          <w:tcPr>
            <w:tcW w:w="1276" w:type="dxa"/>
          </w:tcPr>
          <w:p w14:paraId="784B6B9B" w14:textId="77777777" w:rsidR="00B827FA" w:rsidRDefault="00B827FA" w:rsidP="00920BEC">
            <w:pPr>
              <w:pStyle w:val="BodyText"/>
              <w:ind w:left="0"/>
              <w:rPr>
                <w:lang w:val="en-CA"/>
              </w:rPr>
            </w:pPr>
            <w:r>
              <w:rPr>
                <w:lang w:val="en-CA"/>
              </w:rPr>
              <w:t>500</w:t>
            </w:r>
          </w:p>
        </w:tc>
        <w:tc>
          <w:tcPr>
            <w:tcW w:w="2834" w:type="dxa"/>
          </w:tcPr>
          <w:p w14:paraId="006C0CB4" w14:textId="77777777" w:rsidR="00B827FA" w:rsidRDefault="00B827FA" w:rsidP="00920BEC">
            <w:pPr>
              <w:pStyle w:val="BodyText"/>
              <w:ind w:left="0"/>
              <w:rPr>
                <w:lang w:val="en-CA"/>
              </w:rPr>
            </w:pPr>
            <w:r>
              <w:rPr>
                <w:lang w:val="en-CA"/>
              </w:rPr>
              <w:t>Budgeted Input/Category Quantity</w:t>
            </w:r>
          </w:p>
        </w:tc>
      </w:tr>
      <w:tr w:rsidR="00B827FA" w14:paraId="4DD5E7C2" w14:textId="77777777" w:rsidTr="00920BEC">
        <w:tc>
          <w:tcPr>
            <w:tcW w:w="2019" w:type="dxa"/>
          </w:tcPr>
          <w:p w14:paraId="683E906D" w14:textId="77777777" w:rsidR="00B827FA" w:rsidRDefault="00B827FA" w:rsidP="00920BEC">
            <w:pPr>
              <w:pStyle w:val="BodyText"/>
              <w:ind w:left="0"/>
              <w:rPr>
                <w:lang w:val="en-CA"/>
              </w:rPr>
            </w:pPr>
            <w:r>
              <w:rPr>
                <w:lang w:val="en-CA"/>
              </w:rPr>
              <w:t>Incurred Quantity</w:t>
            </w:r>
          </w:p>
        </w:tc>
        <w:tc>
          <w:tcPr>
            <w:tcW w:w="1225" w:type="dxa"/>
          </w:tcPr>
          <w:p w14:paraId="43378BF3" w14:textId="77777777" w:rsidR="00B827FA" w:rsidRDefault="00B827FA" w:rsidP="00920BEC">
            <w:pPr>
              <w:pStyle w:val="BodyText"/>
              <w:ind w:left="0"/>
              <w:rPr>
                <w:lang w:val="en-CA"/>
              </w:rPr>
            </w:pPr>
            <w:r>
              <w:rPr>
                <w:lang w:val="en-CA"/>
              </w:rPr>
              <w:t>60</w:t>
            </w:r>
          </w:p>
        </w:tc>
        <w:tc>
          <w:tcPr>
            <w:tcW w:w="1276" w:type="dxa"/>
          </w:tcPr>
          <w:p w14:paraId="4500C7C3" w14:textId="77777777" w:rsidR="00B827FA" w:rsidRDefault="00B827FA" w:rsidP="00920BEC">
            <w:pPr>
              <w:pStyle w:val="BodyText"/>
              <w:ind w:left="0"/>
              <w:rPr>
                <w:lang w:val="en-CA"/>
              </w:rPr>
            </w:pPr>
            <w:r>
              <w:rPr>
                <w:lang w:val="en-CA"/>
              </w:rPr>
              <w:t>60</w:t>
            </w:r>
          </w:p>
        </w:tc>
        <w:tc>
          <w:tcPr>
            <w:tcW w:w="1276" w:type="dxa"/>
          </w:tcPr>
          <w:p w14:paraId="49FC5F8D" w14:textId="77777777" w:rsidR="00B827FA" w:rsidRDefault="00B827FA" w:rsidP="00920BEC">
            <w:pPr>
              <w:pStyle w:val="BodyText"/>
              <w:ind w:left="0"/>
              <w:rPr>
                <w:lang w:val="en-CA"/>
              </w:rPr>
            </w:pPr>
            <w:r>
              <w:rPr>
                <w:lang w:val="en-CA"/>
              </w:rPr>
              <w:t>60</w:t>
            </w:r>
          </w:p>
        </w:tc>
        <w:tc>
          <w:tcPr>
            <w:tcW w:w="2834" w:type="dxa"/>
          </w:tcPr>
          <w:p w14:paraId="71EA8AA6" w14:textId="77777777" w:rsidR="00B827FA" w:rsidRDefault="00B827FA" w:rsidP="00920BEC">
            <w:pPr>
              <w:pStyle w:val="BodyText"/>
              <w:ind w:left="0"/>
              <w:rPr>
                <w:lang w:val="en-CA"/>
              </w:rPr>
            </w:pPr>
            <w:r>
              <w:rPr>
                <w:lang w:val="en-CA"/>
              </w:rPr>
              <w:t>Posted Job Cost transaction quantities</w:t>
            </w:r>
          </w:p>
        </w:tc>
      </w:tr>
      <w:tr w:rsidR="00B827FA" w14:paraId="7A29759C" w14:textId="77777777" w:rsidTr="00920BEC">
        <w:tc>
          <w:tcPr>
            <w:tcW w:w="2019" w:type="dxa"/>
          </w:tcPr>
          <w:p w14:paraId="2228D538" w14:textId="77777777" w:rsidR="00B827FA" w:rsidRDefault="00B827FA" w:rsidP="00920BEC">
            <w:pPr>
              <w:pStyle w:val="BodyText"/>
              <w:ind w:left="0"/>
              <w:rPr>
                <w:lang w:val="en-CA"/>
              </w:rPr>
            </w:pPr>
            <w:r>
              <w:rPr>
                <w:lang w:val="en-CA"/>
              </w:rPr>
              <w:t>Projected Margin</w:t>
            </w:r>
          </w:p>
        </w:tc>
        <w:tc>
          <w:tcPr>
            <w:tcW w:w="1225" w:type="dxa"/>
          </w:tcPr>
          <w:p w14:paraId="138893B9" w14:textId="77777777" w:rsidR="00B827FA" w:rsidRDefault="00B827FA" w:rsidP="00920BEC">
            <w:pPr>
              <w:pStyle w:val="BodyText"/>
              <w:ind w:left="0"/>
              <w:rPr>
                <w:lang w:val="en-CA"/>
              </w:rPr>
            </w:pPr>
            <w:r>
              <w:rPr>
                <w:lang w:val="en-CA"/>
              </w:rPr>
              <w:t>33.33</w:t>
            </w:r>
          </w:p>
        </w:tc>
        <w:tc>
          <w:tcPr>
            <w:tcW w:w="1276" w:type="dxa"/>
          </w:tcPr>
          <w:p w14:paraId="7997D388" w14:textId="77777777" w:rsidR="00B827FA" w:rsidRDefault="00B827FA" w:rsidP="00920BEC">
            <w:pPr>
              <w:pStyle w:val="BodyText"/>
              <w:ind w:left="0"/>
              <w:rPr>
                <w:lang w:val="en-CA"/>
              </w:rPr>
            </w:pPr>
            <w:r>
              <w:rPr>
                <w:lang w:val="en-CA"/>
              </w:rPr>
              <w:t>33.33</w:t>
            </w:r>
          </w:p>
        </w:tc>
        <w:tc>
          <w:tcPr>
            <w:tcW w:w="1276" w:type="dxa"/>
          </w:tcPr>
          <w:p w14:paraId="509AF281" w14:textId="77777777" w:rsidR="00B827FA" w:rsidRDefault="00B827FA" w:rsidP="00920BEC">
            <w:pPr>
              <w:pStyle w:val="BodyText"/>
              <w:ind w:left="0"/>
              <w:rPr>
                <w:lang w:val="en-CA"/>
              </w:rPr>
            </w:pPr>
            <w:r>
              <w:rPr>
                <w:lang w:val="en-CA"/>
              </w:rPr>
              <w:t>33.33</w:t>
            </w:r>
          </w:p>
        </w:tc>
        <w:tc>
          <w:tcPr>
            <w:tcW w:w="2834" w:type="dxa"/>
          </w:tcPr>
          <w:p w14:paraId="6356207E" w14:textId="77777777" w:rsidR="00B827FA" w:rsidRDefault="00B827FA" w:rsidP="00920BEC">
            <w:pPr>
              <w:pStyle w:val="BodyText"/>
              <w:ind w:left="0"/>
              <w:rPr>
                <w:lang w:val="en-CA"/>
              </w:rPr>
            </w:pPr>
            <w:r>
              <w:rPr>
                <w:lang w:val="en-CA"/>
              </w:rPr>
              <w:t>Projected Profit/Adjusted Revenue Forecast = 5000/15000 * 100</w:t>
            </w:r>
          </w:p>
        </w:tc>
      </w:tr>
      <w:tr w:rsidR="00B827FA" w14:paraId="449ED78B" w14:textId="77777777" w:rsidTr="00920BEC">
        <w:tc>
          <w:tcPr>
            <w:tcW w:w="2019" w:type="dxa"/>
          </w:tcPr>
          <w:p w14:paraId="2391DAD5" w14:textId="77777777" w:rsidR="00B827FA" w:rsidRDefault="00B827FA" w:rsidP="00920BEC">
            <w:pPr>
              <w:pStyle w:val="BodyText"/>
              <w:ind w:left="0"/>
              <w:rPr>
                <w:lang w:val="en-CA"/>
              </w:rPr>
            </w:pPr>
            <w:r>
              <w:rPr>
                <w:lang w:val="en-CA"/>
              </w:rPr>
              <w:t>Productivity</w:t>
            </w:r>
          </w:p>
        </w:tc>
        <w:tc>
          <w:tcPr>
            <w:tcW w:w="1225" w:type="dxa"/>
          </w:tcPr>
          <w:p w14:paraId="2D84EC48" w14:textId="77777777" w:rsidR="00B827FA" w:rsidRDefault="00B827FA" w:rsidP="00920BEC">
            <w:pPr>
              <w:pStyle w:val="BodyText"/>
              <w:ind w:left="0"/>
              <w:rPr>
                <w:lang w:val="en-CA"/>
              </w:rPr>
            </w:pPr>
            <w:r>
              <w:rPr>
                <w:lang w:val="en-CA"/>
              </w:rPr>
              <w:t>0.1167</w:t>
            </w:r>
          </w:p>
        </w:tc>
        <w:tc>
          <w:tcPr>
            <w:tcW w:w="1276" w:type="dxa"/>
          </w:tcPr>
          <w:p w14:paraId="5F6943E5" w14:textId="77777777" w:rsidR="00B827FA" w:rsidRDefault="00B827FA" w:rsidP="00920BEC">
            <w:pPr>
              <w:pStyle w:val="BodyText"/>
              <w:ind w:left="0"/>
              <w:rPr>
                <w:lang w:val="en-CA"/>
              </w:rPr>
            </w:pPr>
            <w:r>
              <w:rPr>
                <w:lang w:val="en-CA"/>
              </w:rPr>
              <w:t>0.1167</w:t>
            </w:r>
          </w:p>
        </w:tc>
        <w:tc>
          <w:tcPr>
            <w:tcW w:w="1276" w:type="dxa"/>
          </w:tcPr>
          <w:p w14:paraId="645E9BCE" w14:textId="77777777" w:rsidR="00B827FA" w:rsidRDefault="00B827FA" w:rsidP="00920BEC">
            <w:pPr>
              <w:pStyle w:val="BodyText"/>
              <w:ind w:left="0"/>
              <w:rPr>
                <w:lang w:val="en-CA"/>
              </w:rPr>
            </w:pPr>
            <w:r>
              <w:rPr>
                <w:lang w:val="en-CA"/>
              </w:rPr>
              <w:t>0</w:t>
            </w:r>
          </w:p>
        </w:tc>
        <w:tc>
          <w:tcPr>
            <w:tcW w:w="2834" w:type="dxa"/>
          </w:tcPr>
          <w:p w14:paraId="1C8C1218" w14:textId="77777777" w:rsidR="00B827FA" w:rsidRDefault="00B827FA" w:rsidP="00920BEC">
            <w:pPr>
              <w:pStyle w:val="BodyText"/>
              <w:ind w:left="0"/>
              <w:rPr>
                <w:lang w:val="en-CA"/>
              </w:rPr>
            </w:pPr>
            <w:r>
              <w:rPr>
                <w:lang w:val="en-CA"/>
              </w:rPr>
              <w:t>For P and U Method, Current Output Rate / Current Input Rate = (6500/60)</w:t>
            </w:r>
            <w:proofErr w:type="gramStart"/>
            <w:r>
              <w:rPr>
                <w:lang w:val="en-CA"/>
              </w:rPr>
              <w:t>/(</w:t>
            </w:r>
            <w:proofErr w:type="gramEnd"/>
            <w:r>
              <w:rPr>
                <w:lang w:val="en-CA"/>
              </w:rPr>
              <w:t>6500/7)</w:t>
            </w:r>
          </w:p>
        </w:tc>
      </w:tr>
      <w:tr w:rsidR="00B827FA" w14:paraId="34CE15E9" w14:textId="77777777" w:rsidTr="00920BEC">
        <w:tc>
          <w:tcPr>
            <w:tcW w:w="2019" w:type="dxa"/>
          </w:tcPr>
          <w:p w14:paraId="1CBFCB83" w14:textId="77777777" w:rsidR="00B827FA" w:rsidRDefault="00B827FA" w:rsidP="00920BEC">
            <w:pPr>
              <w:pStyle w:val="BodyText"/>
              <w:ind w:left="0"/>
              <w:rPr>
                <w:lang w:val="en-CA"/>
              </w:rPr>
            </w:pPr>
            <w:r>
              <w:rPr>
                <w:lang w:val="en-CA"/>
              </w:rPr>
              <w:t>Projected Cost Forecast</w:t>
            </w:r>
          </w:p>
        </w:tc>
        <w:tc>
          <w:tcPr>
            <w:tcW w:w="1225" w:type="dxa"/>
          </w:tcPr>
          <w:p w14:paraId="04EF162B" w14:textId="77777777" w:rsidR="00B827FA" w:rsidRDefault="00B827FA" w:rsidP="00920BEC">
            <w:pPr>
              <w:pStyle w:val="BodyText"/>
              <w:ind w:left="0"/>
              <w:rPr>
                <w:lang w:val="en-CA"/>
              </w:rPr>
            </w:pPr>
            <w:r>
              <w:rPr>
                <w:lang w:val="en-CA"/>
              </w:rPr>
              <w:t>10,000</w:t>
            </w:r>
          </w:p>
        </w:tc>
        <w:tc>
          <w:tcPr>
            <w:tcW w:w="1276" w:type="dxa"/>
          </w:tcPr>
          <w:p w14:paraId="63321E3A" w14:textId="77777777" w:rsidR="00B827FA" w:rsidRDefault="00B827FA" w:rsidP="00920BEC">
            <w:pPr>
              <w:pStyle w:val="BodyText"/>
              <w:ind w:left="0"/>
              <w:rPr>
                <w:lang w:val="en-CA"/>
              </w:rPr>
            </w:pPr>
            <w:r>
              <w:rPr>
                <w:lang w:val="en-CA"/>
              </w:rPr>
              <w:t>10,000</w:t>
            </w:r>
          </w:p>
        </w:tc>
        <w:tc>
          <w:tcPr>
            <w:tcW w:w="1276" w:type="dxa"/>
          </w:tcPr>
          <w:p w14:paraId="14BE702A" w14:textId="77777777" w:rsidR="00B827FA" w:rsidRDefault="00B827FA" w:rsidP="00920BEC">
            <w:pPr>
              <w:pStyle w:val="BodyText"/>
              <w:ind w:left="0"/>
              <w:rPr>
                <w:lang w:val="en-CA"/>
              </w:rPr>
            </w:pPr>
            <w:r>
              <w:rPr>
                <w:lang w:val="en-CA"/>
              </w:rPr>
              <w:t>10,000</w:t>
            </w:r>
          </w:p>
        </w:tc>
        <w:tc>
          <w:tcPr>
            <w:tcW w:w="2834" w:type="dxa"/>
          </w:tcPr>
          <w:p w14:paraId="68E1AD9C" w14:textId="77777777" w:rsidR="00B827FA" w:rsidRDefault="00B827FA" w:rsidP="00920BEC">
            <w:pPr>
              <w:pStyle w:val="BodyText"/>
              <w:ind w:left="0"/>
              <w:rPr>
                <w:lang w:val="en-CA"/>
              </w:rPr>
            </w:pPr>
            <w:r>
              <w:rPr>
                <w:lang w:val="en-CA"/>
              </w:rPr>
              <w:t>Projected Cost Budget</w:t>
            </w:r>
          </w:p>
        </w:tc>
      </w:tr>
      <w:tr w:rsidR="00B827FA" w14:paraId="2D7744EE" w14:textId="77777777" w:rsidTr="00920BEC">
        <w:tc>
          <w:tcPr>
            <w:tcW w:w="2019" w:type="dxa"/>
          </w:tcPr>
          <w:p w14:paraId="612B561F" w14:textId="77777777" w:rsidR="00B827FA" w:rsidRDefault="00B827FA" w:rsidP="00920BEC">
            <w:pPr>
              <w:pStyle w:val="BodyText"/>
              <w:ind w:left="0"/>
              <w:rPr>
                <w:lang w:val="en-CA"/>
              </w:rPr>
            </w:pPr>
            <w:r>
              <w:rPr>
                <w:lang w:val="en-CA"/>
              </w:rPr>
              <w:t>Projected Cost Forecast (Incl Pending CO)</w:t>
            </w:r>
          </w:p>
        </w:tc>
        <w:tc>
          <w:tcPr>
            <w:tcW w:w="1225" w:type="dxa"/>
          </w:tcPr>
          <w:p w14:paraId="5693D23B" w14:textId="77777777" w:rsidR="00B827FA" w:rsidRDefault="00B827FA" w:rsidP="00920BEC">
            <w:pPr>
              <w:pStyle w:val="BodyText"/>
              <w:ind w:left="0"/>
              <w:rPr>
                <w:lang w:val="en-CA"/>
              </w:rPr>
            </w:pPr>
            <w:r>
              <w:rPr>
                <w:lang w:val="en-CA"/>
              </w:rPr>
              <w:t>10,000</w:t>
            </w:r>
          </w:p>
        </w:tc>
        <w:tc>
          <w:tcPr>
            <w:tcW w:w="1276" w:type="dxa"/>
          </w:tcPr>
          <w:p w14:paraId="7FF4FBA5" w14:textId="77777777" w:rsidR="00B827FA" w:rsidRDefault="00B827FA" w:rsidP="00920BEC">
            <w:pPr>
              <w:pStyle w:val="BodyText"/>
              <w:ind w:left="0"/>
              <w:rPr>
                <w:lang w:val="en-CA"/>
              </w:rPr>
            </w:pPr>
            <w:r>
              <w:rPr>
                <w:lang w:val="en-CA"/>
              </w:rPr>
              <w:t>10,000</w:t>
            </w:r>
          </w:p>
        </w:tc>
        <w:tc>
          <w:tcPr>
            <w:tcW w:w="1276" w:type="dxa"/>
          </w:tcPr>
          <w:p w14:paraId="7466DD74" w14:textId="77777777" w:rsidR="00B827FA" w:rsidRDefault="00B827FA" w:rsidP="00920BEC">
            <w:pPr>
              <w:pStyle w:val="BodyText"/>
              <w:ind w:left="0"/>
              <w:rPr>
                <w:lang w:val="en-CA"/>
              </w:rPr>
            </w:pPr>
            <w:r>
              <w:rPr>
                <w:lang w:val="en-CA"/>
              </w:rPr>
              <w:t>10,000</w:t>
            </w:r>
          </w:p>
        </w:tc>
        <w:tc>
          <w:tcPr>
            <w:tcW w:w="2834" w:type="dxa"/>
          </w:tcPr>
          <w:p w14:paraId="294A965D" w14:textId="77777777" w:rsidR="00B827FA" w:rsidRDefault="00B827FA" w:rsidP="00920BEC">
            <w:pPr>
              <w:pStyle w:val="BodyText"/>
              <w:ind w:left="0"/>
              <w:rPr>
                <w:lang w:val="en-CA"/>
              </w:rPr>
            </w:pPr>
            <w:r>
              <w:rPr>
                <w:lang w:val="en-CA"/>
              </w:rPr>
              <w:t>Projected Cost Forecast</w:t>
            </w:r>
          </w:p>
        </w:tc>
      </w:tr>
      <w:tr w:rsidR="00B827FA" w14:paraId="6DE2E12E" w14:textId="77777777" w:rsidTr="00920BEC">
        <w:tc>
          <w:tcPr>
            <w:tcW w:w="2019" w:type="dxa"/>
          </w:tcPr>
          <w:p w14:paraId="539C1B74" w14:textId="77777777" w:rsidR="00B827FA" w:rsidRDefault="00B827FA" w:rsidP="00920BEC">
            <w:pPr>
              <w:pStyle w:val="BodyText"/>
              <w:ind w:left="0"/>
              <w:rPr>
                <w:lang w:val="en-CA"/>
              </w:rPr>
            </w:pPr>
            <w:r>
              <w:rPr>
                <w:lang w:val="en-CA"/>
              </w:rPr>
              <w:lastRenderedPageBreak/>
              <w:t>Cost to Complete</w:t>
            </w:r>
          </w:p>
        </w:tc>
        <w:tc>
          <w:tcPr>
            <w:tcW w:w="1225" w:type="dxa"/>
          </w:tcPr>
          <w:p w14:paraId="26D60570" w14:textId="77777777" w:rsidR="00B827FA" w:rsidRDefault="00B827FA" w:rsidP="00920BEC">
            <w:pPr>
              <w:pStyle w:val="BodyText"/>
              <w:ind w:left="0"/>
              <w:rPr>
                <w:lang w:val="en-CA"/>
              </w:rPr>
            </w:pPr>
            <w:r>
              <w:rPr>
                <w:lang w:val="en-CA"/>
              </w:rPr>
              <w:t>3,500</w:t>
            </w:r>
          </w:p>
        </w:tc>
        <w:tc>
          <w:tcPr>
            <w:tcW w:w="1276" w:type="dxa"/>
          </w:tcPr>
          <w:p w14:paraId="7B9B5A6C" w14:textId="77777777" w:rsidR="00B827FA" w:rsidRDefault="00B827FA" w:rsidP="00920BEC">
            <w:pPr>
              <w:pStyle w:val="BodyText"/>
              <w:ind w:left="0"/>
              <w:rPr>
                <w:lang w:val="en-CA"/>
              </w:rPr>
            </w:pPr>
            <w:r>
              <w:rPr>
                <w:lang w:val="en-CA"/>
              </w:rPr>
              <w:t>3,500</w:t>
            </w:r>
          </w:p>
        </w:tc>
        <w:tc>
          <w:tcPr>
            <w:tcW w:w="1276" w:type="dxa"/>
          </w:tcPr>
          <w:p w14:paraId="11E8DF0B" w14:textId="77777777" w:rsidR="00B827FA" w:rsidRDefault="00B827FA" w:rsidP="00920BEC">
            <w:pPr>
              <w:pStyle w:val="BodyText"/>
              <w:ind w:left="0"/>
              <w:rPr>
                <w:lang w:val="en-CA"/>
              </w:rPr>
            </w:pPr>
            <w:r>
              <w:rPr>
                <w:lang w:val="en-CA"/>
              </w:rPr>
              <w:t>3,500</w:t>
            </w:r>
          </w:p>
        </w:tc>
        <w:tc>
          <w:tcPr>
            <w:tcW w:w="2834" w:type="dxa"/>
          </w:tcPr>
          <w:p w14:paraId="2DC15B93" w14:textId="77777777" w:rsidR="00B827FA" w:rsidRDefault="00B827FA" w:rsidP="00920BEC">
            <w:pPr>
              <w:pStyle w:val="BodyText"/>
              <w:ind w:left="0"/>
              <w:rPr>
                <w:lang w:val="en-CA"/>
              </w:rPr>
            </w:pPr>
            <w:r>
              <w:rPr>
                <w:lang w:val="en-CA"/>
              </w:rPr>
              <w:t>Projected Cost Forecast – Spent/Committed = 10000 - 6500</w:t>
            </w:r>
          </w:p>
        </w:tc>
      </w:tr>
      <w:tr w:rsidR="00B827FA" w14:paraId="65BAD69F" w14:textId="77777777" w:rsidTr="00920BEC">
        <w:tc>
          <w:tcPr>
            <w:tcW w:w="2019" w:type="dxa"/>
          </w:tcPr>
          <w:p w14:paraId="33E58631" w14:textId="77777777" w:rsidR="00B827FA" w:rsidRDefault="00B827FA" w:rsidP="00920BEC">
            <w:pPr>
              <w:pStyle w:val="BodyText"/>
              <w:ind w:left="0"/>
              <w:rPr>
                <w:lang w:val="en-CA"/>
              </w:rPr>
            </w:pPr>
            <w:r>
              <w:rPr>
                <w:lang w:val="en-CA"/>
              </w:rPr>
              <w:t>Adjusted Revenue Forecast</w:t>
            </w:r>
          </w:p>
        </w:tc>
        <w:tc>
          <w:tcPr>
            <w:tcW w:w="1225" w:type="dxa"/>
          </w:tcPr>
          <w:p w14:paraId="0759CF9C" w14:textId="77777777" w:rsidR="00B827FA" w:rsidRDefault="00B827FA" w:rsidP="00920BEC">
            <w:pPr>
              <w:pStyle w:val="BodyText"/>
              <w:ind w:left="0"/>
              <w:rPr>
                <w:lang w:val="en-CA"/>
              </w:rPr>
            </w:pPr>
            <w:r>
              <w:rPr>
                <w:lang w:val="en-CA"/>
              </w:rPr>
              <w:t>15,000</w:t>
            </w:r>
          </w:p>
        </w:tc>
        <w:tc>
          <w:tcPr>
            <w:tcW w:w="1276" w:type="dxa"/>
          </w:tcPr>
          <w:p w14:paraId="1B7E43EE" w14:textId="77777777" w:rsidR="00B827FA" w:rsidRDefault="00B827FA" w:rsidP="00920BEC">
            <w:pPr>
              <w:pStyle w:val="BodyText"/>
              <w:ind w:left="0"/>
              <w:rPr>
                <w:lang w:val="en-CA"/>
              </w:rPr>
            </w:pPr>
            <w:r>
              <w:rPr>
                <w:lang w:val="en-CA"/>
              </w:rPr>
              <w:t>15,000</w:t>
            </w:r>
          </w:p>
        </w:tc>
        <w:tc>
          <w:tcPr>
            <w:tcW w:w="1276" w:type="dxa"/>
          </w:tcPr>
          <w:p w14:paraId="5600B409" w14:textId="77777777" w:rsidR="00B827FA" w:rsidRDefault="00B827FA" w:rsidP="00920BEC">
            <w:pPr>
              <w:pStyle w:val="BodyText"/>
              <w:ind w:left="0"/>
              <w:rPr>
                <w:lang w:val="en-CA"/>
              </w:rPr>
            </w:pPr>
            <w:r>
              <w:rPr>
                <w:lang w:val="en-CA"/>
              </w:rPr>
              <w:t>15,000</w:t>
            </w:r>
          </w:p>
        </w:tc>
        <w:tc>
          <w:tcPr>
            <w:tcW w:w="2834" w:type="dxa"/>
          </w:tcPr>
          <w:p w14:paraId="7407AE69" w14:textId="77777777" w:rsidR="00B827FA" w:rsidRDefault="00B827FA" w:rsidP="00920BEC">
            <w:pPr>
              <w:pStyle w:val="BodyText"/>
              <w:ind w:left="0"/>
              <w:rPr>
                <w:lang w:val="en-CA"/>
              </w:rPr>
            </w:pPr>
          </w:p>
        </w:tc>
      </w:tr>
      <w:tr w:rsidR="00B827FA" w14:paraId="38A84C70" w14:textId="77777777" w:rsidTr="00920BEC">
        <w:tc>
          <w:tcPr>
            <w:tcW w:w="2019" w:type="dxa"/>
          </w:tcPr>
          <w:p w14:paraId="4BC881EE" w14:textId="77777777" w:rsidR="00B827FA" w:rsidRDefault="00B827FA" w:rsidP="00920BEC">
            <w:pPr>
              <w:pStyle w:val="BodyText"/>
              <w:ind w:left="0"/>
              <w:rPr>
                <w:lang w:val="en-CA"/>
              </w:rPr>
            </w:pPr>
            <w:r>
              <w:rPr>
                <w:lang w:val="en-CA"/>
              </w:rPr>
              <w:t>Projected Profit</w:t>
            </w:r>
          </w:p>
        </w:tc>
        <w:tc>
          <w:tcPr>
            <w:tcW w:w="1225" w:type="dxa"/>
          </w:tcPr>
          <w:p w14:paraId="662D5E13" w14:textId="77777777" w:rsidR="00B827FA" w:rsidRDefault="00B827FA" w:rsidP="00920BEC">
            <w:pPr>
              <w:pStyle w:val="BodyText"/>
              <w:ind w:left="0"/>
              <w:rPr>
                <w:lang w:val="en-CA"/>
              </w:rPr>
            </w:pPr>
            <w:r>
              <w:rPr>
                <w:lang w:val="en-CA"/>
              </w:rPr>
              <w:t>5,000</w:t>
            </w:r>
          </w:p>
        </w:tc>
        <w:tc>
          <w:tcPr>
            <w:tcW w:w="1276" w:type="dxa"/>
          </w:tcPr>
          <w:p w14:paraId="757EFE34" w14:textId="77777777" w:rsidR="00B827FA" w:rsidRDefault="00B827FA" w:rsidP="00920BEC">
            <w:pPr>
              <w:pStyle w:val="BodyText"/>
              <w:ind w:left="0"/>
              <w:rPr>
                <w:lang w:val="en-CA"/>
              </w:rPr>
            </w:pPr>
            <w:r>
              <w:rPr>
                <w:lang w:val="en-CA"/>
              </w:rPr>
              <w:t>5,000</w:t>
            </w:r>
          </w:p>
        </w:tc>
        <w:tc>
          <w:tcPr>
            <w:tcW w:w="1276" w:type="dxa"/>
          </w:tcPr>
          <w:p w14:paraId="23EB0209" w14:textId="77777777" w:rsidR="00B827FA" w:rsidRDefault="00B827FA" w:rsidP="00920BEC">
            <w:pPr>
              <w:pStyle w:val="BodyText"/>
              <w:ind w:left="0"/>
              <w:rPr>
                <w:lang w:val="en-CA"/>
              </w:rPr>
            </w:pPr>
            <w:r>
              <w:rPr>
                <w:lang w:val="en-CA"/>
              </w:rPr>
              <w:t>5,000</w:t>
            </w:r>
          </w:p>
        </w:tc>
        <w:tc>
          <w:tcPr>
            <w:tcW w:w="2834" w:type="dxa"/>
          </w:tcPr>
          <w:p w14:paraId="09B9D18A" w14:textId="77777777" w:rsidR="00B827FA" w:rsidRDefault="00B827FA" w:rsidP="00920BEC">
            <w:pPr>
              <w:pStyle w:val="BodyText"/>
              <w:ind w:left="0"/>
              <w:rPr>
                <w:lang w:val="en-CA"/>
              </w:rPr>
            </w:pPr>
            <w:r>
              <w:rPr>
                <w:lang w:val="en-CA"/>
              </w:rPr>
              <w:t>Adjusted Revenue Forecast - Projected Cost Forecast = 15000 - 10000</w:t>
            </w:r>
          </w:p>
        </w:tc>
      </w:tr>
    </w:tbl>
    <w:p w14:paraId="2B892C19" w14:textId="77777777" w:rsidR="00B827FA" w:rsidRDefault="00B827FA" w:rsidP="00B827FA">
      <w:pPr>
        <w:pStyle w:val="BodyText"/>
        <w:rPr>
          <w:lang w:val="en-CA"/>
        </w:rPr>
      </w:pPr>
    </w:p>
    <w:p w14:paraId="486D7287" w14:textId="77777777" w:rsidR="00B827FA" w:rsidRDefault="00B827FA" w:rsidP="00B827FA">
      <w:pPr>
        <w:pStyle w:val="BodyText"/>
        <w:rPr>
          <w:lang w:val="en-CA"/>
        </w:rPr>
      </w:pPr>
      <w:r>
        <w:rPr>
          <w:noProof/>
          <w14:ligatures w14:val="standardContextual"/>
        </w:rPr>
        <w:drawing>
          <wp:inline distT="0" distB="0" distL="0" distR="0" wp14:anchorId="6A97B3A5" wp14:editId="58D3B0F5">
            <wp:extent cx="5943600" cy="3540125"/>
            <wp:effectExtent l="0" t="0" r="0" b="3175"/>
            <wp:docPr id="14412198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19877" name="Picture 1" descr="A screenshot of a computer&#10;&#10;AI-generated content may be incorrect."/>
                    <pic:cNvPicPr/>
                  </pic:nvPicPr>
                  <pic:blipFill>
                    <a:blip r:embed="rId609"/>
                    <a:stretch>
                      <a:fillRect/>
                    </a:stretch>
                  </pic:blipFill>
                  <pic:spPr>
                    <a:xfrm>
                      <a:off x="0" y="0"/>
                      <a:ext cx="5943600" cy="3540125"/>
                    </a:xfrm>
                    <a:prstGeom prst="rect">
                      <a:avLst/>
                    </a:prstGeom>
                  </pic:spPr>
                </pic:pic>
              </a:graphicData>
            </a:graphic>
          </wp:inline>
        </w:drawing>
      </w:r>
    </w:p>
    <w:p w14:paraId="29CF8EC5" w14:textId="77777777" w:rsidR="00B827FA" w:rsidRDefault="00B827FA" w:rsidP="00B827FA">
      <w:pPr>
        <w:pStyle w:val="BodyText"/>
        <w:rPr>
          <w:lang w:val="en-CA"/>
        </w:rPr>
      </w:pPr>
      <w:r>
        <w:rPr>
          <w:noProof/>
          <w14:ligatures w14:val="standardContextual"/>
        </w:rPr>
        <w:lastRenderedPageBreak/>
        <w:drawing>
          <wp:inline distT="0" distB="0" distL="0" distR="0" wp14:anchorId="4C38960C" wp14:editId="31E12B8B">
            <wp:extent cx="5943600" cy="3537585"/>
            <wp:effectExtent l="0" t="0" r="0" b="5715"/>
            <wp:docPr id="7973220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22082" name="Picture 1" descr="A screenshot of a computer&#10;&#10;AI-generated content may be incorrect."/>
                    <pic:cNvPicPr/>
                  </pic:nvPicPr>
                  <pic:blipFill>
                    <a:blip r:embed="rId610"/>
                    <a:stretch>
                      <a:fillRect/>
                    </a:stretch>
                  </pic:blipFill>
                  <pic:spPr>
                    <a:xfrm>
                      <a:off x="0" y="0"/>
                      <a:ext cx="5943600" cy="3537585"/>
                    </a:xfrm>
                    <a:prstGeom prst="rect">
                      <a:avLst/>
                    </a:prstGeom>
                  </pic:spPr>
                </pic:pic>
              </a:graphicData>
            </a:graphic>
          </wp:inline>
        </w:drawing>
      </w:r>
    </w:p>
    <w:p w14:paraId="1AA4DA5C" w14:textId="77777777" w:rsidR="00B827FA" w:rsidRDefault="00B827FA" w:rsidP="00B827FA">
      <w:pPr>
        <w:pStyle w:val="BodyText"/>
        <w:rPr>
          <w:lang w:val="en-CA"/>
        </w:rPr>
      </w:pPr>
      <w:r>
        <w:rPr>
          <w:noProof/>
          <w14:ligatures w14:val="standardContextual"/>
        </w:rPr>
        <w:drawing>
          <wp:inline distT="0" distB="0" distL="0" distR="0" wp14:anchorId="26503D87" wp14:editId="6F552933">
            <wp:extent cx="5943600" cy="3540125"/>
            <wp:effectExtent l="0" t="0" r="0" b="3175"/>
            <wp:docPr id="14221458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45895" name="Picture 1" descr="A screenshot of a computer&#10;&#10;AI-generated content may be incorrect."/>
                    <pic:cNvPicPr/>
                  </pic:nvPicPr>
                  <pic:blipFill>
                    <a:blip r:embed="rId611"/>
                    <a:stretch>
                      <a:fillRect/>
                    </a:stretch>
                  </pic:blipFill>
                  <pic:spPr>
                    <a:xfrm>
                      <a:off x="0" y="0"/>
                      <a:ext cx="5943600" cy="3540125"/>
                    </a:xfrm>
                    <a:prstGeom prst="rect">
                      <a:avLst/>
                    </a:prstGeom>
                  </pic:spPr>
                </pic:pic>
              </a:graphicData>
            </a:graphic>
          </wp:inline>
        </w:drawing>
      </w:r>
    </w:p>
    <w:p w14:paraId="4159B724" w14:textId="77777777" w:rsidR="00B827FA" w:rsidRDefault="00B827FA" w:rsidP="00B827FA">
      <w:pPr>
        <w:pStyle w:val="BodyText"/>
        <w:rPr>
          <w:lang w:val="en-CA"/>
        </w:rPr>
      </w:pPr>
      <w:r>
        <w:rPr>
          <w:noProof/>
          <w14:ligatures w14:val="standardContextual"/>
        </w:rPr>
        <w:lastRenderedPageBreak/>
        <w:drawing>
          <wp:inline distT="0" distB="0" distL="0" distR="0" wp14:anchorId="311A7C78" wp14:editId="6025D3A5">
            <wp:extent cx="5943600" cy="3401695"/>
            <wp:effectExtent l="0" t="0" r="0" b="8255"/>
            <wp:docPr id="9279219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21918" name="Picture 1" descr="A screenshot of a computer&#10;&#10;AI-generated content may be incorrect."/>
                    <pic:cNvPicPr/>
                  </pic:nvPicPr>
                  <pic:blipFill>
                    <a:blip r:embed="rId612"/>
                    <a:stretch>
                      <a:fillRect/>
                    </a:stretch>
                  </pic:blipFill>
                  <pic:spPr>
                    <a:xfrm>
                      <a:off x="0" y="0"/>
                      <a:ext cx="5943600" cy="3401695"/>
                    </a:xfrm>
                    <a:prstGeom prst="rect">
                      <a:avLst/>
                    </a:prstGeom>
                  </pic:spPr>
                </pic:pic>
              </a:graphicData>
            </a:graphic>
          </wp:inline>
        </w:drawing>
      </w:r>
    </w:p>
    <w:p w14:paraId="29D3B101" w14:textId="77777777" w:rsidR="00B827FA" w:rsidRDefault="00B827FA" w:rsidP="00B827FA">
      <w:pPr>
        <w:pStyle w:val="BodyText"/>
        <w:rPr>
          <w:lang w:val="en-CA"/>
        </w:rPr>
      </w:pPr>
      <w:r>
        <w:rPr>
          <w:noProof/>
          <w14:ligatures w14:val="standardContextual"/>
        </w:rPr>
        <w:drawing>
          <wp:inline distT="0" distB="0" distL="0" distR="0" wp14:anchorId="263548CB" wp14:editId="65366424">
            <wp:extent cx="5943600" cy="3399790"/>
            <wp:effectExtent l="0" t="0" r="0" b="0"/>
            <wp:docPr id="8129987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98739" name="Picture 1" descr="A screenshot of a computer&#10;&#10;AI-generated content may be incorrect."/>
                    <pic:cNvPicPr/>
                  </pic:nvPicPr>
                  <pic:blipFill>
                    <a:blip r:embed="rId613"/>
                    <a:stretch>
                      <a:fillRect/>
                    </a:stretch>
                  </pic:blipFill>
                  <pic:spPr>
                    <a:xfrm>
                      <a:off x="0" y="0"/>
                      <a:ext cx="5943600" cy="3399790"/>
                    </a:xfrm>
                    <a:prstGeom prst="rect">
                      <a:avLst/>
                    </a:prstGeom>
                  </pic:spPr>
                </pic:pic>
              </a:graphicData>
            </a:graphic>
          </wp:inline>
        </w:drawing>
      </w:r>
    </w:p>
    <w:p w14:paraId="135F934D" w14:textId="77777777" w:rsidR="006C4CDE" w:rsidRDefault="006C4CDE" w:rsidP="00B827FA">
      <w:pPr>
        <w:pStyle w:val="BodyText"/>
        <w:rPr>
          <w:lang w:val="en-CA"/>
        </w:rPr>
      </w:pPr>
    </w:p>
    <w:p w14:paraId="393A2D6F" w14:textId="78B00292" w:rsidR="00B827FA" w:rsidRDefault="00B827FA" w:rsidP="00B827FA">
      <w:pPr>
        <w:pStyle w:val="BodyText"/>
        <w:rPr>
          <w:lang w:val="en-CA"/>
        </w:rPr>
      </w:pPr>
      <w:r>
        <w:rPr>
          <w:lang w:val="en-CA"/>
        </w:rPr>
        <w:t>Then created one External PCI and one Internal PCI with three lines corresponding to the three billing codes in the Contract with the “Forecast” flag checked and the Reference Date in the current year and period as follows:</w:t>
      </w:r>
    </w:p>
    <w:p w14:paraId="07EDCC66" w14:textId="77777777" w:rsidR="00B827FA" w:rsidRDefault="00B827FA" w:rsidP="00B827FA">
      <w:pPr>
        <w:pStyle w:val="BodyText"/>
        <w:rPr>
          <w:lang w:val="en-CA"/>
        </w:rPr>
      </w:pPr>
      <w:r>
        <w:rPr>
          <w:lang w:val="en-CA"/>
        </w:rPr>
        <w:t>Each line in the External PCI has the Quantity of 75 with Final and Billing amounts as 1,650 and 2,025 respectively.</w:t>
      </w:r>
    </w:p>
    <w:p w14:paraId="48C72D10" w14:textId="77777777" w:rsidR="00B827FA" w:rsidRDefault="00B827FA" w:rsidP="00B827FA">
      <w:pPr>
        <w:pStyle w:val="BodyText"/>
        <w:rPr>
          <w:lang w:val="en-CA"/>
        </w:rPr>
      </w:pPr>
      <w:r>
        <w:rPr>
          <w:lang w:val="en-CA"/>
        </w:rPr>
        <w:t>Whereas each line in the Internal PCI has the Quantity of 30 with the Final amount as 660.</w:t>
      </w:r>
    </w:p>
    <w:p w14:paraId="019F3E05" w14:textId="77777777" w:rsidR="006C4CDE" w:rsidRDefault="006C4CDE" w:rsidP="00B827FA">
      <w:pPr>
        <w:pStyle w:val="BodyText"/>
        <w:rPr>
          <w:lang w:val="en-CA"/>
        </w:rPr>
      </w:pPr>
    </w:p>
    <w:p w14:paraId="1C1887A5" w14:textId="77777777" w:rsidR="00B827FA" w:rsidRDefault="00B827FA" w:rsidP="00B827FA">
      <w:pPr>
        <w:pStyle w:val="BodyText"/>
        <w:rPr>
          <w:lang w:val="en-CA"/>
        </w:rPr>
      </w:pPr>
      <w:r>
        <w:rPr>
          <w:noProof/>
          <w14:ligatures w14:val="standardContextual"/>
        </w:rPr>
        <w:lastRenderedPageBreak/>
        <w:drawing>
          <wp:inline distT="0" distB="0" distL="0" distR="0" wp14:anchorId="72ACB575" wp14:editId="66BA376C">
            <wp:extent cx="5943600" cy="2696845"/>
            <wp:effectExtent l="0" t="0" r="0" b="8255"/>
            <wp:docPr id="15190885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88583" name="Picture 1" descr="A screenshot of a computer&#10;&#10;AI-generated content may be incorrect."/>
                    <pic:cNvPicPr/>
                  </pic:nvPicPr>
                  <pic:blipFill>
                    <a:blip r:embed="rId614"/>
                    <a:stretch>
                      <a:fillRect/>
                    </a:stretch>
                  </pic:blipFill>
                  <pic:spPr>
                    <a:xfrm>
                      <a:off x="0" y="0"/>
                      <a:ext cx="5943600" cy="2696845"/>
                    </a:xfrm>
                    <a:prstGeom prst="rect">
                      <a:avLst/>
                    </a:prstGeom>
                  </pic:spPr>
                </pic:pic>
              </a:graphicData>
            </a:graphic>
          </wp:inline>
        </w:drawing>
      </w:r>
    </w:p>
    <w:p w14:paraId="44AB7945" w14:textId="4BC027A1" w:rsidR="006C4CDE" w:rsidRDefault="006C4CDE" w:rsidP="006C4CDE">
      <w:pPr>
        <w:pStyle w:val="Caption"/>
        <w:rPr>
          <w:lang w:val="en-CA"/>
        </w:rPr>
      </w:pPr>
      <w:proofErr w:type="spellStart"/>
      <w:r>
        <w:rPr>
          <w:lang w:val="en-CA"/>
        </w:rPr>
        <w:t>Pgm</w:t>
      </w:r>
      <w:proofErr w:type="spellEnd"/>
      <w:r>
        <w:rPr>
          <w:lang w:val="en-CA"/>
        </w:rPr>
        <w:t xml:space="preserve">: </w:t>
      </w:r>
      <w:r>
        <w:t>PMCHGFM; Path: Project Controls &gt; Change Management &gt; Setup &gt; Change Orders &gt; Enter PCI</w:t>
      </w:r>
    </w:p>
    <w:p w14:paraId="468703D9" w14:textId="77777777" w:rsidR="006C4CDE" w:rsidRDefault="006C4CDE" w:rsidP="00B827FA">
      <w:pPr>
        <w:pStyle w:val="BodyText"/>
        <w:rPr>
          <w:lang w:val="en-CA"/>
        </w:rPr>
      </w:pPr>
    </w:p>
    <w:p w14:paraId="74188DB2" w14:textId="77777777" w:rsidR="00B827FA" w:rsidRDefault="00B827FA" w:rsidP="00B827FA">
      <w:pPr>
        <w:pStyle w:val="BodyText"/>
        <w:rPr>
          <w:lang w:val="en-CA"/>
        </w:rPr>
      </w:pPr>
      <w:r>
        <w:rPr>
          <w:noProof/>
          <w14:ligatures w14:val="standardContextual"/>
        </w:rPr>
        <w:drawing>
          <wp:inline distT="0" distB="0" distL="0" distR="0" wp14:anchorId="10ED160F" wp14:editId="7273FF89">
            <wp:extent cx="5943600" cy="2691765"/>
            <wp:effectExtent l="0" t="0" r="0" b="0"/>
            <wp:docPr id="10979753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75334" name="Picture 1" descr="A screenshot of a computer&#10;&#10;AI-generated content may be incorrect."/>
                    <pic:cNvPicPr/>
                  </pic:nvPicPr>
                  <pic:blipFill>
                    <a:blip r:embed="rId615"/>
                    <a:stretch>
                      <a:fillRect/>
                    </a:stretch>
                  </pic:blipFill>
                  <pic:spPr>
                    <a:xfrm>
                      <a:off x="0" y="0"/>
                      <a:ext cx="5943600" cy="2691765"/>
                    </a:xfrm>
                    <a:prstGeom prst="rect">
                      <a:avLst/>
                    </a:prstGeom>
                  </pic:spPr>
                </pic:pic>
              </a:graphicData>
            </a:graphic>
          </wp:inline>
        </w:drawing>
      </w:r>
    </w:p>
    <w:p w14:paraId="7D1D8428" w14:textId="2F54E109" w:rsidR="006C4CDE" w:rsidRDefault="006C4CDE" w:rsidP="006C4CDE">
      <w:pPr>
        <w:pStyle w:val="Caption"/>
        <w:rPr>
          <w:lang w:val="en-CA"/>
        </w:rPr>
      </w:pPr>
      <w:proofErr w:type="spellStart"/>
      <w:r>
        <w:rPr>
          <w:lang w:val="en-CA"/>
        </w:rPr>
        <w:t>Pgm</w:t>
      </w:r>
      <w:proofErr w:type="spellEnd"/>
      <w:r>
        <w:rPr>
          <w:lang w:val="en-CA"/>
        </w:rPr>
        <w:t xml:space="preserve">: </w:t>
      </w:r>
      <w:r>
        <w:t>PMCHGFM; Path: Project Controls &gt; Change Management &gt; Setup &gt; Change Orders &gt; Enter PCI</w:t>
      </w:r>
    </w:p>
    <w:p w14:paraId="6D00CDD0" w14:textId="77777777" w:rsidR="00B827FA" w:rsidRDefault="00B827FA" w:rsidP="00B827FA">
      <w:pPr>
        <w:pStyle w:val="BodyText"/>
        <w:rPr>
          <w:lang w:val="en-CA"/>
        </w:rPr>
      </w:pPr>
    </w:p>
    <w:p w14:paraId="52E490FC" w14:textId="77777777" w:rsidR="00B827FA" w:rsidRDefault="00B827FA" w:rsidP="00B827FA">
      <w:pPr>
        <w:pStyle w:val="BodyText"/>
        <w:rPr>
          <w:lang w:val="en-CA"/>
        </w:rPr>
      </w:pPr>
      <w:r>
        <w:rPr>
          <w:lang w:val="en-CA"/>
        </w:rPr>
        <w:t>When the forecast is refreshed for the same year and period, the values are updated as follows:</w:t>
      </w:r>
    </w:p>
    <w:tbl>
      <w:tblPr>
        <w:tblStyle w:val="TableGrid"/>
        <w:tblW w:w="0" w:type="auto"/>
        <w:tblInd w:w="720" w:type="dxa"/>
        <w:tblLook w:val="04A0" w:firstRow="1" w:lastRow="0" w:firstColumn="1" w:lastColumn="0" w:noHBand="0" w:noVBand="1"/>
      </w:tblPr>
      <w:tblGrid>
        <w:gridCol w:w="1978"/>
        <w:gridCol w:w="1198"/>
        <w:gridCol w:w="1244"/>
        <w:gridCol w:w="1244"/>
        <w:gridCol w:w="2708"/>
      </w:tblGrid>
      <w:tr w:rsidR="00B827FA" w14:paraId="2EDA7984" w14:textId="77777777" w:rsidTr="00920BEC">
        <w:tc>
          <w:tcPr>
            <w:tcW w:w="2019" w:type="dxa"/>
          </w:tcPr>
          <w:p w14:paraId="259AE718" w14:textId="77777777" w:rsidR="00B827FA" w:rsidRDefault="00B827FA" w:rsidP="00920BEC">
            <w:pPr>
              <w:pStyle w:val="BodyText"/>
              <w:ind w:left="0"/>
              <w:rPr>
                <w:lang w:val="en-CA"/>
              </w:rPr>
            </w:pPr>
          </w:p>
        </w:tc>
        <w:tc>
          <w:tcPr>
            <w:tcW w:w="1225" w:type="dxa"/>
          </w:tcPr>
          <w:p w14:paraId="42A04B80" w14:textId="77777777" w:rsidR="00B827FA" w:rsidRDefault="00B827FA" w:rsidP="00920BEC">
            <w:pPr>
              <w:pStyle w:val="BodyText"/>
              <w:ind w:left="0"/>
              <w:rPr>
                <w:lang w:val="en-CA"/>
              </w:rPr>
            </w:pPr>
            <w:r>
              <w:rPr>
                <w:lang w:val="en-CA"/>
              </w:rPr>
              <w:t>P7126-1.01-100.1000 (P Method)</w:t>
            </w:r>
          </w:p>
        </w:tc>
        <w:tc>
          <w:tcPr>
            <w:tcW w:w="1276" w:type="dxa"/>
          </w:tcPr>
          <w:p w14:paraId="1A7D47CB" w14:textId="77777777" w:rsidR="00B827FA" w:rsidRDefault="00B827FA" w:rsidP="00920BEC">
            <w:pPr>
              <w:pStyle w:val="BodyText"/>
              <w:ind w:left="0"/>
              <w:rPr>
                <w:lang w:val="en-CA"/>
              </w:rPr>
            </w:pPr>
            <w:r>
              <w:rPr>
                <w:lang w:val="en-CA"/>
              </w:rPr>
              <w:t>P7126-1.01-101.2000 (U Method)</w:t>
            </w:r>
          </w:p>
        </w:tc>
        <w:tc>
          <w:tcPr>
            <w:tcW w:w="1276" w:type="dxa"/>
          </w:tcPr>
          <w:p w14:paraId="5337E580" w14:textId="77777777" w:rsidR="00B827FA" w:rsidRDefault="00B827FA" w:rsidP="00920BEC">
            <w:pPr>
              <w:pStyle w:val="BodyText"/>
              <w:ind w:left="0"/>
              <w:rPr>
                <w:lang w:val="en-CA"/>
              </w:rPr>
            </w:pPr>
            <w:r>
              <w:rPr>
                <w:lang w:val="en-CA"/>
              </w:rPr>
              <w:t>P7126-1.01-102.5000 (A Method)</w:t>
            </w:r>
          </w:p>
        </w:tc>
        <w:tc>
          <w:tcPr>
            <w:tcW w:w="2834" w:type="dxa"/>
          </w:tcPr>
          <w:p w14:paraId="226C4687" w14:textId="77777777" w:rsidR="00B827FA" w:rsidRDefault="00B827FA" w:rsidP="00920BEC">
            <w:pPr>
              <w:pStyle w:val="BodyText"/>
              <w:ind w:left="0"/>
              <w:rPr>
                <w:lang w:val="en-CA"/>
              </w:rPr>
            </w:pPr>
            <w:r>
              <w:rPr>
                <w:lang w:val="en-CA"/>
              </w:rPr>
              <w:t>Remarks</w:t>
            </w:r>
          </w:p>
        </w:tc>
      </w:tr>
      <w:tr w:rsidR="00B827FA" w14:paraId="47C99D02" w14:textId="77777777" w:rsidTr="00920BEC">
        <w:tc>
          <w:tcPr>
            <w:tcW w:w="2019" w:type="dxa"/>
          </w:tcPr>
          <w:p w14:paraId="0E7499F1" w14:textId="77777777" w:rsidR="00B827FA" w:rsidRDefault="00B827FA" w:rsidP="00920BEC">
            <w:pPr>
              <w:pStyle w:val="BodyText"/>
              <w:ind w:left="0"/>
              <w:rPr>
                <w:lang w:val="en-CA"/>
              </w:rPr>
            </w:pPr>
            <w:r>
              <w:rPr>
                <w:lang w:val="en-CA"/>
              </w:rPr>
              <w:t>Current Cost Budget</w:t>
            </w:r>
          </w:p>
        </w:tc>
        <w:tc>
          <w:tcPr>
            <w:tcW w:w="1225" w:type="dxa"/>
          </w:tcPr>
          <w:p w14:paraId="2A4275FD" w14:textId="77777777" w:rsidR="00B827FA" w:rsidRDefault="00B827FA" w:rsidP="00920BEC">
            <w:pPr>
              <w:pStyle w:val="BodyText"/>
              <w:ind w:left="0"/>
              <w:rPr>
                <w:lang w:val="en-CA"/>
              </w:rPr>
            </w:pPr>
            <w:r>
              <w:rPr>
                <w:lang w:val="en-CA"/>
              </w:rPr>
              <w:t>10,000</w:t>
            </w:r>
          </w:p>
        </w:tc>
        <w:tc>
          <w:tcPr>
            <w:tcW w:w="1276" w:type="dxa"/>
          </w:tcPr>
          <w:p w14:paraId="52B530AB" w14:textId="77777777" w:rsidR="00B827FA" w:rsidRDefault="00B827FA" w:rsidP="00920BEC">
            <w:pPr>
              <w:pStyle w:val="BodyText"/>
              <w:ind w:left="0"/>
              <w:rPr>
                <w:lang w:val="en-CA"/>
              </w:rPr>
            </w:pPr>
            <w:r>
              <w:rPr>
                <w:lang w:val="en-CA"/>
              </w:rPr>
              <w:t>10,000</w:t>
            </w:r>
          </w:p>
        </w:tc>
        <w:tc>
          <w:tcPr>
            <w:tcW w:w="1276" w:type="dxa"/>
          </w:tcPr>
          <w:p w14:paraId="0C18EE16" w14:textId="77777777" w:rsidR="00B827FA" w:rsidRDefault="00B827FA" w:rsidP="00920BEC">
            <w:pPr>
              <w:pStyle w:val="BodyText"/>
              <w:ind w:left="0"/>
              <w:rPr>
                <w:lang w:val="en-CA"/>
              </w:rPr>
            </w:pPr>
            <w:r>
              <w:rPr>
                <w:lang w:val="en-CA"/>
              </w:rPr>
              <w:t>10,000</w:t>
            </w:r>
          </w:p>
        </w:tc>
        <w:tc>
          <w:tcPr>
            <w:tcW w:w="2834" w:type="dxa"/>
          </w:tcPr>
          <w:p w14:paraId="33726CED" w14:textId="77777777" w:rsidR="00B827FA" w:rsidRDefault="00B827FA" w:rsidP="00920BEC">
            <w:pPr>
              <w:pStyle w:val="BodyText"/>
              <w:ind w:left="0"/>
              <w:rPr>
                <w:lang w:val="en-CA"/>
              </w:rPr>
            </w:pPr>
            <w:r>
              <w:rPr>
                <w:lang w:val="en-CA"/>
              </w:rPr>
              <w:t>Remains same</w:t>
            </w:r>
          </w:p>
        </w:tc>
      </w:tr>
      <w:tr w:rsidR="00B827FA" w14:paraId="6B98D703" w14:textId="77777777" w:rsidTr="00920BEC">
        <w:tc>
          <w:tcPr>
            <w:tcW w:w="2019" w:type="dxa"/>
          </w:tcPr>
          <w:p w14:paraId="1C99388F" w14:textId="77777777" w:rsidR="00B827FA" w:rsidRDefault="00B827FA" w:rsidP="00920BEC">
            <w:pPr>
              <w:pStyle w:val="BodyText"/>
              <w:ind w:left="0"/>
              <w:rPr>
                <w:lang w:val="en-CA"/>
              </w:rPr>
            </w:pPr>
            <w:r>
              <w:rPr>
                <w:lang w:val="en-CA"/>
              </w:rPr>
              <w:t>Projected Cost Budget</w:t>
            </w:r>
          </w:p>
        </w:tc>
        <w:tc>
          <w:tcPr>
            <w:tcW w:w="1225" w:type="dxa"/>
          </w:tcPr>
          <w:p w14:paraId="3D1B8FD4" w14:textId="77777777" w:rsidR="00B827FA" w:rsidRDefault="00B827FA" w:rsidP="00920BEC">
            <w:pPr>
              <w:pStyle w:val="BodyText"/>
              <w:ind w:left="0"/>
              <w:rPr>
                <w:lang w:val="en-CA"/>
              </w:rPr>
            </w:pPr>
            <w:r>
              <w:rPr>
                <w:lang w:val="en-CA"/>
              </w:rPr>
              <w:t>12,310</w:t>
            </w:r>
          </w:p>
        </w:tc>
        <w:tc>
          <w:tcPr>
            <w:tcW w:w="1276" w:type="dxa"/>
          </w:tcPr>
          <w:p w14:paraId="65699599" w14:textId="77777777" w:rsidR="00B827FA" w:rsidRDefault="00B827FA" w:rsidP="00920BEC">
            <w:pPr>
              <w:pStyle w:val="BodyText"/>
              <w:ind w:left="0"/>
              <w:rPr>
                <w:lang w:val="en-CA"/>
              </w:rPr>
            </w:pPr>
            <w:r>
              <w:rPr>
                <w:lang w:val="en-CA"/>
              </w:rPr>
              <w:t>12,310</w:t>
            </w:r>
          </w:p>
        </w:tc>
        <w:tc>
          <w:tcPr>
            <w:tcW w:w="1276" w:type="dxa"/>
          </w:tcPr>
          <w:p w14:paraId="1E9D09C4" w14:textId="77777777" w:rsidR="00B827FA" w:rsidRDefault="00B827FA" w:rsidP="00920BEC">
            <w:pPr>
              <w:pStyle w:val="BodyText"/>
              <w:ind w:left="0"/>
              <w:rPr>
                <w:lang w:val="en-CA"/>
              </w:rPr>
            </w:pPr>
            <w:r>
              <w:rPr>
                <w:lang w:val="en-CA"/>
              </w:rPr>
              <w:t>12,310</w:t>
            </w:r>
          </w:p>
        </w:tc>
        <w:tc>
          <w:tcPr>
            <w:tcW w:w="2834" w:type="dxa"/>
          </w:tcPr>
          <w:p w14:paraId="098C6F5C" w14:textId="77777777" w:rsidR="00B827FA" w:rsidRDefault="00B827FA" w:rsidP="00920BEC">
            <w:pPr>
              <w:pStyle w:val="BodyText"/>
              <w:ind w:left="0"/>
              <w:rPr>
                <w:lang w:val="en-CA"/>
              </w:rPr>
            </w:pPr>
            <w:r>
              <w:rPr>
                <w:lang w:val="en-CA"/>
              </w:rPr>
              <w:t>Includes Pending Internal and External PCI</w:t>
            </w:r>
          </w:p>
        </w:tc>
      </w:tr>
      <w:tr w:rsidR="00B827FA" w14:paraId="547C5BBF" w14:textId="77777777" w:rsidTr="00920BEC">
        <w:tc>
          <w:tcPr>
            <w:tcW w:w="2019" w:type="dxa"/>
          </w:tcPr>
          <w:p w14:paraId="617D8FF0" w14:textId="77777777" w:rsidR="00B827FA" w:rsidRDefault="00B827FA" w:rsidP="00920BEC">
            <w:pPr>
              <w:pStyle w:val="BodyText"/>
              <w:ind w:left="0"/>
              <w:rPr>
                <w:lang w:val="en-CA"/>
              </w:rPr>
            </w:pPr>
            <w:r>
              <w:rPr>
                <w:lang w:val="en-CA"/>
              </w:rPr>
              <w:t>Pending Internal PCI</w:t>
            </w:r>
          </w:p>
        </w:tc>
        <w:tc>
          <w:tcPr>
            <w:tcW w:w="1225" w:type="dxa"/>
          </w:tcPr>
          <w:p w14:paraId="2907E226" w14:textId="77777777" w:rsidR="00B827FA" w:rsidRDefault="00B827FA" w:rsidP="00920BEC">
            <w:pPr>
              <w:pStyle w:val="BodyText"/>
              <w:ind w:left="0"/>
              <w:rPr>
                <w:lang w:val="en-CA"/>
              </w:rPr>
            </w:pPr>
            <w:r>
              <w:rPr>
                <w:lang w:val="en-CA"/>
              </w:rPr>
              <w:t>660</w:t>
            </w:r>
          </w:p>
        </w:tc>
        <w:tc>
          <w:tcPr>
            <w:tcW w:w="1276" w:type="dxa"/>
          </w:tcPr>
          <w:p w14:paraId="2E7B9E3A" w14:textId="77777777" w:rsidR="00B827FA" w:rsidRDefault="00B827FA" w:rsidP="00920BEC">
            <w:pPr>
              <w:pStyle w:val="BodyText"/>
              <w:ind w:left="0"/>
              <w:rPr>
                <w:lang w:val="en-CA"/>
              </w:rPr>
            </w:pPr>
            <w:r>
              <w:rPr>
                <w:lang w:val="en-CA"/>
              </w:rPr>
              <w:t>660</w:t>
            </w:r>
          </w:p>
        </w:tc>
        <w:tc>
          <w:tcPr>
            <w:tcW w:w="1276" w:type="dxa"/>
          </w:tcPr>
          <w:p w14:paraId="5771E96A" w14:textId="77777777" w:rsidR="00B827FA" w:rsidRDefault="00B827FA" w:rsidP="00920BEC">
            <w:pPr>
              <w:pStyle w:val="BodyText"/>
              <w:ind w:left="0"/>
              <w:rPr>
                <w:lang w:val="en-CA"/>
              </w:rPr>
            </w:pPr>
            <w:r>
              <w:rPr>
                <w:lang w:val="en-CA"/>
              </w:rPr>
              <w:t>660</w:t>
            </w:r>
          </w:p>
        </w:tc>
        <w:tc>
          <w:tcPr>
            <w:tcW w:w="2834" w:type="dxa"/>
          </w:tcPr>
          <w:p w14:paraId="48147940" w14:textId="77777777" w:rsidR="00B827FA" w:rsidRDefault="00B827FA" w:rsidP="00920BEC">
            <w:pPr>
              <w:pStyle w:val="BodyText"/>
              <w:ind w:left="0"/>
              <w:rPr>
                <w:lang w:val="en-CA"/>
              </w:rPr>
            </w:pPr>
          </w:p>
        </w:tc>
      </w:tr>
      <w:tr w:rsidR="00B827FA" w14:paraId="03AF1B2E" w14:textId="77777777" w:rsidTr="00920BEC">
        <w:tc>
          <w:tcPr>
            <w:tcW w:w="2019" w:type="dxa"/>
          </w:tcPr>
          <w:p w14:paraId="41D8A3E0" w14:textId="77777777" w:rsidR="00B827FA" w:rsidRDefault="00B827FA" w:rsidP="00920BEC">
            <w:pPr>
              <w:pStyle w:val="BodyText"/>
              <w:ind w:left="0"/>
              <w:rPr>
                <w:lang w:val="en-CA"/>
              </w:rPr>
            </w:pPr>
            <w:r>
              <w:rPr>
                <w:lang w:val="en-CA"/>
              </w:rPr>
              <w:t>Pending External PCI</w:t>
            </w:r>
          </w:p>
        </w:tc>
        <w:tc>
          <w:tcPr>
            <w:tcW w:w="1225" w:type="dxa"/>
          </w:tcPr>
          <w:p w14:paraId="2F139B06" w14:textId="77777777" w:rsidR="00B827FA" w:rsidRDefault="00B827FA" w:rsidP="00920BEC">
            <w:pPr>
              <w:pStyle w:val="BodyText"/>
              <w:ind w:left="0"/>
              <w:rPr>
                <w:lang w:val="en-CA"/>
              </w:rPr>
            </w:pPr>
            <w:r>
              <w:rPr>
                <w:lang w:val="en-CA"/>
              </w:rPr>
              <w:t>1,650</w:t>
            </w:r>
          </w:p>
        </w:tc>
        <w:tc>
          <w:tcPr>
            <w:tcW w:w="1276" w:type="dxa"/>
          </w:tcPr>
          <w:p w14:paraId="1E2EF612" w14:textId="77777777" w:rsidR="00B827FA" w:rsidRDefault="00B827FA" w:rsidP="00920BEC">
            <w:pPr>
              <w:pStyle w:val="BodyText"/>
              <w:ind w:left="0"/>
              <w:rPr>
                <w:lang w:val="en-CA"/>
              </w:rPr>
            </w:pPr>
            <w:r>
              <w:rPr>
                <w:lang w:val="en-CA"/>
              </w:rPr>
              <w:t>1,650</w:t>
            </w:r>
          </w:p>
        </w:tc>
        <w:tc>
          <w:tcPr>
            <w:tcW w:w="1276" w:type="dxa"/>
          </w:tcPr>
          <w:p w14:paraId="0AA2CF8F" w14:textId="77777777" w:rsidR="00B827FA" w:rsidRDefault="00B827FA" w:rsidP="00920BEC">
            <w:pPr>
              <w:pStyle w:val="BodyText"/>
              <w:ind w:left="0"/>
              <w:rPr>
                <w:lang w:val="en-CA"/>
              </w:rPr>
            </w:pPr>
            <w:r>
              <w:rPr>
                <w:lang w:val="en-CA"/>
              </w:rPr>
              <w:t>1,650</w:t>
            </w:r>
          </w:p>
        </w:tc>
        <w:tc>
          <w:tcPr>
            <w:tcW w:w="2834" w:type="dxa"/>
          </w:tcPr>
          <w:p w14:paraId="23014B36" w14:textId="77777777" w:rsidR="00B827FA" w:rsidRDefault="00B827FA" w:rsidP="00920BEC">
            <w:pPr>
              <w:pStyle w:val="BodyText"/>
              <w:ind w:left="0"/>
              <w:rPr>
                <w:lang w:val="en-CA"/>
              </w:rPr>
            </w:pPr>
          </w:p>
        </w:tc>
      </w:tr>
      <w:tr w:rsidR="00B827FA" w14:paraId="405DF802" w14:textId="77777777" w:rsidTr="00920BEC">
        <w:tc>
          <w:tcPr>
            <w:tcW w:w="2019" w:type="dxa"/>
          </w:tcPr>
          <w:p w14:paraId="6FB26EE7" w14:textId="77777777" w:rsidR="00B827FA" w:rsidRDefault="00B827FA" w:rsidP="00920BEC">
            <w:pPr>
              <w:pStyle w:val="BodyText"/>
              <w:ind w:left="0"/>
              <w:rPr>
                <w:lang w:val="en-CA"/>
              </w:rPr>
            </w:pPr>
            <w:r>
              <w:rPr>
                <w:lang w:val="en-CA"/>
              </w:rPr>
              <w:lastRenderedPageBreak/>
              <w:t>Actual Cost</w:t>
            </w:r>
          </w:p>
        </w:tc>
        <w:tc>
          <w:tcPr>
            <w:tcW w:w="1225" w:type="dxa"/>
          </w:tcPr>
          <w:p w14:paraId="2B5580CA" w14:textId="77777777" w:rsidR="00B827FA" w:rsidRDefault="00B827FA" w:rsidP="00920BEC">
            <w:pPr>
              <w:pStyle w:val="BodyText"/>
              <w:ind w:left="0"/>
              <w:rPr>
                <w:lang w:val="en-CA"/>
              </w:rPr>
            </w:pPr>
            <w:r>
              <w:rPr>
                <w:lang w:val="en-CA"/>
              </w:rPr>
              <w:t>1,500</w:t>
            </w:r>
          </w:p>
        </w:tc>
        <w:tc>
          <w:tcPr>
            <w:tcW w:w="1276" w:type="dxa"/>
          </w:tcPr>
          <w:p w14:paraId="0A3A9C61" w14:textId="77777777" w:rsidR="00B827FA" w:rsidRDefault="00B827FA" w:rsidP="00920BEC">
            <w:pPr>
              <w:pStyle w:val="BodyText"/>
              <w:ind w:left="0"/>
              <w:rPr>
                <w:lang w:val="en-CA"/>
              </w:rPr>
            </w:pPr>
            <w:r>
              <w:rPr>
                <w:lang w:val="en-CA"/>
              </w:rPr>
              <w:t>1,500</w:t>
            </w:r>
          </w:p>
        </w:tc>
        <w:tc>
          <w:tcPr>
            <w:tcW w:w="1276" w:type="dxa"/>
          </w:tcPr>
          <w:p w14:paraId="058DE44C" w14:textId="77777777" w:rsidR="00B827FA" w:rsidRDefault="00B827FA" w:rsidP="00920BEC">
            <w:pPr>
              <w:pStyle w:val="BodyText"/>
              <w:ind w:left="0"/>
              <w:rPr>
                <w:lang w:val="en-CA"/>
              </w:rPr>
            </w:pPr>
            <w:r>
              <w:rPr>
                <w:lang w:val="en-CA"/>
              </w:rPr>
              <w:t>1,500</w:t>
            </w:r>
          </w:p>
        </w:tc>
        <w:tc>
          <w:tcPr>
            <w:tcW w:w="2834" w:type="dxa"/>
          </w:tcPr>
          <w:p w14:paraId="2F7BEDC9" w14:textId="77777777" w:rsidR="00B827FA" w:rsidRDefault="00B827FA" w:rsidP="00920BEC">
            <w:pPr>
              <w:pStyle w:val="BodyText"/>
              <w:ind w:left="0"/>
              <w:rPr>
                <w:lang w:val="en-CA"/>
              </w:rPr>
            </w:pPr>
          </w:p>
        </w:tc>
      </w:tr>
      <w:tr w:rsidR="00B827FA" w14:paraId="1BDA9172" w14:textId="77777777" w:rsidTr="00920BEC">
        <w:tc>
          <w:tcPr>
            <w:tcW w:w="2019" w:type="dxa"/>
          </w:tcPr>
          <w:p w14:paraId="70004335" w14:textId="77777777" w:rsidR="00B827FA" w:rsidRDefault="00B827FA" w:rsidP="00920BEC">
            <w:pPr>
              <w:pStyle w:val="BodyText"/>
              <w:ind w:left="0"/>
              <w:rPr>
                <w:lang w:val="en-CA"/>
              </w:rPr>
            </w:pPr>
            <w:r>
              <w:rPr>
                <w:lang w:val="en-CA"/>
              </w:rPr>
              <w:t>Committed Amount</w:t>
            </w:r>
          </w:p>
        </w:tc>
        <w:tc>
          <w:tcPr>
            <w:tcW w:w="1225" w:type="dxa"/>
          </w:tcPr>
          <w:p w14:paraId="551F4A54" w14:textId="77777777" w:rsidR="00B827FA" w:rsidRDefault="00B827FA" w:rsidP="00920BEC">
            <w:pPr>
              <w:pStyle w:val="BodyText"/>
              <w:ind w:left="0"/>
              <w:rPr>
                <w:lang w:val="en-CA"/>
              </w:rPr>
            </w:pPr>
            <w:r>
              <w:rPr>
                <w:lang w:val="en-CA"/>
              </w:rPr>
              <w:t>5,000</w:t>
            </w:r>
          </w:p>
        </w:tc>
        <w:tc>
          <w:tcPr>
            <w:tcW w:w="1276" w:type="dxa"/>
          </w:tcPr>
          <w:p w14:paraId="2C735EF2" w14:textId="77777777" w:rsidR="00B827FA" w:rsidRDefault="00B827FA" w:rsidP="00920BEC">
            <w:pPr>
              <w:pStyle w:val="BodyText"/>
              <w:ind w:left="0"/>
              <w:rPr>
                <w:lang w:val="en-CA"/>
              </w:rPr>
            </w:pPr>
            <w:r>
              <w:rPr>
                <w:lang w:val="en-CA"/>
              </w:rPr>
              <w:t>5,000</w:t>
            </w:r>
          </w:p>
        </w:tc>
        <w:tc>
          <w:tcPr>
            <w:tcW w:w="1276" w:type="dxa"/>
          </w:tcPr>
          <w:p w14:paraId="610E2901" w14:textId="77777777" w:rsidR="00B827FA" w:rsidRDefault="00B827FA" w:rsidP="00920BEC">
            <w:pPr>
              <w:pStyle w:val="BodyText"/>
              <w:ind w:left="0"/>
              <w:rPr>
                <w:lang w:val="en-CA"/>
              </w:rPr>
            </w:pPr>
            <w:r>
              <w:rPr>
                <w:lang w:val="en-CA"/>
              </w:rPr>
              <w:t>5,000</w:t>
            </w:r>
          </w:p>
        </w:tc>
        <w:tc>
          <w:tcPr>
            <w:tcW w:w="2834" w:type="dxa"/>
          </w:tcPr>
          <w:p w14:paraId="7747E2F4" w14:textId="77777777" w:rsidR="00B827FA" w:rsidRDefault="00B827FA" w:rsidP="00920BEC">
            <w:pPr>
              <w:pStyle w:val="BodyText"/>
              <w:ind w:left="0"/>
              <w:rPr>
                <w:lang w:val="en-CA"/>
              </w:rPr>
            </w:pPr>
          </w:p>
        </w:tc>
      </w:tr>
      <w:tr w:rsidR="00B827FA" w14:paraId="74BAC2FA" w14:textId="77777777" w:rsidTr="00920BEC">
        <w:tc>
          <w:tcPr>
            <w:tcW w:w="2019" w:type="dxa"/>
          </w:tcPr>
          <w:p w14:paraId="2B0A7DFC" w14:textId="77777777" w:rsidR="00B827FA" w:rsidRDefault="00B827FA" w:rsidP="00920BEC">
            <w:pPr>
              <w:pStyle w:val="BodyText"/>
              <w:ind w:left="0"/>
              <w:rPr>
                <w:lang w:val="en-CA"/>
              </w:rPr>
            </w:pPr>
            <w:r>
              <w:rPr>
                <w:lang w:val="en-CA"/>
              </w:rPr>
              <w:t>Spent/Committed</w:t>
            </w:r>
          </w:p>
        </w:tc>
        <w:tc>
          <w:tcPr>
            <w:tcW w:w="1225" w:type="dxa"/>
          </w:tcPr>
          <w:p w14:paraId="4C8FEF88" w14:textId="77777777" w:rsidR="00B827FA" w:rsidRDefault="00B827FA" w:rsidP="00920BEC">
            <w:pPr>
              <w:pStyle w:val="BodyText"/>
              <w:ind w:left="0"/>
              <w:rPr>
                <w:lang w:val="en-CA"/>
              </w:rPr>
            </w:pPr>
            <w:r>
              <w:rPr>
                <w:lang w:val="en-CA"/>
              </w:rPr>
              <w:t>6,500</w:t>
            </w:r>
          </w:p>
        </w:tc>
        <w:tc>
          <w:tcPr>
            <w:tcW w:w="1276" w:type="dxa"/>
          </w:tcPr>
          <w:p w14:paraId="48E51D15" w14:textId="77777777" w:rsidR="00B827FA" w:rsidRDefault="00B827FA" w:rsidP="00920BEC">
            <w:pPr>
              <w:pStyle w:val="BodyText"/>
              <w:ind w:left="0"/>
              <w:rPr>
                <w:lang w:val="en-CA"/>
              </w:rPr>
            </w:pPr>
            <w:r>
              <w:rPr>
                <w:lang w:val="en-CA"/>
              </w:rPr>
              <w:t>6,500</w:t>
            </w:r>
          </w:p>
        </w:tc>
        <w:tc>
          <w:tcPr>
            <w:tcW w:w="1276" w:type="dxa"/>
          </w:tcPr>
          <w:p w14:paraId="18997EF4" w14:textId="77777777" w:rsidR="00B827FA" w:rsidRDefault="00B827FA" w:rsidP="00920BEC">
            <w:pPr>
              <w:pStyle w:val="BodyText"/>
              <w:ind w:left="0"/>
              <w:rPr>
                <w:lang w:val="en-CA"/>
              </w:rPr>
            </w:pPr>
            <w:r>
              <w:rPr>
                <w:lang w:val="en-CA"/>
              </w:rPr>
              <w:t>6,500</w:t>
            </w:r>
          </w:p>
        </w:tc>
        <w:tc>
          <w:tcPr>
            <w:tcW w:w="2834" w:type="dxa"/>
          </w:tcPr>
          <w:p w14:paraId="53A825B0" w14:textId="77777777" w:rsidR="00B827FA" w:rsidRDefault="00B827FA" w:rsidP="00920BEC">
            <w:pPr>
              <w:pStyle w:val="BodyText"/>
              <w:ind w:left="0"/>
              <w:rPr>
                <w:lang w:val="en-CA"/>
              </w:rPr>
            </w:pPr>
          </w:p>
        </w:tc>
      </w:tr>
      <w:tr w:rsidR="00B827FA" w14:paraId="5C01AEF0" w14:textId="77777777" w:rsidTr="00920BEC">
        <w:tc>
          <w:tcPr>
            <w:tcW w:w="2019" w:type="dxa"/>
          </w:tcPr>
          <w:p w14:paraId="3BD6DC31" w14:textId="77777777" w:rsidR="00B827FA" w:rsidRDefault="00B827FA" w:rsidP="00920BEC">
            <w:pPr>
              <w:pStyle w:val="BodyText"/>
              <w:ind w:left="0"/>
              <w:rPr>
                <w:lang w:val="en-CA"/>
              </w:rPr>
            </w:pPr>
            <w:r>
              <w:rPr>
                <w:lang w:val="en-CA"/>
              </w:rPr>
              <w:t>Current Period Changes</w:t>
            </w:r>
          </w:p>
        </w:tc>
        <w:tc>
          <w:tcPr>
            <w:tcW w:w="1225" w:type="dxa"/>
          </w:tcPr>
          <w:p w14:paraId="3CCA28E1" w14:textId="77777777" w:rsidR="00B827FA" w:rsidRDefault="00B827FA" w:rsidP="00920BEC">
            <w:pPr>
              <w:pStyle w:val="BodyText"/>
              <w:ind w:left="0"/>
              <w:rPr>
                <w:lang w:val="en-CA"/>
              </w:rPr>
            </w:pPr>
            <w:r>
              <w:rPr>
                <w:lang w:val="en-CA"/>
              </w:rPr>
              <w:t>2,310</w:t>
            </w:r>
          </w:p>
        </w:tc>
        <w:tc>
          <w:tcPr>
            <w:tcW w:w="1276" w:type="dxa"/>
          </w:tcPr>
          <w:p w14:paraId="328F1ADA" w14:textId="77777777" w:rsidR="00B827FA" w:rsidRDefault="00B827FA" w:rsidP="00920BEC">
            <w:pPr>
              <w:pStyle w:val="BodyText"/>
              <w:ind w:left="0"/>
              <w:rPr>
                <w:lang w:val="en-CA"/>
              </w:rPr>
            </w:pPr>
            <w:r>
              <w:rPr>
                <w:lang w:val="en-CA"/>
              </w:rPr>
              <w:t>2,310</w:t>
            </w:r>
          </w:p>
        </w:tc>
        <w:tc>
          <w:tcPr>
            <w:tcW w:w="1276" w:type="dxa"/>
          </w:tcPr>
          <w:p w14:paraId="3705F23D" w14:textId="77777777" w:rsidR="00B827FA" w:rsidRDefault="00B827FA" w:rsidP="00920BEC">
            <w:pPr>
              <w:pStyle w:val="BodyText"/>
              <w:ind w:left="0"/>
              <w:rPr>
                <w:lang w:val="en-CA"/>
              </w:rPr>
            </w:pPr>
            <w:r>
              <w:rPr>
                <w:lang w:val="en-CA"/>
              </w:rPr>
              <w:t>2,310</w:t>
            </w:r>
          </w:p>
        </w:tc>
        <w:tc>
          <w:tcPr>
            <w:tcW w:w="2834" w:type="dxa"/>
          </w:tcPr>
          <w:p w14:paraId="7A2AEE37" w14:textId="77777777" w:rsidR="00B827FA" w:rsidRDefault="00B827FA" w:rsidP="00920BEC">
            <w:pPr>
              <w:pStyle w:val="BodyText"/>
              <w:ind w:left="0"/>
              <w:rPr>
                <w:lang w:val="en-CA"/>
              </w:rPr>
            </w:pPr>
            <w:r>
              <w:rPr>
                <w:lang w:val="en-CA"/>
              </w:rPr>
              <w:t>Pending PCIs</w:t>
            </w:r>
          </w:p>
        </w:tc>
      </w:tr>
      <w:tr w:rsidR="00B827FA" w14:paraId="3B8888EE" w14:textId="77777777" w:rsidTr="00920BEC">
        <w:tc>
          <w:tcPr>
            <w:tcW w:w="2019" w:type="dxa"/>
          </w:tcPr>
          <w:p w14:paraId="47A109E0" w14:textId="77777777" w:rsidR="00B827FA" w:rsidRDefault="00B827FA" w:rsidP="00920BEC">
            <w:pPr>
              <w:pStyle w:val="BodyText"/>
              <w:ind w:left="0"/>
              <w:rPr>
                <w:lang w:val="en-CA"/>
              </w:rPr>
            </w:pPr>
            <w:r>
              <w:rPr>
                <w:lang w:val="en-CA"/>
              </w:rPr>
              <w:t>Budgeted Quantity</w:t>
            </w:r>
          </w:p>
        </w:tc>
        <w:tc>
          <w:tcPr>
            <w:tcW w:w="1225" w:type="dxa"/>
          </w:tcPr>
          <w:p w14:paraId="0804A44E" w14:textId="77777777" w:rsidR="00B827FA" w:rsidRDefault="00B827FA" w:rsidP="00920BEC">
            <w:pPr>
              <w:pStyle w:val="BodyText"/>
              <w:ind w:left="0"/>
              <w:rPr>
                <w:lang w:val="en-CA"/>
              </w:rPr>
            </w:pPr>
            <w:r>
              <w:rPr>
                <w:lang w:val="en-CA"/>
              </w:rPr>
              <w:t>650</w:t>
            </w:r>
          </w:p>
        </w:tc>
        <w:tc>
          <w:tcPr>
            <w:tcW w:w="1276" w:type="dxa"/>
          </w:tcPr>
          <w:p w14:paraId="351FF437" w14:textId="77777777" w:rsidR="00B827FA" w:rsidRDefault="00B827FA" w:rsidP="00920BEC">
            <w:pPr>
              <w:pStyle w:val="BodyText"/>
              <w:ind w:left="0"/>
              <w:rPr>
                <w:lang w:val="en-CA"/>
              </w:rPr>
            </w:pPr>
            <w:r>
              <w:rPr>
                <w:lang w:val="en-CA"/>
              </w:rPr>
              <w:t>650</w:t>
            </w:r>
          </w:p>
        </w:tc>
        <w:tc>
          <w:tcPr>
            <w:tcW w:w="1276" w:type="dxa"/>
          </w:tcPr>
          <w:p w14:paraId="25E8BE72" w14:textId="77777777" w:rsidR="00B827FA" w:rsidRDefault="00B827FA" w:rsidP="00920BEC">
            <w:pPr>
              <w:pStyle w:val="BodyText"/>
              <w:ind w:left="0"/>
              <w:rPr>
                <w:lang w:val="en-CA"/>
              </w:rPr>
            </w:pPr>
            <w:r>
              <w:rPr>
                <w:lang w:val="en-CA"/>
              </w:rPr>
              <w:t>500</w:t>
            </w:r>
          </w:p>
        </w:tc>
        <w:tc>
          <w:tcPr>
            <w:tcW w:w="2834" w:type="dxa"/>
          </w:tcPr>
          <w:p w14:paraId="6CDED46F" w14:textId="77777777" w:rsidR="00B827FA" w:rsidRDefault="00B827FA" w:rsidP="00920BEC">
            <w:pPr>
              <w:pStyle w:val="BodyText"/>
              <w:ind w:left="0"/>
              <w:rPr>
                <w:lang w:val="en-CA"/>
              </w:rPr>
            </w:pPr>
            <w:r>
              <w:rPr>
                <w:lang w:val="en-CA"/>
              </w:rPr>
              <w:t>Includes Pending PCI quantity for P and U lines because the “Include Pending PCI to P/U Line” in Project System Options is checked.</w:t>
            </w:r>
          </w:p>
        </w:tc>
      </w:tr>
      <w:tr w:rsidR="00B827FA" w14:paraId="39301ED3" w14:textId="77777777" w:rsidTr="00920BEC">
        <w:tc>
          <w:tcPr>
            <w:tcW w:w="2019" w:type="dxa"/>
          </w:tcPr>
          <w:p w14:paraId="7FF9EDCC" w14:textId="77777777" w:rsidR="00B827FA" w:rsidRDefault="00B827FA" w:rsidP="00920BEC">
            <w:pPr>
              <w:pStyle w:val="BodyText"/>
              <w:ind w:left="0"/>
              <w:rPr>
                <w:lang w:val="en-CA"/>
              </w:rPr>
            </w:pPr>
            <w:r>
              <w:rPr>
                <w:lang w:val="en-CA"/>
              </w:rPr>
              <w:t>Incurred Quantity</w:t>
            </w:r>
          </w:p>
        </w:tc>
        <w:tc>
          <w:tcPr>
            <w:tcW w:w="1225" w:type="dxa"/>
          </w:tcPr>
          <w:p w14:paraId="3224950F" w14:textId="77777777" w:rsidR="00B827FA" w:rsidRDefault="00B827FA" w:rsidP="00920BEC">
            <w:pPr>
              <w:pStyle w:val="BodyText"/>
              <w:ind w:left="0"/>
              <w:rPr>
                <w:lang w:val="en-CA"/>
              </w:rPr>
            </w:pPr>
            <w:r>
              <w:rPr>
                <w:lang w:val="en-CA"/>
              </w:rPr>
              <w:t>60</w:t>
            </w:r>
          </w:p>
        </w:tc>
        <w:tc>
          <w:tcPr>
            <w:tcW w:w="1276" w:type="dxa"/>
          </w:tcPr>
          <w:p w14:paraId="4077344B" w14:textId="77777777" w:rsidR="00B827FA" w:rsidRDefault="00B827FA" w:rsidP="00920BEC">
            <w:pPr>
              <w:pStyle w:val="BodyText"/>
              <w:ind w:left="0"/>
              <w:rPr>
                <w:lang w:val="en-CA"/>
              </w:rPr>
            </w:pPr>
            <w:r>
              <w:rPr>
                <w:lang w:val="en-CA"/>
              </w:rPr>
              <w:t>60</w:t>
            </w:r>
          </w:p>
        </w:tc>
        <w:tc>
          <w:tcPr>
            <w:tcW w:w="1276" w:type="dxa"/>
          </w:tcPr>
          <w:p w14:paraId="381E04E7" w14:textId="77777777" w:rsidR="00B827FA" w:rsidRDefault="00B827FA" w:rsidP="00920BEC">
            <w:pPr>
              <w:pStyle w:val="BodyText"/>
              <w:ind w:left="0"/>
              <w:rPr>
                <w:lang w:val="en-CA"/>
              </w:rPr>
            </w:pPr>
            <w:r>
              <w:rPr>
                <w:lang w:val="en-CA"/>
              </w:rPr>
              <w:t>60</w:t>
            </w:r>
          </w:p>
        </w:tc>
        <w:tc>
          <w:tcPr>
            <w:tcW w:w="2834" w:type="dxa"/>
          </w:tcPr>
          <w:p w14:paraId="72AEDBB8" w14:textId="77777777" w:rsidR="00B827FA" w:rsidRDefault="00B827FA" w:rsidP="00920BEC">
            <w:pPr>
              <w:pStyle w:val="BodyText"/>
              <w:ind w:left="0"/>
              <w:rPr>
                <w:lang w:val="en-CA"/>
              </w:rPr>
            </w:pPr>
            <w:r>
              <w:rPr>
                <w:lang w:val="en-CA"/>
              </w:rPr>
              <w:t>Posted Job Cost transaction quantities</w:t>
            </w:r>
          </w:p>
        </w:tc>
      </w:tr>
      <w:tr w:rsidR="00B827FA" w14:paraId="70EFD4D9" w14:textId="77777777" w:rsidTr="00920BEC">
        <w:tc>
          <w:tcPr>
            <w:tcW w:w="2019" w:type="dxa"/>
          </w:tcPr>
          <w:p w14:paraId="061B5D99" w14:textId="77777777" w:rsidR="00B827FA" w:rsidRDefault="00B827FA" w:rsidP="00920BEC">
            <w:pPr>
              <w:pStyle w:val="BodyText"/>
              <w:ind w:left="0"/>
              <w:rPr>
                <w:lang w:val="en-CA"/>
              </w:rPr>
            </w:pPr>
            <w:r>
              <w:rPr>
                <w:lang w:val="en-CA"/>
              </w:rPr>
              <w:t>Projected Margin</w:t>
            </w:r>
          </w:p>
        </w:tc>
        <w:tc>
          <w:tcPr>
            <w:tcW w:w="1225" w:type="dxa"/>
          </w:tcPr>
          <w:p w14:paraId="62E25AFF" w14:textId="77777777" w:rsidR="00B827FA" w:rsidRDefault="00B827FA" w:rsidP="00920BEC">
            <w:pPr>
              <w:pStyle w:val="BodyText"/>
              <w:ind w:left="0"/>
              <w:rPr>
                <w:lang w:val="en-CA"/>
              </w:rPr>
            </w:pPr>
            <w:r>
              <w:rPr>
                <w:lang w:val="en-CA"/>
              </w:rPr>
              <w:t>41.21</w:t>
            </w:r>
          </w:p>
        </w:tc>
        <w:tc>
          <w:tcPr>
            <w:tcW w:w="1276" w:type="dxa"/>
          </w:tcPr>
          <w:p w14:paraId="20C9CD1E" w14:textId="77777777" w:rsidR="00B827FA" w:rsidRDefault="00B827FA" w:rsidP="00920BEC">
            <w:pPr>
              <w:pStyle w:val="BodyText"/>
              <w:ind w:left="0"/>
              <w:rPr>
                <w:lang w:val="en-CA"/>
              </w:rPr>
            </w:pPr>
            <w:r>
              <w:rPr>
                <w:lang w:val="en-CA"/>
              </w:rPr>
              <w:t>41.21</w:t>
            </w:r>
          </w:p>
        </w:tc>
        <w:tc>
          <w:tcPr>
            <w:tcW w:w="1276" w:type="dxa"/>
          </w:tcPr>
          <w:p w14:paraId="78CEC1A0" w14:textId="77777777" w:rsidR="00B827FA" w:rsidRDefault="00B827FA" w:rsidP="00920BEC">
            <w:pPr>
              <w:pStyle w:val="BodyText"/>
              <w:ind w:left="0"/>
              <w:rPr>
                <w:lang w:val="en-CA"/>
              </w:rPr>
            </w:pPr>
            <w:r>
              <w:rPr>
                <w:lang w:val="en-CA"/>
              </w:rPr>
              <w:t>41.21</w:t>
            </w:r>
          </w:p>
        </w:tc>
        <w:tc>
          <w:tcPr>
            <w:tcW w:w="2834" w:type="dxa"/>
          </w:tcPr>
          <w:p w14:paraId="2EE70D23" w14:textId="77777777" w:rsidR="00B827FA" w:rsidRDefault="00B827FA" w:rsidP="00920BEC">
            <w:pPr>
              <w:pStyle w:val="BodyText"/>
              <w:ind w:left="0"/>
              <w:rPr>
                <w:lang w:val="en-CA"/>
              </w:rPr>
            </w:pPr>
            <w:r>
              <w:rPr>
                <w:lang w:val="en-CA"/>
              </w:rPr>
              <w:t>Projected Profit/Adjusted Revenue Forecast = 8630/20940 * 100</w:t>
            </w:r>
          </w:p>
        </w:tc>
      </w:tr>
      <w:tr w:rsidR="00B827FA" w14:paraId="491A94A6" w14:textId="77777777" w:rsidTr="00920BEC">
        <w:tc>
          <w:tcPr>
            <w:tcW w:w="2019" w:type="dxa"/>
          </w:tcPr>
          <w:p w14:paraId="3BC58091" w14:textId="77777777" w:rsidR="00B827FA" w:rsidRDefault="00B827FA" w:rsidP="00920BEC">
            <w:pPr>
              <w:pStyle w:val="BodyText"/>
              <w:ind w:left="0"/>
              <w:rPr>
                <w:lang w:val="en-CA"/>
              </w:rPr>
            </w:pPr>
            <w:r>
              <w:rPr>
                <w:lang w:val="en-CA"/>
              </w:rPr>
              <w:t>Productivity</w:t>
            </w:r>
          </w:p>
        </w:tc>
        <w:tc>
          <w:tcPr>
            <w:tcW w:w="1225" w:type="dxa"/>
          </w:tcPr>
          <w:p w14:paraId="22E21EB5" w14:textId="77777777" w:rsidR="00B827FA" w:rsidRDefault="00B827FA" w:rsidP="00920BEC">
            <w:pPr>
              <w:pStyle w:val="BodyText"/>
              <w:ind w:left="0"/>
              <w:rPr>
                <w:lang w:val="en-CA"/>
              </w:rPr>
            </w:pPr>
            <w:r>
              <w:rPr>
                <w:lang w:val="en-CA"/>
              </w:rPr>
              <w:t>0.1167</w:t>
            </w:r>
          </w:p>
        </w:tc>
        <w:tc>
          <w:tcPr>
            <w:tcW w:w="1276" w:type="dxa"/>
          </w:tcPr>
          <w:p w14:paraId="57C0CC09" w14:textId="77777777" w:rsidR="00B827FA" w:rsidRDefault="00B827FA" w:rsidP="00920BEC">
            <w:pPr>
              <w:pStyle w:val="BodyText"/>
              <w:ind w:left="0"/>
              <w:rPr>
                <w:lang w:val="en-CA"/>
              </w:rPr>
            </w:pPr>
            <w:r>
              <w:rPr>
                <w:lang w:val="en-CA"/>
              </w:rPr>
              <w:t>0.1167</w:t>
            </w:r>
          </w:p>
        </w:tc>
        <w:tc>
          <w:tcPr>
            <w:tcW w:w="1276" w:type="dxa"/>
          </w:tcPr>
          <w:p w14:paraId="1A605DA6" w14:textId="77777777" w:rsidR="00B827FA" w:rsidRDefault="00B827FA" w:rsidP="00920BEC">
            <w:pPr>
              <w:pStyle w:val="BodyText"/>
              <w:ind w:left="0"/>
              <w:rPr>
                <w:lang w:val="en-CA"/>
              </w:rPr>
            </w:pPr>
            <w:r>
              <w:rPr>
                <w:lang w:val="en-CA"/>
              </w:rPr>
              <w:t>0</w:t>
            </w:r>
          </w:p>
        </w:tc>
        <w:tc>
          <w:tcPr>
            <w:tcW w:w="2834" w:type="dxa"/>
          </w:tcPr>
          <w:p w14:paraId="7DF55DC0" w14:textId="77777777" w:rsidR="00B827FA" w:rsidRDefault="00B827FA" w:rsidP="00920BEC">
            <w:pPr>
              <w:pStyle w:val="BodyText"/>
              <w:ind w:left="0"/>
              <w:rPr>
                <w:lang w:val="en-CA"/>
              </w:rPr>
            </w:pPr>
          </w:p>
        </w:tc>
      </w:tr>
      <w:tr w:rsidR="00B827FA" w14:paraId="6D0C73E3" w14:textId="77777777" w:rsidTr="00920BEC">
        <w:tc>
          <w:tcPr>
            <w:tcW w:w="2019" w:type="dxa"/>
          </w:tcPr>
          <w:p w14:paraId="1BC56E90" w14:textId="77777777" w:rsidR="00B827FA" w:rsidRDefault="00B827FA" w:rsidP="00920BEC">
            <w:pPr>
              <w:pStyle w:val="BodyText"/>
              <w:ind w:left="0"/>
              <w:rPr>
                <w:lang w:val="en-CA"/>
              </w:rPr>
            </w:pPr>
            <w:r>
              <w:rPr>
                <w:lang w:val="en-CA"/>
              </w:rPr>
              <w:t>Projected Cost Forecast</w:t>
            </w:r>
          </w:p>
        </w:tc>
        <w:tc>
          <w:tcPr>
            <w:tcW w:w="1225" w:type="dxa"/>
          </w:tcPr>
          <w:p w14:paraId="002F3E04" w14:textId="77777777" w:rsidR="00B827FA" w:rsidRDefault="00B827FA" w:rsidP="00920BEC">
            <w:pPr>
              <w:pStyle w:val="BodyText"/>
              <w:ind w:left="0"/>
              <w:rPr>
                <w:lang w:val="en-CA"/>
              </w:rPr>
            </w:pPr>
            <w:r>
              <w:rPr>
                <w:lang w:val="en-CA"/>
              </w:rPr>
              <w:t>12,310</w:t>
            </w:r>
          </w:p>
        </w:tc>
        <w:tc>
          <w:tcPr>
            <w:tcW w:w="1276" w:type="dxa"/>
          </w:tcPr>
          <w:p w14:paraId="2F6ADFAB" w14:textId="77777777" w:rsidR="00B827FA" w:rsidRDefault="00B827FA" w:rsidP="00920BEC">
            <w:pPr>
              <w:pStyle w:val="BodyText"/>
              <w:ind w:left="0"/>
              <w:rPr>
                <w:lang w:val="en-CA"/>
              </w:rPr>
            </w:pPr>
            <w:r>
              <w:rPr>
                <w:lang w:val="en-CA"/>
              </w:rPr>
              <w:t>12,310</w:t>
            </w:r>
          </w:p>
        </w:tc>
        <w:tc>
          <w:tcPr>
            <w:tcW w:w="1276" w:type="dxa"/>
          </w:tcPr>
          <w:p w14:paraId="32137026" w14:textId="77777777" w:rsidR="00B827FA" w:rsidRDefault="00B827FA" w:rsidP="00920BEC">
            <w:pPr>
              <w:pStyle w:val="BodyText"/>
              <w:ind w:left="0"/>
              <w:rPr>
                <w:lang w:val="en-CA"/>
              </w:rPr>
            </w:pPr>
            <w:r>
              <w:rPr>
                <w:lang w:val="en-CA"/>
              </w:rPr>
              <w:t>12,310</w:t>
            </w:r>
          </w:p>
        </w:tc>
        <w:tc>
          <w:tcPr>
            <w:tcW w:w="2834" w:type="dxa"/>
          </w:tcPr>
          <w:p w14:paraId="2EC23F8B" w14:textId="77777777" w:rsidR="00B827FA" w:rsidRDefault="00B827FA" w:rsidP="00920BEC">
            <w:pPr>
              <w:pStyle w:val="BodyText"/>
              <w:ind w:left="0"/>
              <w:rPr>
                <w:lang w:val="en-CA"/>
              </w:rPr>
            </w:pPr>
            <w:r>
              <w:rPr>
                <w:lang w:val="en-CA"/>
              </w:rPr>
              <w:t>Projected Cost Budget</w:t>
            </w:r>
          </w:p>
        </w:tc>
      </w:tr>
      <w:tr w:rsidR="00B827FA" w14:paraId="2596F450" w14:textId="77777777" w:rsidTr="00920BEC">
        <w:tc>
          <w:tcPr>
            <w:tcW w:w="2019" w:type="dxa"/>
          </w:tcPr>
          <w:p w14:paraId="11C6B4BE" w14:textId="77777777" w:rsidR="00B827FA" w:rsidRDefault="00B827FA" w:rsidP="00920BEC">
            <w:pPr>
              <w:pStyle w:val="BodyText"/>
              <w:ind w:left="0"/>
              <w:rPr>
                <w:lang w:val="en-CA"/>
              </w:rPr>
            </w:pPr>
            <w:r>
              <w:rPr>
                <w:lang w:val="en-CA"/>
              </w:rPr>
              <w:t>Projected Cost Forecast (Incl Pending CO)</w:t>
            </w:r>
          </w:p>
        </w:tc>
        <w:tc>
          <w:tcPr>
            <w:tcW w:w="1225" w:type="dxa"/>
          </w:tcPr>
          <w:p w14:paraId="0F109872" w14:textId="77777777" w:rsidR="00B827FA" w:rsidRDefault="00B827FA" w:rsidP="00920BEC">
            <w:pPr>
              <w:pStyle w:val="BodyText"/>
              <w:ind w:left="0"/>
              <w:rPr>
                <w:lang w:val="en-CA"/>
              </w:rPr>
            </w:pPr>
            <w:r>
              <w:rPr>
                <w:lang w:val="en-CA"/>
              </w:rPr>
              <w:t>12,310</w:t>
            </w:r>
          </w:p>
        </w:tc>
        <w:tc>
          <w:tcPr>
            <w:tcW w:w="1276" w:type="dxa"/>
          </w:tcPr>
          <w:p w14:paraId="0AB50278" w14:textId="77777777" w:rsidR="00B827FA" w:rsidRDefault="00B827FA" w:rsidP="00920BEC">
            <w:pPr>
              <w:pStyle w:val="BodyText"/>
              <w:ind w:left="0"/>
              <w:rPr>
                <w:lang w:val="en-CA"/>
              </w:rPr>
            </w:pPr>
            <w:r>
              <w:rPr>
                <w:lang w:val="en-CA"/>
              </w:rPr>
              <w:t>12,310</w:t>
            </w:r>
          </w:p>
        </w:tc>
        <w:tc>
          <w:tcPr>
            <w:tcW w:w="1276" w:type="dxa"/>
          </w:tcPr>
          <w:p w14:paraId="5D2C59C8" w14:textId="77777777" w:rsidR="00B827FA" w:rsidRDefault="00B827FA" w:rsidP="00920BEC">
            <w:pPr>
              <w:pStyle w:val="BodyText"/>
              <w:ind w:left="0"/>
              <w:rPr>
                <w:lang w:val="en-CA"/>
              </w:rPr>
            </w:pPr>
            <w:r>
              <w:rPr>
                <w:lang w:val="en-CA"/>
              </w:rPr>
              <w:t>12,310</w:t>
            </w:r>
          </w:p>
        </w:tc>
        <w:tc>
          <w:tcPr>
            <w:tcW w:w="2834" w:type="dxa"/>
          </w:tcPr>
          <w:p w14:paraId="097D4399" w14:textId="77777777" w:rsidR="00B827FA" w:rsidRDefault="00B827FA" w:rsidP="00920BEC">
            <w:pPr>
              <w:pStyle w:val="BodyText"/>
              <w:ind w:left="0"/>
              <w:rPr>
                <w:lang w:val="en-CA"/>
              </w:rPr>
            </w:pPr>
            <w:r>
              <w:rPr>
                <w:lang w:val="en-CA"/>
              </w:rPr>
              <w:t>Projected Cost Forecast</w:t>
            </w:r>
          </w:p>
        </w:tc>
      </w:tr>
      <w:tr w:rsidR="00B827FA" w14:paraId="4ADAE9FD" w14:textId="77777777" w:rsidTr="00920BEC">
        <w:tc>
          <w:tcPr>
            <w:tcW w:w="2019" w:type="dxa"/>
          </w:tcPr>
          <w:p w14:paraId="2B276F97" w14:textId="77777777" w:rsidR="00B827FA" w:rsidRDefault="00B827FA" w:rsidP="00920BEC">
            <w:pPr>
              <w:pStyle w:val="BodyText"/>
              <w:ind w:left="0"/>
              <w:rPr>
                <w:lang w:val="en-CA"/>
              </w:rPr>
            </w:pPr>
            <w:r>
              <w:rPr>
                <w:lang w:val="en-CA"/>
              </w:rPr>
              <w:t>Cost to Complete</w:t>
            </w:r>
          </w:p>
        </w:tc>
        <w:tc>
          <w:tcPr>
            <w:tcW w:w="1225" w:type="dxa"/>
          </w:tcPr>
          <w:p w14:paraId="22F0B51F" w14:textId="77777777" w:rsidR="00B827FA" w:rsidRDefault="00B827FA" w:rsidP="00920BEC">
            <w:pPr>
              <w:pStyle w:val="BodyText"/>
              <w:ind w:left="0"/>
              <w:rPr>
                <w:lang w:val="en-CA"/>
              </w:rPr>
            </w:pPr>
            <w:r>
              <w:rPr>
                <w:lang w:val="en-CA"/>
              </w:rPr>
              <w:t>5,810</w:t>
            </w:r>
          </w:p>
        </w:tc>
        <w:tc>
          <w:tcPr>
            <w:tcW w:w="1276" w:type="dxa"/>
          </w:tcPr>
          <w:p w14:paraId="076121C2" w14:textId="77777777" w:rsidR="00B827FA" w:rsidRDefault="00B827FA" w:rsidP="00920BEC">
            <w:pPr>
              <w:pStyle w:val="BodyText"/>
              <w:ind w:left="0"/>
              <w:rPr>
                <w:lang w:val="en-CA"/>
              </w:rPr>
            </w:pPr>
            <w:r>
              <w:rPr>
                <w:lang w:val="en-CA"/>
              </w:rPr>
              <w:t>5,810</w:t>
            </w:r>
          </w:p>
        </w:tc>
        <w:tc>
          <w:tcPr>
            <w:tcW w:w="1276" w:type="dxa"/>
          </w:tcPr>
          <w:p w14:paraId="3458CB7F" w14:textId="77777777" w:rsidR="00B827FA" w:rsidRDefault="00B827FA" w:rsidP="00920BEC">
            <w:pPr>
              <w:pStyle w:val="BodyText"/>
              <w:ind w:left="0"/>
              <w:rPr>
                <w:lang w:val="en-CA"/>
              </w:rPr>
            </w:pPr>
            <w:r>
              <w:rPr>
                <w:lang w:val="en-CA"/>
              </w:rPr>
              <w:t>5,150</w:t>
            </w:r>
          </w:p>
        </w:tc>
        <w:tc>
          <w:tcPr>
            <w:tcW w:w="2834" w:type="dxa"/>
          </w:tcPr>
          <w:p w14:paraId="4D838D92" w14:textId="77777777" w:rsidR="00B827FA" w:rsidRDefault="00B827FA" w:rsidP="00920BEC">
            <w:pPr>
              <w:pStyle w:val="BodyText"/>
              <w:ind w:left="0"/>
              <w:rPr>
                <w:lang w:val="en-CA"/>
              </w:rPr>
            </w:pPr>
            <w:r>
              <w:rPr>
                <w:lang w:val="en-CA"/>
              </w:rPr>
              <w:t>Projected Cost Forecast – Spent/Committed – Pending Internal PCI (For A method) = 12310 – 6500 – 660 (For A method)</w:t>
            </w:r>
          </w:p>
        </w:tc>
      </w:tr>
      <w:tr w:rsidR="00B827FA" w14:paraId="6A8D94FA" w14:textId="77777777" w:rsidTr="00920BEC">
        <w:tc>
          <w:tcPr>
            <w:tcW w:w="2019" w:type="dxa"/>
          </w:tcPr>
          <w:p w14:paraId="4B4F617B" w14:textId="77777777" w:rsidR="00B827FA" w:rsidRDefault="00B827FA" w:rsidP="00920BEC">
            <w:pPr>
              <w:pStyle w:val="BodyText"/>
              <w:ind w:left="0"/>
              <w:rPr>
                <w:lang w:val="en-CA"/>
              </w:rPr>
            </w:pPr>
            <w:r>
              <w:rPr>
                <w:lang w:val="en-CA"/>
              </w:rPr>
              <w:t>Adjusted Revenue Forecast</w:t>
            </w:r>
          </w:p>
        </w:tc>
        <w:tc>
          <w:tcPr>
            <w:tcW w:w="1225" w:type="dxa"/>
          </w:tcPr>
          <w:p w14:paraId="3F5B8BF8" w14:textId="77777777" w:rsidR="00B827FA" w:rsidRDefault="00B827FA" w:rsidP="00920BEC">
            <w:pPr>
              <w:pStyle w:val="BodyText"/>
              <w:ind w:left="0"/>
              <w:rPr>
                <w:lang w:val="en-CA"/>
              </w:rPr>
            </w:pPr>
            <w:r>
              <w:rPr>
                <w:lang w:val="en-CA"/>
              </w:rPr>
              <w:t>20,940</w:t>
            </w:r>
          </w:p>
        </w:tc>
        <w:tc>
          <w:tcPr>
            <w:tcW w:w="1276" w:type="dxa"/>
          </w:tcPr>
          <w:p w14:paraId="36156C3B" w14:textId="77777777" w:rsidR="00B827FA" w:rsidRDefault="00B827FA" w:rsidP="00920BEC">
            <w:pPr>
              <w:pStyle w:val="BodyText"/>
              <w:ind w:left="0"/>
              <w:rPr>
                <w:lang w:val="en-CA"/>
              </w:rPr>
            </w:pPr>
            <w:r>
              <w:rPr>
                <w:lang w:val="en-CA"/>
              </w:rPr>
              <w:t>20,940</w:t>
            </w:r>
          </w:p>
        </w:tc>
        <w:tc>
          <w:tcPr>
            <w:tcW w:w="1276" w:type="dxa"/>
          </w:tcPr>
          <w:p w14:paraId="6EE5E3AE" w14:textId="77777777" w:rsidR="00B827FA" w:rsidRDefault="00B827FA" w:rsidP="00920BEC">
            <w:pPr>
              <w:pStyle w:val="BodyText"/>
              <w:ind w:left="0"/>
              <w:rPr>
                <w:lang w:val="en-CA"/>
              </w:rPr>
            </w:pPr>
            <w:r>
              <w:rPr>
                <w:lang w:val="en-CA"/>
              </w:rPr>
              <w:t>20,940</w:t>
            </w:r>
          </w:p>
        </w:tc>
        <w:tc>
          <w:tcPr>
            <w:tcW w:w="2834" w:type="dxa"/>
          </w:tcPr>
          <w:p w14:paraId="045C78A9" w14:textId="77777777" w:rsidR="00B827FA" w:rsidRDefault="00B827FA" w:rsidP="00920BEC">
            <w:pPr>
              <w:pStyle w:val="BodyText"/>
              <w:ind w:left="0"/>
              <w:rPr>
                <w:lang w:val="en-CA"/>
              </w:rPr>
            </w:pPr>
          </w:p>
        </w:tc>
      </w:tr>
      <w:tr w:rsidR="00B827FA" w14:paraId="6BE4A7A2" w14:textId="77777777" w:rsidTr="00920BEC">
        <w:tc>
          <w:tcPr>
            <w:tcW w:w="2019" w:type="dxa"/>
          </w:tcPr>
          <w:p w14:paraId="549933C1" w14:textId="77777777" w:rsidR="00B827FA" w:rsidRDefault="00B827FA" w:rsidP="00920BEC">
            <w:pPr>
              <w:pStyle w:val="BodyText"/>
              <w:ind w:left="0"/>
              <w:rPr>
                <w:lang w:val="en-CA"/>
              </w:rPr>
            </w:pPr>
            <w:r>
              <w:rPr>
                <w:lang w:val="en-CA"/>
              </w:rPr>
              <w:t>Projected Profit</w:t>
            </w:r>
          </w:p>
        </w:tc>
        <w:tc>
          <w:tcPr>
            <w:tcW w:w="1225" w:type="dxa"/>
          </w:tcPr>
          <w:p w14:paraId="14635366" w14:textId="77777777" w:rsidR="00B827FA" w:rsidRDefault="00B827FA" w:rsidP="00920BEC">
            <w:pPr>
              <w:pStyle w:val="BodyText"/>
              <w:ind w:left="0"/>
              <w:rPr>
                <w:lang w:val="en-CA"/>
              </w:rPr>
            </w:pPr>
            <w:r>
              <w:rPr>
                <w:lang w:val="en-CA"/>
              </w:rPr>
              <w:t>8,630</w:t>
            </w:r>
          </w:p>
        </w:tc>
        <w:tc>
          <w:tcPr>
            <w:tcW w:w="1276" w:type="dxa"/>
          </w:tcPr>
          <w:p w14:paraId="41833331" w14:textId="77777777" w:rsidR="00B827FA" w:rsidRDefault="00B827FA" w:rsidP="00920BEC">
            <w:pPr>
              <w:pStyle w:val="BodyText"/>
              <w:ind w:left="0"/>
              <w:rPr>
                <w:lang w:val="en-CA"/>
              </w:rPr>
            </w:pPr>
            <w:r>
              <w:rPr>
                <w:lang w:val="en-CA"/>
              </w:rPr>
              <w:t>8,630</w:t>
            </w:r>
          </w:p>
        </w:tc>
        <w:tc>
          <w:tcPr>
            <w:tcW w:w="1276" w:type="dxa"/>
          </w:tcPr>
          <w:p w14:paraId="614FAF0C" w14:textId="77777777" w:rsidR="00B827FA" w:rsidRDefault="00B827FA" w:rsidP="00920BEC">
            <w:pPr>
              <w:pStyle w:val="BodyText"/>
              <w:ind w:left="0"/>
              <w:rPr>
                <w:lang w:val="en-CA"/>
              </w:rPr>
            </w:pPr>
            <w:r>
              <w:rPr>
                <w:lang w:val="en-CA"/>
              </w:rPr>
              <w:t>8,630</w:t>
            </w:r>
          </w:p>
        </w:tc>
        <w:tc>
          <w:tcPr>
            <w:tcW w:w="2834" w:type="dxa"/>
          </w:tcPr>
          <w:p w14:paraId="48FB4DCE" w14:textId="77777777" w:rsidR="00B827FA" w:rsidRDefault="00B827FA" w:rsidP="00920BEC">
            <w:pPr>
              <w:pStyle w:val="BodyText"/>
              <w:ind w:left="0"/>
              <w:rPr>
                <w:lang w:val="en-CA"/>
              </w:rPr>
            </w:pPr>
            <w:r>
              <w:rPr>
                <w:lang w:val="en-CA"/>
              </w:rPr>
              <w:t>Adjusted Revenue Forecast - Projected Cost Forecast = 20940 - 12310</w:t>
            </w:r>
          </w:p>
        </w:tc>
      </w:tr>
    </w:tbl>
    <w:p w14:paraId="6234515F" w14:textId="77777777" w:rsidR="006C4CDE" w:rsidRDefault="006C4CDE" w:rsidP="00B827FA">
      <w:pPr>
        <w:pStyle w:val="BodyText"/>
        <w:rPr>
          <w:noProof/>
          <w14:ligatures w14:val="standardContextual"/>
        </w:rPr>
      </w:pPr>
    </w:p>
    <w:p w14:paraId="3DFFDCDA" w14:textId="25BD1751" w:rsidR="00B827FA" w:rsidRDefault="00B827FA" w:rsidP="00B827FA">
      <w:pPr>
        <w:pStyle w:val="BodyText"/>
        <w:rPr>
          <w:lang w:val="en-CA"/>
        </w:rPr>
      </w:pPr>
      <w:r>
        <w:rPr>
          <w:noProof/>
          <w14:ligatures w14:val="standardContextual"/>
        </w:rPr>
        <w:lastRenderedPageBreak/>
        <w:drawing>
          <wp:inline distT="0" distB="0" distL="0" distR="0" wp14:anchorId="671F0C8D" wp14:editId="2D3158B6">
            <wp:extent cx="5943600" cy="3535680"/>
            <wp:effectExtent l="0" t="0" r="0" b="7620"/>
            <wp:docPr id="14547683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68308" name="Picture 1" descr="A screenshot of a computer&#10;&#10;AI-generated content may be incorrect."/>
                    <pic:cNvPicPr/>
                  </pic:nvPicPr>
                  <pic:blipFill>
                    <a:blip r:embed="rId616"/>
                    <a:stretch>
                      <a:fillRect/>
                    </a:stretch>
                  </pic:blipFill>
                  <pic:spPr>
                    <a:xfrm>
                      <a:off x="0" y="0"/>
                      <a:ext cx="5943600" cy="3535680"/>
                    </a:xfrm>
                    <a:prstGeom prst="rect">
                      <a:avLst/>
                    </a:prstGeom>
                  </pic:spPr>
                </pic:pic>
              </a:graphicData>
            </a:graphic>
          </wp:inline>
        </w:drawing>
      </w:r>
    </w:p>
    <w:p w14:paraId="1BC8595C" w14:textId="77777777" w:rsidR="00B827FA" w:rsidRDefault="00B827FA" w:rsidP="00B827FA">
      <w:pPr>
        <w:pStyle w:val="BodyText"/>
        <w:rPr>
          <w:lang w:val="en-CA"/>
        </w:rPr>
      </w:pPr>
      <w:r>
        <w:rPr>
          <w:noProof/>
          <w14:ligatures w14:val="standardContextual"/>
        </w:rPr>
        <w:drawing>
          <wp:inline distT="0" distB="0" distL="0" distR="0" wp14:anchorId="59250FA3" wp14:editId="7DD5D207">
            <wp:extent cx="5943600" cy="3531235"/>
            <wp:effectExtent l="0" t="0" r="0" b="0"/>
            <wp:docPr id="646950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5021" name="Picture 1" descr="A screenshot of a computer&#10;&#10;AI-generated content may be incorrect."/>
                    <pic:cNvPicPr/>
                  </pic:nvPicPr>
                  <pic:blipFill>
                    <a:blip r:embed="rId617"/>
                    <a:stretch>
                      <a:fillRect/>
                    </a:stretch>
                  </pic:blipFill>
                  <pic:spPr>
                    <a:xfrm>
                      <a:off x="0" y="0"/>
                      <a:ext cx="5943600" cy="3531235"/>
                    </a:xfrm>
                    <a:prstGeom prst="rect">
                      <a:avLst/>
                    </a:prstGeom>
                  </pic:spPr>
                </pic:pic>
              </a:graphicData>
            </a:graphic>
          </wp:inline>
        </w:drawing>
      </w:r>
    </w:p>
    <w:p w14:paraId="7018E0CE" w14:textId="77777777" w:rsidR="00B827FA" w:rsidRDefault="00B827FA" w:rsidP="00B827FA">
      <w:pPr>
        <w:pStyle w:val="BodyText"/>
        <w:rPr>
          <w:lang w:val="en-CA"/>
        </w:rPr>
      </w:pPr>
      <w:r>
        <w:rPr>
          <w:noProof/>
          <w14:ligatures w14:val="standardContextual"/>
        </w:rPr>
        <w:lastRenderedPageBreak/>
        <w:drawing>
          <wp:inline distT="0" distB="0" distL="0" distR="0" wp14:anchorId="0EE75360" wp14:editId="5B765507">
            <wp:extent cx="5943600" cy="3535680"/>
            <wp:effectExtent l="0" t="0" r="0" b="7620"/>
            <wp:docPr id="6325531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53165" name="Picture 1" descr="A screenshot of a computer&#10;&#10;AI-generated content may be incorrect."/>
                    <pic:cNvPicPr/>
                  </pic:nvPicPr>
                  <pic:blipFill>
                    <a:blip r:embed="rId618"/>
                    <a:stretch>
                      <a:fillRect/>
                    </a:stretch>
                  </pic:blipFill>
                  <pic:spPr>
                    <a:xfrm>
                      <a:off x="0" y="0"/>
                      <a:ext cx="5943600" cy="3535680"/>
                    </a:xfrm>
                    <a:prstGeom prst="rect">
                      <a:avLst/>
                    </a:prstGeom>
                  </pic:spPr>
                </pic:pic>
              </a:graphicData>
            </a:graphic>
          </wp:inline>
        </w:drawing>
      </w:r>
    </w:p>
    <w:p w14:paraId="05753C7F" w14:textId="77777777" w:rsidR="00B827FA" w:rsidRDefault="00B827FA" w:rsidP="00B827FA">
      <w:pPr>
        <w:pStyle w:val="BodyText"/>
        <w:rPr>
          <w:lang w:val="en-CA"/>
        </w:rPr>
      </w:pPr>
      <w:r>
        <w:rPr>
          <w:noProof/>
          <w14:ligatures w14:val="standardContextual"/>
        </w:rPr>
        <w:drawing>
          <wp:inline distT="0" distB="0" distL="0" distR="0" wp14:anchorId="65A8CE80" wp14:editId="1806DFFD">
            <wp:extent cx="5943600" cy="3401695"/>
            <wp:effectExtent l="0" t="0" r="0" b="8255"/>
            <wp:docPr id="9477329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32958" name="Picture 1" descr="A screenshot of a computer&#10;&#10;AI-generated content may be incorrect."/>
                    <pic:cNvPicPr/>
                  </pic:nvPicPr>
                  <pic:blipFill>
                    <a:blip r:embed="rId619"/>
                    <a:stretch>
                      <a:fillRect/>
                    </a:stretch>
                  </pic:blipFill>
                  <pic:spPr>
                    <a:xfrm>
                      <a:off x="0" y="0"/>
                      <a:ext cx="5943600" cy="3401695"/>
                    </a:xfrm>
                    <a:prstGeom prst="rect">
                      <a:avLst/>
                    </a:prstGeom>
                  </pic:spPr>
                </pic:pic>
              </a:graphicData>
            </a:graphic>
          </wp:inline>
        </w:drawing>
      </w:r>
    </w:p>
    <w:p w14:paraId="7D9E78C6" w14:textId="77777777" w:rsidR="00B827FA" w:rsidRDefault="00B827FA" w:rsidP="00B827FA">
      <w:pPr>
        <w:pStyle w:val="BodyText"/>
        <w:rPr>
          <w:lang w:val="en-CA"/>
        </w:rPr>
      </w:pPr>
      <w:r>
        <w:rPr>
          <w:noProof/>
          <w14:ligatures w14:val="standardContextual"/>
        </w:rPr>
        <w:lastRenderedPageBreak/>
        <w:drawing>
          <wp:inline distT="0" distB="0" distL="0" distR="0" wp14:anchorId="5ACBBE6E" wp14:editId="555573C7">
            <wp:extent cx="5943600" cy="3403600"/>
            <wp:effectExtent l="0" t="0" r="0" b="6350"/>
            <wp:docPr id="6384509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50907" name="Picture 1" descr="A screenshot of a computer&#10;&#10;AI-generated content may be incorrect."/>
                    <pic:cNvPicPr/>
                  </pic:nvPicPr>
                  <pic:blipFill>
                    <a:blip r:embed="rId620"/>
                    <a:stretch>
                      <a:fillRect/>
                    </a:stretch>
                  </pic:blipFill>
                  <pic:spPr>
                    <a:xfrm>
                      <a:off x="0" y="0"/>
                      <a:ext cx="5943600" cy="3403600"/>
                    </a:xfrm>
                    <a:prstGeom prst="rect">
                      <a:avLst/>
                    </a:prstGeom>
                  </pic:spPr>
                </pic:pic>
              </a:graphicData>
            </a:graphic>
          </wp:inline>
        </w:drawing>
      </w:r>
    </w:p>
    <w:p w14:paraId="220A1AB9" w14:textId="77777777" w:rsidR="006C4CDE" w:rsidRDefault="006C4CDE" w:rsidP="00B827FA">
      <w:pPr>
        <w:pStyle w:val="BodyText"/>
        <w:rPr>
          <w:lang w:val="en-CA"/>
        </w:rPr>
      </w:pPr>
    </w:p>
    <w:p w14:paraId="438C3D50" w14:textId="0E77B93D" w:rsidR="00B827FA" w:rsidRDefault="00B827FA" w:rsidP="00B827FA">
      <w:pPr>
        <w:pStyle w:val="BodyText"/>
        <w:rPr>
          <w:lang w:val="en-CA"/>
        </w:rPr>
      </w:pPr>
      <w:r>
        <w:rPr>
          <w:lang w:val="en-CA"/>
        </w:rPr>
        <w:t>Overrides were done to the Projected Cost Forecast for both the P and U method Billing Codes.</w:t>
      </w:r>
    </w:p>
    <w:p w14:paraId="761909CA" w14:textId="77777777" w:rsidR="00B827FA" w:rsidRDefault="00B827FA" w:rsidP="00B827FA">
      <w:pPr>
        <w:pStyle w:val="BodyText"/>
        <w:rPr>
          <w:lang w:val="en-CA"/>
        </w:rPr>
      </w:pPr>
      <w:r>
        <w:rPr>
          <w:noProof/>
          <w14:ligatures w14:val="standardContextual"/>
        </w:rPr>
        <w:drawing>
          <wp:inline distT="0" distB="0" distL="0" distR="0" wp14:anchorId="4A476FC3" wp14:editId="319756D8">
            <wp:extent cx="5943600" cy="3535680"/>
            <wp:effectExtent l="0" t="0" r="0" b="7620"/>
            <wp:docPr id="10886670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67063" name="Picture 1" descr="A screenshot of a computer&#10;&#10;AI-generated content may be incorrect."/>
                    <pic:cNvPicPr/>
                  </pic:nvPicPr>
                  <pic:blipFill>
                    <a:blip r:embed="rId621"/>
                    <a:stretch>
                      <a:fillRect/>
                    </a:stretch>
                  </pic:blipFill>
                  <pic:spPr>
                    <a:xfrm>
                      <a:off x="0" y="0"/>
                      <a:ext cx="5943600" cy="3535680"/>
                    </a:xfrm>
                    <a:prstGeom prst="rect">
                      <a:avLst/>
                    </a:prstGeom>
                  </pic:spPr>
                </pic:pic>
              </a:graphicData>
            </a:graphic>
          </wp:inline>
        </w:drawing>
      </w:r>
    </w:p>
    <w:p w14:paraId="4B396B91" w14:textId="77777777" w:rsidR="006C4CDE" w:rsidRDefault="006C4CDE" w:rsidP="00B827FA">
      <w:pPr>
        <w:pStyle w:val="BodyText"/>
        <w:rPr>
          <w:lang w:val="en-CA"/>
        </w:rPr>
      </w:pPr>
    </w:p>
    <w:p w14:paraId="39998185" w14:textId="7F6E72DC" w:rsidR="00B827FA" w:rsidRDefault="00B827FA" w:rsidP="00B827FA">
      <w:pPr>
        <w:pStyle w:val="BodyText"/>
        <w:rPr>
          <w:lang w:val="en-CA"/>
        </w:rPr>
      </w:pPr>
      <w:r>
        <w:rPr>
          <w:lang w:val="en-CA"/>
        </w:rPr>
        <w:t xml:space="preserve">As soon as the user updates the Forecast Amount and tabs out if the overrides were done in the main screen or clicks Save in the Productivity/Units popup system will automatically updates the Projected Cost Amount Including Pending CO to be the same as the Forecast override </w:t>
      </w:r>
      <w:proofErr w:type="gramStart"/>
      <w:r>
        <w:rPr>
          <w:lang w:val="en-CA"/>
        </w:rPr>
        <w:t>and also</w:t>
      </w:r>
      <w:proofErr w:type="gramEnd"/>
      <w:r>
        <w:rPr>
          <w:lang w:val="en-CA"/>
        </w:rPr>
        <w:t xml:space="preserve"> recalculates the Cost to Complete amount.</w:t>
      </w:r>
    </w:p>
    <w:p w14:paraId="510A9DF6" w14:textId="77777777" w:rsidR="00B827FA" w:rsidRDefault="00B827FA" w:rsidP="00B827FA">
      <w:pPr>
        <w:pStyle w:val="BodyText"/>
        <w:rPr>
          <w:lang w:val="en-CA"/>
        </w:rPr>
      </w:pPr>
      <w:r>
        <w:rPr>
          <w:lang w:val="en-CA"/>
        </w:rPr>
        <w:lastRenderedPageBreak/>
        <w:t>The overrides remain even if the forecast is refreshed or clicking on Clear Overrides button or manually removing the Go Forward Overrides in the popup.</w:t>
      </w:r>
    </w:p>
    <w:p w14:paraId="5FDF3617" w14:textId="77777777" w:rsidR="006C4CDE" w:rsidRDefault="006C4CDE" w:rsidP="00B827FA">
      <w:pPr>
        <w:pStyle w:val="BodyText"/>
        <w:rPr>
          <w:lang w:val="en-CA"/>
        </w:rPr>
      </w:pPr>
    </w:p>
    <w:p w14:paraId="1F5ACD9F" w14:textId="77777777" w:rsidR="00B827FA" w:rsidRDefault="00B827FA" w:rsidP="00B827FA">
      <w:pPr>
        <w:pStyle w:val="BodyText"/>
        <w:rPr>
          <w:lang w:val="en-CA"/>
        </w:rPr>
      </w:pPr>
      <w:r>
        <w:rPr>
          <w:noProof/>
          <w14:ligatures w14:val="standardContextual"/>
        </w:rPr>
        <w:drawing>
          <wp:inline distT="0" distB="0" distL="0" distR="0" wp14:anchorId="15EB6F7E" wp14:editId="0420F225">
            <wp:extent cx="5943600" cy="3537585"/>
            <wp:effectExtent l="0" t="0" r="0" b="5715"/>
            <wp:docPr id="3483297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29752" name="Picture 1" descr="A screenshot of a computer&#10;&#10;AI-generated content may be incorrect."/>
                    <pic:cNvPicPr/>
                  </pic:nvPicPr>
                  <pic:blipFill>
                    <a:blip r:embed="rId622"/>
                    <a:stretch>
                      <a:fillRect/>
                    </a:stretch>
                  </pic:blipFill>
                  <pic:spPr>
                    <a:xfrm>
                      <a:off x="0" y="0"/>
                      <a:ext cx="5943600" cy="3537585"/>
                    </a:xfrm>
                    <a:prstGeom prst="rect">
                      <a:avLst/>
                    </a:prstGeom>
                  </pic:spPr>
                </pic:pic>
              </a:graphicData>
            </a:graphic>
          </wp:inline>
        </w:drawing>
      </w:r>
    </w:p>
    <w:p w14:paraId="798F0BC6" w14:textId="77777777" w:rsidR="00B827FA" w:rsidRDefault="00B827FA" w:rsidP="00B827FA">
      <w:pPr>
        <w:pStyle w:val="BodyText"/>
        <w:rPr>
          <w:lang w:val="en-CA"/>
        </w:rPr>
      </w:pPr>
      <w:r>
        <w:rPr>
          <w:noProof/>
          <w14:ligatures w14:val="standardContextual"/>
        </w:rPr>
        <w:drawing>
          <wp:inline distT="0" distB="0" distL="0" distR="0" wp14:anchorId="7EF61FD9" wp14:editId="4330C0B1">
            <wp:extent cx="5943600" cy="3537585"/>
            <wp:effectExtent l="0" t="0" r="0" b="5715"/>
            <wp:docPr id="12195420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42093" name="Picture 1" descr="A screenshot of a computer&#10;&#10;AI-generated content may be incorrect."/>
                    <pic:cNvPicPr/>
                  </pic:nvPicPr>
                  <pic:blipFill>
                    <a:blip r:embed="rId623"/>
                    <a:stretch>
                      <a:fillRect/>
                    </a:stretch>
                  </pic:blipFill>
                  <pic:spPr>
                    <a:xfrm>
                      <a:off x="0" y="0"/>
                      <a:ext cx="5943600" cy="3537585"/>
                    </a:xfrm>
                    <a:prstGeom prst="rect">
                      <a:avLst/>
                    </a:prstGeom>
                  </pic:spPr>
                </pic:pic>
              </a:graphicData>
            </a:graphic>
          </wp:inline>
        </w:drawing>
      </w:r>
    </w:p>
    <w:p w14:paraId="7FC3A1EA" w14:textId="77777777" w:rsidR="00B827FA" w:rsidRDefault="00B827FA" w:rsidP="00B827FA">
      <w:pPr>
        <w:pStyle w:val="BodyText"/>
        <w:rPr>
          <w:lang w:val="en-CA"/>
        </w:rPr>
      </w:pPr>
      <w:r>
        <w:rPr>
          <w:noProof/>
          <w14:ligatures w14:val="standardContextual"/>
        </w:rPr>
        <w:lastRenderedPageBreak/>
        <w:drawing>
          <wp:inline distT="0" distB="0" distL="0" distR="0" wp14:anchorId="405D1FB1" wp14:editId="4F959786">
            <wp:extent cx="5943600" cy="3401695"/>
            <wp:effectExtent l="0" t="0" r="0" b="8255"/>
            <wp:docPr id="10272221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22122" name="Picture 1" descr="A screenshot of a computer&#10;&#10;AI-generated content may be incorrect."/>
                    <pic:cNvPicPr/>
                  </pic:nvPicPr>
                  <pic:blipFill>
                    <a:blip r:embed="rId624"/>
                    <a:stretch>
                      <a:fillRect/>
                    </a:stretch>
                  </pic:blipFill>
                  <pic:spPr>
                    <a:xfrm>
                      <a:off x="0" y="0"/>
                      <a:ext cx="5943600" cy="3401695"/>
                    </a:xfrm>
                    <a:prstGeom prst="rect">
                      <a:avLst/>
                    </a:prstGeom>
                  </pic:spPr>
                </pic:pic>
              </a:graphicData>
            </a:graphic>
          </wp:inline>
        </w:drawing>
      </w:r>
    </w:p>
    <w:p w14:paraId="0F2778EF" w14:textId="77777777" w:rsidR="00B827FA" w:rsidRDefault="00B827FA" w:rsidP="00B827FA">
      <w:pPr>
        <w:pStyle w:val="BodyText"/>
        <w:rPr>
          <w:lang w:val="en-CA"/>
        </w:rPr>
      </w:pPr>
      <w:r>
        <w:rPr>
          <w:noProof/>
          <w14:ligatures w14:val="standardContextual"/>
        </w:rPr>
        <w:drawing>
          <wp:inline distT="0" distB="0" distL="0" distR="0" wp14:anchorId="38E2E1CC" wp14:editId="72FD1B15">
            <wp:extent cx="5943600" cy="3401695"/>
            <wp:effectExtent l="0" t="0" r="0" b="8255"/>
            <wp:docPr id="3237008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00871" name="Picture 1" descr="A screenshot of a computer&#10;&#10;AI-generated content may be incorrect."/>
                    <pic:cNvPicPr/>
                  </pic:nvPicPr>
                  <pic:blipFill>
                    <a:blip r:embed="rId625"/>
                    <a:stretch>
                      <a:fillRect/>
                    </a:stretch>
                  </pic:blipFill>
                  <pic:spPr>
                    <a:xfrm>
                      <a:off x="0" y="0"/>
                      <a:ext cx="5943600" cy="3401695"/>
                    </a:xfrm>
                    <a:prstGeom prst="rect">
                      <a:avLst/>
                    </a:prstGeom>
                  </pic:spPr>
                </pic:pic>
              </a:graphicData>
            </a:graphic>
          </wp:inline>
        </w:drawing>
      </w:r>
    </w:p>
    <w:p w14:paraId="27C82453" w14:textId="77777777" w:rsidR="006C4CDE" w:rsidRDefault="006C4CDE" w:rsidP="00B827FA">
      <w:pPr>
        <w:pStyle w:val="BodyText"/>
        <w:rPr>
          <w:lang w:val="en-CA"/>
        </w:rPr>
      </w:pPr>
    </w:p>
    <w:p w14:paraId="78572417" w14:textId="01655706" w:rsidR="00B827FA" w:rsidRDefault="00B827FA" w:rsidP="00B827FA">
      <w:pPr>
        <w:pStyle w:val="BodyText"/>
        <w:rPr>
          <w:lang w:val="en-CA"/>
        </w:rPr>
      </w:pPr>
      <w:r>
        <w:rPr>
          <w:lang w:val="en-CA"/>
        </w:rPr>
        <w:t xml:space="preserve">The overrides for P and U method Bill Codes also result in the changes to the Productivity </w:t>
      </w:r>
      <w:proofErr w:type="gramStart"/>
      <w:r>
        <w:rPr>
          <w:lang w:val="en-CA"/>
        </w:rPr>
        <w:t>as a result of</w:t>
      </w:r>
      <w:proofErr w:type="gramEnd"/>
      <w:r>
        <w:rPr>
          <w:lang w:val="en-CA"/>
        </w:rPr>
        <w:t xml:space="preserve"> the Go Forward Input and Output Rates respectively.</w:t>
      </w:r>
    </w:p>
    <w:p w14:paraId="42107A32" w14:textId="77777777" w:rsidR="00B827FA" w:rsidRDefault="00B827FA" w:rsidP="00B827FA">
      <w:pPr>
        <w:pStyle w:val="BodyText"/>
        <w:rPr>
          <w:lang w:val="en-CA"/>
        </w:rPr>
      </w:pPr>
      <w:r>
        <w:rPr>
          <w:lang w:val="en-CA"/>
        </w:rPr>
        <w:t>Then posted the previous two pending PCIs (1 External and 1 Internal) as well as another External PCI with the same amount.</w:t>
      </w:r>
    </w:p>
    <w:p w14:paraId="0D2CA31D" w14:textId="77777777" w:rsidR="00B827FA" w:rsidRDefault="00B827FA" w:rsidP="00B827FA">
      <w:pPr>
        <w:pStyle w:val="BodyText"/>
        <w:rPr>
          <w:lang w:val="en-CA"/>
        </w:rPr>
      </w:pPr>
      <w:r>
        <w:rPr>
          <w:noProof/>
          <w14:ligatures w14:val="standardContextual"/>
        </w:rPr>
        <w:lastRenderedPageBreak/>
        <w:drawing>
          <wp:inline distT="0" distB="0" distL="0" distR="0" wp14:anchorId="7304FBDF" wp14:editId="213F94F9">
            <wp:extent cx="5943600" cy="2965450"/>
            <wp:effectExtent l="0" t="0" r="0" b="6350"/>
            <wp:docPr id="9567930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93082" name="Picture 1" descr="A screenshot of a computer&#10;&#10;AI-generated content may be incorrect."/>
                    <pic:cNvPicPr/>
                  </pic:nvPicPr>
                  <pic:blipFill>
                    <a:blip r:embed="rId626"/>
                    <a:stretch>
                      <a:fillRect/>
                    </a:stretch>
                  </pic:blipFill>
                  <pic:spPr>
                    <a:xfrm>
                      <a:off x="0" y="0"/>
                      <a:ext cx="5943600" cy="2965450"/>
                    </a:xfrm>
                    <a:prstGeom prst="rect">
                      <a:avLst/>
                    </a:prstGeom>
                  </pic:spPr>
                </pic:pic>
              </a:graphicData>
            </a:graphic>
          </wp:inline>
        </w:drawing>
      </w:r>
    </w:p>
    <w:p w14:paraId="05465445" w14:textId="77777777" w:rsidR="006C4CDE" w:rsidRDefault="006C4CDE" w:rsidP="006C4CDE">
      <w:pPr>
        <w:pStyle w:val="Caption"/>
        <w:rPr>
          <w:lang w:val="en-CA"/>
        </w:rPr>
      </w:pPr>
      <w:proofErr w:type="spellStart"/>
      <w:r>
        <w:rPr>
          <w:lang w:val="en-CA"/>
        </w:rPr>
        <w:t>Pgm</w:t>
      </w:r>
      <w:proofErr w:type="spellEnd"/>
      <w:r>
        <w:rPr>
          <w:lang w:val="en-CA"/>
        </w:rPr>
        <w:t xml:space="preserve">: </w:t>
      </w:r>
      <w:r>
        <w:t>PMCHGFM; Path: Project Controls &gt; Change Management &gt; Setup &gt; Change Orders &gt; Enter PCI</w:t>
      </w:r>
    </w:p>
    <w:p w14:paraId="0A47CC1F" w14:textId="77777777" w:rsidR="006C4CDE" w:rsidRDefault="006C4CDE" w:rsidP="00B827FA">
      <w:pPr>
        <w:pStyle w:val="BodyText"/>
        <w:rPr>
          <w:lang w:val="en-CA"/>
        </w:rPr>
      </w:pPr>
    </w:p>
    <w:p w14:paraId="047A45F0" w14:textId="77777777" w:rsidR="00B827FA" w:rsidRDefault="00B827FA" w:rsidP="00B827FA">
      <w:pPr>
        <w:pStyle w:val="BodyText"/>
        <w:rPr>
          <w:lang w:val="en-CA"/>
        </w:rPr>
      </w:pPr>
      <w:r>
        <w:rPr>
          <w:lang w:val="en-CA"/>
        </w:rPr>
        <w:t>After forecast is refreshed for the current period, the Current Cost Budget for all three bill codes is updated to 13,960 and it matches the Projected Cost Budget.</w:t>
      </w:r>
    </w:p>
    <w:p w14:paraId="61D9B6B7" w14:textId="1870B427" w:rsidR="00B827FA" w:rsidRDefault="00B827FA" w:rsidP="00B827FA">
      <w:pPr>
        <w:pStyle w:val="BodyText"/>
        <w:rPr>
          <w:lang w:val="en-CA"/>
        </w:rPr>
      </w:pPr>
      <w:r>
        <w:rPr>
          <w:lang w:val="en-CA"/>
        </w:rPr>
        <w:t>For A method bill code (P7126-1.01-102.5000), since there are no overrides, the amounts are updated as follows:</w:t>
      </w:r>
    </w:p>
    <w:p w14:paraId="784382F6" w14:textId="77777777" w:rsidR="00B827FA" w:rsidRDefault="00B827FA" w:rsidP="005F6B0C">
      <w:pPr>
        <w:pStyle w:val="BodyText"/>
        <w:numPr>
          <w:ilvl w:val="0"/>
          <w:numId w:val="94"/>
        </w:numPr>
        <w:rPr>
          <w:lang w:val="en-CA"/>
        </w:rPr>
      </w:pPr>
      <w:r>
        <w:rPr>
          <w:lang w:val="en-CA"/>
        </w:rPr>
        <w:t>Projected Cost Forecast to 13,960 to continue matching the Projected Cost Budget.</w:t>
      </w:r>
    </w:p>
    <w:p w14:paraId="51041A91" w14:textId="77777777" w:rsidR="00B827FA" w:rsidRDefault="00B827FA" w:rsidP="005F6B0C">
      <w:pPr>
        <w:pStyle w:val="BodyText"/>
        <w:numPr>
          <w:ilvl w:val="0"/>
          <w:numId w:val="94"/>
        </w:numPr>
        <w:rPr>
          <w:lang w:val="en-CA"/>
        </w:rPr>
      </w:pPr>
      <w:r>
        <w:rPr>
          <w:lang w:val="en-CA"/>
        </w:rPr>
        <w:t>Projected Cost Forecast (Including Pending CO) also to 13,960</w:t>
      </w:r>
    </w:p>
    <w:p w14:paraId="257C089D" w14:textId="77777777" w:rsidR="00B827FA" w:rsidRPr="00E118B5" w:rsidRDefault="00B827FA" w:rsidP="005F6B0C">
      <w:pPr>
        <w:pStyle w:val="BodyText"/>
        <w:numPr>
          <w:ilvl w:val="0"/>
          <w:numId w:val="94"/>
        </w:numPr>
        <w:rPr>
          <w:lang w:val="en-CA"/>
        </w:rPr>
      </w:pPr>
      <w:r>
        <w:rPr>
          <w:lang w:val="en-CA"/>
        </w:rPr>
        <w:t>Cost to Complete to 7,460</w:t>
      </w:r>
    </w:p>
    <w:p w14:paraId="22634402" w14:textId="77777777" w:rsidR="00B827FA" w:rsidRDefault="00B827FA" w:rsidP="00B827FA">
      <w:pPr>
        <w:pStyle w:val="BodyText"/>
        <w:rPr>
          <w:lang w:val="en-CA"/>
        </w:rPr>
      </w:pPr>
      <w:r>
        <w:rPr>
          <w:lang w:val="en-CA"/>
        </w:rPr>
        <w:t>However, for P and U method bill codes which have forecasting overrides, there are no change to the overridden amounts.</w:t>
      </w:r>
    </w:p>
    <w:p w14:paraId="5534B374" w14:textId="77777777" w:rsidR="00B827FA" w:rsidRDefault="00B827FA" w:rsidP="00B827FA">
      <w:pPr>
        <w:pStyle w:val="BodyText"/>
        <w:rPr>
          <w:lang w:val="en-CA"/>
        </w:rPr>
      </w:pPr>
      <w:r>
        <w:rPr>
          <w:noProof/>
          <w14:ligatures w14:val="standardContextual"/>
        </w:rPr>
        <w:lastRenderedPageBreak/>
        <w:drawing>
          <wp:inline distT="0" distB="0" distL="0" distR="0" wp14:anchorId="1F42CAC8" wp14:editId="606A2894">
            <wp:extent cx="5943600" cy="3537585"/>
            <wp:effectExtent l="0" t="0" r="0" b="5715"/>
            <wp:docPr id="15952053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05325" name="Picture 1" descr="A screenshot of a computer&#10;&#10;AI-generated content may be incorrect."/>
                    <pic:cNvPicPr/>
                  </pic:nvPicPr>
                  <pic:blipFill>
                    <a:blip r:embed="rId627"/>
                    <a:stretch>
                      <a:fillRect/>
                    </a:stretch>
                  </pic:blipFill>
                  <pic:spPr>
                    <a:xfrm>
                      <a:off x="0" y="0"/>
                      <a:ext cx="5943600" cy="3537585"/>
                    </a:xfrm>
                    <a:prstGeom prst="rect">
                      <a:avLst/>
                    </a:prstGeom>
                  </pic:spPr>
                </pic:pic>
              </a:graphicData>
            </a:graphic>
          </wp:inline>
        </w:drawing>
      </w:r>
    </w:p>
    <w:p w14:paraId="61D541DB" w14:textId="77777777" w:rsidR="00B827FA" w:rsidRDefault="00B827FA" w:rsidP="00B827FA">
      <w:pPr>
        <w:pStyle w:val="BodyText"/>
        <w:rPr>
          <w:lang w:val="en-CA"/>
        </w:rPr>
      </w:pPr>
      <w:r>
        <w:rPr>
          <w:noProof/>
          <w14:ligatures w14:val="standardContextual"/>
        </w:rPr>
        <w:drawing>
          <wp:inline distT="0" distB="0" distL="0" distR="0" wp14:anchorId="63A3B25F" wp14:editId="19FEC2FA">
            <wp:extent cx="5943600" cy="3537585"/>
            <wp:effectExtent l="0" t="0" r="0" b="5715"/>
            <wp:docPr id="5080856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85674" name="Picture 1" descr="A screenshot of a computer&#10;&#10;AI-generated content may be incorrect."/>
                    <pic:cNvPicPr/>
                  </pic:nvPicPr>
                  <pic:blipFill>
                    <a:blip r:embed="rId628"/>
                    <a:stretch>
                      <a:fillRect/>
                    </a:stretch>
                  </pic:blipFill>
                  <pic:spPr>
                    <a:xfrm>
                      <a:off x="0" y="0"/>
                      <a:ext cx="5943600" cy="3537585"/>
                    </a:xfrm>
                    <a:prstGeom prst="rect">
                      <a:avLst/>
                    </a:prstGeom>
                  </pic:spPr>
                </pic:pic>
              </a:graphicData>
            </a:graphic>
          </wp:inline>
        </w:drawing>
      </w:r>
    </w:p>
    <w:p w14:paraId="4D4C4ACB" w14:textId="77777777" w:rsidR="00B827FA" w:rsidRDefault="00B827FA" w:rsidP="00B827FA">
      <w:pPr>
        <w:pStyle w:val="BodyText"/>
        <w:rPr>
          <w:lang w:val="en-CA"/>
        </w:rPr>
      </w:pPr>
      <w:r>
        <w:rPr>
          <w:noProof/>
          <w14:ligatures w14:val="standardContextual"/>
        </w:rPr>
        <w:lastRenderedPageBreak/>
        <w:drawing>
          <wp:inline distT="0" distB="0" distL="0" distR="0" wp14:anchorId="5D8AA9D7" wp14:editId="2BA27FB6">
            <wp:extent cx="5943600" cy="3535680"/>
            <wp:effectExtent l="0" t="0" r="0" b="7620"/>
            <wp:docPr id="6218929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92938" name="Picture 1" descr="A screenshot of a computer&#10;&#10;AI-generated content may be incorrect."/>
                    <pic:cNvPicPr/>
                  </pic:nvPicPr>
                  <pic:blipFill>
                    <a:blip r:embed="rId629"/>
                    <a:stretch>
                      <a:fillRect/>
                    </a:stretch>
                  </pic:blipFill>
                  <pic:spPr>
                    <a:xfrm>
                      <a:off x="0" y="0"/>
                      <a:ext cx="5943600" cy="3535680"/>
                    </a:xfrm>
                    <a:prstGeom prst="rect">
                      <a:avLst/>
                    </a:prstGeom>
                  </pic:spPr>
                </pic:pic>
              </a:graphicData>
            </a:graphic>
          </wp:inline>
        </w:drawing>
      </w:r>
    </w:p>
    <w:p w14:paraId="02DE3E98" w14:textId="77777777" w:rsidR="00B827FA" w:rsidRDefault="00B827FA" w:rsidP="00B827FA">
      <w:pPr>
        <w:pStyle w:val="BodyText"/>
        <w:rPr>
          <w:lang w:val="en-CA"/>
        </w:rPr>
      </w:pPr>
    </w:p>
    <w:p w14:paraId="2313EF77" w14:textId="77777777" w:rsidR="00B827FA" w:rsidRDefault="00B827FA" w:rsidP="00B827FA">
      <w:pPr>
        <w:pStyle w:val="BodyText"/>
        <w:rPr>
          <w:lang w:val="en-CA"/>
        </w:rPr>
      </w:pPr>
      <w:r>
        <w:rPr>
          <w:lang w:val="en-CA"/>
        </w:rPr>
        <w:t>Finally, the forecast for the current period is stored with the overrides.</w:t>
      </w:r>
    </w:p>
    <w:p w14:paraId="4ED65C15" w14:textId="77777777" w:rsidR="00B827FA" w:rsidRDefault="00B827FA" w:rsidP="00B827FA">
      <w:pPr>
        <w:pStyle w:val="BodyText"/>
        <w:rPr>
          <w:lang w:val="en-CA"/>
        </w:rPr>
      </w:pPr>
      <w:r>
        <w:rPr>
          <w:lang w:val="en-CA"/>
        </w:rPr>
        <w:t>Then the forecast is generated for the upcoming period (Period 12), but the Projected Cost Forecast overrides are color coded yellow and red respectively because the amounts are either less than the Spent/Committed or also less than the Actual Costs.</w:t>
      </w:r>
    </w:p>
    <w:p w14:paraId="3B1E9B85" w14:textId="77777777" w:rsidR="006C4CDE" w:rsidRDefault="006C4CDE" w:rsidP="00B827FA">
      <w:pPr>
        <w:pStyle w:val="BodyText"/>
        <w:rPr>
          <w:lang w:val="en-CA"/>
        </w:rPr>
      </w:pPr>
    </w:p>
    <w:p w14:paraId="109776C9" w14:textId="77777777" w:rsidR="00B827FA" w:rsidRDefault="00B827FA" w:rsidP="00B827FA">
      <w:pPr>
        <w:pStyle w:val="BodyText"/>
        <w:rPr>
          <w:lang w:val="en-CA"/>
        </w:rPr>
      </w:pPr>
      <w:r>
        <w:rPr>
          <w:noProof/>
          <w14:ligatures w14:val="standardContextual"/>
        </w:rPr>
        <w:drawing>
          <wp:inline distT="0" distB="0" distL="0" distR="0" wp14:anchorId="140A4475" wp14:editId="68F10016">
            <wp:extent cx="5943600" cy="3535680"/>
            <wp:effectExtent l="0" t="0" r="0" b="7620"/>
            <wp:docPr id="16754520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52015" name="Picture 1" descr="A screenshot of a computer&#10;&#10;AI-generated content may be incorrect."/>
                    <pic:cNvPicPr/>
                  </pic:nvPicPr>
                  <pic:blipFill>
                    <a:blip r:embed="rId630"/>
                    <a:stretch>
                      <a:fillRect/>
                    </a:stretch>
                  </pic:blipFill>
                  <pic:spPr>
                    <a:xfrm>
                      <a:off x="0" y="0"/>
                      <a:ext cx="5943600" cy="3535680"/>
                    </a:xfrm>
                    <a:prstGeom prst="rect">
                      <a:avLst/>
                    </a:prstGeom>
                  </pic:spPr>
                </pic:pic>
              </a:graphicData>
            </a:graphic>
          </wp:inline>
        </w:drawing>
      </w:r>
    </w:p>
    <w:p w14:paraId="1DB4B8BD" w14:textId="77777777" w:rsidR="00B827FA" w:rsidRDefault="00B827FA" w:rsidP="00B827FA">
      <w:pPr>
        <w:pStyle w:val="BodyText"/>
        <w:rPr>
          <w:lang w:val="en-CA"/>
        </w:rPr>
      </w:pPr>
      <w:r>
        <w:rPr>
          <w:noProof/>
          <w14:ligatures w14:val="standardContextual"/>
        </w:rPr>
        <w:lastRenderedPageBreak/>
        <w:drawing>
          <wp:inline distT="0" distB="0" distL="0" distR="0" wp14:anchorId="009D460E" wp14:editId="2C953671">
            <wp:extent cx="5943600" cy="3537585"/>
            <wp:effectExtent l="0" t="0" r="0" b="5715"/>
            <wp:docPr id="1176179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7952" name="Picture 1" descr="A screenshot of a computer&#10;&#10;AI-generated content may be incorrect."/>
                    <pic:cNvPicPr/>
                  </pic:nvPicPr>
                  <pic:blipFill>
                    <a:blip r:embed="rId631"/>
                    <a:stretch>
                      <a:fillRect/>
                    </a:stretch>
                  </pic:blipFill>
                  <pic:spPr>
                    <a:xfrm>
                      <a:off x="0" y="0"/>
                      <a:ext cx="5943600" cy="3537585"/>
                    </a:xfrm>
                    <a:prstGeom prst="rect">
                      <a:avLst/>
                    </a:prstGeom>
                  </pic:spPr>
                </pic:pic>
              </a:graphicData>
            </a:graphic>
          </wp:inline>
        </w:drawing>
      </w:r>
    </w:p>
    <w:p w14:paraId="392F0627" w14:textId="77777777" w:rsidR="006C4CDE" w:rsidRDefault="006C4CDE" w:rsidP="00B827FA">
      <w:pPr>
        <w:pStyle w:val="BodyText"/>
        <w:rPr>
          <w:lang w:val="en-CA"/>
        </w:rPr>
      </w:pPr>
    </w:p>
    <w:p w14:paraId="391FFB95" w14:textId="6649D2F6" w:rsidR="00B827FA" w:rsidRDefault="00B827FA" w:rsidP="00B827FA">
      <w:pPr>
        <w:pStyle w:val="BodyText"/>
        <w:rPr>
          <w:lang w:val="en-CA"/>
        </w:rPr>
      </w:pPr>
      <w:r>
        <w:rPr>
          <w:lang w:val="en-CA"/>
        </w:rPr>
        <w:t>Hovering the cursor on top of the color-coded amount displays a tool tip mentioning the underlying color-coding rule.</w:t>
      </w:r>
    </w:p>
    <w:p w14:paraId="1B036390" w14:textId="77777777" w:rsidR="00B827FA" w:rsidRDefault="00B827FA" w:rsidP="00B827FA">
      <w:pPr>
        <w:pStyle w:val="BodyText"/>
        <w:rPr>
          <w:lang w:val="en-CA"/>
        </w:rPr>
      </w:pPr>
      <w:r>
        <w:rPr>
          <w:lang w:val="en-CA"/>
        </w:rPr>
        <w:t>Amount is highlighted in yellow when it is only less than the Spent/Committed amount.</w:t>
      </w:r>
    </w:p>
    <w:p w14:paraId="7B6473BC" w14:textId="77777777" w:rsidR="006C4CDE" w:rsidRDefault="006C4CDE" w:rsidP="00B827FA">
      <w:pPr>
        <w:pStyle w:val="BodyText"/>
        <w:rPr>
          <w:lang w:val="en-CA"/>
        </w:rPr>
      </w:pPr>
    </w:p>
    <w:p w14:paraId="6C0F5C62" w14:textId="77777777" w:rsidR="00B827FA" w:rsidRDefault="00B827FA" w:rsidP="00B827FA">
      <w:pPr>
        <w:pStyle w:val="BodyText"/>
        <w:rPr>
          <w:lang w:val="en-CA"/>
        </w:rPr>
      </w:pPr>
      <w:r>
        <w:rPr>
          <w:noProof/>
          <w14:ligatures w14:val="standardContextual"/>
        </w:rPr>
        <w:drawing>
          <wp:inline distT="0" distB="0" distL="0" distR="0" wp14:anchorId="73565F18" wp14:editId="538B2373">
            <wp:extent cx="5943600" cy="3537585"/>
            <wp:effectExtent l="0" t="0" r="0" b="5715"/>
            <wp:docPr id="3671757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75755" name="Picture 1" descr="A screenshot of a computer&#10;&#10;AI-generated content may be incorrect."/>
                    <pic:cNvPicPr/>
                  </pic:nvPicPr>
                  <pic:blipFill>
                    <a:blip r:embed="rId632"/>
                    <a:stretch>
                      <a:fillRect/>
                    </a:stretch>
                  </pic:blipFill>
                  <pic:spPr>
                    <a:xfrm>
                      <a:off x="0" y="0"/>
                      <a:ext cx="5943600" cy="3537585"/>
                    </a:xfrm>
                    <a:prstGeom prst="rect">
                      <a:avLst/>
                    </a:prstGeom>
                  </pic:spPr>
                </pic:pic>
              </a:graphicData>
            </a:graphic>
          </wp:inline>
        </w:drawing>
      </w:r>
    </w:p>
    <w:p w14:paraId="6DD54212" w14:textId="77777777" w:rsidR="006C4CDE" w:rsidRDefault="006C4CDE" w:rsidP="00B827FA">
      <w:pPr>
        <w:pStyle w:val="BodyText"/>
        <w:rPr>
          <w:lang w:val="en-CA"/>
        </w:rPr>
      </w:pPr>
    </w:p>
    <w:p w14:paraId="245809F9" w14:textId="57B8F67F" w:rsidR="00B827FA" w:rsidRDefault="00B827FA" w:rsidP="00B827FA">
      <w:pPr>
        <w:pStyle w:val="BodyText"/>
        <w:rPr>
          <w:lang w:val="en-CA"/>
        </w:rPr>
      </w:pPr>
      <w:r>
        <w:rPr>
          <w:lang w:val="en-CA"/>
        </w:rPr>
        <w:lastRenderedPageBreak/>
        <w:t>Amount is highlighted in red when it is also less than the Actual Cost.</w:t>
      </w:r>
    </w:p>
    <w:p w14:paraId="2FB8EF41" w14:textId="77777777" w:rsidR="006C4CDE" w:rsidRDefault="006C4CDE" w:rsidP="00B827FA">
      <w:pPr>
        <w:pStyle w:val="BodyText"/>
        <w:rPr>
          <w:lang w:val="en-CA"/>
        </w:rPr>
      </w:pPr>
    </w:p>
    <w:p w14:paraId="60835E5C" w14:textId="77777777" w:rsidR="00B827FA" w:rsidRPr="007634E5" w:rsidRDefault="00B827FA" w:rsidP="00B827FA">
      <w:pPr>
        <w:pStyle w:val="BodyText"/>
        <w:rPr>
          <w:lang w:val="en-CA"/>
        </w:rPr>
      </w:pPr>
      <w:r>
        <w:rPr>
          <w:noProof/>
          <w14:ligatures w14:val="standardContextual"/>
        </w:rPr>
        <w:drawing>
          <wp:inline distT="0" distB="0" distL="0" distR="0" wp14:anchorId="1BDBE173" wp14:editId="5D64B71E">
            <wp:extent cx="5943600" cy="3540125"/>
            <wp:effectExtent l="0" t="0" r="0" b="3175"/>
            <wp:docPr id="7960877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87743" name="Picture 1" descr="A screenshot of a computer&#10;&#10;AI-generated content may be incorrect."/>
                    <pic:cNvPicPr/>
                  </pic:nvPicPr>
                  <pic:blipFill>
                    <a:blip r:embed="rId633"/>
                    <a:stretch>
                      <a:fillRect/>
                    </a:stretch>
                  </pic:blipFill>
                  <pic:spPr>
                    <a:xfrm>
                      <a:off x="0" y="0"/>
                      <a:ext cx="5943600" cy="3540125"/>
                    </a:xfrm>
                    <a:prstGeom prst="rect">
                      <a:avLst/>
                    </a:prstGeom>
                  </pic:spPr>
                </pic:pic>
              </a:graphicData>
            </a:graphic>
          </wp:inline>
        </w:drawing>
      </w:r>
    </w:p>
    <w:p w14:paraId="4D52ED45" w14:textId="77777777" w:rsidR="006C4CDE" w:rsidRDefault="006C4CDE" w:rsidP="00B827FA">
      <w:pPr>
        <w:pStyle w:val="BodyText"/>
        <w:rPr>
          <w:lang w:val="en-CA"/>
        </w:rPr>
      </w:pPr>
    </w:p>
    <w:p w14:paraId="2AC7E583" w14:textId="5C0BD764" w:rsidR="00B827FA" w:rsidRDefault="00B827FA" w:rsidP="00B827FA">
      <w:pPr>
        <w:pStyle w:val="BodyText"/>
        <w:rPr>
          <w:lang w:val="en-CA"/>
        </w:rPr>
      </w:pPr>
      <w:r>
        <w:rPr>
          <w:lang w:val="en-CA"/>
        </w:rPr>
        <w:t>Same Contract in the Kendo forecasting program.</w:t>
      </w:r>
    </w:p>
    <w:p w14:paraId="1A8F81EA" w14:textId="77777777" w:rsidR="006C4CDE" w:rsidRDefault="006C4CDE" w:rsidP="00B827FA">
      <w:pPr>
        <w:pStyle w:val="BodyText"/>
        <w:rPr>
          <w:lang w:val="en-CA"/>
        </w:rPr>
      </w:pPr>
    </w:p>
    <w:p w14:paraId="51BC9041" w14:textId="77777777" w:rsidR="00B827FA" w:rsidRDefault="00B827FA" w:rsidP="00B827FA">
      <w:pPr>
        <w:pStyle w:val="BodyText"/>
        <w:rPr>
          <w:lang w:val="en-CA"/>
        </w:rPr>
      </w:pPr>
      <w:r>
        <w:rPr>
          <w:noProof/>
          <w14:ligatures w14:val="standardContextual"/>
        </w:rPr>
        <w:drawing>
          <wp:inline distT="0" distB="0" distL="0" distR="0" wp14:anchorId="7BD1D888" wp14:editId="3C6CC30E">
            <wp:extent cx="5943600" cy="2914015"/>
            <wp:effectExtent l="0" t="0" r="0" b="635"/>
            <wp:docPr id="19162195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19577" name="Picture 1" descr="A screenshot of a computer&#10;&#10;AI-generated content may be incorrect."/>
                    <pic:cNvPicPr/>
                  </pic:nvPicPr>
                  <pic:blipFill>
                    <a:blip r:embed="rId634"/>
                    <a:stretch>
                      <a:fillRect/>
                    </a:stretch>
                  </pic:blipFill>
                  <pic:spPr>
                    <a:xfrm>
                      <a:off x="0" y="0"/>
                      <a:ext cx="5943600" cy="2914015"/>
                    </a:xfrm>
                    <a:prstGeom prst="rect">
                      <a:avLst/>
                    </a:prstGeom>
                  </pic:spPr>
                </pic:pic>
              </a:graphicData>
            </a:graphic>
          </wp:inline>
        </w:drawing>
      </w:r>
    </w:p>
    <w:p w14:paraId="322BD5E3" w14:textId="45697151" w:rsidR="00ED6667" w:rsidRPr="00B827FA" w:rsidRDefault="00B827FA" w:rsidP="00B827FA">
      <w:pPr>
        <w:pStyle w:val="BodyText"/>
        <w:rPr>
          <w:lang w:val="en-CA"/>
        </w:rPr>
      </w:pPr>
      <w:r>
        <w:rPr>
          <w:noProof/>
          <w14:ligatures w14:val="standardContextual"/>
        </w:rPr>
        <w:lastRenderedPageBreak/>
        <w:drawing>
          <wp:inline distT="0" distB="0" distL="0" distR="0" wp14:anchorId="3383CE6C" wp14:editId="6292D302">
            <wp:extent cx="5943600" cy="2898775"/>
            <wp:effectExtent l="0" t="0" r="0" b="0"/>
            <wp:docPr id="13640726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72688" name="Picture 1" descr="A screenshot of a computer&#10;&#10;AI-generated content may be incorrect."/>
                    <pic:cNvPicPr/>
                  </pic:nvPicPr>
                  <pic:blipFill>
                    <a:blip r:embed="rId635"/>
                    <a:stretch>
                      <a:fillRect/>
                    </a:stretch>
                  </pic:blipFill>
                  <pic:spPr>
                    <a:xfrm>
                      <a:off x="0" y="0"/>
                      <a:ext cx="5943600" cy="2898775"/>
                    </a:xfrm>
                    <a:prstGeom prst="rect">
                      <a:avLst/>
                    </a:prstGeom>
                  </pic:spPr>
                </pic:pic>
              </a:graphicData>
            </a:graphic>
          </wp:inline>
        </w:drawing>
      </w:r>
    </w:p>
    <w:p w14:paraId="677101F3" w14:textId="12EA0FD4" w:rsidR="00972C0E" w:rsidRPr="005F6B0C" w:rsidRDefault="00972C0E" w:rsidP="00972C0E">
      <w:pPr>
        <w:pStyle w:val="Heading3"/>
        <w:rPr>
          <w:b w:val="0"/>
          <w:bCs/>
          <w:sz w:val="20"/>
        </w:rPr>
      </w:pPr>
      <w:bookmarkStart w:id="161" w:name="_Toc223689684"/>
      <w:r w:rsidRPr="00972C0E">
        <w:t xml:space="preserve">Forecasting Productivity Pop Up - Additional Decimal Request </w:t>
      </w:r>
      <w:r w:rsidRPr="005F6B0C">
        <w:rPr>
          <w:b w:val="0"/>
          <w:bCs/>
          <w:sz w:val="20"/>
        </w:rPr>
        <w:t>(PC-19021)</w:t>
      </w:r>
      <w:bookmarkEnd w:id="161"/>
    </w:p>
    <w:p w14:paraId="7564C561" w14:textId="77777777" w:rsidR="00972C0E" w:rsidRPr="00EE0AE7" w:rsidRDefault="00972C0E" w:rsidP="00972C0E">
      <w:pPr>
        <w:pStyle w:val="BLOCKHEADING"/>
        <w:rPr>
          <w:lang w:val="en-CA"/>
        </w:rPr>
      </w:pPr>
      <w:bookmarkStart w:id="162" w:name="_Hlk220594254"/>
      <w:r>
        <w:rPr>
          <w:lang w:val="en-CA"/>
        </w:rPr>
        <w:t>Overview</w:t>
      </w:r>
    </w:p>
    <w:bookmarkEnd w:id="162"/>
    <w:p w14:paraId="444DEEE0" w14:textId="77777777" w:rsidR="00972C0E" w:rsidRDefault="00972C0E" w:rsidP="00972C0E">
      <w:pPr>
        <w:pStyle w:val="BodyText"/>
        <w:spacing w:after="0"/>
        <w:rPr>
          <w:rFonts w:cs="Arial"/>
        </w:rPr>
      </w:pPr>
      <w:r w:rsidRPr="0010197E">
        <w:rPr>
          <w:rFonts w:cs="Arial"/>
        </w:rPr>
        <w:t>The CMiC Contract Forecasting module has been enhanced with a modified user interface to improve precision in productivity tracking. Within the Productivity popup, two key fields—Productivity and Yield—now support and display four decimal digits. This change ensures more accurate data entry and calculations while maintaining the familiar layout and workflow of the CMiC application. The update is permanent and enabled by default, requiring no configuration flags or user activation.</w:t>
      </w:r>
    </w:p>
    <w:p w14:paraId="5F1932D5" w14:textId="4FD121C7" w:rsidR="00972C0E" w:rsidRPr="00972C0E" w:rsidRDefault="00972C0E" w:rsidP="00972C0E">
      <w:pPr>
        <w:pStyle w:val="BLOCKHEADING"/>
        <w:rPr>
          <w:lang w:val="en-CA"/>
        </w:rPr>
      </w:pPr>
      <w:r w:rsidRPr="00972C0E">
        <w:rPr>
          <w:lang w:val="en-CA"/>
        </w:rPr>
        <w:t>Pre-requisites</w:t>
      </w:r>
    </w:p>
    <w:p w14:paraId="64C000D3" w14:textId="77777777" w:rsidR="00972C0E" w:rsidRPr="00E016BD" w:rsidRDefault="00972C0E" w:rsidP="005F6B0C">
      <w:pPr>
        <w:pStyle w:val="ListParagraph"/>
        <w:numPr>
          <w:ilvl w:val="0"/>
          <w:numId w:val="124"/>
        </w:numPr>
        <w:spacing w:line="360" w:lineRule="auto"/>
        <w:contextualSpacing/>
        <w:rPr>
          <w:rFonts w:ascii="Arial" w:hAnsi="Arial" w:cs="Arial"/>
        </w:rPr>
      </w:pPr>
      <w:r w:rsidRPr="00E016BD">
        <w:rPr>
          <w:rFonts w:ascii="Arial" w:hAnsi="Arial" w:cs="Arial"/>
        </w:rPr>
        <w:t>Go to Field → Budget &amp; Cost Management → Contract Forecasting.</w:t>
      </w:r>
    </w:p>
    <w:p w14:paraId="34EC8AA0" w14:textId="77777777" w:rsidR="00972C0E" w:rsidRPr="00E016BD" w:rsidRDefault="00972C0E" w:rsidP="005F6B0C">
      <w:pPr>
        <w:pStyle w:val="ListParagraph"/>
        <w:numPr>
          <w:ilvl w:val="0"/>
          <w:numId w:val="124"/>
        </w:numPr>
        <w:spacing w:line="360" w:lineRule="auto"/>
        <w:contextualSpacing/>
        <w:rPr>
          <w:rFonts w:ascii="Arial" w:hAnsi="Arial" w:cs="Arial"/>
        </w:rPr>
      </w:pPr>
      <w:r w:rsidRPr="00E016BD">
        <w:rPr>
          <w:rFonts w:ascii="Arial" w:hAnsi="Arial" w:cs="Arial"/>
        </w:rPr>
        <w:t>Locate the line with the P/U method.</w:t>
      </w:r>
    </w:p>
    <w:p w14:paraId="718EEC25" w14:textId="5F2CF125" w:rsidR="00972C0E" w:rsidRPr="00972C0E" w:rsidRDefault="00972C0E" w:rsidP="005F6B0C">
      <w:pPr>
        <w:pStyle w:val="ListParagraph"/>
        <w:numPr>
          <w:ilvl w:val="0"/>
          <w:numId w:val="124"/>
        </w:numPr>
        <w:spacing w:line="360" w:lineRule="auto"/>
        <w:contextualSpacing/>
        <w:rPr>
          <w:rFonts w:ascii="Arial" w:hAnsi="Arial" w:cs="Arial"/>
        </w:rPr>
      </w:pPr>
      <w:r w:rsidRPr="00E016BD">
        <w:rPr>
          <w:rFonts w:ascii="Arial" w:hAnsi="Arial" w:cs="Arial"/>
        </w:rPr>
        <w:t>Access the Cost to Complete functionality, which opens the Productivity popup.</w:t>
      </w:r>
    </w:p>
    <w:p w14:paraId="65CEE53C" w14:textId="6F87F7AF" w:rsidR="00972C0E" w:rsidRPr="00972C0E" w:rsidRDefault="00972C0E" w:rsidP="00972C0E">
      <w:pPr>
        <w:pStyle w:val="BLOCKHEADING"/>
        <w:rPr>
          <w:lang w:val="en-CA"/>
        </w:rPr>
      </w:pPr>
      <w:r w:rsidRPr="00972C0E">
        <w:rPr>
          <w:lang w:val="en-CA"/>
        </w:rPr>
        <w:t>Modifications</w:t>
      </w:r>
    </w:p>
    <w:p w14:paraId="72EBD734" w14:textId="77777777" w:rsidR="00972C0E" w:rsidRDefault="00972C0E" w:rsidP="005F6B0C">
      <w:pPr>
        <w:pStyle w:val="BodyText"/>
        <w:numPr>
          <w:ilvl w:val="0"/>
          <w:numId w:val="125"/>
        </w:numPr>
        <w:rPr>
          <w:rFonts w:cs="Arial"/>
        </w:rPr>
      </w:pPr>
      <w:r w:rsidRPr="00E016BD">
        <w:rPr>
          <w:rFonts w:cs="Arial"/>
          <w:b/>
          <w:bCs/>
        </w:rPr>
        <w:t>Increased Decimal Precision</w:t>
      </w:r>
      <w:r w:rsidRPr="00E016BD">
        <w:rPr>
          <w:rFonts w:cs="Arial"/>
        </w:rPr>
        <w:t>: The Productivity and Yield fields within the Productivity popup now allow and display up to four decimal digits.</w:t>
      </w:r>
    </w:p>
    <w:p w14:paraId="5CABD6BB" w14:textId="77777777" w:rsidR="00972C0E" w:rsidRDefault="00972C0E" w:rsidP="005F6B0C">
      <w:pPr>
        <w:pStyle w:val="BodyText"/>
        <w:numPr>
          <w:ilvl w:val="0"/>
          <w:numId w:val="125"/>
        </w:numPr>
        <w:rPr>
          <w:rFonts w:cs="Arial"/>
        </w:rPr>
      </w:pPr>
      <w:r w:rsidRPr="00E016BD">
        <w:rPr>
          <w:rFonts w:cs="Arial"/>
          <w:b/>
          <w:bCs/>
          <w:lang w:val="en-CA"/>
        </w:rPr>
        <w:t>Columns Affected</w:t>
      </w:r>
      <w:r w:rsidRPr="00E016BD">
        <w:rPr>
          <w:rFonts w:cs="Arial"/>
          <w:lang w:val="en-CA"/>
        </w:rPr>
        <w:t>: The change applies to all three columns—Budgeted, Current, and Go Forward Override.</w:t>
      </w:r>
    </w:p>
    <w:p w14:paraId="4759B30D" w14:textId="77777777" w:rsidR="00972C0E" w:rsidRDefault="00972C0E" w:rsidP="005F6B0C">
      <w:pPr>
        <w:pStyle w:val="BodyText"/>
        <w:numPr>
          <w:ilvl w:val="0"/>
          <w:numId w:val="125"/>
        </w:numPr>
        <w:rPr>
          <w:rFonts w:cs="Arial"/>
        </w:rPr>
      </w:pPr>
      <w:r w:rsidRPr="00E016BD">
        <w:rPr>
          <w:rFonts w:cs="Arial"/>
          <w:b/>
          <w:bCs/>
          <w:lang w:val="en-CA"/>
        </w:rPr>
        <w:t>Data Consistency</w:t>
      </w:r>
      <w:r w:rsidRPr="00E016BD">
        <w:rPr>
          <w:rFonts w:cs="Arial"/>
          <w:lang w:val="en-CA"/>
        </w:rPr>
        <w:t>: All other fields and calculations that depend on Productivity or Yield use the updated four-decimal precision for their internal calculations, even if their displayed values continue to round to two decimals on the base Contract Forecasting screen.</w:t>
      </w:r>
    </w:p>
    <w:p w14:paraId="5736E1DF" w14:textId="77777777" w:rsidR="00972C0E" w:rsidRPr="00E13FB2" w:rsidRDefault="00972C0E" w:rsidP="005F6B0C">
      <w:pPr>
        <w:pStyle w:val="BodyText"/>
        <w:numPr>
          <w:ilvl w:val="0"/>
          <w:numId w:val="125"/>
        </w:numPr>
        <w:rPr>
          <w:rFonts w:cs="Arial"/>
        </w:rPr>
      </w:pPr>
      <w:r w:rsidRPr="00E016BD">
        <w:rPr>
          <w:rFonts w:cs="Arial"/>
          <w:b/>
          <w:bCs/>
          <w:lang w:val="en-CA"/>
        </w:rPr>
        <w:t>Default Behavior</w:t>
      </w:r>
      <w:r w:rsidRPr="00E016BD">
        <w:rPr>
          <w:rFonts w:cs="Arial"/>
          <w:lang w:val="en-CA"/>
        </w:rPr>
        <w:t>: The enhancement is always active and does not require a system flag or additional configuration.</w:t>
      </w:r>
    </w:p>
    <w:p w14:paraId="6F841448" w14:textId="77777777" w:rsidR="00972C0E" w:rsidRDefault="00972C0E" w:rsidP="00972C0E">
      <w:pPr>
        <w:pStyle w:val="BodyText"/>
        <w:ind w:left="1440"/>
        <w:rPr>
          <w:rFonts w:cs="Arial"/>
          <w:b/>
          <w:bCs/>
          <w:lang w:val="en-CA"/>
        </w:rPr>
      </w:pPr>
    </w:p>
    <w:p w14:paraId="390AFA0E" w14:textId="77777777" w:rsidR="00972C0E" w:rsidRDefault="00972C0E" w:rsidP="00972C0E">
      <w:pPr>
        <w:pStyle w:val="BodyText"/>
        <w:ind w:left="1440"/>
        <w:rPr>
          <w:rFonts w:cs="Arial"/>
          <w:b/>
          <w:bCs/>
          <w:lang w:val="en-CA"/>
        </w:rPr>
      </w:pPr>
    </w:p>
    <w:p w14:paraId="774B37A7" w14:textId="28587B6C" w:rsidR="00972C0E" w:rsidRPr="00EE0AE7" w:rsidRDefault="00972C0E" w:rsidP="00972C0E">
      <w:pPr>
        <w:pStyle w:val="BLOCKHEADING"/>
        <w:rPr>
          <w:lang w:val="en-CA"/>
        </w:rPr>
      </w:pPr>
      <w:r w:rsidRPr="00972C0E">
        <w:rPr>
          <w:lang w:val="en-CA"/>
        </w:rPr>
        <w:lastRenderedPageBreak/>
        <w:t>Implementation</w:t>
      </w:r>
    </w:p>
    <w:p w14:paraId="3A63CE8D" w14:textId="77777777" w:rsidR="00972C0E" w:rsidRPr="0099493B" w:rsidRDefault="00972C0E" w:rsidP="00972C0E">
      <w:pPr>
        <w:pStyle w:val="BodyText"/>
        <w:rPr>
          <w:rFonts w:cs="Arial"/>
          <w:noProof/>
          <w:lang w:val="en-CA"/>
        </w:rPr>
      </w:pPr>
      <w:r w:rsidRPr="00E016BD">
        <w:rPr>
          <w:rFonts w:cs="Arial"/>
          <w:noProof/>
        </w:rPr>
        <w:t>Productivity and Yield values entered in the popup are now stored and calculated with four-decimal precision across all relevant columns. Any dependent fields and calculations use the same precision internally, while displayed results outside these two fields continue to round to two decimals where applicable. This ensures greater accuracy without changing existing workflows.</w:t>
      </w:r>
    </w:p>
    <w:p w14:paraId="21F7D051" w14:textId="77777777" w:rsidR="00972C0E" w:rsidRDefault="00972C0E" w:rsidP="00972C0E">
      <w:pPr>
        <w:pStyle w:val="BodyText"/>
        <w:ind w:left="1134"/>
        <w:rPr>
          <w:rFonts w:cs="Arial"/>
          <w:b/>
          <w:bCs/>
        </w:rPr>
      </w:pPr>
      <w:r w:rsidRPr="00662848">
        <w:rPr>
          <w:rFonts w:cs="Arial"/>
          <w:lang w:val="en-CA"/>
        </w:rPr>
        <w:br/>
      </w:r>
      <w:r>
        <w:rPr>
          <w:noProof/>
        </w:rPr>
        <w:drawing>
          <wp:inline distT="0" distB="0" distL="0" distR="0" wp14:anchorId="3AFF65C7" wp14:editId="72F05F87">
            <wp:extent cx="5253789" cy="2495550"/>
            <wp:effectExtent l="0" t="0" r="4445" b="0"/>
            <wp:docPr id="3234158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15893" name="Picture 1" descr="A screenshot of a computer&#10;&#10;AI-generated content may be incorrect."/>
                    <pic:cNvPicPr/>
                  </pic:nvPicPr>
                  <pic:blipFill>
                    <a:blip r:embed="rId636"/>
                    <a:stretch>
                      <a:fillRect/>
                    </a:stretch>
                  </pic:blipFill>
                  <pic:spPr>
                    <a:xfrm>
                      <a:off x="0" y="0"/>
                      <a:ext cx="5262696" cy="2499781"/>
                    </a:xfrm>
                    <a:prstGeom prst="rect">
                      <a:avLst/>
                    </a:prstGeom>
                  </pic:spPr>
                </pic:pic>
              </a:graphicData>
            </a:graphic>
          </wp:inline>
        </w:drawing>
      </w:r>
    </w:p>
    <w:p w14:paraId="7F63909F" w14:textId="77777777" w:rsidR="00A74CDD" w:rsidRDefault="00A74CDD" w:rsidP="00972C0E">
      <w:pPr>
        <w:pStyle w:val="BodyText"/>
        <w:ind w:left="1134"/>
        <w:rPr>
          <w:rFonts w:cs="Arial"/>
          <w:b/>
          <w:bCs/>
        </w:rPr>
      </w:pPr>
    </w:p>
    <w:p w14:paraId="624A0FF7" w14:textId="77777777" w:rsidR="00A74CDD" w:rsidRDefault="00A74CDD" w:rsidP="00972C0E">
      <w:pPr>
        <w:pStyle w:val="BodyText"/>
        <w:ind w:left="1134"/>
        <w:rPr>
          <w:rFonts w:cs="Arial"/>
          <w:b/>
          <w:bCs/>
        </w:rPr>
      </w:pPr>
    </w:p>
    <w:p w14:paraId="300676B8" w14:textId="447DD119" w:rsidR="00A74CDD" w:rsidRPr="00A74CDD" w:rsidRDefault="00A74CDD" w:rsidP="00A74CDD">
      <w:pPr>
        <w:pStyle w:val="Heading3"/>
      </w:pPr>
      <w:bookmarkStart w:id="163" w:name="_Toc223689685"/>
      <w:r w:rsidRPr="00A74CDD">
        <w:t>Contract Forecasting-New Columns for Archive Forecast</w:t>
      </w:r>
      <w:r>
        <w:t xml:space="preserve"> </w:t>
      </w:r>
      <w:r w:rsidRPr="005F6B0C">
        <w:rPr>
          <w:b w:val="0"/>
          <w:bCs/>
          <w:sz w:val="20"/>
        </w:rPr>
        <w:t>(JBJCPC-1982)</w:t>
      </w:r>
      <w:bookmarkEnd w:id="163"/>
    </w:p>
    <w:p w14:paraId="341FD10B" w14:textId="77777777" w:rsidR="00F34352" w:rsidRDefault="00F34352" w:rsidP="00F34352">
      <w:pPr>
        <w:ind w:left="709" w:right="566"/>
        <w:rPr>
          <w:rStyle w:val="Strong"/>
        </w:rPr>
      </w:pPr>
    </w:p>
    <w:p w14:paraId="030543B8" w14:textId="457EFF95" w:rsidR="00A74CDD" w:rsidRDefault="00A74CDD" w:rsidP="00F34352">
      <w:pPr>
        <w:ind w:left="709" w:right="566"/>
        <w:rPr>
          <w:rStyle w:val="Strong"/>
        </w:rPr>
      </w:pPr>
      <w:r w:rsidRPr="00F34352">
        <w:rPr>
          <w:rStyle w:val="Strong"/>
        </w:rPr>
        <w:t>Overview:</w:t>
      </w:r>
    </w:p>
    <w:p w14:paraId="6F65217B" w14:textId="77777777" w:rsidR="00F34352" w:rsidRPr="00F34352" w:rsidRDefault="00F34352" w:rsidP="00F34352">
      <w:pPr>
        <w:ind w:left="709" w:right="566"/>
        <w:rPr>
          <w:rStyle w:val="Strong"/>
        </w:rPr>
      </w:pPr>
    </w:p>
    <w:p w14:paraId="7C039945" w14:textId="7464D6DF" w:rsidR="00A74CDD" w:rsidRDefault="00A74CDD" w:rsidP="00F34352">
      <w:pPr>
        <w:ind w:left="709" w:right="566"/>
        <w:rPr>
          <w:rStyle w:val="Strong"/>
          <w:b w:val="0"/>
          <w:bCs w:val="0"/>
        </w:rPr>
      </w:pPr>
      <w:r w:rsidRPr="00F34352">
        <w:rPr>
          <w:rStyle w:val="Strong"/>
          <w:b w:val="0"/>
          <w:bCs w:val="0"/>
        </w:rPr>
        <w:t xml:space="preserve">The Contract Forecast program has been enhanced with the addition of four new columns that display historical forecast data. These columns show the </w:t>
      </w:r>
      <w:r w:rsidR="00F34352" w:rsidRPr="00F34352">
        <w:rPr>
          <w:rStyle w:val="Strong"/>
          <w:b w:val="0"/>
          <w:bCs w:val="0"/>
        </w:rPr>
        <w:t>previously</w:t>
      </w:r>
      <w:r w:rsidRPr="00F34352">
        <w:rPr>
          <w:rStyle w:val="Strong"/>
          <w:b w:val="0"/>
          <w:bCs w:val="0"/>
        </w:rPr>
        <w:t xml:space="preserve"> archived values for Cost, Revenue and Profit, giving users greater visibility into how forecasts have changed over time. </w:t>
      </w:r>
    </w:p>
    <w:p w14:paraId="5D02889C" w14:textId="77777777" w:rsidR="00F34352" w:rsidRPr="00F34352" w:rsidRDefault="00F34352" w:rsidP="00F34352">
      <w:pPr>
        <w:ind w:left="709" w:right="566"/>
        <w:rPr>
          <w:rStyle w:val="Strong"/>
          <w:b w:val="0"/>
          <w:bCs w:val="0"/>
        </w:rPr>
      </w:pPr>
    </w:p>
    <w:p w14:paraId="311BEB73" w14:textId="77777777" w:rsidR="00A74CDD" w:rsidRDefault="00A74CDD" w:rsidP="00F34352">
      <w:pPr>
        <w:ind w:left="709" w:right="566"/>
        <w:rPr>
          <w:rStyle w:val="Strong"/>
        </w:rPr>
      </w:pPr>
      <w:r w:rsidRPr="00F34352">
        <w:rPr>
          <w:rStyle w:val="Strong"/>
        </w:rPr>
        <w:t>Modifications:</w:t>
      </w:r>
    </w:p>
    <w:p w14:paraId="03AC78A0" w14:textId="77777777" w:rsidR="00F34352" w:rsidRPr="00F34352" w:rsidRDefault="00F34352" w:rsidP="00F34352">
      <w:pPr>
        <w:ind w:left="709" w:right="566"/>
        <w:rPr>
          <w:rStyle w:val="Strong"/>
        </w:rPr>
      </w:pPr>
    </w:p>
    <w:p w14:paraId="17245D3E" w14:textId="77777777" w:rsidR="00A74CDD" w:rsidRDefault="00A74CDD" w:rsidP="00F34352">
      <w:pPr>
        <w:ind w:left="709" w:right="566"/>
        <w:rPr>
          <w:rStyle w:val="Strong"/>
          <w:b w:val="0"/>
          <w:bCs w:val="0"/>
        </w:rPr>
      </w:pPr>
      <w:r w:rsidRPr="00F34352">
        <w:rPr>
          <w:rStyle w:val="Strong"/>
          <w:b w:val="0"/>
          <w:bCs w:val="0"/>
        </w:rPr>
        <w:t>The following columns have been added to the Contract forecast program</w:t>
      </w:r>
    </w:p>
    <w:p w14:paraId="5EA4AD3A" w14:textId="77777777" w:rsidR="00F34352" w:rsidRPr="00F34352" w:rsidRDefault="00F34352" w:rsidP="00F34352">
      <w:pPr>
        <w:ind w:left="709" w:right="566"/>
        <w:rPr>
          <w:rStyle w:val="Strong"/>
          <w:b w:val="0"/>
          <w:bCs w:val="0"/>
        </w:rPr>
      </w:pPr>
    </w:p>
    <w:p w14:paraId="6919CB6B" w14:textId="77777777" w:rsidR="00A74CDD" w:rsidRDefault="00A74CDD" w:rsidP="00F34352">
      <w:pPr>
        <w:ind w:left="709" w:right="566"/>
        <w:rPr>
          <w:rStyle w:val="Strong"/>
          <w:u w:val="single"/>
        </w:rPr>
      </w:pPr>
      <w:r w:rsidRPr="00F34352">
        <w:rPr>
          <w:rStyle w:val="Strong"/>
          <w:u w:val="single"/>
        </w:rPr>
        <w:t>Existing columns:</w:t>
      </w:r>
    </w:p>
    <w:p w14:paraId="375EF1A5" w14:textId="77777777" w:rsidR="00F34352" w:rsidRPr="00F34352" w:rsidRDefault="00F34352" w:rsidP="00F34352">
      <w:pPr>
        <w:ind w:left="709" w:right="566"/>
        <w:rPr>
          <w:rStyle w:val="Strong"/>
          <w:u w:val="single"/>
        </w:rPr>
      </w:pPr>
    </w:p>
    <w:p w14:paraId="1D9DB50B" w14:textId="258EA08E" w:rsidR="00A74CDD" w:rsidRPr="00F34352" w:rsidRDefault="00A74CDD" w:rsidP="005F6B0C">
      <w:pPr>
        <w:pStyle w:val="ListParagraph"/>
        <w:numPr>
          <w:ilvl w:val="0"/>
          <w:numId w:val="134"/>
        </w:numPr>
        <w:spacing w:after="160" w:line="259" w:lineRule="auto"/>
        <w:ind w:right="566"/>
        <w:contextualSpacing/>
        <w:rPr>
          <w:rStyle w:val="Strong"/>
          <w:sz w:val="16"/>
          <w:szCs w:val="16"/>
        </w:rPr>
      </w:pPr>
      <w:r w:rsidRPr="00F34352">
        <w:rPr>
          <w:rStyle w:val="Strong"/>
          <w:sz w:val="16"/>
          <w:szCs w:val="16"/>
        </w:rPr>
        <w:t>Archive Projected Forecast (</w:t>
      </w:r>
      <w:proofErr w:type="spellStart"/>
      <w:r w:rsidRPr="00F34352">
        <w:rPr>
          <w:rStyle w:val="Strong"/>
          <w:sz w:val="16"/>
          <w:szCs w:val="16"/>
        </w:rPr>
        <w:t>Incl.Pending</w:t>
      </w:r>
      <w:proofErr w:type="spellEnd"/>
      <w:r w:rsidRPr="00F34352">
        <w:rPr>
          <w:rStyle w:val="Strong"/>
          <w:sz w:val="16"/>
          <w:szCs w:val="16"/>
        </w:rPr>
        <w:t xml:space="preserve"> CO)-</w:t>
      </w:r>
      <w:r w:rsidR="00F34352" w:rsidRPr="00F34352">
        <w:rPr>
          <w:rStyle w:val="Strong"/>
          <w:sz w:val="16"/>
          <w:szCs w:val="16"/>
        </w:rPr>
        <w:t xml:space="preserve"> JCCF_AR_COST_FCST_INCL_PCI_AMT</w:t>
      </w:r>
    </w:p>
    <w:p w14:paraId="4637336C" w14:textId="77777777" w:rsidR="00A74CDD" w:rsidRPr="00F34352" w:rsidRDefault="00A74CDD" w:rsidP="00F34352">
      <w:pPr>
        <w:pStyle w:val="ListParagraph"/>
        <w:ind w:left="1429" w:right="566"/>
        <w:rPr>
          <w:rStyle w:val="Strong"/>
          <w:b w:val="0"/>
          <w:bCs w:val="0"/>
        </w:rPr>
      </w:pPr>
      <w:r w:rsidRPr="00F34352">
        <w:rPr>
          <w:rStyle w:val="Strong"/>
          <w:b w:val="0"/>
          <w:bCs w:val="0"/>
        </w:rPr>
        <w:t>This column displays the value of Projected Cost Forecast (Incl. Pending CO)-JCCF_COST_FCST_INCL_PCI_AMT from the most recent archived period.</w:t>
      </w:r>
    </w:p>
    <w:p w14:paraId="4EBC9A90" w14:textId="1B8F183B" w:rsidR="00A74CDD" w:rsidRPr="00F34352" w:rsidRDefault="00A74CDD" w:rsidP="00F34352">
      <w:pPr>
        <w:pStyle w:val="ListParagraph"/>
        <w:ind w:left="1429" w:right="566" w:firstLine="48"/>
        <w:rPr>
          <w:rStyle w:val="Strong"/>
          <w:b w:val="0"/>
          <w:bCs w:val="0"/>
        </w:rPr>
      </w:pPr>
      <w:r w:rsidRPr="00F34352">
        <w:rPr>
          <w:b/>
          <w:bCs/>
        </w:rPr>
        <w:t>Example:</w:t>
      </w:r>
      <w:r w:rsidRPr="00F34352">
        <w:t xml:space="preserve"> If the current period is Period 9, but Periods 7 and 8 were not archived, and the last </w:t>
      </w:r>
      <w:r w:rsidR="00F34352" w:rsidRPr="00F34352">
        <w:t>period archived</w:t>
      </w:r>
      <w:r w:rsidRPr="00F34352">
        <w:t xml:space="preserve"> was Period 6, then this column in Period 9 will show the Projected Cost Forecast including pending CO value from Period 6.</w:t>
      </w:r>
    </w:p>
    <w:p w14:paraId="34826878" w14:textId="77777777" w:rsidR="00A74CDD" w:rsidRPr="00F34352" w:rsidRDefault="00A74CDD" w:rsidP="00F34352">
      <w:pPr>
        <w:pStyle w:val="ListParagraph"/>
        <w:ind w:left="709" w:right="566"/>
        <w:rPr>
          <w:rStyle w:val="Strong"/>
          <w:b w:val="0"/>
          <w:bCs w:val="0"/>
        </w:rPr>
      </w:pPr>
    </w:p>
    <w:p w14:paraId="09EE9B7D" w14:textId="77777777" w:rsidR="00A74CDD" w:rsidRPr="00F34352" w:rsidRDefault="00A74CDD" w:rsidP="005F6B0C">
      <w:pPr>
        <w:pStyle w:val="ListParagraph"/>
        <w:numPr>
          <w:ilvl w:val="0"/>
          <w:numId w:val="134"/>
        </w:numPr>
        <w:spacing w:after="160" w:line="259" w:lineRule="auto"/>
        <w:ind w:right="566"/>
        <w:contextualSpacing/>
        <w:rPr>
          <w:rStyle w:val="Strong"/>
          <w:sz w:val="16"/>
          <w:szCs w:val="16"/>
        </w:rPr>
      </w:pPr>
      <w:r w:rsidRPr="00F34352">
        <w:rPr>
          <w:rStyle w:val="Strong"/>
          <w:sz w:val="16"/>
          <w:szCs w:val="16"/>
        </w:rPr>
        <w:t>Variance From Archive Forecast-</w:t>
      </w:r>
      <w:r w:rsidRPr="00F34352">
        <w:rPr>
          <w:sz w:val="16"/>
          <w:szCs w:val="16"/>
        </w:rPr>
        <w:t xml:space="preserve"> </w:t>
      </w:r>
      <w:r w:rsidRPr="00F34352">
        <w:rPr>
          <w:rStyle w:val="Strong"/>
          <w:sz w:val="16"/>
          <w:szCs w:val="16"/>
        </w:rPr>
        <w:t>JCCF_AR_COST_FCST_VARIANCE_AMT:</w:t>
      </w:r>
    </w:p>
    <w:p w14:paraId="21CFC05C" w14:textId="77777777" w:rsidR="00A74CDD" w:rsidRDefault="00A74CDD" w:rsidP="00F34352">
      <w:pPr>
        <w:pStyle w:val="ListParagraph"/>
        <w:ind w:left="1429" w:right="566"/>
        <w:rPr>
          <w:rStyle w:val="Strong"/>
          <w:b w:val="0"/>
          <w:bCs w:val="0"/>
          <w:sz w:val="16"/>
          <w:szCs w:val="16"/>
        </w:rPr>
      </w:pPr>
      <w:r w:rsidRPr="00F34352">
        <w:rPr>
          <w:rStyle w:val="Strong"/>
          <w:b w:val="0"/>
          <w:bCs w:val="0"/>
          <w:sz w:val="18"/>
          <w:szCs w:val="18"/>
        </w:rPr>
        <w:t xml:space="preserve">Calculated field= </w:t>
      </w:r>
      <w:r w:rsidRPr="00F34352">
        <w:rPr>
          <w:rStyle w:val="Strong"/>
          <w:b w:val="0"/>
          <w:bCs w:val="0"/>
          <w:sz w:val="16"/>
          <w:szCs w:val="16"/>
        </w:rPr>
        <w:t>Projected Cost Forecast (</w:t>
      </w:r>
      <w:proofErr w:type="spellStart"/>
      <w:r w:rsidRPr="00F34352">
        <w:rPr>
          <w:rStyle w:val="Strong"/>
          <w:b w:val="0"/>
          <w:bCs w:val="0"/>
          <w:sz w:val="16"/>
          <w:szCs w:val="16"/>
        </w:rPr>
        <w:t>Incl.Pending</w:t>
      </w:r>
      <w:proofErr w:type="spellEnd"/>
      <w:r w:rsidRPr="00F34352">
        <w:rPr>
          <w:rStyle w:val="Strong"/>
          <w:b w:val="0"/>
          <w:bCs w:val="0"/>
          <w:sz w:val="16"/>
          <w:szCs w:val="16"/>
        </w:rPr>
        <w:t xml:space="preserve"> CO)-Archive Projected Forecast (</w:t>
      </w:r>
      <w:proofErr w:type="spellStart"/>
      <w:r w:rsidRPr="00F34352">
        <w:rPr>
          <w:rStyle w:val="Strong"/>
          <w:b w:val="0"/>
          <w:bCs w:val="0"/>
          <w:sz w:val="16"/>
          <w:szCs w:val="16"/>
        </w:rPr>
        <w:t>Incl.Pending</w:t>
      </w:r>
      <w:proofErr w:type="spellEnd"/>
      <w:r w:rsidRPr="00F34352">
        <w:rPr>
          <w:rStyle w:val="Strong"/>
          <w:b w:val="0"/>
          <w:bCs w:val="0"/>
          <w:sz w:val="16"/>
          <w:szCs w:val="16"/>
        </w:rPr>
        <w:t xml:space="preserve"> CO)</w:t>
      </w:r>
    </w:p>
    <w:p w14:paraId="4FABB392" w14:textId="77777777" w:rsidR="00F34352" w:rsidRDefault="00F34352" w:rsidP="00F34352">
      <w:pPr>
        <w:pStyle w:val="ListParagraph"/>
        <w:ind w:left="1429" w:right="566"/>
        <w:rPr>
          <w:rStyle w:val="Strong"/>
          <w:b w:val="0"/>
          <w:bCs w:val="0"/>
          <w:sz w:val="16"/>
          <w:szCs w:val="16"/>
        </w:rPr>
      </w:pPr>
    </w:p>
    <w:p w14:paraId="3CFBDDA8" w14:textId="77777777" w:rsidR="00F34352" w:rsidRPr="00F34352" w:rsidRDefault="00F34352" w:rsidP="00F34352">
      <w:pPr>
        <w:pStyle w:val="ListParagraph"/>
        <w:ind w:left="1429" w:right="566"/>
        <w:rPr>
          <w:rStyle w:val="Strong"/>
          <w:b w:val="0"/>
          <w:bCs w:val="0"/>
          <w:sz w:val="18"/>
          <w:szCs w:val="18"/>
        </w:rPr>
      </w:pPr>
    </w:p>
    <w:p w14:paraId="252D48C3" w14:textId="77777777" w:rsidR="00F34352" w:rsidRDefault="00F34352" w:rsidP="00F34352">
      <w:pPr>
        <w:ind w:left="709" w:right="566"/>
        <w:rPr>
          <w:rStyle w:val="Strong"/>
          <w:u w:val="single"/>
        </w:rPr>
      </w:pPr>
    </w:p>
    <w:p w14:paraId="0CDCCD64" w14:textId="77777777" w:rsidR="00F34352" w:rsidRDefault="00F34352" w:rsidP="00F34352">
      <w:pPr>
        <w:ind w:left="709" w:right="566"/>
        <w:rPr>
          <w:rStyle w:val="Strong"/>
          <w:u w:val="single"/>
        </w:rPr>
      </w:pPr>
    </w:p>
    <w:p w14:paraId="3A135ADF" w14:textId="554D2DA4" w:rsidR="00A74CDD" w:rsidRDefault="00A74CDD" w:rsidP="00F34352">
      <w:pPr>
        <w:ind w:left="709" w:right="566"/>
        <w:rPr>
          <w:rStyle w:val="Strong"/>
          <w:u w:val="single"/>
        </w:rPr>
      </w:pPr>
      <w:r w:rsidRPr="00F34352">
        <w:rPr>
          <w:rStyle w:val="Strong"/>
          <w:u w:val="single"/>
        </w:rPr>
        <w:lastRenderedPageBreak/>
        <w:t>New Columns:</w:t>
      </w:r>
    </w:p>
    <w:p w14:paraId="12695522" w14:textId="77777777" w:rsidR="00F34352" w:rsidRPr="00F34352" w:rsidRDefault="00F34352" w:rsidP="00F34352">
      <w:pPr>
        <w:ind w:left="709" w:right="566"/>
        <w:rPr>
          <w:rStyle w:val="Strong"/>
          <w:u w:val="single"/>
        </w:rPr>
      </w:pPr>
    </w:p>
    <w:p w14:paraId="1391E180" w14:textId="77777777" w:rsidR="00A74CDD" w:rsidRPr="00F34352" w:rsidRDefault="00A74CDD" w:rsidP="005F6B0C">
      <w:pPr>
        <w:pStyle w:val="ListParagraph"/>
        <w:numPr>
          <w:ilvl w:val="0"/>
          <w:numId w:val="134"/>
        </w:numPr>
        <w:spacing w:after="160" w:line="259" w:lineRule="auto"/>
        <w:ind w:right="566"/>
        <w:contextualSpacing/>
        <w:rPr>
          <w:rStyle w:val="Strong"/>
        </w:rPr>
      </w:pPr>
      <w:r w:rsidRPr="00F34352">
        <w:rPr>
          <w:rStyle w:val="Strong"/>
        </w:rPr>
        <w:t>Last Archived Forecast Revenue Amount-</w:t>
      </w:r>
      <w:r w:rsidRPr="00F34352">
        <w:t xml:space="preserve"> </w:t>
      </w:r>
      <w:r w:rsidRPr="00F34352">
        <w:rPr>
          <w:rStyle w:val="Strong"/>
        </w:rPr>
        <w:t>JCCF_AR_FCST_REV_AMT</w:t>
      </w:r>
    </w:p>
    <w:p w14:paraId="5E849FB9" w14:textId="77777777" w:rsidR="00A74CDD" w:rsidRPr="00F34352" w:rsidRDefault="00A74CDD" w:rsidP="00F34352">
      <w:pPr>
        <w:pStyle w:val="ListParagraph"/>
        <w:ind w:left="1418" w:right="566"/>
        <w:rPr>
          <w:rStyle w:val="Strong"/>
          <w:b w:val="0"/>
          <w:bCs w:val="0"/>
        </w:rPr>
      </w:pPr>
      <w:r w:rsidRPr="00F34352">
        <w:rPr>
          <w:rStyle w:val="Strong"/>
          <w:b w:val="0"/>
          <w:bCs w:val="0"/>
        </w:rPr>
        <w:t xml:space="preserve">This column displays the Adjusted Revenue Forecast (JCCF_ADJ_FORECAST_REVENUE_AMT) value from the most recent archived period. </w:t>
      </w:r>
    </w:p>
    <w:p w14:paraId="20F06D33" w14:textId="77777777" w:rsidR="00A74CDD" w:rsidRPr="00F34352" w:rsidRDefault="00A74CDD" w:rsidP="00F34352">
      <w:pPr>
        <w:pStyle w:val="ListParagraph"/>
        <w:ind w:left="1418" w:right="566"/>
        <w:rPr>
          <w:rStyle w:val="Strong"/>
          <w:b w:val="0"/>
          <w:bCs w:val="0"/>
        </w:rPr>
      </w:pPr>
      <w:r w:rsidRPr="00F34352">
        <w:rPr>
          <w:rStyle w:val="Strong"/>
          <w:b w:val="0"/>
          <w:bCs w:val="0"/>
        </w:rPr>
        <w:t>Example: If the current period is Period 9, but Periods 7 and 8 were not archived, and the last archived period was Period 6, then this column in Period 9 will display the Adjusted Revenue forecast value from period 6.</w:t>
      </w:r>
    </w:p>
    <w:p w14:paraId="429A1412" w14:textId="77777777" w:rsidR="00A74CDD" w:rsidRPr="00F34352" w:rsidRDefault="00A74CDD" w:rsidP="00F34352">
      <w:pPr>
        <w:pStyle w:val="ListParagraph"/>
        <w:ind w:left="709" w:right="566"/>
        <w:rPr>
          <w:rStyle w:val="Strong"/>
          <w:b w:val="0"/>
          <w:bCs w:val="0"/>
        </w:rPr>
      </w:pPr>
    </w:p>
    <w:p w14:paraId="2C00C883" w14:textId="77777777" w:rsidR="00A74CDD" w:rsidRPr="00F34352" w:rsidRDefault="00A74CDD" w:rsidP="005F6B0C">
      <w:pPr>
        <w:pStyle w:val="ListParagraph"/>
        <w:numPr>
          <w:ilvl w:val="0"/>
          <w:numId w:val="134"/>
        </w:numPr>
        <w:spacing w:after="160" w:line="259" w:lineRule="auto"/>
        <w:ind w:right="566"/>
        <w:contextualSpacing/>
        <w:rPr>
          <w:rStyle w:val="Strong"/>
        </w:rPr>
      </w:pPr>
      <w:r w:rsidRPr="00F34352">
        <w:rPr>
          <w:rStyle w:val="Strong"/>
        </w:rPr>
        <w:t>Archived Revenue Forecast Variance-</w:t>
      </w:r>
      <w:r w:rsidRPr="00F34352">
        <w:t xml:space="preserve"> </w:t>
      </w:r>
      <w:r w:rsidRPr="00F34352">
        <w:rPr>
          <w:rStyle w:val="Strong"/>
        </w:rPr>
        <w:t>JCCF_AR_REV_FCST_VAR_AMT:</w:t>
      </w:r>
    </w:p>
    <w:p w14:paraId="3519187E" w14:textId="77777777" w:rsidR="00A74CDD" w:rsidRPr="00F34352" w:rsidRDefault="00A74CDD" w:rsidP="00F34352">
      <w:pPr>
        <w:pStyle w:val="ListParagraph"/>
        <w:ind w:left="1058" w:right="566" w:firstLine="371"/>
        <w:rPr>
          <w:rStyle w:val="Strong"/>
          <w:b w:val="0"/>
          <w:bCs w:val="0"/>
        </w:rPr>
      </w:pPr>
      <w:r w:rsidRPr="00F34352">
        <w:rPr>
          <w:rStyle w:val="Strong"/>
          <w:b w:val="0"/>
          <w:bCs w:val="0"/>
        </w:rPr>
        <w:t>Calculated field=Adjusted Revenue Forecast -Last Archived Forecast Revenue Amount</w:t>
      </w:r>
    </w:p>
    <w:p w14:paraId="1ECD5784" w14:textId="77777777" w:rsidR="00A74CDD" w:rsidRPr="00F34352" w:rsidRDefault="00A74CDD" w:rsidP="00F34352">
      <w:pPr>
        <w:pStyle w:val="ListParagraph"/>
        <w:ind w:left="709" w:right="566"/>
        <w:rPr>
          <w:rStyle w:val="Strong"/>
        </w:rPr>
      </w:pPr>
    </w:p>
    <w:p w14:paraId="46A33034" w14:textId="77777777" w:rsidR="00A74CDD" w:rsidRPr="00F34352" w:rsidRDefault="00A74CDD" w:rsidP="005F6B0C">
      <w:pPr>
        <w:pStyle w:val="ListParagraph"/>
        <w:numPr>
          <w:ilvl w:val="0"/>
          <w:numId w:val="134"/>
        </w:numPr>
        <w:spacing w:after="160" w:line="259" w:lineRule="auto"/>
        <w:ind w:right="566"/>
        <w:contextualSpacing/>
        <w:rPr>
          <w:rStyle w:val="Strong"/>
        </w:rPr>
      </w:pPr>
      <w:r w:rsidRPr="00F34352">
        <w:rPr>
          <w:rStyle w:val="Strong"/>
        </w:rPr>
        <w:t>Last Archived Profit Amount-</w:t>
      </w:r>
      <w:r w:rsidRPr="00F34352">
        <w:t xml:space="preserve"> </w:t>
      </w:r>
      <w:r w:rsidRPr="00F34352">
        <w:rPr>
          <w:rStyle w:val="Strong"/>
        </w:rPr>
        <w:t>JCCF_AR_PROFIT_AMT:</w:t>
      </w:r>
    </w:p>
    <w:p w14:paraId="7D7D1F24" w14:textId="77777777" w:rsidR="00A74CDD" w:rsidRPr="00F34352" w:rsidRDefault="00A74CDD" w:rsidP="00F34352">
      <w:pPr>
        <w:pStyle w:val="ListParagraph"/>
        <w:ind w:left="1429" w:right="566"/>
        <w:rPr>
          <w:rStyle w:val="Strong"/>
          <w:b w:val="0"/>
          <w:bCs w:val="0"/>
        </w:rPr>
      </w:pPr>
      <w:r w:rsidRPr="00F34352">
        <w:rPr>
          <w:rStyle w:val="Strong"/>
          <w:b w:val="0"/>
          <w:bCs w:val="0"/>
        </w:rPr>
        <w:t xml:space="preserve">This column displays the Projected profit (JCCF_PROJECTED_PROFIT) value from the most recent archived period. </w:t>
      </w:r>
    </w:p>
    <w:p w14:paraId="4420A9A1" w14:textId="6453900A" w:rsidR="00A74CDD" w:rsidRPr="00F34352" w:rsidRDefault="00A74CDD" w:rsidP="00F34352">
      <w:pPr>
        <w:pStyle w:val="ListParagraph"/>
        <w:ind w:left="1429" w:right="566"/>
        <w:rPr>
          <w:rStyle w:val="Strong"/>
          <w:b w:val="0"/>
          <w:bCs w:val="0"/>
        </w:rPr>
      </w:pPr>
      <w:r w:rsidRPr="00F34352">
        <w:rPr>
          <w:rStyle w:val="Strong"/>
          <w:b w:val="0"/>
          <w:bCs w:val="0"/>
        </w:rPr>
        <w:t xml:space="preserve">Example: If the current period is Period 9, but Periods 7 and 8 were not archived, and the last </w:t>
      </w:r>
      <w:r w:rsidR="00F34352" w:rsidRPr="00F34352">
        <w:rPr>
          <w:rStyle w:val="Strong"/>
          <w:b w:val="0"/>
          <w:bCs w:val="0"/>
        </w:rPr>
        <w:t>period archived</w:t>
      </w:r>
      <w:r w:rsidRPr="00F34352">
        <w:rPr>
          <w:rStyle w:val="Strong"/>
          <w:b w:val="0"/>
          <w:bCs w:val="0"/>
        </w:rPr>
        <w:t xml:space="preserve"> was Period 6, then this column in Period 9 will display the Projected profit value from period 6.</w:t>
      </w:r>
    </w:p>
    <w:p w14:paraId="34186194" w14:textId="77777777" w:rsidR="00A74CDD" w:rsidRPr="00F34352" w:rsidRDefault="00A74CDD" w:rsidP="00F34352">
      <w:pPr>
        <w:pStyle w:val="ListParagraph"/>
        <w:ind w:left="709" w:right="566"/>
        <w:rPr>
          <w:rStyle w:val="Strong"/>
        </w:rPr>
      </w:pPr>
    </w:p>
    <w:p w14:paraId="2664274F" w14:textId="77777777" w:rsidR="00A74CDD" w:rsidRPr="00F34352" w:rsidRDefault="00A74CDD" w:rsidP="005F6B0C">
      <w:pPr>
        <w:pStyle w:val="ListParagraph"/>
        <w:numPr>
          <w:ilvl w:val="0"/>
          <w:numId w:val="134"/>
        </w:numPr>
        <w:spacing w:after="160" w:line="259" w:lineRule="auto"/>
        <w:ind w:right="566"/>
        <w:contextualSpacing/>
        <w:rPr>
          <w:rStyle w:val="Strong"/>
        </w:rPr>
      </w:pPr>
      <w:r w:rsidRPr="00F34352">
        <w:rPr>
          <w:rStyle w:val="Strong"/>
        </w:rPr>
        <w:t>Archived Profit Variance-</w:t>
      </w:r>
      <w:r w:rsidRPr="00F34352">
        <w:t xml:space="preserve"> </w:t>
      </w:r>
      <w:r w:rsidRPr="00F34352">
        <w:rPr>
          <w:rStyle w:val="Strong"/>
        </w:rPr>
        <w:t>JCCF_AR_PROFIT_VAR_AMT:</w:t>
      </w:r>
    </w:p>
    <w:p w14:paraId="6B44D28B" w14:textId="77777777" w:rsidR="00A74CDD" w:rsidRPr="00F34352" w:rsidRDefault="00A74CDD" w:rsidP="00F34352">
      <w:pPr>
        <w:pStyle w:val="ListParagraph"/>
        <w:ind w:left="1058" w:right="566" w:firstLine="371"/>
        <w:rPr>
          <w:rStyle w:val="Strong"/>
          <w:b w:val="0"/>
          <w:bCs w:val="0"/>
        </w:rPr>
      </w:pPr>
      <w:r w:rsidRPr="00F34352">
        <w:rPr>
          <w:rStyle w:val="Strong"/>
          <w:b w:val="0"/>
          <w:bCs w:val="0"/>
        </w:rPr>
        <w:t>Calculated field= Projected Profit-Last Archived Profit Amount</w:t>
      </w:r>
    </w:p>
    <w:p w14:paraId="4A4E1E53" w14:textId="77777777" w:rsidR="00A74CDD" w:rsidRPr="00F34352" w:rsidRDefault="00A74CDD" w:rsidP="00F34352">
      <w:pPr>
        <w:pStyle w:val="ListParagraph"/>
        <w:ind w:left="709" w:right="566"/>
      </w:pPr>
    </w:p>
    <w:p w14:paraId="0B579720" w14:textId="77777777" w:rsidR="00F34352" w:rsidRDefault="00A74CDD" w:rsidP="00F34352">
      <w:pPr>
        <w:pStyle w:val="ListParagraph"/>
        <w:ind w:left="709" w:right="566"/>
        <w:rPr>
          <w:b/>
          <w:bCs/>
        </w:rPr>
      </w:pPr>
      <w:r w:rsidRPr="00F34352">
        <w:rPr>
          <w:b/>
          <w:bCs/>
        </w:rPr>
        <w:t>Note:</w:t>
      </w:r>
    </w:p>
    <w:p w14:paraId="31EE2B7F" w14:textId="4A571F46" w:rsidR="00A74CDD" w:rsidRDefault="00A74CDD" w:rsidP="00F34352">
      <w:pPr>
        <w:pStyle w:val="ListParagraph"/>
        <w:ind w:left="709" w:right="566"/>
        <w:rPr>
          <w:rStyle w:val="Strong"/>
          <w:b w:val="0"/>
          <w:bCs w:val="0"/>
        </w:rPr>
      </w:pPr>
      <w:r w:rsidRPr="00F34352">
        <w:br/>
      </w:r>
      <w:r w:rsidRPr="00F34352">
        <w:rPr>
          <w:rStyle w:val="Strong"/>
          <w:b w:val="0"/>
          <w:bCs w:val="0"/>
        </w:rPr>
        <w:t>Field-level security has been applied to these new columns in Role Maintenance. By default, they are set to ‘Hidden’. To view these columns:</w:t>
      </w:r>
    </w:p>
    <w:p w14:paraId="456F3EA4" w14:textId="77777777" w:rsidR="00F34352" w:rsidRPr="00F34352" w:rsidRDefault="00F34352" w:rsidP="00F34352">
      <w:pPr>
        <w:pStyle w:val="ListParagraph"/>
        <w:ind w:left="709" w:right="566"/>
        <w:rPr>
          <w:rStyle w:val="Strong"/>
          <w:b w:val="0"/>
          <w:bCs w:val="0"/>
        </w:rPr>
      </w:pPr>
    </w:p>
    <w:p w14:paraId="19077CB5" w14:textId="77777777" w:rsidR="00A74CDD" w:rsidRPr="00F34352" w:rsidRDefault="00A74CDD" w:rsidP="005F6B0C">
      <w:pPr>
        <w:pStyle w:val="ListParagraph"/>
        <w:numPr>
          <w:ilvl w:val="0"/>
          <w:numId w:val="134"/>
        </w:numPr>
        <w:spacing w:after="160" w:line="259" w:lineRule="auto"/>
        <w:ind w:right="566"/>
        <w:contextualSpacing/>
        <w:rPr>
          <w:rStyle w:val="Strong"/>
          <w:b w:val="0"/>
          <w:bCs w:val="0"/>
        </w:rPr>
      </w:pPr>
      <w:r w:rsidRPr="00F34352">
        <w:rPr>
          <w:rStyle w:val="Strong"/>
          <w:b w:val="0"/>
          <w:bCs w:val="0"/>
        </w:rPr>
        <w:t>The user must have ‘Unrestricted’ field security access.</w:t>
      </w:r>
    </w:p>
    <w:p w14:paraId="4F47EFDD" w14:textId="77777777" w:rsidR="00A74CDD" w:rsidRPr="00F34352" w:rsidRDefault="00A74CDD" w:rsidP="005F6B0C">
      <w:pPr>
        <w:pStyle w:val="ListParagraph"/>
        <w:numPr>
          <w:ilvl w:val="0"/>
          <w:numId w:val="134"/>
        </w:numPr>
        <w:spacing w:after="160" w:line="259" w:lineRule="auto"/>
        <w:ind w:right="566"/>
        <w:contextualSpacing/>
        <w:rPr>
          <w:rStyle w:val="Strong"/>
          <w:b w:val="0"/>
          <w:bCs w:val="0"/>
        </w:rPr>
      </w:pPr>
      <w:r w:rsidRPr="00F34352">
        <w:rPr>
          <w:rStyle w:val="Strong"/>
          <w:b w:val="0"/>
          <w:bCs w:val="0"/>
        </w:rPr>
        <w:t>The columns must be enabled via the ‘Configure View’ option on the Contract Forecasting screen.</w:t>
      </w:r>
    </w:p>
    <w:p w14:paraId="15C9CF66" w14:textId="77777777" w:rsidR="00A74CDD" w:rsidRDefault="00A74CDD" w:rsidP="00F34352">
      <w:pPr>
        <w:ind w:left="709"/>
        <w:rPr>
          <w:b/>
          <w:bCs/>
        </w:rPr>
      </w:pPr>
      <w:r w:rsidRPr="00F34352">
        <w:rPr>
          <w:b/>
          <w:bCs/>
        </w:rPr>
        <w:t>Screenshots:</w:t>
      </w:r>
    </w:p>
    <w:p w14:paraId="6EA7AE88" w14:textId="77777777" w:rsidR="00F34352" w:rsidRPr="00F34352" w:rsidRDefault="00F34352" w:rsidP="00F34352">
      <w:pPr>
        <w:ind w:left="709"/>
        <w:rPr>
          <w:b/>
          <w:bCs/>
        </w:rPr>
      </w:pPr>
    </w:p>
    <w:p w14:paraId="7A2634EC" w14:textId="77777777" w:rsidR="00A74CDD" w:rsidRDefault="00A74CDD" w:rsidP="00F34352">
      <w:pPr>
        <w:ind w:left="709"/>
        <w:rPr>
          <w:b/>
          <w:bCs/>
        </w:rPr>
      </w:pPr>
      <w:r w:rsidRPr="00F34352">
        <w:rPr>
          <w:b/>
          <w:bCs/>
        </w:rPr>
        <w:t>Field security in Role Maintenance:</w:t>
      </w:r>
    </w:p>
    <w:p w14:paraId="652AA27F" w14:textId="77777777" w:rsidR="00F34352" w:rsidRPr="00F34352" w:rsidRDefault="00F34352" w:rsidP="00F34352">
      <w:pPr>
        <w:ind w:left="709"/>
        <w:rPr>
          <w:b/>
          <w:bCs/>
        </w:rPr>
      </w:pPr>
    </w:p>
    <w:p w14:paraId="26C93CC5" w14:textId="77777777" w:rsidR="00A74CDD" w:rsidRPr="00F34352" w:rsidRDefault="00A74CDD" w:rsidP="00F34352">
      <w:pPr>
        <w:ind w:left="709"/>
      </w:pPr>
      <w:r w:rsidRPr="00F34352">
        <w:rPr>
          <w:noProof/>
        </w:rPr>
        <w:drawing>
          <wp:inline distT="0" distB="0" distL="0" distR="0" wp14:anchorId="5E363744" wp14:editId="243EFC9A">
            <wp:extent cx="4950939" cy="2490809"/>
            <wp:effectExtent l="0" t="0" r="2540" b="5080"/>
            <wp:docPr id="493538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38215" name=""/>
                    <pic:cNvPicPr/>
                  </pic:nvPicPr>
                  <pic:blipFill>
                    <a:blip r:embed="rId637"/>
                    <a:stretch>
                      <a:fillRect/>
                    </a:stretch>
                  </pic:blipFill>
                  <pic:spPr>
                    <a:xfrm>
                      <a:off x="0" y="0"/>
                      <a:ext cx="4956388" cy="2493550"/>
                    </a:xfrm>
                    <a:prstGeom prst="rect">
                      <a:avLst/>
                    </a:prstGeom>
                  </pic:spPr>
                </pic:pic>
              </a:graphicData>
            </a:graphic>
          </wp:inline>
        </w:drawing>
      </w:r>
    </w:p>
    <w:p w14:paraId="112D0EF0" w14:textId="77777777" w:rsidR="00A74CDD" w:rsidRPr="00F34352" w:rsidRDefault="00A74CDD" w:rsidP="00F34352">
      <w:pPr>
        <w:ind w:left="709"/>
        <w:rPr>
          <w:i/>
          <w:iCs/>
          <w:sz w:val="16"/>
          <w:szCs w:val="16"/>
        </w:rPr>
      </w:pPr>
      <w:r w:rsidRPr="00F34352">
        <w:rPr>
          <w:i/>
          <w:iCs/>
          <w:sz w:val="16"/>
          <w:szCs w:val="16"/>
        </w:rPr>
        <w:t>CMIC Field&gt;Security&gt;Role Maintenance&gt;Assign Field Security</w:t>
      </w:r>
    </w:p>
    <w:p w14:paraId="3F72CCF8" w14:textId="77777777" w:rsidR="00F34352" w:rsidRDefault="00F34352" w:rsidP="00F34352">
      <w:pPr>
        <w:ind w:left="709"/>
      </w:pPr>
    </w:p>
    <w:p w14:paraId="2D4FB3B9" w14:textId="77777777" w:rsidR="00F34352" w:rsidRDefault="00F34352" w:rsidP="00F34352">
      <w:pPr>
        <w:ind w:left="709"/>
      </w:pPr>
    </w:p>
    <w:p w14:paraId="75391CF6" w14:textId="77777777" w:rsidR="00F34352" w:rsidRDefault="00F34352" w:rsidP="00F34352">
      <w:pPr>
        <w:ind w:left="709"/>
      </w:pPr>
    </w:p>
    <w:p w14:paraId="08A2B79A" w14:textId="65AE928D" w:rsidR="00A74CDD" w:rsidRPr="00F34352" w:rsidRDefault="00A74CDD" w:rsidP="00F34352">
      <w:pPr>
        <w:ind w:left="709"/>
        <w:rPr>
          <w:b/>
          <w:bCs/>
        </w:rPr>
      </w:pPr>
      <w:r w:rsidRPr="00F34352">
        <w:rPr>
          <w:b/>
          <w:bCs/>
        </w:rPr>
        <w:lastRenderedPageBreak/>
        <w:t>Configure View:</w:t>
      </w:r>
    </w:p>
    <w:p w14:paraId="42D24920" w14:textId="77777777" w:rsidR="00F34352" w:rsidRPr="00F34352" w:rsidRDefault="00F34352" w:rsidP="00F34352">
      <w:pPr>
        <w:ind w:left="709"/>
      </w:pPr>
    </w:p>
    <w:p w14:paraId="656A3B13" w14:textId="77777777" w:rsidR="00A74CDD" w:rsidRDefault="00A74CDD" w:rsidP="00F34352">
      <w:pPr>
        <w:ind w:left="709"/>
      </w:pPr>
      <w:r w:rsidRPr="00F34352">
        <w:t>The columns can be made visible via Configure view</w:t>
      </w:r>
    </w:p>
    <w:p w14:paraId="790449A1" w14:textId="77777777" w:rsidR="00F34352" w:rsidRPr="00F34352" w:rsidRDefault="00F34352" w:rsidP="00F34352">
      <w:pPr>
        <w:ind w:left="709"/>
      </w:pPr>
    </w:p>
    <w:p w14:paraId="37694795" w14:textId="77777777" w:rsidR="00A74CDD" w:rsidRPr="00F34352" w:rsidRDefault="00A74CDD" w:rsidP="00F34352">
      <w:pPr>
        <w:ind w:left="709"/>
      </w:pPr>
      <w:r w:rsidRPr="00F34352">
        <w:rPr>
          <w:noProof/>
          <w14:ligatures w14:val="standardContextual"/>
        </w:rPr>
        <w:drawing>
          <wp:inline distT="0" distB="0" distL="0" distR="0" wp14:anchorId="67DD6382" wp14:editId="446B328E">
            <wp:extent cx="4948725" cy="2730787"/>
            <wp:effectExtent l="0" t="0" r="4445" b="0"/>
            <wp:docPr id="74593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3906" name=""/>
                    <pic:cNvPicPr/>
                  </pic:nvPicPr>
                  <pic:blipFill>
                    <a:blip r:embed="rId638"/>
                    <a:stretch>
                      <a:fillRect/>
                    </a:stretch>
                  </pic:blipFill>
                  <pic:spPr>
                    <a:xfrm>
                      <a:off x="0" y="0"/>
                      <a:ext cx="4955036" cy="2734269"/>
                    </a:xfrm>
                    <a:prstGeom prst="rect">
                      <a:avLst/>
                    </a:prstGeom>
                  </pic:spPr>
                </pic:pic>
              </a:graphicData>
            </a:graphic>
          </wp:inline>
        </w:drawing>
      </w:r>
    </w:p>
    <w:p w14:paraId="5CEBE662" w14:textId="77777777" w:rsidR="00A74CDD" w:rsidRPr="00F34352" w:rsidRDefault="00A74CDD" w:rsidP="00F34352">
      <w:pPr>
        <w:ind w:left="709"/>
      </w:pPr>
    </w:p>
    <w:p w14:paraId="60F233D6" w14:textId="77777777" w:rsidR="00A74CDD" w:rsidRDefault="00A74CDD" w:rsidP="00F34352">
      <w:pPr>
        <w:ind w:left="709"/>
        <w:rPr>
          <w:b/>
          <w:bCs/>
        </w:rPr>
      </w:pPr>
      <w:r w:rsidRPr="00F34352">
        <w:rPr>
          <w:b/>
          <w:bCs/>
        </w:rPr>
        <w:t>Examples:</w:t>
      </w:r>
    </w:p>
    <w:p w14:paraId="30DF4D62" w14:textId="77777777" w:rsidR="00F34352" w:rsidRPr="00F34352" w:rsidRDefault="00F34352" w:rsidP="00F34352">
      <w:pPr>
        <w:ind w:left="709"/>
        <w:rPr>
          <w:b/>
          <w:bCs/>
        </w:rPr>
      </w:pPr>
    </w:p>
    <w:p w14:paraId="46BB8AB5" w14:textId="77777777" w:rsidR="00A74CDD" w:rsidRDefault="00A74CDD" w:rsidP="00F34352">
      <w:pPr>
        <w:ind w:left="709"/>
      </w:pPr>
      <w:r w:rsidRPr="00F34352">
        <w:t>Storing and Archiving forecast for Period 1</w:t>
      </w:r>
    </w:p>
    <w:p w14:paraId="3808A194" w14:textId="77777777" w:rsidR="00F34352" w:rsidRPr="00F34352" w:rsidRDefault="00F34352" w:rsidP="00F34352">
      <w:pPr>
        <w:ind w:left="709"/>
      </w:pPr>
    </w:p>
    <w:p w14:paraId="23C52629" w14:textId="77777777" w:rsidR="00A74CDD" w:rsidRPr="00F34352" w:rsidRDefault="00A74CDD" w:rsidP="00F34352">
      <w:pPr>
        <w:ind w:left="709"/>
      </w:pPr>
      <w:r w:rsidRPr="00F34352">
        <w:rPr>
          <w:noProof/>
          <w14:ligatures w14:val="standardContextual"/>
        </w:rPr>
        <w:drawing>
          <wp:inline distT="0" distB="0" distL="0" distR="0" wp14:anchorId="22218E23" wp14:editId="06127CFC">
            <wp:extent cx="4991000" cy="2511497"/>
            <wp:effectExtent l="0" t="0" r="635" b="3175"/>
            <wp:docPr id="3231163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16365" name="Picture 1" descr="A screenshot of a computer&#10;&#10;AI-generated content may be incorrect."/>
                    <pic:cNvPicPr/>
                  </pic:nvPicPr>
                  <pic:blipFill>
                    <a:blip r:embed="rId639"/>
                    <a:stretch>
                      <a:fillRect/>
                    </a:stretch>
                  </pic:blipFill>
                  <pic:spPr>
                    <a:xfrm>
                      <a:off x="0" y="0"/>
                      <a:ext cx="4997820" cy="2514929"/>
                    </a:xfrm>
                    <a:prstGeom prst="rect">
                      <a:avLst/>
                    </a:prstGeom>
                  </pic:spPr>
                </pic:pic>
              </a:graphicData>
            </a:graphic>
          </wp:inline>
        </w:drawing>
      </w:r>
    </w:p>
    <w:p w14:paraId="5D55B5A7" w14:textId="77777777" w:rsidR="00A74CDD" w:rsidRPr="00F34352" w:rsidRDefault="00A74CDD" w:rsidP="00F34352">
      <w:pPr>
        <w:ind w:left="709"/>
      </w:pPr>
    </w:p>
    <w:p w14:paraId="3C26C1CD" w14:textId="77777777" w:rsidR="00A74CDD" w:rsidRPr="00F34352" w:rsidRDefault="00A74CDD" w:rsidP="00F34352">
      <w:pPr>
        <w:ind w:left="709"/>
      </w:pPr>
    </w:p>
    <w:p w14:paraId="35E5B229" w14:textId="77777777" w:rsidR="00A74CDD" w:rsidRPr="00F34352" w:rsidRDefault="00A74CDD" w:rsidP="00F34352">
      <w:pPr>
        <w:ind w:left="709"/>
      </w:pPr>
    </w:p>
    <w:p w14:paraId="47F09CD2" w14:textId="77777777" w:rsidR="00A74CDD" w:rsidRPr="00F34352" w:rsidRDefault="00A74CDD" w:rsidP="00F34352">
      <w:pPr>
        <w:ind w:left="709"/>
      </w:pPr>
    </w:p>
    <w:p w14:paraId="68E2A5ED" w14:textId="77777777" w:rsidR="00F34352" w:rsidRDefault="00F34352" w:rsidP="00F34352">
      <w:pPr>
        <w:ind w:left="709"/>
      </w:pPr>
    </w:p>
    <w:p w14:paraId="75A518B5" w14:textId="77777777" w:rsidR="00F34352" w:rsidRDefault="00F34352" w:rsidP="00F34352">
      <w:pPr>
        <w:ind w:left="709"/>
      </w:pPr>
    </w:p>
    <w:p w14:paraId="12AEB21B" w14:textId="77777777" w:rsidR="00F34352" w:rsidRDefault="00F34352" w:rsidP="00F34352">
      <w:pPr>
        <w:ind w:left="709"/>
      </w:pPr>
    </w:p>
    <w:p w14:paraId="62486297" w14:textId="77777777" w:rsidR="00F34352" w:rsidRDefault="00F34352" w:rsidP="00F34352">
      <w:pPr>
        <w:ind w:left="709"/>
      </w:pPr>
    </w:p>
    <w:p w14:paraId="77B6FB68" w14:textId="77777777" w:rsidR="00F34352" w:rsidRDefault="00F34352" w:rsidP="00F34352">
      <w:pPr>
        <w:ind w:left="709"/>
      </w:pPr>
    </w:p>
    <w:p w14:paraId="0BB00043" w14:textId="77777777" w:rsidR="00F34352" w:rsidRDefault="00F34352" w:rsidP="00F34352">
      <w:pPr>
        <w:ind w:left="709"/>
      </w:pPr>
    </w:p>
    <w:p w14:paraId="71C65469" w14:textId="77777777" w:rsidR="00F34352" w:rsidRDefault="00F34352" w:rsidP="00F34352">
      <w:pPr>
        <w:ind w:left="709"/>
      </w:pPr>
    </w:p>
    <w:p w14:paraId="249EAE8C" w14:textId="77777777" w:rsidR="00F34352" w:rsidRDefault="00F34352" w:rsidP="00F34352">
      <w:pPr>
        <w:ind w:left="709"/>
      </w:pPr>
    </w:p>
    <w:p w14:paraId="74BCFA87" w14:textId="60A13C99" w:rsidR="00A74CDD" w:rsidRDefault="00A74CDD" w:rsidP="00F34352">
      <w:pPr>
        <w:ind w:left="709"/>
      </w:pPr>
      <w:r w:rsidRPr="00F34352">
        <w:lastRenderedPageBreak/>
        <w:t>Forecast stored and archived for Period 1</w:t>
      </w:r>
    </w:p>
    <w:p w14:paraId="3252C518" w14:textId="77777777" w:rsidR="00F34352" w:rsidRPr="00F34352" w:rsidRDefault="00F34352" w:rsidP="00F34352">
      <w:pPr>
        <w:ind w:left="709"/>
      </w:pPr>
    </w:p>
    <w:p w14:paraId="10E40FDF" w14:textId="77777777" w:rsidR="00A74CDD" w:rsidRPr="00F34352" w:rsidRDefault="00A74CDD" w:rsidP="00F34352">
      <w:pPr>
        <w:ind w:left="709"/>
      </w:pPr>
      <w:r w:rsidRPr="00F34352">
        <w:rPr>
          <w:noProof/>
          <w14:ligatures w14:val="standardContextual"/>
        </w:rPr>
        <w:drawing>
          <wp:inline distT="0" distB="0" distL="0" distR="0" wp14:anchorId="229BE478" wp14:editId="651F3589">
            <wp:extent cx="4923692" cy="2407138"/>
            <wp:effectExtent l="0" t="0" r="0" b="0"/>
            <wp:docPr id="4198593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59398" name="Picture 1" descr="A screenshot of a computer&#10;&#10;AI-generated content may be incorrect."/>
                    <pic:cNvPicPr/>
                  </pic:nvPicPr>
                  <pic:blipFill>
                    <a:blip r:embed="rId640"/>
                    <a:stretch>
                      <a:fillRect/>
                    </a:stretch>
                  </pic:blipFill>
                  <pic:spPr>
                    <a:xfrm>
                      <a:off x="0" y="0"/>
                      <a:ext cx="4932659" cy="2411522"/>
                    </a:xfrm>
                    <a:prstGeom prst="rect">
                      <a:avLst/>
                    </a:prstGeom>
                  </pic:spPr>
                </pic:pic>
              </a:graphicData>
            </a:graphic>
          </wp:inline>
        </w:drawing>
      </w:r>
    </w:p>
    <w:p w14:paraId="66713F27" w14:textId="77777777" w:rsidR="00F34352" w:rsidRDefault="00F34352" w:rsidP="00F34352">
      <w:pPr>
        <w:ind w:left="709"/>
      </w:pPr>
    </w:p>
    <w:p w14:paraId="1841972F" w14:textId="7955AA40" w:rsidR="00A74CDD" w:rsidRDefault="00A74CDD" w:rsidP="00F34352">
      <w:pPr>
        <w:ind w:left="709"/>
      </w:pPr>
      <w:r w:rsidRPr="00F34352">
        <w:t>The following values from Period 1 will be displayed in the archived columns (Archive Forecast, Last Archived Forecast Revenue Amount, Last Archived profit amount) for Period 2</w:t>
      </w:r>
    </w:p>
    <w:p w14:paraId="42DF3D54" w14:textId="77777777" w:rsidR="00F34352" w:rsidRPr="00F34352" w:rsidRDefault="00F34352" w:rsidP="00F34352">
      <w:pPr>
        <w:ind w:left="709"/>
      </w:pPr>
    </w:p>
    <w:p w14:paraId="2751B041" w14:textId="77777777" w:rsidR="00A74CDD" w:rsidRDefault="00A74CDD" w:rsidP="00F34352">
      <w:pPr>
        <w:ind w:left="709"/>
        <w:rPr>
          <w:b/>
          <w:bCs/>
        </w:rPr>
      </w:pPr>
      <w:r w:rsidRPr="00F34352">
        <w:t>Projected cost Forecast Including pending CO=</w:t>
      </w:r>
      <w:r w:rsidRPr="00F34352">
        <w:rPr>
          <w:b/>
          <w:bCs/>
        </w:rPr>
        <w:t>3,305,000.00</w:t>
      </w:r>
    </w:p>
    <w:p w14:paraId="0FD4B7E3" w14:textId="77777777" w:rsidR="00F34352" w:rsidRPr="00F34352" w:rsidRDefault="00F34352" w:rsidP="00F34352">
      <w:pPr>
        <w:ind w:left="709"/>
      </w:pPr>
    </w:p>
    <w:p w14:paraId="03E380B6" w14:textId="77777777" w:rsidR="00A74CDD" w:rsidRDefault="00A74CDD" w:rsidP="00F34352">
      <w:pPr>
        <w:ind w:left="709"/>
      </w:pPr>
      <w:r w:rsidRPr="00F34352">
        <w:t>Adjusted Revenue Forecast=</w:t>
      </w:r>
      <w:r w:rsidRPr="00F34352">
        <w:rPr>
          <w:b/>
          <w:bCs/>
        </w:rPr>
        <w:t>4,957,500.00</w:t>
      </w:r>
    </w:p>
    <w:p w14:paraId="6D638E5B" w14:textId="77777777" w:rsidR="00F34352" w:rsidRPr="00F34352" w:rsidRDefault="00F34352" w:rsidP="00F34352">
      <w:pPr>
        <w:ind w:left="709"/>
      </w:pPr>
    </w:p>
    <w:p w14:paraId="49CD8A74" w14:textId="77777777" w:rsidR="00A74CDD" w:rsidRDefault="00A74CDD" w:rsidP="00F34352">
      <w:pPr>
        <w:ind w:left="709"/>
      </w:pPr>
      <w:r w:rsidRPr="00F34352">
        <w:t>Projected Profit=</w:t>
      </w:r>
      <w:r w:rsidRPr="00F34352">
        <w:rPr>
          <w:b/>
          <w:bCs/>
        </w:rPr>
        <w:t>1,652,500.00</w:t>
      </w:r>
    </w:p>
    <w:p w14:paraId="3CC89328" w14:textId="77777777" w:rsidR="00F34352" w:rsidRPr="00F34352" w:rsidRDefault="00F34352" w:rsidP="00F34352">
      <w:pPr>
        <w:ind w:left="709"/>
      </w:pPr>
    </w:p>
    <w:p w14:paraId="6D4550CA" w14:textId="77777777" w:rsidR="00A74CDD" w:rsidRDefault="00A74CDD" w:rsidP="00F34352">
      <w:pPr>
        <w:ind w:left="709"/>
      </w:pPr>
      <w:r w:rsidRPr="00F34352">
        <w:t>Period 2 Archived columns showing the values from Period 1</w:t>
      </w:r>
    </w:p>
    <w:p w14:paraId="3762188E" w14:textId="77777777" w:rsidR="00F34352" w:rsidRPr="00F34352" w:rsidRDefault="00F34352" w:rsidP="00F34352">
      <w:pPr>
        <w:ind w:left="709"/>
      </w:pPr>
    </w:p>
    <w:p w14:paraId="17394E9F" w14:textId="77777777" w:rsidR="00A74CDD" w:rsidRPr="00F34352" w:rsidRDefault="00A74CDD" w:rsidP="00F34352">
      <w:pPr>
        <w:ind w:left="709"/>
      </w:pPr>
      <w:r w:rsidRPr="00F34352">
        <w:rPr>
          <w:noProof/>
          <w14:ligatures w14:val="standardContextual"/>
        </w:rPr>
        <w:drawing>
          <wp:inline distT="0" distB="0" distL="0" distR="0" wp14:anchorId="6669F2DC" wp14:editId="0996CDE6">
            <wp:extent cx="5943600" cy="2968625"/>
            <wp:effectExtent l="0" t="0" r="0" b="3175"/>
            <wp:docPr id="12354439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43972" name="Picture 1" descr="A screenshot of a computer&#10;&#10;AI-generated content may be incorrect."/>
                    <pic:cNvPicPr/>
                  </pic:nvPicPr>
                  <pic:blipFill>
                    <a:blip r:embed="rId641"/>
                    <a:stretch>
                      <a:fillRect/>
                    </a:stretch>
                  </pic:blipFill>
                  <pic:spPr>
                    <a:xfrm>
                      <a:off x="0" y="0"/>
                      <a:ext cx="5943600" cy="2968625"/>
                    </a:xfrm>
                    <a:prstGeom prst="rect">
                      <a:avLst/>
                    </a:prstGeom>
                  </pic:spPr>
                </pic:pic>
              </a:graphicData>
            </a:graphic>
          </wp:inline>
        </w:drawing>
      </w:r>
    </w:p>
    <w:p w14:paraId="57CCB4C4" w14:textId="77777777" w:rsidR="00F34352" w:rsidRDefault="00F34352" w:rsidP="00F34352">
      <w:pPr>
        <w:ind w:left="709"/>
      </w:pPr>
    </w:p>
    <w:p w14:paraId="1ED3CE7E" w14:textId="77777777" w:rsidR="00F34352" w:rsidRDefault="00F34352" w:rsidP="00F34352">
      <w:pPr>
        <w:ind w:left="709"/>
      </w:pPr>
    </w:p>
    <w:p w14:paraId="6CD6737C" w14:textId="77777777" w:rsidR="00F34352" w:rsidRDefault="00F34352" w:rsidP="00F34352">
      <w:pPr>
        <w:ind w:left="709"/>
      </w:pPr>
    </w:p>
    <w:p w14:paraId="3A0BD3F6" w14:textId="77777777" w:rsidR="00F34352" w:rsidRDefault="00F34352" w:rsidP="00F34352">
      <w:pPr>
        <w:ind w:left="709"/>
      </w:pPr>
    </w:p>
    <w:p w14:paraId="1A29D43C" w14:textId="77777777" w:rsidR="00F34352" w:rsidRDefault="00F34352" w:rsidP="00F34352">
      <w:pPr>
        <w:ind w:left="709"/>
      </w:pPr>
    </w:p>
    <w:p w14:paraId="473A5AD2" w14:textId="77777777" w:rsidR="00F34352" w:rsidRDefault="00F34352" w:rsidP="00F34352">
      <w:pPr>
        <w:ind w:left="709"/>
      </w:pPr>
    </w:p>
    <w:p w14:paraId="0C89D958" w14:textId="51BFD424" w:rsidR="00A74CDD" w:rsidRDefault="00A74CDD" w:rsidP="00F34352">
      <w:pPr>
        <w:ind w:left="709"/>
      </w:pPr>
      <w:r w:rsidRPr="00F34352">
        <w:lastRenderedPageBreak/>
        <w:t>Variance columns for P2</w:t>
      </w:r>
    </w:p>
    <w:p w14:paraId="340D8982" w14:textId="77777777" w:rsidR="00F34352" w:rsidRPr="00F34352" w:rsidRDefault="00F34352" w:rsidP="00F34352">
      <w:pPr>
        <w:ind w:left="709"/>
      </w:pPr>
    </w:p>
    <w:p w14:paraId="1F63C58F" w14:textId="77777777" w:rsidR="00A74CDD" w:rsidRPr="00F34352" w:rsidRDefault="00A74CDD" w:rsidP="00F34352">
      <w:pPr>
        <w:ind w:left="709"/>
      </w:pPr>
      <w:r w:rsidRPr="00F34352">
        <w:rPr>
          <w:noProof/>
          <w14:ligatures w14:val="standardContextual"/>
        </w:rPr>
        <w:drawing>
          <wp:inline distT="0" distB="0" distL="0" distR="0" wp14:anchorId="79659A36" wp14:editId="48592B8C">
            <wp:extent cx="5069786" cy="2532185"/>
            <wp:effectExtent l="0" t="0" r="0" b="1905"/>
            <wp:docPr id="496106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06255" name="Picture 1" descr="A screenshot of a computer&#10;&#10;AI-generated content may be incorrect."/>
                    <pic:cNvPicPr/>
                  </pic:nvPicPr>
                  <pic:blipFill>
                    <a:blip r:embed="rId642"/>
                    <a:stretch>
                      <a:fillRect/>
                    </a:stretch>
                  </pic:blipFill>
                  <pic:spPr>
                    <a:xfrm>
                      <a:off x="0" y="0"/>
                      <a:ext cx="5085211" cy="2539889"/>
                    </a:xfrm>
                    <a:prstGeom prst="rect">
                      <a:avLst/>
                    </a:prstGeom>
                  </pic:spPr>
                </pic:pic>
              </a:graphicData>
            </a:graphic>
          </wp:inline>
        </w:drawing>
      </w:r>
    </w:p>
    <w:p w14:paraId="32555B17" w14:textId="77777777" w:rsidR="00F34352" w:rsidRDefault="00F34352" w:rsidP="00F34352">
      <w:pPr>
        <w:ind w:left="709"/>
        <w:rPr>
          <w:b/>
          <w:bCs/>
        </w:rPr>
      </w:pPr>
    </w:p>
    <w:p w14:paraId="482B0DF8" w14:textId="77777777" w:rsidR="00F34352" w:rsidRDefault="00A74CDD" w:rsidP="00F34352">
      <w:pPr>
        <w:ind w:left="709"/>
        <w:rPr>
          <w:b/>
          <w:bCs/>
        </w:rPr>
      </w:pPr>
      <w:r w:rsidRPr="00F34352">
        <w:rPr>
          <w:b/>
          <w:bCs/>
        </w:rPr>
        <w:t>Variance from Archived Forecast</w:t>
      </w:r>
    </w:p>
    <w:p w14:paraId="519EC874" w14:textId="0F94526E" w:rsidR="00A74CDD" w:rsidRPr="00F34352" w:rsidRDefault="00A74CDD" w:rsidP="00F34352">
      <w:pPr>
        <w:ind w:left="709"/>
      </w:pPr>
      <w:r w:rsidRPr="00F34352">
        <w:t>=Projected cost forecast (Incl. Pending CO)-Archive Forecast</w:t>
      </w:r>
    </w:p>
    <w:p w14:paraId="537CEB3F" w14:textId="77777777" w:rsidR="00A74CDD" w:rsidRPr="00F34352" w:rsidRDefault="00A74CDD" w:rsidP="00F34352">
      <w:pPr>
        <w:ind w:left="709"/>
      </w:pPr>
      <w:r w:rsidRPr="00F34352">
        <w:t>=3,350,000.00-3,305,000.00</w:t>
      </w:r>
    </w:p>
    <w:p w14:paraId="7A59B94F" w14:textId="77777777" w:rsidR="00A74CDD" w:rsidRDefault="00A74CDD" w:rsidP="00F34352">
      <w:pPr>
        <w:ind w:left="709"/>
      </w:pPr>
      <w:r w:rsidRPr="00F34352">
        <w:t>=45,000.00</w:t>
      </w:r>
    </w:p>
    <w:p w14:paraId="0BA76BDB" w14:textId="77777777" w:rsidR="00F34352" w:rsidRPr="00F34352" w:rsidRDefault="00F34352" w:rsidP="00F34352">
      <w:pPr>
        <w:ind w:left="709"/>
      </w:pPr>
    </w:p>
    <w:p w14:paraId="53EC863D" w14:textId="77777777" w:rsidR="00F34352" w:rsidRPr="00F34352" w:rsidRDefault="00A74CDD" w:rsidP="00F34352">
      <w:pPr>
        <w:ind w:left="709"/>
        <w:rPr>
          <w:b/>
          <w:bCs/>
        </w:rPr>
      </w:pPr>
      <w:r w:rsidRPr="00F34352">
        <w:rPr>
          <w:b/>
          <w:bCs/>
        </w:rPr>
        <w:t>Archived Revenue forecast Variance</w:t>
      </w:r>
    </w:p>
    <w:p w14:paraId="5F26FB57" w14:textId="30E17259" w:rsidR="00A74CDD" w:rsidRPr="00F34352" w:rsidRDefault="00A74CDD" w:rsidP="00F34352">
      <w:pPr>
        <w:ind w:left="709"/>
      </w:pPr>
      <w:r w:rsidRPr="00F34352">
        <w:t>=Adjusted Revenue Forecast-Last Archived Forecast Revenue amount</w:t>
      </w:r>
    </w:p>
    <w:p w14:paraId="75852B51" w14:textId="07374887" w:rsidR="00A74CDD" w:rsidRPr="00F34352" w:rsidRDefault="00A74CDD" w:rsidP="00F34352">
      <w:pPr>
        <w:ind w:left="709"/>
      </w:pPr>
      <w:r w:rsidRPr="00F34352">
        <w:tab/>
        <w:t>=5,025,000.00-4,957,500.00</w:t>
      </w:r>
    </w:p>
    <w:p w14:paraId="10DBC627" w14:textId="607E2D75" w:rsidR="00A74CDD" w:rsidRPr="00F34352" w:rsidRDefault="00A74CDD" w:rsidP="00F34352">
      <w:pPr>
        <w:ind w:left="709"/>
      </w:pPr>
      <w:r w:rsidRPr="00F34352">
        <w:tab/>
        <w:t>=67,500.00</w:t>
      </w:r>
    </w:p>
    <w:p w14:paraId="74B213DF" w14:textId="77777777" w:rsidR="00F34352" w:rsidRDefault="00F34352" w:rsidP="00F34352">
      <w:pPr>
        <w:ind w:left="709"/>
      </w:pPr>
    </w:p>
    <w:p w14:paraId="21CBCF40" w14:textId="77777777" w:rsidR="00F34352" w:rsidRPr="00F34352" w:rsidRDefault="00A74CDD" w:rsidP="00F34352">
      <w:pPr>
        <w:ind w:left="709"/>
        <w:rPr>
          <w:b/>
          <w:bCs/>
        </w:rPr>
      </w:pPr>
      <w:r w:rsidRPr="00F34352">
        <w:rPr>
          <w:b/>
          <w:bCs/>
        </w:rPr>
        <w:t>Archived Profit Variance</w:t>
      </w:r>
    </w:p>
    <w:p w14:paraId="5A4D863B" w14:textId="6EB145B3" w:rsidR="00A74CDD" w:rsidRPr="00F34352" w:rsidRDefault="00A74CDD" w:rsidP="00F34352">
      <w:pPr>
        <w:ind w:left="709"/>
      </w:pPr>
      <w:r w:rsidRPr="00F34352">
        <w:t>=Projected Profit-Last Archived Profit amount</w:t>
      </w:r>
    </w:p>
    <w:p w14:paraId="6B236AE2" w14:textId="77777777" w:rsidR="00A74CDD" w:rsidRPr="00F34352" w:rsidRDefault="00A74CDD" w:rsidP="00F34352">
      <w:pPr>
        <w:ind w:left="709"/>
      </w:pPr>
      <w:r w:rsidRPr="00F34352">
        <w:tab/>
      </w:r>
      <w:r w:rsidRPr="00F34352">
        <w:tab/>
        <w:t xml:space="preserve">            =1,675,000.00-1,652,500.00</w:t>
      </w:r>
    </w:p>
    <w:p w14:paraId="5B3D9D1C" w14:textId="7CE679DD" w:rsidR="00ED6667" w:rsidRDefault="00A74CDD" w:rsidP="00F34352">
      <w:pPr>
        <w:ind w:left="709"/>
      </w:pPr>
      <w:r w:rsidRPr="00F34352">
        <w:tab/>
      </w:r>
      <w:r w:rsidRPr="00F34352">
        <w:tab/>
        <w:t xml:space="preserve">            =22,500.00</w:t>
      </w:r>
    </w:p>
    <w:p w14:paraId="43BBAC5A" w14:textId="77777777" w:rsidR="005F6B0C" w:rsidRDefault="005F6B0C" w:rsidP="00F34352">
      <w:pPr>
        <w:ind w:left="709"/>
      </w:pPr>
    </w:p>
    <w:p w14:paraId="6A31C171" w14:textId="77777777" w:rsidR="005F6B0C" w:rsidRDefault="005F6B0C" w:rsidP="00F34352">
      <w:pPr>
        <w:ind w:left="709"/>
      </w:pPr>
    </w:p>
    <w:p w14:paraId="1E9A0E2D" w14:textId="37D71D2D" w:rsidR="005F6B0C" w:rsidRDefault="005F6B0C" w:rsidP="005F6B0C">
      <w:pPr>
        <w:pStyle w:val="Heading3"/>
        <w:rPr>
          <w:lang w:val="en-CA"/>
        </w:rPr>
      </w:pPr>
      <w:bookmarkStart w:id="164" w:name="_Toc223689686"/>
      <w:r>
        <w:rPr>
          <w:lang w:val="en-CA"/>
        </w:rPr>
        <w:t xml:space="preserve">Specifications Upload – Extract with AI </w:t>
      </w:r>
      <w:r w:rsidRPr="00272859">
        <w:rPr>
          <w:b w:val="0"/>
          <w:bCs/>
          <w:sz w:val="20"/>
          <w:lang w:val="en-CA"/>
        </w:rPr>
        <w:t>(</w:t>
      </w:r>
      <w:r>
        <w:rPr>
          <w:b w:val="0"/>
          <w:bCs/>
          <w:sz w:val="20"/>
          <w:lang w:val="en-CA"/>
        </w:rPr>
        <w:t>CF-33530</w:t>
      </w:r>
      <w:r w:rsidRPr="00272859">
        <w:rPr>
          <w:b w:val="0"/>
          <w:bCs/>
          <w:sz w:val="20"/>
          <w:lang w:val="en-CA"/>
        </w:rPr>
        <w:t>)</w:t>
      </w:r>
      <w:bookmarkEnd w:id="164"/>
      <w:r>
        <w:rPr>
          <w:b w:val="0"/>
          <w:bCs/>
          <w:sz w:val="20"/>
          <w:lang w:val="en-CA"/>
        </w:rPr>
        <w:t xml:space="preserve"> </w:t>
      </w:r>
    </w:p>
    <w:p w14:paraId="171EA499" w14:textId="77777777" w:rsidR="005F6B0C" w:rsidRPr="00E20FFB" w:rsidRDefault="005F6B0C" w:rsidP="005F6B0C">
      <w:pPr>
        <w:pStyle w:val="BodyText"/>
      </w:pPr>
      <w:r>
        <w:rPr>
          <w:lang w:val="en-CA"/>
        </w:rPr>
        <w:t>AI</w:t>
      </w:r>
      <w:r w:rsidRPr="00E20FFB">
        <w:t>-based extraction for specifications has been implemented, enhancing both the efficiency and accuracy of the extraction process.</w:t>
      </w:r>
    </w:p>
    <w:p w14:paraId="0D9D49AB" w14:textId="77777777" w:rsidR="005F6B0C" w:rsidRDefault="005F6B0C" w:rsidP="005F6B0C">
      <w:pPr>
        <w:pStyle w:val="BodyText"/>
        <w:rPr>
          <w:lang w:val="en-CA"/>
        </w:rPr>
      </w:pPr>
    </w:p>
    <w:p w14:paraId="661FCE8E" w14:textId="77777777" w:rsidR="005F6B0C" w:rsidRDefault="005F6B0C" w:rsidP="005F6B0C">
      <w:pPr>
        <w:pStyle w:val="BLOCKHEADING"/>
        <w:rPr>
          <w:lang w:val="en-CA"/>
        </w:rPr>
      </w:pPr>
      <w:r>
        <w:rPr>
          <w:lang w:val="en-CA"/>
        </w:rPr>
        <w:t>Modifications</w:t>
      </w:r>
    </w:p>
    <w:p w14:paraId="6D440895" w14:textId="6E52C26B" w:rsidR="005F6B0C" w:rsidRPr="00E20FFB" w:rsidRDefault="005F6B0C" w:rsidP="005F6B0C">
      <w:pPr>
        <w:pStyle w:val="BodyText"/>
      </w:pPr>
      <w:r w:rsidRPr="00E20FFB">
        <w:t>Like the Drawings extraction feature, a new button labeled "Extract with AI" has been implemented on the Drawings and Specifications Upload interface specifically for the Document Type designated as "Specifications."</w:t>
      </w:r>
    </w:p>
    <w:p w14:paraId="660A24A7" w14:textId="77777777" w:rsidR="005F6B0C" w:rsidRDefault="005F6B0C" w:rsidP="005F6B0C">
      <w:pPr>
        <w:pStyle w:val="BodyText"/>
        <w:rPr>
          <w:lang w:val="en-CA"/>
        </w:rPr>
      </w:pPr>
      <w:r>
        <w:rPr>
          <w:noProof/>
        </w:rPr>
        <w:lastRenderedPageBreak/>
        <w:drawing>
          <wp:inline distT="0" distB="0" distL="0" distR="0" wp14:anchorId="1F63641E" wp14:editId="72DFEFA3">
            <wp:extent cx="5476875" cy="1864995"/>
            <wp:effectExtent l="0" t="0" r="9525" b="1905"/>
            <wp:docPr id="1242021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21479" name=""/>
                    <pic:cNvPicPr/>
                  </pic:nvPicPr>
                  <pic:blipFill>
                    <a:blip r:embed="rId643"/>
                    <a:stretch>
                      <a:fillRect/>
                    </a:stretch>
                  </pic:blipFill>
                  <pic:spPr>
                    <a:xfrm>
                      <a:off x="0" y="0"/>
                      <a:ext cx="5476875" cy="1864995"/>
                    </a:xfrm>
                    <a:prstGeom prst="rect">
                      <a:avLst/>
                    </a:prstGeom>
                  </pic:spPr>
                </pic:pic>
              </a:graphicData>
            </a:graphic>
          </wp:inline>
        </w:drawing>
      </w:r>
    </w:p>
    <w:p w14:paraId="2E2D037E" w14:textId="77777777" w:rsidR="005F6B0C" w:rsidRDefault="005F6B0C" w:rsidP="005F6B0C">
      <w:pPr>
        <w:pStyle w:val="BLOCKHEADING"/>
        <w:rPr>
          <w:lang w:val="en-CA"/>
        </w:rPr>
      </w:pPr>
      <w:r>
        <w:rPr>
          <w:lang w:val="en-CA"/>
        </w:rPr>
        <w:t>Implementation</w:t>
      </w:r>
    </w:p>
    <w:p w14:paraId="0FEBD709" w14:textId="77777777" w:rsidR="005F6B0C" w:rsidRPr="00E20FFB" w:rsidRDefault="005F6B0C" w:rsidP="005F6B0C">
      <w:pPr>
        <w:pStyle w:val="BodyText"/>
      </w:pPr>
      <w:r w:rsidRPr="00E20FFB">
        <w:t>Users may access the 'Drawings and Specs Upload' interface to submit specification documents utilizing the newly implemented AI extraction process.</w:t>
      </w:r>
    </w:p>
    <w:p w14:paraId="65A53B13" w14:textId="77777777" w:rsidR="005F6B0C" w:rsidRPr="00E20FFB" w:rsidRDefault="005F6B0C" w:rsidP="005F6B0C">
      <w:pPr>
        <w:pStyle w:val="BodyText"/>
      </w:pPr>
      <w:r w:rsidRPr="00E20FFB">
        <w:t>Procedure:</w:t>
      </w:r>
    </w:p>
    <w:p w14:paraId="0ED83AB2" w14:textId="77777777" w:rsidR="005F6B0C" w:rsidRDefault="005F6B0C" w:rsidP="005F6B0C">
      <w:pPr>
        <w:pStyle w:val="BodyText"/>
        <w:numPr>
          <w:ilvl w:val="0"/>
          <w:numId w:val="147"/>
        </w:numPr>
      </w:pPr>
      <w:r w:rsidRPr="00E20FFB">
        <w:t>Select the specification document intended for upload.</w:t>
      </w:r>
    </w:p>
    <w:p w14:paraId="18507CA2" w14:textId="77777777" w:rsidR="005F6B0C" w:rsidRDefault="005F6B0C" w:rsidP="005F6B0C">
      <w:pPr>
        <w:pStyle w:val="BodyText"/>
        <w:numPr>
          <w:ilvl w:val="0"/>
          <w:numId w:val="147"/>
        </w:numPr>
      </w:pPr>
      <w:r w:rsidRPr="00E20FFB">
        <w:t>Choose 'Specifications' as the 'Document Type' from the dropdown menu.</w:t>
      </w:r>
    </w:p>
    <w:p w14:paraId="62CA0EA4" w14:textId="77777777" w:rsidR="005F6B0C" w:rsidRDefault="005F6B0C" w:rsidP="005F6B0C">
      <w:pPr>
        <w:pStyle w:val="BodyText"/>
        <w:numPr>
          <w:ilvl w:val="0"/>
          <w:numId w:val="147"/>
        </w:numPr>
      </w:pPr>
      <w:r w:rsidRPr="00E20FFB">
        <w:t>Provide the version name, revision date, received date, and applicable locations.</w:t>
      </w:r>
    </w:p>
    <w:p w14:paraId="7CA0A7D4" w14:textId="77777777" w:rsidR="005F6B0C" w:rsidRPr="00E20FFB" w:rsidRDefault="005F6B0C" w:rsidP="005F6B0C">
      <w:pPr>
        <w:pStyle w:val="BodyText"/>
        <w:numPr>
          <w:ilvl w:val="0"/>
          <w:numId w:val="147"/>
        </w:numPr>
      </w:pPr>
      <w:r w:rsidRPr="00E20FFB">
        <w:t>Activate the [Extract with AI] button to initiate the extraction process.</w:t>
      </w:r>
    </w:p>
    <w:p w14:paraId="3A5372B1" w14:textId="77777777" w:rsidR="005F6B0C" w:rsidRDefault="005F6B0C" w:rsidP="005F6B0C">
      <w:pPr>
        <w:pStyle w:val="BodyText"/>
      </w:pPr>
      <w:r>
        <w:rPr>
          <w:noProof/>
        </w:rPr>
        <w:drawing>
          <wp:inline distT="0" distB="0" distL="0" distR="0" wp14:anchorId="2086F855" wp14:editId="52C76E71">
            <wp:extent cx="5619750" cy="1864995"/>
            <wp:effectExtent l="0" t="0" r="0" b="1905"/>
            <wp:docPr id="377150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50167" name=""/>
                    <pic:cNvPicPr/>
                  </pic:nvPicPr>
                  <pic:blipFill>
                    <a:blip r:embed="rId643"/>
                    <a:stretch>
                      <a:fillRect/>
                    </a:stretch>
                  </pic:blipFill>
                  <pic:spPr>
                    <a:xfrm>
                      <a:off x="0" y="0"/>
                      <a:ext cx="5619750" cy="1864995"/>
                    </a:xfrm>
                    <a:prstGeom prst="rect">
                      <a:avLst/>
                    </a:prstGeom>
                  </pic:spPr>
                </pic:pic>
              </a:graphicData>
            </a:graphic>
          </wp:inline>
        </w:drawing>
      </w:r>
    </w:p>
    <w:p w14:paraId="2E63C1C0" w14:textId="77777777" w:rsidR="005F6B0C" w:rsidRDefault="005F6B0C" w:rsidP="005F6B0C">
      <w:pPr>
        <w:pStyle w:val="BodyText"/>
      </w:pPr>
    </w:p>
    <w:p w14:paraId="440CA73C" w14:textId="77777777" w:rsidR="005F6B0C" w:rsidRPr="00E20FFB" w:rsidRDefault="005F6B0C" w:rsidP="005F6B0C">
      <w:pPr>
        <w:pStyle w:val="BodyText"/>
      </w:pPr>
      <w:r w:rsidRPr="00E20FFB">
        <w:t xml:space="preserve">The extraction process now commences, and users are presented with a notification regarding the ongoing processing. </w:t>
      </w:r>
      <w:r>
        <w:t>Click</w:t>
      </w:r>
      <w:r w:rsidRPr="00E20FFB">
        <w:t xml:space="preserve"> "Okay" on the notification to proceed.</w:t>
      </w:r>
    </w:p>
    <w:p w14:paraId="34788363" w14:textId="77777777" w:rsidR="005F6B0C" w:rsidRDefault="005F6B0C" w:rsidP="005F6B0C">
      <w:pPr>
        <w:pStyle w:val="BodyText"/>
      </w:pPr>
      <w:r>
        <w:rPr>
          <w:noProof/>
        </w:rPr>
        <w:lastRenderedPageBreak/>
        <w:drawing>
          <wp:inline distT="0" distB="0" distL="0" distR="0" wp14:anchorId="73EB9B7E" wp14:editId="2A49A368">
            <wp:extent cx="5381625" cy="2408555"/>
            <wp:effectExtent l="0" t="0" r="9525" b="0"/>
            <wp:docPr id="542571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71175" name=""/>
                    <pic:cNvPicPr/>
                  </pic:nvPicPr>
                  <pic:blipFill>
                    <a:blip r:embed="rId644"/>
                    <a:stretch>
                      <a:fillRect/>
                    </a:stretch>
                  </pic:blipFill>
                  <pic:spPr>
                    <a:xfrm>
                      <a:off x="0" y="0"/>
                      <a:ext cx="5381625" cy="2408555"/>
                    </a:xfrm>
                    <a:prstGeom prst="rect">
                      <a:avLst/>
                    </a:prstGeom>
                  </pic:spPr>
                </pic:pic>
              </a:graphicData>
            </a:graphic>
          </wp:inline>
        </w:drawing>
      </w:r>
    </w:p>
    <w:p w14:paraId="0E553799" w14:textId="77777777" w:rsidR="005F6B0C" w:rsidRPr="00E20FFB" w:rsidRDefault="005F6B0C" w:rsidP="005F6B0C">
      <w:pPr>
        <w:pStyle w:val="BodyText"/>
      </w:pPr>
      <w:r w:rsidRPr="00E20FFB">
        <w:t>The job is now scheduled, and its status is displayed as "Queued."</w:t>
      </w:r>
    </w:p>
    <w:p w14:paraId="764298C2" w14:textId="77777777" w:rsidR="005F6B0C" w:rsidRDefault="005F6B0C" w:rsidP="005F6B0C">
      <w:pPr>
        <w:pStyle w:val="BodyText"/>
      </w:pPr>
      <w:r>
        <w:rPr>
          <w:noProof/>
        </w:rPr>
        <w:drawing>
          <wp:inline distT="0" distB="0" distL="0" distR="0" wp14:anchorId="480C616F" wp14:editId="571079B1">
            <wp:extent cx="5400675" cy="2228215"/>
            <wp:effectExtent l="0" t="0" r="9525" b="635"/>
            <wp:docPr id="158054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41441" name=""/>
                    <pic:cNvPicPr/>
                  </pic:nvPicPr>
                  <pic:blipFill>
                    <a:blip r:embed="rId645"/>
                    <a:stretch>
                      <a:fillRect/>
                    </a:stretch>
                  </pic:blipFill>
                  <pic:spPr>
                    <a:xfrm>
                      <a:off x="0" y="0"/>
                      <a:ext cx="5400675" cy="2228215"/>
                    </a:xfrm>
                    <a:prstGeom prst="rect">
                      <a:avLst/>
                    </a:prstGeom>
                  </pic:spPr>
                </pic:pic>
              </a:graphicData>
            </a:graphic>
          </wp:inline>
        </w:drawing>
      </w:r>
    </w:p>
    <w:p w14:paraId="73EB42CF" w14:textId="77777777" w:rsidR="005F6B0C" w:rsidRPr="00E20FFB" w:rsidRDefault="005F6B0C" w:rsidP="005F6B0C">
      <w:pPr>
        <w:pStyle w:val="BodyText"/>
      </w:pPr>
      <w:r w:rsidRPr="00E20FFB">
        <w:t xml:space="preserve">Users may select the [Refresh Jobs] button to retrieve the most </w:t>
      </w:r>
      <w:proofErr w:type="gramStart"/>
      <w:r w:rsidRPr="00E20FFB">
        <w:t>current status</w:t>
      </w:r>
      <w:proofErr w:type="gramEnd"/>
      <w:r w:rsidRPr="00E20FFB">
        <w:t xml:space="preserve"> of the scheduled job.</w:t>
      </w:r>
    </w:p>
    <w:p w14:paraId="236EF49D" w14:textId="77777777" w:rsidR="005F6B0C" w:rsidRDefault="005F6B0C" w:rsidP="005F6B0C">
      <w:pPr>
        <w:pStyle w:val="BodyText"/>
      </w:pPr>
      <w:r>
        <w:rPr>
          <w:noProof/>
        </w:rPr>
        <w:drawing>
          <wp:inline distT="0" distB="0" distL="0" distR="0" wp14:anchorId="6A2FEA4C" wp14:editId="365FA183">
            <wp:extent cx="5343525" cy="2064385"/>
            <wp:effectExtent l="0" t="0" r="9525" b="0"/>
            <wp:docPr id="637122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22943" name=""/>
                    <pic:cNvPicPr/>
                  </pic:nvPicPr>
                  <pic:blipFill>
                    <a:blip r:embed="rId646"/>
                    <a:stretch>
                      <a:fillRect/>
                    </a:stretch>
                  </pic:blipFill>
                  <pic:spPr>
                    <a:xfrm>
                      <a:off x="0" y="0"/>
                      <a:ext cx="5343525" cy="2064385"/>
                    </a:xfrm>
                    <a:prstGeom prst="rect">
                      <a:avLst/>
                    </a:prstGeom>
                  </pic:spPr>
                </pic:pic>
              </a:graphicData>
            </a:graphic>
          </wp:inline>
        </w:drawing>
      </w:r>
    </w:p>
    <w:p w14:paraId="72AAF6C9" w14:textId="77777777" w:rsidR="005F6B0C" w:rsidRPr="00E20FFB" w:rsidRDefault="005F6B0C" w:rsidP="005F6B0C">
      <w:pPr>
        <w:pStyle w:val="BodyText"/>
      </w:pPr>
      <w:r w:rsidRPr="00E20FFB">
        <w:t>The user will now receive an email notification upon the completion of the specifications processing.</w:t>
      </w:r>
    </w:p>
    <w:p w14:paraId="23CA6F5D" w14:textId="77777777" w:rsidR="005F6B0C" w:rsidRDefault="005F6B0C" w:rsidP="005F6B0C">
      <w:pPr>
        <w:pStyle w:val="BodyText"/>
      </w:pPr>
      <w:r>
        <w:rPr>
          <w:noProof/>
        </w:rPr>
        <w:lastRenderedPageBreak/>
        <w:drawing>
          <wp:inline distT="0" distB="0" distL="0" distR="0" wp14:anchorId="65182562" wp14:editId="402211DE">
            <wp:extent cx="5457825" cy="2851150"/>
            <wp:effectExtent l="0" t="0" r="9525" b="6350"/>
            <wp:docPr id="2099801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01721" name=""/>
                    <pic:cNvPicPr/>
                  </pic:nvPicPr>
                  <pic:blipFill>
                    <a:blip r:embed="rId647"/>
                    <a:stretch>
                      <a:fillRect/>
                    </a:stretch>
                  </pic:blipFill>
                  <pic:spPr>
                    <a:xfrm>
                      <a:off x="0" y="0"/>
                      <a:ext cx="5457825" cy="2851150"/>
                    </a:xfrm>
                    <a:prstGeom prst="rect">
                      <a:avLst/>
                    </a:prstGeom>
                  </pic:spPr>
                </pic:pic>
              </a:graphicData>
            </a:graphic>
          </wp:inline>
        </w:drawing>
      </w:r>
    </w:p>
    <w:p w14:paraId="281EFD75" w14:textId="77777777" w:rsidR="005F6B0C" w:rsidRDefault="005F6B0C" w:rsidP="005F6B0C">
      <w:pPr>
        <w:pStyle w:val="BodyText"/>
      </w:pPr>
      <w:r>
        <w:rPr>
          <w:noProof/>
        </w:rPr>
        <w:drawing>
          <wp:inline distT="0" distB="0" distL="0" distR="0" wp14:anchorId="59F9A45E" wp14:editId="61872949">
            <wp:extent cx="5343525" cy="2122170"/>
            <wp:effectExtent l="0" t="0" r="9525" b="0"/>
            <wp:docPr id="26235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57683" name=""/>
                    <pic:cNvPicPr/>
                  </pic:nvPicPr>
                  <pic:blipFill>
                    <a:blip r:embed="rId648"/>
                    <a:stretch>
                      <a:fillRect/>
                    </a:stretch>
                  </pic:blipFill>
                  <pic:spPr>
                    <a:xfrm>
                      <a:off x="0" y="0"/>
                      <a:ext cx="5343525" cy="2122170"/>
                    </a:xfrm>
                    <a:prstGeom prst="rect">
                      <a:avLst/>
                    </a:prstGeom>
                  </pic:spPr>
                </pic:pic>
              </a:graphicData>
            </a:graphic>
          </wp:inline>
        </w:drawing>
      </w:r>
    </w:p>
    <w:p w14:paraId="47EE2D99" w14:textId="77777777" w:rsidR="005F6B0C" w:rsidRPr="00E20FFB" w:rsidRDefault="005F6B0C" w:rsidP="005F6B0C">
      <w:pPr>
        <w:pStyle w:val="BodyText"/>
      </w:pPr>
      <w:r w:rsidRPr="00E20FFB">
        <w:t>By selecting the [View Results] option, users are directed to the validation page where they may modify the specifications and subsequently publish the updated versions.</w:t>
      </w:r>
    </w:p>
    <w:p w14:paraId="175813FC" w14:textId="77777777" w:rsidR="005F6B0C" w:rsidRDefault="005F6B0C" w:rsidP="005F6B0C">
      <w:pPr>
        <w:pStyle w:val="BodyText"/>
      </w:pPr>
      <w:r>
        <w:rPr>
          <w:noProof/>
        </w:rPr>
        <w:lastRenderedPageBreak/>
        <w:drawing>
          <wp:inline distT="0" distB="0" distL="0" distR="0" wp14:anchorId="42EA2E50" wp14:editId="5D2B796F">
            <wp:extent cx="5381625" cy="3318510"/>
            <wp:effectExtent l="0" t="0" r="9525" b="0"/>
            <wp:docPr id="1780765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65056" name=""/>
                    <pic:cNvPicPr/>
                  </pic:nvPicPr>
                  <pic:blipFill>
                    <a:blip r:embed="rId649"/>
                    <a:stretch>
                      <a:fillRect/>
                    </a:stretch>
                  </pic:blipFill>
                  <pic:spPr>
                    <a:xfrm>
                      <a:off x="0" y="0"/>
                      <a:ext cx="5381625" cy="3318510"/>
                    </a:xfrm>
                    <a:prstGeom prst="rect">
                      <a:avLst/>
                    </a:prstGeom>
                  </pic:spPr>
                </pic:pic>
              </a:graphicData>
            </a:graphic>
          </wp:inline>
        </w:drawing>
      </w:r>
    </w:p>
    <w:p w14:paraId="29037660" w14:textId="77777777" w:rsidR="005F6B0C" w:rsidRDefault="005F6B0C" w:rsidP="005F6B0C">
      <w:pPr>
        <w:pStyle w:val="BodyText"/>
      </w:pPr>
      <w:r>
        <w:rPr>
          <w:noProof/>
        </w:rPr>
        <w:drawing>
          <wp:inline distT="0" distB="0" distL="0" distR="0" wp14:anchorId="6559CE3B" wp14:editId="0F1FCEC9">
            <wp:extent cx="5362575" cy="2895600"/>
            <wp:effectExtent l="0" t="0" r="9525" b="0"/>
            <wp:docPr id="172083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3282" name=""/>
                    <pic:cNvPicPr/>
                  </pic:nvPicPr>
                  <pic:blipFill>
                    <a:blip r:embed="rId650"/>
                    <a:stretch>
                      <a:fillRect/>
                    </a:stretch>
                  </pic:blipFill>
                  <pic:spPr>
                    <a:xfrm>
                      <a:off x="0" y="0"/>
                      <a:ext cx="5362575" cy="2895600"/>
                    </a:xfrm>
                    <a:prstGeom prst="rect">
                      <a:avLst/>
                    </a:prstGeom>
                  </pic:spPr>
                </pic:pic>
              </a:graphicData>
            </a:graphic>
          </wp:inline>
        </w:drawing>
      </w:r>
    </w:p>
    <w:p w14:paraId="04E113D3" w14:textId="77777777" w:rsidR="005F6B0C" w:rsidRPr="00E20FFB" w:rsidRDefault="005F6B0C" w:rsidP="005F6B0C">
      <w:pPr>
        <w:pStyle w:val="BodyText"/>
      </w:pPr>
      <w:r>
        <w:t>Refresh</w:t>
      </w:r>
      <w:r w:rsidRPr="00E20FFB">
        <w:t xml:space="preserve"> the job</w:t>
      </w:r>
      <w:r>
        <w:t>s</w:t>
      </w:r>
      <w:r w:rsidRPr="00E20FFB">
        <w:t xml:space="preserve"> once more.</w:t>
      </w:r>
    </w:p>
    <w:p w14:paraId="49C23C0D" w14:textId="77777777" w:rsidR="005F6B0C" w:rsidRPr="00E20FFB" w:rsidRDefault="005F6B0C" w:rsidP="005F6B0C">
      <w:pPr>
        <w:pStyle w:val="BodyText"/>
      </w:pPr>
      <w:r w:rsidRPr="00E20FFB">
        <w:t>The status will be indicated as ‘In Progress’ during the Publishing Specifications stage.</w:t>
      </w:r>
    </w:p>
    <w:p w14:paraId="3B86939E" w14:textId="77777777" w:rsidR="005F6B0C" w:rsidRDefault="005F6B0C" w:rsidP="005F6B0C">
      <w:pPr>
        <w:pStyle w:val="BodyText"/>
      </w:pPr>
      <w:r>
        <w:rPr>
          <w:noProof/>
        </w:rPr>
        <w:lastRenderedPageBreak/>
        <w:drawing>
          <wp:inline distT="0" distB="0" distL="0" distR="0" wp14:anchorId="404F9224" wp14:editId="1DA05886">
            <wp:extent cx="5495925" cy="2205990"/>
            <wp:effectExtent l="0" t="0" r="9525" b="3810"/>
            <wp:docPr id="27015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53653" name=""/>
                    <pic:cNvPicPr/>
                  </pic:nvPicPr>
                  <pic:blipFill>
                    <a:blip r:embed="rId651"/>
                    <a:stretch>
                      <a:fillRect/>
                    </a:stretch>
                  </pic:blipFill>
                  <pic:spPr>
                    <a:xfrm>
                      <a:off x="0" y="0"/>
                      <a:ext cx="5495925" cy="2205990"/>
                    </a:xfrm>
                    <a:prstGeom prst="rect">
                      <a:avLst/>
                    </a:prstGeom>
                  </pic:spPr>
                </pic:pic>
              </a:graphicData>
            </a:graphic>
          </wp:inline>
        </w:drawing>
      </w:r>
    </w:p>
    <w:p w14:paraId="34D9E685" w14:textId="77777777" w:rsidR="005F6B0C" w:rsidRDefault="005F6B0C" w:rsidP="005F6B0C">
      <w:pPr>
        <w:pStyle w:val="BodyText"/>
      </w:pPr>
      <w:r>
        <w:rPr>
          <w:noProof/>
        </w:rPr>
        <w:drawing>
          <wp:inline distT="0" distB="0" distL="0" distR="0" wp14:anchorId="501A5E9F" wp14:editId="62C26F3C">
            <wp:extent cx="5495925" cy="2215515"/>
            <wp:effectExtent l="0" t="0" r="9525" b="0"/>
            <wp:docPr id="43408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8474" name=""/>
                    <pic:cNvPicPr/>
                  </pic:nvPicPr>
                  <pic:blipFill>
                    <a:blip r:embed="rId652"/>
                    <a:stretch>
                      <a:fillRect/>
                    </a:stretch>
                  </pic:blipFill>
                  <pic:spPr>
                    <a:xfrm>
                      <a:off x="0" y="0"/>
                      <a:ext cx="5495925" cy="2215515"/>
                    </a:xfrm>
                    <a:prstGeom prst="rect">
                      <a:avLst/>
                    </a:prstGeom>
                  </pic:spPr>
                </pic:pic>
              </a:graphicData>
            </a:graphic>
          </wp:inline>
        </w:drawing>
      </w:r>
    </w:p>
    <w:p w14:paraId="266D5928" w14:textId="77777777" w:rsidR="005F6B0C" w:rsidRPr="0084241C" w:rsidRDefault="005F6B0C" w:rsidP="005F6B0C">
      <w:pPr>
        <w:pStyle w:val="BodyText"/>
      </w:pPr>
      <w:r w:rsidRPr="0084241C">
        <w:t>When the status is marked as COMPLETE, the user will receive an email notification confirming the publication of the specifications. Additionally, an "Envelope" icon will be displayed in the notify column for the Job on the "Drawings and Specs Upload" screen.</w:t>
      </w:r>
    </w:p>
    <w:p w14:paraId="4C020908" w14:textId="77777777" w:rsidR="005F6B0C" w:rsidRPr="00E20FFB" w:rsidRDefault="005F6B0C" w:rsidP="005F6B0C">
      <w:pPr>
        <w:pStyle w:val="BodyText"/>
      </w:pPr>
    </w:p>
    <w:p w14:paraId="052145E9" w14:textId="77777777" w:rsidR="005F6B0C" w:rsidRDefault="005F6B0C" w:rsidP="005F6B0C">
      <w:pPr>
        <w:pStyle w:val="BodyText"/>
      </w:pPr>
      <w:r>
        <w:rPr>
          <w:noProof/>
        </w:rPr>
        <w:lastRenderedPageBreak/>
        <w:drawing>
          <wp:inline distT="0" distB="0" distL="0" distR="0" wp14:anchorId="68C85AE6" wp14:editId="7F7EDFCD">
            <wp:extent cx="5476875" cy="3771900"/>
            <wp:effectExtent l="0" t="0" r="9525" b="0"/>
            <wp:docPr id="40641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1596" name=""/>
                    <pic:cNvPicPr/>
                  </pic:nvPicPr>
                  <pic:blipFill>
                    <a:blip r:embed="rId653"/>
                    <a:stretch>
                      <a:fillRect/>
                    </a:stretch>
                  </pic:blipFill>
                  <pic:spPr>
                    <a:xfrm>
                      <a:off x="0" y="0"/>
                      <a:ext cx="5476875" cy="3771900"/>
                    </a:xfrm>
                    <a:prstGeom prst="rect">
                      <a:avLst/>
                    </a:prstGeom>
                  </pic:spPr>
                </pic:pic>
              </a:graphicData>
            </a:graphic>
          </wp:inline>
        </w:drawing>
      </w:r>
    </w:p>
    <w:p w14:paraId="5919B907" w14:textId="77777777" w:rsidR="005F6B0C" w:rsidRDefault="005F6B0C" w:rsidP="005F6B0C">
      <w:pPr>
        <w:pStyle w:val="BodyText"/>
      </w:pPr>
    </w:p>
    <w:p w14:paraId="6883B27D" w14:textId="77777777" w:rsidR="005F6B0C" w:rsidRPr="00B54836" w:rsidRDefault="005F6B0C" w:rsidP="005F6B0C">
      <w:pPr>
        <w:pStyle w:val="BodyText"/>
      </w:pPr>
      <w:r>
        <w:rPr>
          <w:noProof/>
        </w:rPr>
        <w:drawing>
          <wp:inline distT="0" distB="0" distL="0" distR="0" wp14:anchorId="58A29963" wp14:editId="4B68C6A6">
            <wp:extent cx="5467350" cy="2299335"/>
            <wp:effectExtent l="0" t="0" r="0" b="5715"/>
            <wp:docPr id="1720457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57190" name=""/>
                    <pic:cNvPicPr/>
                  </pic:nvPicPr>
                  <pic:blipFill>
                    <a:blip r:embed="rId654"/>
                    <a:stretch>
                      <a:fillRect/>
                    </a:stretch>
                  </pic:blipFill>
                  <pic:spPr>
                    <a:xfrm>
                      <a:off x="0" y="0"/>
                      <a:ext cx="5467350" cy="2299335"/>
                    </a:xfrm>
                    <a:prstGeom prst="rect">
                      <a:avLst/>
                    </a:prstGeom>
                  </pic:spPr>
                </pic:pic>
              </a:graphicData>
            </a:graphic>
          </wp:inline>
        </w:drawing>
      </w:r>
    </w:p>
    <w:p w14:paraId="00E5B2BD" w14:textId="77777777" w:rsidR="005F6B0C" w:rsidRDefault="005F6B0C" w:rsidP="00F34352">
      <w:pPr>
        <w:ind w:left="709"/>
      </w:pPr>
    </w:p>
    <w:p w14:paraId="3FE73F25" w14:textId="77777777" w:rsidR="005F6B0C" w:rsidRDefault="005F6B0C" w:rsidP="00F34352">
      <w:pPr>
        <w:ind w:left="709"/>
      </w:pPr>
    </w:p>
    <w:p w14:paraId="4FA36215" w14:textId="77777777" w:rsidR="005F6B0C" w:rsidRDefault="005F6B0C" w:rsidP="00F34352">
      <w:pPr>
        <w:ind w:left="709"/>
      </w:pPr>
    </w:p>
    <w:p w14:paraId="4C1EF3A4" w14:textId="77777777" w:rsidR="005F6B0C" w:rsidRDefault="005F6B0C" w:rsidP="00F34352">
      <w:pPr>
        <w:ind w:left="709"/>
      </w:pPr>
    </w:p>
    <w:p w14:paraId="5F930A32" w14:textId="77777777" w:rsidR="005F6B0C" w:rsidRDefault="005F6B0C" w:rsidP="00F34352">
      <w:pPr>
        <w:ind w:left="709"/>
      </w:pPr>
    </w:p>
    <w:p w14:paraId="38135408" w14:textId="77777777" w:rsidR="005F6B0C" w:rsidRDefault="005F6B0C" w:rsidP="00F34352">
      <w:pPr>
        <w:ind w:left="709"/>
      </w:pPr>
    </w:p>
    <w:p w14:paraId="6A5D3296" w14:textId="77777777" w:rsidR="005F6B0C" w:rsidRDefault="005F6B0C" w:rsidP="00F34352">
      <w:pPr>
        <w:ind w:left="709"/>
      </w:pPr>
    </w:p>
    <w:p w14:paraId="67146575" w14:textId="77777777" w:rsidR="005F6B0C" w:rsidRDefault="005F6B0C" w:rsidP="00F34352">
      <w:pPr>
        <w:ind w:left="709"/>
      </w:pPr>
    </w:p>
    <w:p w14:paraId="01B731EC" w14:textId="77777777" w:rsidR="005F6B0C" w:rsidRDefault="005F6B0C" w:rsidP="00F34352">
      <w:pPr>
        <w:ind w:left="709"/>
      </w:pPr>
    </w:p>
    <w:p w14:paraId="3D980C17" w14:textId="77777777" w:rsidR="005F6B0C" w:rsidRDefault="005F6B0C" w:rsidP="00F34352">
      <w:pPr>
        <w:ind w:left="709"/>
      </w:pPr>
    </w:p>
    <w:p w14:paraId="38735508" w14:textId="77777777" w:rsidR="005F6B0C" w:rsidRDefault="005F6B0C" w:rsidP="00F34352">
      <w:pPr>
        <w:ind w:left="709"/>
      </w:pPr>
    </w:p>
    <w:p w14:paraId="1A89C500" w14:textId="77777777" w:rsidR="005F6B0C" w:rsidRDefault="005F6B0C" w:rsidP="00F34352">
      <w:pPr>
        <w:ind w:left="709"/>
      </w:pPr>
    </w:p>
    <w:p w14:paraId="0BFCD28E" w14:textId="77777777" w:rsidR="005F6B0C" w:rsidRDefault="005F6B0C" w:rsidP="00F34352">
      <w:pPr>
        <w:ind w:left="709"/>
      </w:pPr>
    </w:p>
    <w:p w14:paraId="2D575166" w14:textId="77777777" w:rsidR="005F6B0C" w:rsidRDefault="005F6B0C" w:rsidP="00F34352">
      <w:pPr>
        <w:ind w:left="709"/>
        <w:rPr>
          <w:lang w:eastAsia="en-CA"/>
        </w:rPr>
      </w:pPr>
    </w:p>
    <w:p w14:paraId="337F8873" w14:textId="4F2D6262" w:rsidR="00ED6667" w:rsidRDefault="00ED6667" w:rsidP="00ED6667">
      <w:pPr>
        <w:pStyle w:val="Heading2"/>
      </w:pPr>
      <w:bookmarkStart w:id="165" w:name="_Toc223689687"/>
      <w:r>
        <w:lastRenderedPageBreak/>
        <w:t>Purchase Order</w:t>
      </w:r>
      <w:bookmarkEnd w:id="165"/>
    </w:p>
    <w:p w14:paraId="3EA2845C" w14:textId="6A899699" w:rsidR="00ED6667" w:rsidRDefault="00ED6667" w:rsidP="00ED6667">
      <w:pPr>
        <w:pStyle w:val="Heading3"/>
      </w:pPr>
      <w:bookmarkStart w:id="166" w:name="_Toc223689688"/>
      <w:r w:rsidRPr="00ED6667">
        <w:t xml:space="preserve">Blanket Order Entry: Updated Expiry Date </w:t>
      </w:r>
      <w:r w:rsidR="00ED1475">
        <w:t>Validation</w:t>
      </w:r>
      <w:r w:rsidR="00ED1475" w:rsidRPr="00AE2B09">
        <w:rPr>
          <w:b w:val="0"/>
          <w:bCs/>
          <w:sz w:val="20"/>
        </w:rPr>
        <w:t xml:space="preserve"> (</w:t>
      </w:r>
      <w:r>
        <w:rPr>
          <w:b w:val="0"/>
          <w:bCs/>
          <w:sz w:val="20"/>
        </w:rPr>
        <w:t>CAM-9802</w:t>
      </w:r>
      <w:r w:rsidRPr="00AE2B09">
        <w:rPr>
          <w:b w:val="0"/>
          <w:bCs/>
          <w:sz w:val="20"/>
        </w:rPr>
        <w:t>)</w:t>
      </w:r>
      <w:bookmarkEnd w:id="166"/>
      <w:r>
        <w:rPr>
          <w:b w:val="0"/>
          <w:bCs/>
          <w:sz w:val="20"/>
        </w:rPr>
        <w:t xml:space="preserve">  </w:t>
      </w:r>
    </w:p>
    <w:p w14:paraId="71AFFE06" w14:textId="77777777" w:rsidR="00ED6667" w:rsidRPr="00ED6667" w:rsidRDefault="00ED6667" w:rsidP="00ED6667">
      <w:pPr>
        <w:pStyle w:val="BodyText"/>
        <w:rPr>
          <w:b/>
          <w:bCs/>
        </w:rPr>
      </w:pPr>
      <w:r w:rsidRPr="00ED6667">
        <w:rPr>
          <w:b/>
          <w:bCs/>
        </w:rPr>
        <w:t>Overview:</w:t>
      </w:r>
    </w:p>
    <w:p w14:paraId="07B1141C" w14:textId="77777777" w:rsidR="00ED6667" w:rsidRPr="00ED6667" w:rsidRDefault="00ED6667" w:rsidP="00ED6667">
      <w:pPr>
        <w:pStyle w:val="BodyText"/>
      </w:pPr>
      <w:r w:rsidRPr="00ED6667">
        <w:t>Enhancements have been implemented in Blanket Order Entry (POBLENTC). The validation logic for the expiry date field has been updated to display a warning message instead of a validation error.</w:t>
      </w:r>
    </w:p>
    <w:p w14:paraId="2F5D2740" w14:textId="77777777" w:rsidR="00ED6667" w:rsidRPr="00ED6667" w:rsidRDefault="00ED6667" w:rsidP="00ED6667">
      <w:pPr>
        <w:pStyle w:val="BodyText"/>
        <w:rPr>
          <w:lang w:val="en-CA"/>
        </w:rPr>
      </w:pPr>
    </w:p>
    <w:p w14:paraId="23B79B1E" w14:textId="77777777" w:rsidR="00ED6667" w:rsidRPr="00ED6667" w:rsidRDefault="00ED6667" w:rsidP="00ED6667">
      <w:pPr>
        <w:pStyle w:val="BodyText"/>
        <w:rPr>
          <w:b/>
          <w:bCs/>
        </w:rPr>
      </w:pPr>
      <w:r w:rsidRPr="00ED6667">
        <w:rPr>
          <w:b/>
          <w:bCs/>
        </w:rPr>
        <w:t>Modifications:</w:t>
      </w:r>
    </w:p>
    <w:p w14:paraId="55C691B5" w14:textId="77777777" w:rsidR="00ED6667" w:rsidRPr="00ED6667" w:rsidRDefault="00ED6667" w:rsidP="00ED6667">
      <w:pPr>
        <w:pStyle w:val="BodyText"/>
      </w:pPr>
      <w:r w:rsidRPr="00ED6667">
        <w:t>The previous validation message has been replaced with a warning message when the expiry date is earlier than the current system date.</w:t>
      </w:r>
    </w:p>
    <w:p w14:paraId="3DD0B55B" w14:textId="77777777" w:rsidR="00ED6667" w:rsidRPr="00ED6667" w:rsidRDefault="00ED6667" w:rsidP="00ED6667">
      <w:pPr>
        <w:pStyle w:val="BodyText"/>
      </w:pPr>
      <w:r w:rsidRPr="00ED6667">
        <w:t>When expiry date is earlier than the current system date in Blanket Rules section, then updated warning message:</w:t>
      </w:r>
    </w:p>
    <w:p w14:paraId="0ACA2D6B" w14:textId="77777777" w:rsidR="00ED6667" w:rsidRPr="00ED6667" w:rsidRDefault="00ED6667" w:rsidP="00ED6667">
      <w:pPr>
        <w:pStyle w:val="BodyText"/>
      </w:pPr>
      <w:r w:rsidRPr="00ED6667">
        <w:t>“Info: Expiry date is earlier than current system date.”</w:t>
      </w:r>
    </w:p>
    <w:p w14:paraId="093D0EAF" w14:textId="77777777" w:rsidR="00ED6667" w:rsidRPr="00ED6667" w:rsidRDefault="00ED6667" w:rsidP="00ED6667">
      <w:pPr>
        <w:pStyle w:val="BodyText"/>
      </w:pPr>
      <w:r w:rsidRPr="00ED6667">
        <w:tab/>
      </w:r>
      <w:r w:rsidRPr="00ED6667">
        <w:rPr>
          <w:noProof/>
        </w:rPr>
        <w:drawing>
          <wp:inline distT="0" distB="0" distL="0" distR="0" wp14:anchorId="3686D1BA" wp14:editId="6D28A030">
            <wp:extent cx="5943600" cy="2556510"/>
            <wp:effectExtent l="0" t="0" r="0" b="0"/>
            <wp:docPr id="112084698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46985" name="Picture 1" descr="A screenshot of a chat&#10;&#10;AI-generated content may be incorrect."/>
                    <pic:cNvPicPr/>
                  </pic:nvPicPr>
                  <pic:blipFill>
                    <a:blip r:embed="rId655"/>
                    <a:stretch>
                      <a:fillRect/>
                    </a:stretch>
                  </pic:blipFill>
                  <pic:spPr>
                    <a:xfrm>
                      <a:off x="0" y="0"/>
                      <a:ext cx="5943600" cy="2556510"/>
                    </a:xfrm>
                    <a:prstGeom prst="rect">
                      <a:avLst/>
                    </a:prstGeom>
                  </pic:spPr>
                </pic:pic>
              </a:graphicData>
            </a:graphic>
          </wp:inline>
        </w:drawing>
      </w:r>
    </w:p>
    <w:p w14:paraId="0668F485" w14:textId="77777777" w:rsidR="00ED6667" w:rsidRPr="00ED6667" w:rsidRDefault="00ED6667" w:rsidP="00ED6667">
      <w:pPr>
        <w:pStyle w:val="BodyText"/>
      </w:pPr>
      <w:r w:rsidRPr="00ED6667">
        <w:t xml:space="preserve">When expiry date is earlier than the current system date in </w:t>
      </w:r>
      <w:proofErr w:type="gramStart"/>
      <w:r w:rsidRPr="00ED6667">
        <w:t>Line Item</w:t>
      </w:r>
      <w:proofErr w:type="gramEnd"/>
      <w:r w:rsidRPr="00ED6667">
        <w:t xml:space="preserve"> Rules section, then updated warning message:</w:t>
      </w:r>
    </w:p>
    <w:p w14:paraId="0379347D" w14:textId="77777777" w:rsidR="00ED6667" w:rsidRPr="00ED6667" w:rsidRDefault="00ED6667" w:rsidP="00ED6667">
      <w:pPr>
        <w:pStyle w:val="BodyText"/>
      </w:pPr>
      <w:r w:rsidRPr="00ED6667">
        <w:t>“Info: Item Expiry date is earlier than current system date.”</w:t>
      </w:r>
    </w:p>
    <w:p w14:paraId="5BDF4C4A" w14:textId="77777777" w:rsidR="00ED6667" w:rsidRPr="00ED6667" w:rsidRDefault="00ED6667" w:rsidP="00ED6667">
      <w:pPr>
        <w:pStyle w:val="BodyText"/>
        <w:rPr>
          <w:b/>
          <w:bCs/>
        </w:rPr>
      </w:pPr>
    </w:p>
    <w:p w14:paraId="207EAB85" w14:textId="77777777" w:rsidR="00ED6667" w:rsidRPr="00ED6667" w:rsidRDefault="00ED6667" w:rsidP="00ED6667">
      <w:pPr>
        <w:pStyle w:val="BodyText"/>
      </w:pPr>
      <w:r w:rsidRPr="00ED6667">
        <w:rPr>
          <w:noProof/>
        </w:rPr>
        <w:lastRenderedPageBreak/>
        <w:drawing>
          <wp:inline distT="0" distB="0" distL="0" distR="0" wp14:anchorId="4A96468D" wp14:editId="021D6578">
            <wp:extent cx="5943600" cy="2926080"/>
            <wp:effectExtent l="0" t="0" r="0" b="7620"/>
            <wp:docPr id="7744535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53526" name="Picture 1" descr="A screenshot of a computer&#10;&#10;AI-generated content may be incorrect."/>
                    <pic:cNvPicPr/>
                  </pic:nvPicPr>
                  <pic:blipFill>
                    <a:blip r:embed="rId656"/>
                    <a:stretch>
                      <a:fillRect/>
                    </a:stretch>
                  </pic:blipFill>
                  <pic:spPr>
                    <a:xfrm>
                      <a:off x="0" y="0"/>
                      <a:ext cx="5943600" cy="2926080"/>
                    </a:xfrm>
                    <a:prstGeom prst="rect">
                      <a:avLst/>
                    </a:prstGeom>
                  </pic:spPr>
                </pic:pic>
              </a:graphicData>
            </a:graphic>
          </wp:inline>
        </w:drawing>
      </w:r>
    </w:p>
    <w:p w14:paraId="04039871" w14:textId="77777777" w:rsidR="008E007E" w:rsidRDefault="008E007E" w:rsidP="008E007E">
      <w:pPr>
        <w:pStyle w:val="Heading3"/>
        <w:rPr>
          <w:b w:val="0"/>
          <w:bCs/>
          <w:lang w:val="en-CA"/>
        </w:rPr>
      </w:pPr>
      <w:bookmarkStart w:id="167" w:name="_Toc223689689"/>
      <w:r>
        <w:rPr>
          <w:lang w:val="en-CA"/>
        </w:rPr>
        <w:t>Blanket Order – Control File Text Codes now default on Blanket Order Entry</w:t>
      </w:r>
      <w:r>
        <w:rPr>
          <w:bCs/>
          <w:lang w:val="en-CA"/>
        </w:rPr>
        <w:t xml:space="preserve"> </w:t>
      </w:r>
      <w:r w:rsidRPr="00B5676B">
        <w:rPr>
          <w:b w:val="0"/>
          <w:bCs/>
          <w:sz w:val="20"/>
          <w:lang w:val="en-CA"/>
        </w:rPr>
        <w:t>(CAM-9147)</w:t>
      </w:r>
      <w:bookmarkEnd w:id="167"/>
    </w:p>
    <w:p w14:paraId="18FBEAB7" w14:textId="77777777" w:rsidR="008E007E" w:rsidRDefault="008E007E" w:rsidP="008E007E">
      <w:pPr>
        <w:pStyle w:val="BLOCKHEADING"/>
        <w:rPr>
          <w:lang w:val="en-CA"/>
        </w:rPr>
      </w:pPr>
      <w:r>
        <w:rPr>
          <w:lang w:val="en-CA"/>
        </w:rPr>
        <w:t>Prerequisites</w:t>
      </w:r>
    </w:p>
    <w:p w14:paraId="136822C9" w14:textId="77777777" w:rsidR="008E007E" w:rsidRDefault="008E007E" w:rsidP="008E007E">
      <w:pPr>
        <w:pStyle w:val="BodyText"/>
        <w:rPr>
          <w:lang w:val="en-CA"/>
        </w:rPr>
      </w:pPr>
      <w:r>
        <w:rPr>
          <w:lang w:val="en-CA"/>
        </w:rPr>
        <w:t>Ensure that the Purchase Order Control File has Text Codes set within the Purchase Order tab:</w:t>
      </w:r>
    </w:p>
    <w:p w14:paraId="1D0B2441" w14:textId="77777777" w:rsidR="008E007E" w:rsidRPr="00BE13CA" w:rsidRDefault="008E007E" w:rsidP="008E007E">
      <w:pPr>
        <w:pStyle w:val="BodyText"/>
        <w:rPr>
          <w:lang w:val="en-CA"/>
        </w:rPr>
      </w:pPr>
      <w:r>
        <w:rPr>
          <w:noProof/>
        </w:rPr>
        <w:drawing>
          <wp:inline distT="0" distB="0" distL="0" distR="0" wp14:anchorId="220C4A65" wp14:editId="4C8EC401">
            <wp:extent cx="5943600" cy="2820035"/>
            <wp:effectExtent l="0" t="0" r="0" b="0"/>
            <wp:docPr id="2408489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48978" name="Picture 1" descr="A screenshot of a computer&#10;&#10;AI-generated content may be incorrect."/>
                    <pic:cNvPicPr/>
                  </pic:nvPicPr>
                  <pic:blipFill>
                    <a:blip r:embed="rId657"/>
                    <a:stretch>
                      <a:fillRect/>
                    </a:stretch>
                  </pic:blipFill>
                  <pic:spPr>
                    <a:xfrm>
                      <a:off x="0" y="0"/>
                      <a:ext cx="5943600" cy="2820035"/>
                    </a:xfrm>
                    <a:prstGeom prst="rect">
                      <a:avLst/>
                    </a:prstGeom>
                  </pic:spPr>
                </pic:pic>
              </a:graphicData>
            </a:graphic>
          </wp:inline>
        </w:drawing>
      </w:r>
    </w:p>
    <w:p w14:paraId="4F7AA409" w14:textId="77777777" w:rsidR="008E007E" w:rsidRDefault="008E007E" w:rsidP="008E007E">
      <w:pPr>
        <w:pStyle w:val="BLOCKHEADING"/>
        <w:rPr>
          <w:lang w:val="en-CA"/>
        </w:rPr>
      </w:pPr>
      <w:r>
        <w:rPr>
          <w:lang w:val="en-CA"/>
        </w:rPr>
        <w:t>Overview</w:t>
      </w:r>
    </w:p>
    <w:p w14:paraId="2EF3BF9E" w14:textId="77777777" w:rsidR="008E007E" w:rsidRDefault="008E007E" w:rsidP="008E007E">
      <w:pPr>
        <w:pStyle w:val="BodyText"/>
        <w:rPr>
          <w:lang w:val="en-CA"/>
        </w:rPr>
      </w:pPr>
      <w:r>
        <w:rPr>
          <w:lang w:val="en-CA"/>
        </w:rPr>
        <w:t>The Blanket Order entry program on creation, now appends the Text Codes which have been specified within the Purchase Order Control File. This allows the user to save time inputting data and increase efficiency when creating a new Blanket Order.</w:t>
      </w:r>
    </w:p>
    <w:p w14:paraId="580ADBC6" w14:textId="77777777" w:rsidR="008E007E" w:rsidRDefault="008E007E" w:rsidP="008E007E">
      <w:pPr>
        <w:pStyle w:val="BLOCKHEADING"/>
        <w:rPr>
          <w:lang w:val="en-CA"/>
        </w:rPr>
      </w:pPr>
      <w:r>
        <w:rPr>
          <w:lang w:val="en-CA"/>
        </w:rPr>
        <w:lastRenderedPageBreak/>
        <w:t>Modifications</w:t>
      </w:r>
    </w:p>
    <w:p w14:paraId="339E30CB" w14:textId="77777777" w:rsidR="008E007E" w:rsidRDefault="008E007E" w:rsidP="008E007E">
      <w:pPr>
        <w:pStyle w:val="BodyText"/>
        <w:rPr>
          <w:lang w:val="en-CA"/>
        </w:rPr>
      </w:pPr>
      <w:r>
        <w:rPr>
          <w:lang w:val="en-CA"/>
        </w:rPr>
        <w:t>Runtime feature program:</w:t>
      </w:r>
    </w:p>
    <w:p w14:paraId="56C2AADF" w14:textId="77777777" w:rsidR="008E007E" w:rsidRDefault="008E007E" w:rsidP="008E007E">
      <w:pPr>
        <w:pStyle w:val="BodyText"/>
        <w:rPr>
          <w:lang w:val="en-CA"/>
        </w:rPr>
      </w:pPr>
      <w:r>
        <w:rPr>
          <w:noProof/>
        </w:rPr>
        <w:drawing>
          <wp:inline distT="0" distB="0" distL="0" distR="0" wp14:anchorId="1C0246DD" wp14:editId="1E65405D">
            <wp:extent cx="5943600" cy="2632710"/>
            <wp:effectExtent l="0" t="0" r="0" b="0"/>
            <wp:docPr id="99323434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34349" name="Picture 1" descr="A screenshot of a chat&#10;&#10;AI-generated content may be incorrect."/>
                    <pic:cNvPicPr/>
                  </pic:nvPicPr>
                  <pic:blipFill>
                    <a:blip r:embed="rId658"/>
                    <a:stretch>
                      <a:fillRect/>
                    </a:stretch>
                  </pic:blipFill>
                  <pic:spPr>
                    <a:xfrm>
                      <a:off x="0" y="0"/>
                      <a:ext cx="5943600" cy="2632710"/>
                    </a:xfrm>
                    <a:prstGeom prst="rect">
                      <a:avLst/>
                    </a:prstGeom>
                  </pic:spPr>
                </pic:pic>
              </a:graphicData>
            </a:graphic>
          </wp:inline>
        </w:drawing>
      </w:r>
    </w:p>
    <w:p w14:paraId="0521FFA9" w14:textId="77777777" w:rsidR="008E007E" w:rsidRDefault="008E007E" w:rsidP="008E007E">
      <w:pPr>
        <w:pStyle w:val="BLOCKHEADING"/>
        <w:rPr>
          <w:lang w:val="en-CA"/>
        </w:rPr>
      </w:pPr>
      <w:r>
        <w:rPr>
          <w:lang w:val="en-CA"/>
        </w:rPr>
        <w:t>Implementation</w:t>
      </w:r>
    </w:p>
    <w:p w14:paraId="0459B749" w14:textId="77777777" w:rsidR="008E007E" w:rsidRDefault="008E007E" w:rsidP="008E007E">
      <w:pPr>
        <w:pStyle w:val="BodyText"/>
        <w:rPr>
          <w:lang w:val="en-CA"/>
        </w:rPr>
      </w:pPr>
      <w:r>
        <w:rPr>
          <w:lang w:val="en-CA"/>
        </w:rPr>
        <w:t>The Blanket Order entry program has been updated to append the Text Codes saved within the Purchase Order Control File, to allow faster integration while creating new Blanket Orders.</w:t>
      </w:r>
    </w:p>
    <w:p w14:paraId="00D92A8A" w14:textId="77777777" w:rsidR="008E007E" w:rsidRDefault="008E007E" w:rsidP="008E007E">
      <w:pPr>
        <w:pStyle w:val="BodyText"/>
        <w:rPr>
          <w:lang w:val="en-CA"/>
        </w:rPr>
      </w:pPr>
      <w:r>
        <w:rPr>
          <w:lang w:val="en-CA"/>
        </w:rPr>
        <w:t>To ensure the process is correct, the user will first set some Text Codes within the Control File under the first tab Purchase Order Details – Text Type Codes section.</w:t>
      </w:r>
    </w:p>
    <w:p w14:paraId="26419A65" w14:textId="77777777" w:rsidR="008E007E" w:rsidRDefault="008E007E" w:rsidP="008E007E">
      <w:pPr>
        <w:pStyle w:val="BodyText"/>
        <w:rPr>
          <w:lang w:val="en-CA"/>
        </w:rPr>
      </w:pPr>
      <w:r>
        <w:rPr>
          <w:noProof/>
        </w:rPr>
        <w:drawing>
          <wp:inline distT="0" distB="0" distL="0" distR="0" wp14:anchorId="2D62EC7B" wp14:editId="4716E31B">
            <wp:extent cx="5943600" cy="2820035"/>
            <wp:effectExtent l="0" t="0" r="0" b="0"/>
            <wp:docPr id="4970895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48978" name="Picture 1" descr="A screenshot of a computer&#10;&#10;AI-generated content may be incorrect."/>
                    <pic:cNvPicPr/>
                  </pic:nvPicPr>
                  <pic:blipFill>
                    <a:blip r:embed="rId657"/>
                    <a:stretch>
                      <a:fillRect/>
                    </a:stretch>
                  </pic:blipFill>
                  <pic:spPr>
                    <a:xfrm>
                      <a:off x="0" y="0"/>
                      <a:ext cx="5943600" cy="2820035"/>
                    </a:xfrm>
                    <a:prstGeom prst="rect">
                      <a:avLst/>
                    </a:prstGeom>
                  </pic:spPr>
                </pic:pic>
              </a:graphicData>
            </a:graphic>
          </wp:inline>
        </w:drawing>
      </w:r>
    </w:p>
    <w:p w14:paraId="3DCCD941" w14:textId="77777777" w:rsidR="008E007E" w:rsidRDefault="008E007E" w:rsidP="008E007E">
      <w:pPr>
        <w:pStyle w:val="BodyText"/>
        <w:rPr>
          <w:lang w:val="en-CA"/>
        </w:rPr>
      </w:pPr>
      <w:r>
        <w:rPr>
          <w:lang w:val="en-CA"/>
        </w:rPr>
        <w:t>Once the settings have been saved, the user will open the Blanket Order Entry program and enter their mandatory header details.</w:t>
      </w:r>
    </w:p>
    <w:p w14:paraId="76B7594E" w14:textId="77777777" w:rsidR="008E007E" w:rsidRDefault="008E007E" w:rsidP="008E007E">
      <w:pPr>
        <w:pStyle w:val="BodyText"/>
        <w:rPr>
          <w:lang w:val="en-CA"/>
        </w:rPr>
      </w:pPr>
      <w:r>
        <w:rPr>
          <w:noProof/>
        </w:rPr>
        <w:lastRenderedPageBreak/>
        <w:drawing>
          <wp:inline distT="0" distB="0" distL="0" distR="0" wp14:anchorId="54135408" wp14:editId="048B8CDA">
            <wp:extent cx="5943600" cy="2604770"/>
            <wp:effectExtent l="0" t="0" r="0" b="5080"/>
            <wp:docPr id="11938181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18133" name="Picture 1" descr="A screenshot of a computer&#10;&#10;AI-generated content may be incorrect."/>
                    <pic:cNvPicPr/>
                  </pic:nvPicPr>
                  <pic:blipFill>
                    <a:blip r:embed="rId659"/>
                    <a:stretch>
                      <a:fillRect/>
                    </a:stretch>
                  </pic:blipFill>
                  <pic:spPr>
                    <a:xfrm>
                      <a:off x="0" y="0"/>
                      <a:ext cx="5943600" cy="2604770"/>
                    </a:xfrm>
                    <a:prstGeom prst="rect">
                      <a:avLst/>
                    </a:prstGeom>
                  </pic:spPr>
                </pic:pic>
              </a:graphicData>
            </a:graphic>
          </wp:inline>
        </w:drawing>
      </w:r>
    </w:p>
    <w:p w14:paraId="72EA00D1" w14:textId="77777777" w:rsidR="008E007E" w:rsidRDefault="008E007E" w:rsidP="008E007E">
      <w:pPr>
        <w:pStyle w:val="BodyText"/>
        <w:rPr>
          <w:lang w:val="en-CA"/>
        </w:rPr>
      </w:pPr>
      <w:r>
        <w:rPr>
          <w:lang w:val="en-CA"/>
        </w:rPr>
        <w:t>Once entered and saved, the Text Codes entered on the Control File will auto populate the Text Codes within the Text Code Details tab within the Blanket Rules section.</w:t>
      </w:r>
    </w:p>
    <w:p w14:paraId="162E38F4" w14:textId="77777777" w:rsidR="008E007E" w:rsidRDefault="008E007E" w:rsidP="008E007E">
      <w:pPr>
        <w:pStyle w:val="BodyText"/>
        <w:rPr>
          <w:lang w:val="en-CA"/>
        </w:rPr>
      </w:pPr>
      <w:r>
        <w:rPr>
          <w:noProof/>
        </w:rPr>
        <w:drawing>
          <wp:inline distT="0" distB="0" distL="0" distR="0" wp14:anchorId="78A747C8" wp14:editId="4479B386">
            <wp:extent cx="5943600" cy="2632710"/>
            <wp:effectExtent l="0" t="0" r="0" b="0"/>
            <wp:docPr id="125071157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11574" name="Picture 1" descr="A screenshot of a chat&#10;&#10;AI-generated content may be incorrect."/>
                    <pic:cNvPicPr/>
                  </pic:nvPicPr>
                  <pic:blipFill>
                    <a:blip r:embed="rId658"/>
                    <a:stretch>
                      <a:fillRect/>
                    </a:stretch>
                  </pic:blipFill>
                  <pic:spPr>
                    <a:xfrm>
                      <a:off x="0" y="0"/>
                      <a:ext cx="5943600" cy="2632710"/>
                    </a:xfrm>
                    <a:prstGeom prst="rect">
                      <a:avLst/>
                    </a:prstGeom>
                  </pic:spPr>
                </pic:pic>
              </a:graphicData>
            </a:graphic>
          </wp:inline>
        </w:drawing>
      </w:r>
    </w:p>
    <w:p w14:paraId="064BB931" w14:textId="77777777" w:rsidR="008E007E" w:rsidRPr="00BE13CA" w:rsidRDefault="008E007E" w:rsidP="008E007E">
      <w:pPr>
        <w:pStyle w:val="BodyText"/>
        <w:rPr>
          <w:lang w:val="en-CA"/>
        </w:rPr>
      </w:pPr>
      <w:r>
        <w:rPr>
          <w:lang w:val="en-CA"/>
        </w:rPr>
        <w:t xml:space="preserve">The user is limited to having five text codes defaulted to the Blanket </w:t>
      </w:r>
      <w:proofErr w:type="gramStart"/>
      <w:r>
        <w:rPr>
          <w:lang w:val="en-CA"/>
        </w:rPr>
        <w:t>Order, and</w:t>
      </w:r>
      <w:proofErr w:type="gramEnd"/>
      <w:r>
        <w:rPr>
          <w:lang w:val="en-CA"/>
        </w:rPr>
        <w:t xml:space="preserve"> will have to insert additional codes if necessary to their needs.</w:t>
      </w:r>
    </w:p>
    <w:p w14:paraId="25327504" w14:textId="77777777" w:rsidR="008E007E" w:rsidRDefault="008E007E" w:rsidP="008E007E">
      <w:pPr>
        <w:pStyle w:val="Heading3"/>
        <w:rPr>
          <w:lang w:val="en-CA"/>
        </w:rPr>
      </w:pPr>
      <w:bookmarkStart w:id="168" w:name="_Toc223689690"/>
      <w:r>
        <w:rPr>
          <w:lang w:val="en-CA"/>
        </w:rPr>
        <w:t xml:space="preserve">Blanket Order – New description fields added to Blanket Purchase Order </w:t>
      </w:r>
      <w:r w:rsidRPr="00B5676B">
        <w:rPr>
          <w:b w:val="0"/>
          <w:bCs/>
          <w:sz w:val="20"/>
          <w:lang w:val="en-CA"/>
        </w:rPr>
        <w:t>(CAM-8763)</w:t>
      </w:r>
      <w:bookmarkEnd w:id="168"/>
    </w:p>
    <w:p w14:paraId="1BBFD4AD" w14:textId="77777777" w:rsidR="008E007E" w:rsidRDefault="008E007E" w:rsidP="008E007E">
      <w:pPr>
        <w:pStyle w:val="BLOCKHEADING"/>
        <w:rPr>
          <w:lang w:val="en-CA"/>
        </w:rPr>
      </w:pPr>
      <w:r>
        <w:rPr>
          <w:lang w:val="en-CA"/>
        </w:rPr>
        <w:t>Overview</w:t>
      </w:r>
    </w:p>
    <w:p w14:paraId="294EA97F" w14:textId="77777777" w:rsidR="008E007E" w:rsidRDefault="008E007E" w:rsidP="008E007E">
      <w:pPr>
        <w:pStyle w:val="BodyText"/>
      </w:pPr>
      <w:r>
        <w:t xml:space="preserve">Two new description </w:t>
      </w:r>
      <w:proofErr w:type="gramStart"/>
      <w:r>
        <w:t>fields</w:t>
      </w:r>
      <w:proofErr w:type="gramEnd"/>
      <w:r>
        <w:t xml:space="preserve"> Job Code and Department have been added to the Blanket Purchase Order Entry program. This change aims to add more clarity and information for the user’s convenience.</w:t>
      </w:r>
    </w:p>
    <w:p w14:paraId="49C92CE7" w14:textId="77777777" w:rsidR="008E007E" w:rsidRDefault="008E007E" w:rsidP="008E007E">
      <w:pPr>
        <w:pStyle w:val="BLOCKHEADING"/>
        <w:rPr>
          <w:lang w:val="en-CA"/>
        </w:rPr>
      </w:pPr>
      <w:r>
        <w:rPr>
          <w:lang w:val="en-CA"/>
        </w:rPr>
        <w:t>Prerequisites</w:t>
      </w:r>
    </w:p>
    <w:p w14:paraId="45CC637F" w14:textId="77777777" w:rsidR="008E007E" w:rsidRDefault="008E007E" w:rsidP="008E007E">
      <w:pPr>
        <w:pStyle w:val="BodyText"/>
        <w:rPr>
          <w:lang w:val="en-CA"/>
        </w:rPr>
      </w:pPr>
      <w:r>
        <w:rPr>
          <w:lang w:val="en-CA"/>
        </w:rPr>
        <w:t>These fields are optional and are by default hidden within the Lite Editor. They must be added to be viewed.</w:t>
      </w:r>
    </w:p>
    <w:p w14:paraId="4D11E736" w14:textId="77777777" w:rsidR="008E007E" w:rsidRDefault="008E007E" w:rsidP="008E007E">
      <w:pPr>
        <w:pStyle w:val="BodyText"/>
        <w:rPr>
          <w:lang w:val="en-CA"/>
        </w:rPr>
      </w:pPr>
      <w:r>
        <w:rPr>
          <w:noProof/>
        </w:rPr>
        <w:lastRenderedPageBreak/>
        <w:drawing>
          <wp:inline distT="0" distB="0" distL="0" distR="0" wp14:anchorId="3930ECBD" wp14:editId="24F6E01C">
            <wp:extent cx="5943600" cy="2653030"/>
            <wp:effectExtent l="0" t="0" r="0" b="0"/>
            <wp:docPr id="634262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62572" name=""/>
                    <pic:cNvPicPr/>
                  </pic:nvPicPr>
                  <pic:blipFill>
                    <a:blip r:embed="rId660"/>
                    <a:stretch>
                      <a:fillRect/>
                    </a:stretch>
                  </pic:blipFill>
                  <pic:spPr>
                    <a:xfrm>
                      <a:off x="0" y="0"/>
                      <a:ext cx="5943600" cy="2653030"/>
                    </a:xfrm>
                    <a:prstGeom prst="rect">
                      <a:avLst/>
                    </a:prstGeom>
                  </pic:spPr>
                </pic:pic>
              </a:graphicData>
            </a:graphic>
          </wp:inline>
        </w:drawing>
      </w:r>
    </w:p>
    <w:p w14:paraId="42DFE7EC" w14:textId="77777777" w:rsidR="008E007E" w:rsidRDefault="008E007E" w:rsidP="008E007E">
      <w:pPr>
        <w:pStyle w:val="BLOCKHEADING"/>
        <w:rPr>
          <w:lang w:val="en-CA"/>
        </w:rPr>
      </w:pPr>
      <w:r>
        <w:rPr>
          <w:lang w:val="en-CA"/>
        </w:rPr>
        <w:t>Modifications</w:t>
      </w:r>
    </w:p>
    <w:p w14:paraId="22D11264" w14:textId="77777777" w:rsidR="008E007E" w:rsidRDefault="008E007E" w:rsidP="008E007E">
      <w:pPr>
        <w:pStyle w:val="BodyText"/>
        <w:rPr>
          <w:lang w:val="en-CA"/>
        </w:rPr>
      </w:pPr>
      <w:r>
        <w:rPr>
          <w:lang w:val="en-CA"/>
        </w:rPr>
        <w:t>Runtime feature program:</w:t>
      </w:r>
    </w:p>
    <w:p w14:paraId="49BB4F02" w14:textId="77777777" w:rsidR="008E007E" w:rsidRDefault="008E007E" w:rsidP="008E007E">
      <w:pPr>
        <w:pStyle w:val="BodyText"/>
        <w:rPr>
          <w:lang w:val="fr-FR"/>
        </w:rPr>
      </w:pPr>
      <w:r w:rsidRPr="003700BC">
        <w:rPr>
          <w:lang w:val="fr-FR"/>
        </w:rPr>
        <w:t>Job Code Description F</w:t>
      </w:r>
      <w:r>
        <w:rPr>
          <w:lang w:val="fr-FR"/>
        </w:rPr>
        <w:t xml:space="preserve">ield – </w:t>
      </w:r>
    </w:p>
    <w:p w14:paraId="31D2E0E9" w14:textId="77777777" w:rsidR="008E007E" w:rsidRDefault="008E007E" w:rsidP="008E007E">
      <w:pPr>
        <w:pStyle w:val="BodyText"/>
        <w:rPr>
          <w:lang w:val="fr-FR"/>
        </w:rPr>
      </w:pPr>
      <w:r w:rsidRPr="005F4D4A">
        <w:rPr>
          <w:noProof/>
          <w:lang w:val="fr-FR"/>
        </w:rPr>
        <w:drawing>
          <wp:inline distT="0" distB="0" distL="0" distR="0" wp14:anchorId="2E0056A8" wp14:editId="5E09459E">
            <wp:extent cx="5943600" cy="2657475"/>
            <wp:effectExtent l="0" t="0" r="0" b="9525"/>
            <wp:docPr id="1864445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45875" name=""/>
                    <pic:cNvPicPr/>
                  </pic:nvPicPr>
                  <pic:blipFill>
                    <a:blip r:embed="rId661"/>
                    <a:stretch>
                      <a:fillRect/>
                    </a:stretch>
                  </pic:blipFill>
                  <pic:spPr>
                    <a:xfrm>
                      <a:off x="0" y="0"/>
                      <a:ext cx="5943600" cy="2657475"/>
                    </a:xfrm>
                    <a:prstGeom prst="rect">
                      <a:avLst/>
                    </a:prstGeom>
                  </pic:spPr>
                </pic:pic>
              </a:graphicData>
            </a:graphic>
          </wp:inline>
        </w:drawing>
      </w:r>
    </w:p>
    <w:p w14:paraId="020B14AE" w14:textId="77777777" w:rsidR="008E007E" w:rsidRDefault="008E007E" w:rsidP="008E007E">
      <w:pPr>
        <w:pStyle w:val="BodyText"/>
        <w:rPr>
          <w:lang w:val="fr-FR"/>
        </w:rPr>
      </w:pPr>
      <w:proofErr w:type="spellStart"/>
      <w:r>
        <w:rPr>
          <w:lang w:val="fr-FR"/>
        </w:rPr>
        <w:t>Department</w:t>
      </w:r>
      <w:proofErr w:type="spellEnd"/>
      <w:r>
        <w:rPr>
          <w:lang w:val="fr-FR"/>
        </w:rPr>
        <w:t xml:space="preserve"> Description Field – </w:t>
      </w:r>
    </w:p>
    <w:p w14:paraId="7E24F601" w14:textId="77777777" w:rsidR="008E007E" w:rsidRDefault="008E007E" w:rsidP="008E007E">
      <w:pPr>
        <w:pStyle w:val="BodyText"/>
        <w:rPr>
          <w:lang w:val="fr-FR"/>
        </w:rPr>
      </w:pPr>
      <w:r w:rsidRPr="005F4D4A">
        <w:rPr>
          <w:noProof/>
          <w:lang w:val="fr-FR"/>
        </w:rPr>
        <w:lastRenderedPageBreak/>
        <w:drawing>
          <wp:inline distT="0" distB="0" distL="0" distR="0" wp14:anchorId="24C0AF64" wp14:editId="0F1565E0">
            <wp:extent cx="5943600" cy="2646680"/>
            <wp:effectExtent l="0" t="0" r="0" b="1270"/>
            <wp:docPr id="83896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6311" name=""/>
                    <pic:cNvPicPr/>
                  </pic:nvPicPr>
                  <pic:blipFill>
                    <a:blip r:embed="rId662"/>
                    <a:stretch>
                      <a:fillRect/>
                    </a:stretch>
                  </pic:blipFill>
                  <pic:spPr>
                    <a:xfrm>
                      <a:off x="0" y="0"/>
                      <a:ext cx="5943600" cy="2646680"/>
                    </a:xfrm>
                    <a:prstGeom prst="rect">
                      <a:avLst/>
                    </a:prstGeom>
                  </pic:spPr>
                </pic:pic>
              </a:graphicData>
            </a:graphic>
          </wp:inline>
        </w:drawing>
      </w:r>
    </w:p>
    <w:p w14:paraId="6AFE774E" w14:textId="77777777" w:rsidR="008E007E" w:rsidRPr="009B5A02" w:rsidRDefault="008E007E" w:rsidP="008E007E">
      <w:pPr>
        <w:pStyle w:val="BLOCKHEADING"/>
        <w:rPr>
          <w:lang w:val="en-CA"/>
        </w:rPr>
      </w:pPr>
      <w:r w:rsidRPr="009B5A02">
        <w:rPr>
          <w:lang w:val="en-CA"/>
        </w:rPr>
        <w:t>Implementation</w:t>
      </w:r>
    </w:p>
    <w:p w14:paraId="3F33CE51" w14:textId="77777777" w:rsidR="008E007E" w:rsidRDefault="008E007E" w:rsidP="008E007E">
      <w:pPr>
        <w:pStyle w:val="BodyText"/>
        <w:rPr>
          <w:lang w:val="en-CA"/>
        </w:rPr>
      </w:pPr>
      <w:r w:rsidRPr="003700BC">
        <w:rPr>
          <w:lang w:val="en-CA"/>
        </w:rPr>
        <w:t xml:space="preserve">The two new description fields </w:t>
      </w:r>
      <w:r>
        <w:rPr>
          <w:lang w:val="en-CA"/>
        </w:rPr>
        <w:t>added to the Blanket Purchase Order program provide some additional clarity for the Job Code and the Department set.</w:t>
      </w:r>
    </w:p>
    <w:p w14:paraId="417ED151" w14:textId="77777777" w:rsidR="008E007E" w:rsidRPr="003700BC" w:rsidRDefault="008E007E" w:rsidP="008E007E">
      <w:pPr>
        <w:pStyle w:val="BodyText"/>
        <w:rPr>
          <w:lang w:val="en-CA"/>
        </w:rPr>
      </w:pPr>
      <w:r>
        <w:rPr>
          <w:lang w:val="en-CA"/>
        </w:rPr>
        <w:t>Job Code Description field is located within the General Tab on the Blanket Rules header, where as Department Description field is located within the Default tab as seen above.</w:t>
      </w:r>
    </w:p>
    <w:p w14:paraId="6D854EF8" w14:textId="4DE4FDB3" w:rsidR="00A32663" w:rsidRPr="003D5926" w:rsidRDefault="00A32663" w:rsidP="00A32663">
      <w:pPr>
        <w:pStyle w:val="Heading3"/>
        <w:rPr>
          <w:b w:val="0"/>
          <w:bCs/>
          <w:lang w:val="en-CA"/>
        </w:rPr>
      </w:pPr>
      <w:bookmarkStart w:id="169" w:name="_Toc223689691"/>
      <w:r>
        <w:rPr>
          <w:lang w:val="en-CA"/>
        </w:rPr>
        <w:t xml:space="preserve">Change Order – Three new columns added to Purchase Order Lookup </w:t>
      </w:r>
      <w:r w:rsidRPr="00B5676B">
        <w:rPr>
          <w:b w:val="0"/>
          <w:bCs/>
          <w:sz w:val="20"/>
          <w:lang w:val="en-CA"/>
        </w:rPr>
        <w:t>(CAM-8118)</w:t>
      </w:r>
      <w:bookmarkEnd w:id="169"/>
    </w:p>
    <w:p w14:paraId="2E337163" w14:textId="77777777" w:rsidR="00A32663" w:rsidRDefault="00A32663" w:rsidP="00A32663">
      <w:pPr>
        <w:pStyle w:val="BLOCKHEADING"/>
        <w:rPr>
          <w:lang w:val="en-CA"/>
        </w:rPr>
      </w:pPr>
      <w:r>
        <w:rPr>
          <w:lang w:val="en-CA"/>
        </w:rPr>
        <w:t>Overview</w:t>
      </w:r>
    </w:p>
    <w:p w14:paraId="0691AF05" w14:textId="77777777" w:rsidR="00A32663" w:rsidRDefault="00A32663" w:rsidP="00A32663">
      <w:pPr>
        <w:pStyle w:val="BodyText"/>
        <w:rPr>
          <w:lang w:val="en-CA"/>
        </w:rPr>
      </w:pPr>
      <w:r>
        <w:rPr>
          <w:lang w:val="en-CA"/>
        </w:rPr>
        <w:t>Three new columns have been added to the Purchase Order Lookup Table within the Enter Change Order program. This allows users to search for their Purchase Order on the Vendor Name and/or Purchase Date.</w:t>
      </w:r>
    </w:p>
    <w:p w14:paraId="1DF4144E" w14:textId="77777777" w:rsidR="00A32663" w:rsidRDefault="00A32663" w:rsidP="00A32663">
      <w:pPr>
        <w:pStyle w:val="BLOCKHEADING"/>
        <w:rPr>
          <w:lang w:val="en-CA"/>
        </w:rPr>
      </w:pPr>
      <w:r>
        <w:rPr>
          <w:lang w:val="en-CA"/>
        </w:rPr>
        <w:t>Modifications</w:t>
      </w:r>
    </w:p>
    <w:p w14:paraId="37BBC4BC" w14:textId="77777777" w:rsidR="00A32663" w:rsidRDefault="00A32663" w:rsidP="00A32663">
      <w:pPr>
        <w:pStyle w:val="BodyText"/>
        <w:rPr>
          <w:lang w:val="en-CA"/>
        </w:rPr>
      </w:pPr>
      <w:r>
        <w:rPr>
          <w:lang w:val="en-CA"/>
        </w:rPr>
        <w:t>Runtime feature program:</w:t>
      </w:r>
    </w:p>
    <w:p w14:paraId="39773651" w14:textId="77777777" w:rsidR="00A32663" w:rsidRDefault="00A32663" w:rsidP="00A32663">
      <w:pPr>
        <w:pStyle w:val="BodyText"/>
        <w:rPr>
          <w:lang w:val="en-CA"/>
        </w:rPr>
      </w:pPr>
      <w:r>
        <w:rPr>
          <w:noProof/>
        </w:rPr>
        <w:lastRenderedPageBreak/>
        <w:drawing>
          <wp:inline distT="0" distB="0" distL="0" distR="0" wp14:anchorId="3AC0E940" wp14:editId="15C1186A">
            <wp:extent cx="5943600" cy="2660650"/>
            <wp:effectExtent l="0" t="0" r="0" b="6350"/>
            <wp:docPr id="7131365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36566" name="Picture 1" descr="A screenshot of a computer&#10;&#10;AI-generated content may be incorrect."/>
                    <pic:cNvPicPr/>
                  </pic:nvPicPr>
                  <pic:blipFill>
                    <a:blip r:embed="rId663"/>
                    <a:stretch>
                      <a:fillRect/>
                    </a:stretch>
                  </pic:blipFill>
                  <pic:spPr>
                    <a:xfrm>
                      <a:off x="0" y="0"/>
                      <a:ext cx="5943600" cy="2660650"/>
                    </a:xfrm>
                    <a:prstGeom prst="rect">
                      <a:avLst/>
                    </a:prstGeom>
                  </pic:spPr>
                </pic:pic>
              </a:graphicData>
            </a:graphic>
          </wp:inline>
        </w:drawing>
      </w:r>
    </w:p>
    <w:p w14:paraId="2D6B88FC" w14:textId="77777777" w:rsidR="00A32663" w:rsidRDefault="00A32663" w:rsidP="00A32663">
      <w:pPr>
        <w:pStyle w:val="BLOCKHEADING"/>
        <w:rPr>
          <w:lang w:val="en-CA"/>
        </w:rPr>
      </w:pPr>
      <w:r>
        <w:rPr>
          <w:lang w:val="en-CA"/>
        </w:rPr>
        <w:t>Implementation</w:t>
      </w:r>
    </w:p>
    <w:p w14:paraId="1172F0EF" w14:textId="77777777" w:rsidR="00A32663" w:rsidRDefault="00A32663" w:rsidP="00A32663">
      <w:pPr>
        <w:pStyle w:val="BodyText"/>
        <w:spacing w:line="276" w:lineRule="auto"/>
        <w:rPr>
          <w:noProof/>
          <w:lang w:val="en-CA"/>
        </w:rPr>
      </w:pPr>
      <w:r>
        <w:rPr>
          <w:noProof/>
          <w:lang w:val="en-CA"/>
        </w:rPr>
        <w:t>The Purchase Order selection LOV now contains additional columns and search parameters in order to assist the user in finding their exact Purchase Order. PO Issue Date and Vendor Name have been included as new search parameters. PO Issue Date, Vendor Name, and Created By (USERID) have been included as new columns on the table.</w:t>
      </w:r>
    </w:p>
    <w:p w14:paraId="0191BBF2" w14:textId="77777777" w:rsidR="00A32663" w:rsidRDefault="00A32663" w:rsidP="00A32663">
      <w:pPr>
        <w:pStyle w:val="BodyText"/>
        <w:spacing w:line="276" w:lineRule="auto"/>
        <w:rPr>
          <w:noProof/>
          <w:lang w:val="en-CA"/>
        </w:rPr>
      </w:pPr>
      <w:r w:rsidRPr="0046514F">
        <w:rPr>
          <w:noProof/>
          <w:lang w:val="en-CA"/>
        </w:rPr>
        <w:drawing>
          <wp:inline distT="0" distB="0" distL="0" distR="0" wp14:anchorId="2BD25E05" wp14:editId="406DB28B">
            <wp:extent cx="5943600" cy="2635885"/>
            <wp:effectExtent l="0" t="0" r="0" b="0"/>
            <wp:docPr id="11174646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64673" name="Picture 1" descr="A screenshot of a computer&#10;&#10;AI-generated content may be incorrect."/>
                    <pic:cNvPicPr/>
                  </pic:nvPicPr>
                  <pic:blipFill>
                    <a:blip r:embed="rId664"/>
                    <a:stretch>
                      <a:fillRect/>
                    </a:stretch>
                  </pic:blipFill>
                  <pic:spPr>
                    <a:xfrm>
                      <a:off x="0" y="0"/>
                      <a:ext cx="5943600" cy="2635885"/>
                    </a:xfrm>
                    <a:prstGeom prst="rect">
                      <a:avLst/>
                    </a:prstGeom>
                  </pic:spPr>
                </pic:pic>
              </a:graphicData>
            </a:graphic>
          </wp:inline>
        </w:drawing>
      </w:r>
      <w:r>
        <w:rPr>
          <w:noProof/>
          <w:lang w:val="en-CA"/>
        </w:rPr>
        <w:t xml:space="preserve"> </w:t>
      </w:r>
    </w:p>
    <w:p w14:paraId="3A821441" w14:textId="77777777" w:rsidR="008E007E" w:rsidRPr="00A7203E" w:rsidRDefault="008E007E" w:rsidP="008E007E">
      <w:pPr>
        <w:pStyle w:val="Heading3"/>
        <w:rPr>
          <w:bCs/>
          <w:lang w:val="en-CA"/>
        </w:rPr>
      </w:pPr>
      <w:bookmarkStart w:id="170" w:name="_Toc223689692"/>
      <w:r>
        <w:rPr>
          <w:lang w:val="en-CA"/>
        </w:rPr>
        <w:t>Construct PM – New Column Title and Calculation for Receiving</w:t>
      </w:r>
      <w:r>
        <w:rPr>
          <w:bCs/>
          <w:lang w:val="en-CA"/>
        </w:rPr>
        <w:t xml:space="preserve"> Shipments </w:t>
      </w:r>
      <w:r w:rsidRPr="00B5676B">
        <w:rPr>
          <w:b w:val="0"/>
          <w:bCs/>
          <w:sz w:val="20"/>
          <w:lang w:val="en-CA"/>
        </w:rPr>
        <w:t>(CAM-9321)</w:t>
      </w:r>
      <w:bookmarkEnd w:id="170"/>
    </w:p>
    <w:p w14:paraId="2B4FD875" w14:textId="77777777" w:rsidR="008E007E" w:rsidRDefault="008E007E" w:rsidP="008E007E">
      <w:pPr>
        <w:pStyle w:val="BLOCKHEADING"/>
        <w:rPr>
          <w:lang w:val="en-CA"/>
        </w:rPr>
      </w:pPr>
      <w:r>
        <w:rPr>
          <w:lang w:val="en-CA"/>
        </w:rPr>
        <w:t>Overview</w:t>
      </w:r>
    </w:p>
    <w:p w14:paraId="312FC7FD" w14:textId="77777777" w:rsidR="008E007E" w:rsidRDefault="008E007E" w:rsidP="008E007E">
      <w:pPr>
        <w:pStyle w:val="BodyText"/>
      </w:pPr>
      <w:r>
        <w:rPr>
          <w:lang w:val="en-CA"/>
        </w:rPr>
        <w:t xml:space="preserve">The Received header title within Construct PM – Receiving within a Shipment has been replaced with Outstanding, and the calculation of the column has now been replaced by </w:t>
      </w:r>
      <w:r w:rsidRPr="00126EC4">
        <w:t>Order qty - (Received qty + Claimed qty</w:t>
      </w:r>
      <w:r>
        <w:t>).</w:t>
      </w:r>
    </w:p>
    <w:p w14:paraId="1117F354" w14:textId="77777777" w:rsidR="008E007E" w:rsidRDefault="008E007E" w:rsidP="008E007E">
      <w:pPr>
        <w:pStyle w:val="BodyText"/>
        <w:rPr>
          <w:lang w:val="en-CA"/>
        </w:rPr>
      </w:pPr>
      <w:r>
        <w:t>This change will ensure and prevent any discrepancies between received and total remaining values.</w:t>
      </w:r>
    </w:p>
    <w:p w14:paraId="5EDE9CC1" w14:textId="77777777" w:rsidR="008E007E" w:rsidRDefault="008E007E" w:rsidP="008E007E">
      <w:pPr>
        <w:pStyle w:val="BLOCKHEADING"/>
        <w:rPr>
          <w:lang w:val="en-CA"/>
        </w:rPr>
      </w:pPr>
      <w:r>
        <w:rPr>
          <w:lang w:val="en-CA"/>
        </w:rPr>
        <w:lastRenderedPageBreak/>
        <w:t>Modifications</w:t>
      </w:r>
    </w:p>
    <w:p w14:paraId="1D307DA5" w14:textId="77777777" w:rsidR="008E007E" w:rsidRDefault="008E007E" w:rsidP="008E007E">
      <w:pPr>
        <w:pStyle w:val="BodyText"/>
        <w:rPr>
          <w:lang w:val="en-CA"/>
        </w:rPr>
      </w:pPr>
      <w:r>
        <w:rPr>
          <w:lang w:val="en-CA"/>
        </w:rPr>
        <w:t>Runtime feature program:</w:t>
      </w:r>
    </w:p>
    <w:p w14:paraId="6850DB23" w14:textId="77777777" w:rsidR="008E007E" w:rsidRDefault="008E007E" w:rsidP="008E007E">
      <w:pPr>
        <w:pStyle w:val="BodyText"/>
        <w:rPr>
          <w:lang w:val="en-CA"/>
        </w:rPr>
      </w:pPr>
      <w:r>
        <w:rPr>
          <w:noProof/>
        </w:rPr>
        <w:drawing>
          <wp:inline distT="0" distB="0" distL="0" distR="0" wp14:anchorId="16F3B117" wp14:editId="1DDD8DCF">
            <wp:extent cx="5943600" cy="2820035"/>
            <wp:effectExtent l="0" t="0" r="0" b="0"/>
            <wp:docPr id="6256465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46554" name="Picture 1" descr="A screenshot of a computer&#10;&#10;AI-generated content may be incorrect."/>
                    <pic:cNvPicPr/>
                  </pic:nvPicPr>
                  <pic:blipFill>
                    <a:blip r:embed="rId665"/>
                    <a:stretch>
                      <a:fillRect/>
                    </a:stretch>
                  </pic:blipFill>
                  <pic:spPr>
                    <a:xfrm>
                      <a:off x="0" y="0"/>
                      <a:ext cx="5943600" cy="2820035"/>
                    </a:xfrm>
                    <a:prstGeom prst="rect">
                      <a:avLst/>
                    </a:prstGeom>
                  </pic:spPr>
                </pic:pic>
              </a:graphicData>
            </a:graphic>
          </wp:inline>
        </w:drawing>
      </w:r>
    </w:p>
    <w:p w14:paraId="00F3B066" w14:textId="77777777" w:rsidR="008E007E" w:rsidRDefault="008E007E" w:rsidP="008E007E">
      <w:pPr>
        <w:pStyle w:val="BLOCKHEADING"/>
        <w:rPr>
          <w:lang w:val="en-CA"/>
        </w:rPr>
      </w:pPr>
      <w:r>
        <w:rPr>
          <w:lang w:val="en-CA"/>
        </w:rPr>
        <w:t>Implementation</w:t>
      </w:r>
    </w:p>
    <w:p w14:paraId="1FC2F500" w14:textId="77777777" w:rsidR="008E007E" w:rsidRDefault="008E007E" w:rsidP="008E007E">
      <w:pPr>
        <w:pStyle w:val="BodyText"/>
        <w:rPr>
          <w:lang w:val="en-CA"/>
        </w:rPr>
      </w:pPr>
      <w:r>
        <w:rPr>
          <w:lang w:val="en-CA"/>
        </w:rPr>
        <w:t>The Outstanding header and calculation have been changed to allow the user to better understand how the resulting values are displayed. Showing the total remaining quantities of items that have yet to be collected.</w:t>
      </w:r>
    </w:p>
    <w:p w14:paraId="153DC078" w14:textId="77777777" w:rsidR="008E007E" w:rsidRDefault="008E007E" w:rsidP="008E007E">
      <w:pPr>
        <w:pStyle w:val="BodyText"/>
        <w:rPr>
          <w:lang w:val="en-CA"/>
        </w:rPr>
      </w:pPr>
      <w:r>
        <w:rPr>
          <w:lang w:val="en-CA"/>
        </w:rPr>
        <w:t>The calculation now for items in receipts is as follows:</w:t>
      </w:r>
    </w:p>
    <w:p w14:paraId="7D0D74CC" w14:textId="77777777" w:rsidR="008E007E" w:rsidRDefault="008E007E" w:rsidP="008E007E">
      <w:pPr>
        <w:pStyle w:val="BodyText"/>
      </w:pPr>
      <w:r>
        <w:rPr>
          <w:lang w:val="en-CA"/>
        </w:rPr>
        <w:tab/>
      </w:r>
      <w:r w:rsidRPr="00126EC4">
        <w:t>Order qty - (Received qty + Claimed qty</w:t>
      </w:r>
      <w:r>
        <w:t>)</w:t>
      </w:r>
    </w:p>
    <w:p w14:paraId="0846BD52" w14:textId="77777777" w:rsidR="008E007E" w:rsidRDefault="008E007E" w:rsidP="008E007E">
      <w:pPr>
        <w:pStyle w:val="BodyText"/>
      </w:pPr>
      <w:r>
        <w:t>The total remaining outstanding value is calculated from taking the total item received/claimed amount out of the total order quantity of that item.</w:t>
      </w:r>
    </w:p>
    <w:p w14:paraId="1CD9B0C2" w14:textId="77777777" w:rsidR="008E007E" w:rsidRDefault="008E007E" w:rsidP="008E007E">
      <w:pPr>
        <w:pStyle w:val="BodyText"/>
      </w:pPr>
      <w:r>
        <w:t>As follows, we have here an empty/blank non-received shipment.</w:t>
      </w:r>
    </w:p>
    <w:p w14:paraId="665EBE44" w14:textId="77777777" w:rsidR="008E007E" w:rsidRDefault="008E007E" w:rsidP="008E007E">
      <w:pPr>
        <w:pStyle w:val="BodyText"/>
      </w:pPr>
      <w:r>
        <w:rPr>
          <w:noProof/>
        </w:rPr>
        <w:drawing>
          <wp:inline distT="0" distB="0" distL="0" distR="0" wp14:anchorId="5795F87E" wp14:editId="2F6ADFC1">
            <wp:extent cx="5943600" cy="2820035"/>
            <wp:effectExtent l="0" t="0" r="0" b="0"/>
            <wp:docPr id="5315473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47374" name="Picture 1" descr="A screenshot of a computer&#10;&#10;AI-generated content may be incorrect."/>
                    <pic:cNvPicPr/>
                  </pic:nvPicPr>
                  <pic:blipFill>
                    <a:blip r:embed="rId666"/>
                    <a:stretch>
                      <a:fillRect/>
                    </a:stretch>
                  </pic:blipFill>
                  <pic:spPr>
                    <a:xfrm>
                      <a:off x="0" y="0"/>
                      <a:ext cx="5943600" cy="2820035"/>
                    </a:xfrm>
                    <a:prstGeom prst="rect">
                      <a:avLst/>
                    </a:prstGeom>
                  </pic:spPr>
                </pic:pic>
              </a:graphicData>
            </a:graphic>
          </wp:inline>
        </w:drawing>
      </w:r>
    </w:p>
    <w:p w14:paraId="5BB634F5" w14:textId="77777777" w:rsidR="008E007E" w:rsidRDefault="008E007E" w:rsidP="008E007E">
      <w:pPr>
        <w:pStyle w:val="BodyText"/>
      </w:pPr>
      <w:r>
        <w:t>Both items listed display the total remaining quantity for their respective detail line.</w:t>
      </w:r>
    </w:p>
    <w:p w14:paraId="781A7750" w14:textId="77777777" w:rsidR="008E007E" w:rsidRDefault="008E007E" w:rsidP="008E007E">
      <w:pPr>
        <w:pStyle w:val="BodyText"/>
      </w:pPr>
      <w:r>
        <w:lastRenderedPageBreak/>
        <w:t xml:space="preserve">A new shipment receipt is created as an example, with 15 </w:t>
      </w:r>
      <w:proofErr w:type="gramStart"/>
      <w:r>
        <w:t>totaled</w:t>
      </w:r>
      <w:proofErr w:type="gramEnd"/>
      <w:r>
        <w:t xml:space="preserve"> </w:t>
      </w:r>
      <w:proofErr w:type="gramStart"/>
      <w:r>
        <w:t>value</w:t>
      </w:r>
      <w:proofErr w:type="gramEnd"/>
      <w:r>
        <w:t xml:space="preserve"> for item 1 and 30 for item 2, while ignoring the Rejected column.</w:t>
      </w:r>
    </w:p>
    <w:p w14:paraId="2A602FE0" w14:textId="77777777" w:rsidR="008E007E" w:rsidRDefault="008E007E" w:rsidP="008E007E">
      <w:pPr>
        <w:pStyle w:val="BodyText"/>
      </w:pPr>
      <w:r>
        <w:rPr>
          <w:noProof/>
        </w:rPr>
        <w:drawing>
          <wp:inline distT="0" distB="0" distL="0" distR="0" wp14:anchorId="3216AAC2" wp14:editId="2AA19E6F">
            <wp:extent cx="5943600" cy="2820035"/>
            <wp:effectExtent l="0" t="0" r="0" b="0"/>
            <wp:docPr id="882590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9068" name="Picture 1" descr="A screenshot of a computer&#10;&#10;AI-generated content may be incorrect."/>
                    <pic:cNvPicPr/>
                  </pic:nvPicPr>
                  <pic:blipFill>
                    <a:blip r:embed="rId667"/>
                    <a:stretch>
                      <a:fillRect/>
                    </a:stretch>
                  </pic:blipFill>
                  <pic:spPr>
                    <a:xfrm>
                      <a:off x="0" y="0"/>
                      <a:ext cx="5943600" cy="2820035"/>
                    </a:xfrm>
                    <a:prstGeom prst="rect">
                      <a:avLst/>
                    </a:prstGeom>
                  </pic:spPr>
                </pic:pic>
              </a:graphicData>
            </a:graphic>
          </wp:inline>
        </w:drawing>
      </w:r>
    </w:p>
    <w:p w14:paraId="471968EF" w14:textId="77777777" w:rsidR="008E007E" w:rsidRDefault="008E007E" w:rsidP="008E007E">
      <w:pPr>
        <w:pStyle w:val="BodyText"/>
      </w:pPr>
      <w:r>
        <w:t xml:space="preserve">Once saved and returned to the main shipment page, the Outstanding value is calculated and displayed as follows. </w:t>
      </w:r>
    </w:p>
    <w:p w14:paraId="34DB7A62" w14:textId="77777777" w:rsidR="008E007E" w:rsidRDefault="008E007E" w:rsidP="008E007E">
      <w:pPr>
        <w:pStyle w:val="BodyText"/>
      </w:pPr>
      <w:r>
        <w:rPr>
          <w:noProof/>
        </w:rPr>
        <w:drawing>
          <wp:inline distT="0" distB="0" distL="0" distR="0" wp14:anchorId="1547C685" wp14:editId="7D9786A6">
            <wp:extent cx="5943600" cy="2820035"/>
            <wp:effectExtent l="0" t="0" r="0" b="0"/>
            <wp:docPr id="9451722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72218" name="Picture 1" descr="A screenshot of a computer&#10;&#10;AI-generated content may be incorrect."/>
                    <pic:cNvPicPr/>
                  </pic:nvPicPr>
                  <pic:blipFill>
                    <a:blip r:embed="rId668"/>
                    <a:stretch>
                      <a:fillRect/>
                    </a:stretch>
                  </pic:blipFill>
                  <pic:spPr>
                    <a:xfrm>
                      <a:off x="0" y="0"/>
                      <a:ext cx="5943600" cy="2820035"/>
                    </a:xfrm>
                    <a:prstGeom prst="rect">
                      <a:avLst/>
                    </a:prstGeom>
                  </pic:spPr>
                </pic:pic>
              </a:graphicData>
            </a:graphic>
          </wp:inline>
        </w:drawing>
      </w:r>
    </w:p>
    <w:p w14:paraId="62F2C81B" w14:textId="77777777" w:rsidR="008E007E" w:rsidRDefault="008E007E" w:rsidP="008E007E">
      <w:pPr>
        <w:pStyle w:val="BodyText"/>
      </w:pPr>
      <w:r>
        <w:t xml:space="preserve">Each item shows how much quantity </w:t>
      </w:r>
      <w:proofErr w:type="gramStart"/>
      <w:r>
        <w:t>is able to</w:t>
      </w:r>
      <w:proofErr w:type="gramEnd"/>
      <w:r>
        <w:t xml:space="preserve"> be received for future shipments and receipts, ensuring that the user can make clear decisions when doing business.</w:t>
      </w:r>
    </w:p>
    <w:p w14:paraId="20C5DFEE" w14:textId="54D867F7" w:rsidR="00A32663" w:rsidRPr="00A7203E" w:rsidRDefault="00A32663" w:rsidP="00CE4ABF">
      <w:pPr>
        <w:pStyle w:val="Heading3"/>
        <w:rPr>
          <w:bCs/>
          <w:lang w:val="en-CA"/>
        </w:rPr>
      </w:pPr>
      <w:bookmarkStart w:id="171" w:name="_Toc223689693"/>
      <w:r>
        <w:rPr>
          <w:lang w:val="en-CA"/>
        </w:rPr>
        <w:t xml:space="preserve">Control File – </w:t>
      </w:r>
      <w:r w:rsidRPr="00A7203E">
        <w:rPr>
          <w:bCs/>
          <w:lang w:val="en-CA"/>
        </w:rPr>
        <w:t xml:space="preserve">New </w:t>
      </w:r>
      <w:r>
        <w:rPr>
          <w:bCs/>
          <w:lang w:val="en-CA"/>
        </w:rPr>
        <w:t>Flag</w:t>
      </w:r>
      <w:r w:rsidRPr="00A7203E">
        <w:rPr>
          <w:bCs/>
          <w:lang w:val="en-CA"/>
        </w:rPr>
        <w:t xml:space="preserve"> setting </w:t>
      </w:r>
      <w:r>
        <w:rPr>
          <w:bCs/>
          <w:lang w:val="en-CA"/>
        </w:rPr>
        <w:t xml:space="preserve">included </w:t>
      </w:r>
      <w:r w:rsidRPr="00A7203E">
        <w:rPr>
          <w:bCs/>
          <w:lang w:val="en-CA"/>
        </w:rPr>
        <w:t>for Receipt posting</w:t>
      </w:r>
      <w:r>
        <w:rPr>
          <w:bCs/>
          <w:lang w:val="en-CA"/>
        </w:rPr>
        <w:t xml:space="preserve"> </w:t>
      </w:r>
      <w:r w:rsidRPr="00B5676B">
        <w:rPr>
          <w:b w:val="0"/>
          <w:bCs/>
          <w:sz w:val="20"/>
          <w:lang w:val="en-CA"/>
        </w:rPr>
        <w:t>(CAM-9166)</w:t>
      </w:r>
      <w:bookmarkEnd w:id="171"/>
    </w:p>
    <w:p w14:paraId="622C813B" w14:textId="77777777" w:rsidR="00A32663" w:rsidRDefault="00A32663" w:rsidP="00CE4ABF">
      <w:pPr>
        <w:pStyle w:val="BLOCKHEADING"/>
        <w:rPr>
          <w:lang w:val="en-CA"/>
        </w:rPr>
      </w:pPr>
      <w:r>
        <w:rPr>
          <w:lang w:val="en-CA"/>
        </w:rPr>
        <w:t>Overview</w:t>
      </w:r>
    </w:p>
    <w:p w14:paraId="6066911E" w14:textId="77777777" w:rsidR="00A32663" w:rsidRDefault="00A32663" w:rsidP="00CE4ABF">
      <w:pPr>
        <w:pStyle w:val="BodyText"/>
        <w:rPr>
          <w:lang w:val="en-CA"/>
        </w:rPr>
      </w:pPr>
      <w:r>
        <w:rPr>
          <w:lang w:val="en-CA"/>
        </w:rPr>
        <w:t>A new checkbox flag “Exclude Unposted Receipt Quantity at the time of Posting” has been added to the PO Control File – Receipts Tab. This logic aims to assist various cases of variance.</w:t>
      </w:r>
      <w:r>
        <w:rPr>
          <w:lang w:val="en-CA"/>
        </w:rPr>
        <w:br/>
      </w:r>
      <w:r>
        <w:rPr>
          <w:lang w:val="en-CA"/>
        </w:rPr>
        <w:br/>
      </w:r>
      <w:r>
        <w:rPr>
          <w:lang w:val="en-CA"/>
        </w:rPr>
        <w:lastRenderedPageBreak/>
        <w:t xml:space="preserve">Checked Flag: the system will validate variance by excluding unposted receipt quantities (including negative receipt amounts entered and </w:t>
      </w:r>
      <w:proofErr w:type="gramStart"/>
      <w:r>
        <w:rPr>
          <w:lang w:val="en-CA"/>
        </w:rPr>
        <w:t>saved, but</w:t>
      </w:r>
      <w:proofErr w:type="gramEnd"/>
      <w:r>
        <w:rPr>
          <w:lang w:val="en-CA"/>
        </w:rPr>
        <w:t xml:space="preserve"> not yet posted). </w:t>
      </w:r>
    </w:p>
    <w:p w14:paraId="59DA2030" w14:textId="77777777" w:rsidR="00A32663" w:rsidRDefault="00A32663" w:rsidP="00CE4ABF">
      <w:pPr>
        <w:pStyle w:val="BodyText"/>
        <w:rPr>
          <w:lang w:val="en-CA"/>
        </w:rPr>
      </w:pPr>
      <w:r>
        <w:rPr>
          <w:lang w:val="en-CA"/>
        </w:rPr>
        <w:t xml:space="preserve">Unchecked Flag: the system will </w:t>
      </w:r>
      <w:proofErr w:type="gramStart"/>
      <w:r>
        <w:rPr>
          <w:lang w:val="en-CA"/>
        </w:rPr>
        <w:t>take into account</w:t>
      </w:r>
      <w:proofErr w:type="gramEnd"/>
      <w:r>
        <w:rPr>
          <w:lang w:val="en-CA"/>
        </w:rPr>
        <w:t xml:space="preserve"> all receipts for the Purchase Order regardless of status before validating variance.</w:t>
      </w:r>
    </w:p>
    <w:p w14:paraId="2011A7AF" w14:textId="77777777" w:rsidR="00A32663" w:rsidRDefault="00A32663" w:rsidP="00CE4ABF">
      <w:pPr>
        <w:pStyle w:val="BodyText"/>
        <w:rPr>
          <w:lang w:val="en-CA"/>
        </w:rPr>
      </w:pPr>
      <w:r>
        <w:rPr>
          <w:lang w:val="en-CA"/>
        </w:rPr>
        <w:t>This validation will ensure that the system does not allow posting receipts more than the ordered quantity when there remain records in a saved/unposted state. By default, the flag will remain unchecked.</w:t>
      </w:r>
    </w:p>
    <w:p w14:paraId="605A9AAC" w14:textId="77777777" w:rsidR="00A32663" w:rsidRDefault="00A32663" w:rsidP="00CE4ABF">
      <w:pPr>
        <w:pStyle w:val="BLOCKHEADING"/>
        <w:rPr>
          <w:lang w:val="en-CA"/>
        </w:rPr>
      </w:pPr>
      <w:r>
        <w:rPr>
          <w:lang w:val="en-CA"/>
        </w:rPr>
        <w:t>Prerequisites</w:t>
      </w:r>
    </w:p>
    <w:p w14:paraId="0EEC97DF" w14:textId="77777777" w:rsidR="00A32663" w:rsidRDefault="00A32663" w:rsidP="00CE4ABF">
      <w:pPr>
        <w:pStyle w:val="BodyText"/>
        <w:rPr>
          <w:lang w:val="en-CA"/>
        </w:rPr>
      </w:pPr>
      <w:r>
        <w:rPr>
          <w:lang w:val="en-CA"/>
        </w:rPr>
        <w:t>Ensure that the Verify Receipt Quantity checkbox is checked:</w:t>
      </w:r>
    </w:p>
    <w:p w14:paraId="258B0242" w14:textId="77777777" w:rsidR="00A32663" w:rsidRDefault="00A32663" w:rsidP="00CE4ABF">
      <w:pPr>
        <w:pStyle w:val="BodyText"/>
        <w:rPr>
          <w:lang w:val="en-CA"/>
        </w:rPr>
      </w:pPr>
      <w:r>
        <w:rPr>
          <w:noProof/>
        </w:rPr>
        <w:drawing>
          <wp:inline distT="0" distB="0" distL="0" distR="0" wp14:anchorId="7181C890" wp14:editId="1AF82BA9">
            <wp:extent cx="5943600" cy="2690495"/>
            <wp:effectExtent l="0" t="0" r="0" b="0"/>
            <wp:docPr id="1576600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00078" name="Picture 1" descr="A screenshot of a computer&#10;&#10;AI-generated content may be incorrect."/>
                    <pic:cNvPicPr/>
                  </pic:nvPicPr>
                  <pic:blipFill>
                    <a:blip r:embed="rId669"/>
                    <a:stretch>
                      <a:fillRect/>
                    </a:stretch>
                  </pic:blipFill>
                  <pic:spPr>
                    <a:xfrm>
                      <a:off x="0" y="0"/>
                      <a:ext cx="5943600" cy="2690495"/>
                    </a:xfrm>
                    <a:prstGeom prst="rect">
                      <a:avLst/>
                    </a:prstGeom>
                  </pic:spPr>
                </pic:pic>
              </a:graphicData>
            </a:graphic>
          </wp:inline>
        </w:drawing>
      </w:r>
    </w:p>
    <w:p w14:paraId="60E252F3" w14:textId="77777777" w:rsidR="00A32663" w:rsidRDefault="00A32663" w:rsidP="00CE4ABF">
      <w:pPr>
        <w:pStyle w:val="BodyText"/>
        <w:rPr>
          <w:lang w:val="en-CA"/>
        </w:rPr>
      </w:pPr>
      <w:r>
        <w:rPr>
          <w:lang w:val="en-CA"/>
        </w:rPr>
        <w:t>Ensure that the PORCPTVAR Privilege for the user is unchecked:</w:t>
      </w:r>
    </w:p>
    <w:p w14:paraId="65951E39" w14:textId="77777777" w:rsidR="00A32663" w:rsidRDefault="00A32663" w:rsidP="00CE4ABF">
      <w:pPr>
        <w:pStyle w:val="BodyText"/>
        <w:rPr>
          <w:lang w:val="en-CA"/>
        </w:rPr>
      </w:pPr>
      <w:r w:rsidRPr="001A0E4F">
        <w:rPr>
          <w:noProof/>
          <w:lang w:val="en-CA"/>
        </w:rPr>
        <w:drawing>
          <wp:inline distT="0" distB="0" distL="0" distR="0" wp14:anchorId="3DAFA2E0" wp14:editId="160832DC">
            <wp:extent cx="5943600" cy="2678430"/>
            <wp:effectExtent l="0" t="0" r="0" b="7620"/>
            <wp:docPr id="66935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54750" name=""/>
                    <pic:cNvPicPr/>
                  </pic:nvPicPr>
                  <pic:blipFill>
                    <a:blip r:embed="rId670"/>
                    <a:stretch>
                      <a:fillRect/>
                    </a:stretch>
                  </pic:blipFill>
                  <pic:spPr>
                    <a:xfrm>
                      <a:off x="0" y="0"/>
                      <a:ext cx="5943600" cy="2678430"/>
                    </a:xfrm>
                    <a:prstGeom prst="rect">
                      <a:avLst/>
                    </a:prstGeom>
                  </pic:spPr>
                </pic:pic>
              </a:graphicData>
            </a:graphic>
          </wp:inline>
        </w:drawing>
      </w:r>
    </w:p>
    <w:p w14:paraId="24B56AC4" w14:textId="77777777" w:rsidR="00A32663" w:rsidRDefault="00A32663" w:rsidP="00CE4ABF">
      <w:pPr>
        <w:pStyle w:val="BLOCKHEADING"/>
        <w:rPr>
          <w:lang w:val="en-CA"/>
        </w:rPr>
      </w:pPr>
      <w:r>
        <w:rPr>
          <w:lang w:val="en-CA"/>
        </w:rPr>
        <w:t>Modifications</w:t>
      </w:r>
    </w:p>
    <w:p w14:paraId="5ECDB6EB" w14:textId="77777777" w:rsidR="00A32663" w:rsidRDefault="00A32663" w:rsidP="00CE4ABF">
      <w:pPr>
        <w:pStyle w:val="BodyText"/>
        <w:rPr>
          <w:lang w:val="en-CA"/>
        </w:rPr>
      </w:pPr>
      <w:r>
        <w:rPr>
          <w:lang w:val="en-CA"/>
        </w:rPr>
        <w:t>Runtime feature program:</w:t>
      </w:r>
    </w:p>
    <w:p w14:paraId="14EF4DC9" w14:textId="77777777" w:rsidR="00A32663" w:rsidRDefault="00A32663" w:rsidP="00CE4ABF">
      <w:pPr>
        <w:pStyle w:val="BodyText"/>
        <w:rPr>
          <w:lang w:val="en-CA"/>
        </w:rPr>
      </w:pPr>
      <w:r>
        <w:rPr>
          <w:noProof/>
        </w:rPr>
        <w:lastRenderedPageBreak/>
        <w:drawing>
          <wp:inline distT="0" distB="0" distL="0" distR="0" wp14:anchorId="5393E056" wp14:editId="6B1228D8">
            <wp:extent cx="5943600" cy="2682240"/>
            <wp:effectExtent l="0" t="0" r="0" b="3810"/>
            <wp:docPr id="139176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6452" name=""/>
                    <pic:cNvPicPr/>
                  </pic:nvPicPr>
                  <pic:blipFill>
                    <a:blip r:embed="rId671"/>
                    <a:stretch>
                      <a:fillRect/>
                    </a:stretch>
                  </pic:blipFill>
                  <pic:spPr>
                    <a:xfrm>
                      <a:off x="0" y="0"/>
                      <a:ext cx="5943600" cy="2682240"/>
                    </a:xfrm>
                    <a:prstGeom prst="rect">
                      <a:avLst/>
                    </a:prstGeom>
                  </pic:spPr>
                </pic:pic>
              </a:graphicData>
            </a:graphic>
          </wp:inline>
        </w:drawing>
      </w:r>
    </w:p>
    <w:p w14:paraId="3B87C786" w14:textId="77777777" w:rsidR="00A32663" w:rsidRDefault="00A32663" w:rsidP="00CE4ABF">
      <w:pPr>
        <w:pStyle w:val="BLOCKHEADING"/>
        <w:rPr>
          <w:lang w:val="en-CA"/>
        </w:rPr>
      </w:pPr>
      <w:r>
        <w:rPr>
          <w:lang w:val="en-CA"/>
        </w:rPr>
        <w:t>Implementation</w:t>
      </w:r>
    </w:p>
    <w:p w14:paraId="62FE3FA9" w14:textId="77777777" w:rsidR="00A32663" w:rsidRDefault="00A32663" w:rsidP="00CE4ABF">
      <w:pPr>
        <w:pStyle w:val="BodyText"/>
        <w:rPr>
          <w:lang w:val="en-CA"/>
        </w:rPr>
      </w:pPr>
      <w:r>
        <w:rPr>
          <w:lang w:val="en-CA"/>
        </w:rPr>
        <w:t>Quantity Variance Percentage will be used as an example of how the new checkbox operates.</w:t>
      </w:r>
    </w:p>
    <w:p w14:paraId="4EDD2A62" w14:textId="77777777" w:rsidR="00A32663" w:rsidRDefault="00A32663" w:rsidP="00CE4ABF">
      <w:pPr>
        <w:pStyle w:val="BodyText"/>
        <w:rPr>
          <w:lang w:val="en-CA"/>
        </w:rPr>
      </w:pPr>
      <w:r>
        <w:rPr>
          <w:lang w:val="en-CA"/>
        </w:rPr>
        <w:t>First the user will set a value for the variance, and ensure that the new checkbox is checked:</w:t>
      </w:r>
    </w:p>
    <w:p w14:paraId="15AFD256" w14:textId="77777777" w:rsidR="00A32663" w:rsidRDefault="00A32663" w:rsidP="00CE4ABF">
      <w:pPr>
        <w:pStyle w:val="BodyText"/>
        <w:rPr>
          <w:lang w:val="en-CA"/>
        </w:rPr>
      </w:pPr>
      <w:r>
        <w:rPr>
          <w:noProof/>
        </w:rPr>
        <w:drawing>
          <wp:inline distT="0" distB="0" distL="0" distR="0" wp14:anchorId="32B5CBFF" wp14:editId="035FD446">
            <wp:extent cx="5943600" cy="2690495"/>
            <wp:effectExtent l="0" t="0" r="0" b="0"/>
            <wp:docPr id="5292195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00078" name="Picture 1" descr="A screenshot of a computer&#10;&#10;AI-generated content may be incorrect."/>
                    <pic:cNvPicPr/>
                  </pic:nvPicPr>
                  <pic:blipFill>
                    <a:blip r:embed="rId669"/>
                    <a:stretch>
                      <a:fillRect/>
                    </a:stretch>
                  </pic:blipFill>
                  <pic:spPr>
                    <a:xfrm>
                      <a:off x="0" y="0"/>
                      <a:ext cx="5943600" cy="2690495"/>
                    </a:xfrm>
                    <a:prstGeom prst="rect">
                      <a:avLst/>
                    </a:prstGeom>
                  </pic:spPr>
                </pic:pic>
              </a:graphicData>
            </a:graphic>
          </wp:inline>
        </w:drawing>
      </w:r>
    </w:p>
    <w:p w14:paraId="1524F3D4" w14:textId="77777777" w:rsidR="00A32663" w:rsidRDefault="00A32663" w:rsidP="00CE4ABF">
      <w:pPr>
        <w:pStyle w:val="BodyText"/>
        <w:rPr>
          <w:lang w:val="en-CA"/>
        </w:rPr>
      </w:pPr>
      <w:r>
        <w:rPr>
          <w:lang w:val="en-CA"/>
        </w:rPr>
        <w:t>In this case, a value of 5 indicates that total Quantity of all Receipts for the Purchase Order does not exceed 5% in total.</w:t>
      </w:r>
    </w:p>
    <w:p w14:paraId="45AAC38A" w14:textId="77777777" w:rsidR="00A32663" w:rsidRDefault="00A32663" w:rsidP="00CE4ABF">
      <w:pPr>
        <w:pStyle w:val="BodyText"/>
        <w:rPr>
          <w:lang w:val="en-CA"/>
        </w:rPr>
      </w:pPr>
      <w:r>
        <w:rPr>
          <w:lang w:val="en-CA"/>
        </w:rPr>
        <w:t>First the user creates a Purchase Order with a quantity posted of 100.</w:t>
      </w:r>
    </w:p>
    <w:p w14:paraId="431C4F76" w14:textId="77777777" w:rsidR="00A32663" w:rsidRDefault="00A32663" w:rsidP="00CE4ABF">
      <w:pPr>
        <w:pStyle w:val="BodyText"/>
        <w:rPr>
          <w:lang w:val="en-CA"/>
        </w:rPr>
      </w:pPr>
      <w:r>
        <w:rPr>
          <w:noProof/>
        </w:rPr>
        <w:lastRenderedPageBreak/>
        <w:drawing>
          <wp:inline distT="0" distB="0" distL="0" distR="0" wp14:anchorId="0E5F44B8" wp14:editId="77DBFEAA">
            <wp:extent cx="5943600" cy="2672715"/>
            <wp:effectExtent l="0" t="0" r="0" b="0"/>
            <wp:docPr id="1900670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70586" name="Picture 1" descr="A screenshot of a computer&#10;&#10;AI-generated content may be incorrect."/>
                    <pic:cNvPicPr/>
                  </pic:nvPicPr>
                  <pic:blipFill>
                    <a:blip r:embed="rId672"/>
                    <a:stretch>
                      <a:fillRect/>
                    </a:stretch>
                  </pic:blipFill>
                  <pic:spPr>
                    <a:xfrm>
                      <a:off x="0" y="0"/>
                      <a:ext cx="5943600" cy="2672715"/>
                    </a:xfrm>
                    <a:prstGeom prst="rect">
                      <a:avLst/>
                    </a:prstGeom>
                  </pic:spPr>
                </pic:pic>
              </a:graphicData>
            </a:graphic>
          </wp:inline>
        </w:drawing>
      </w:r>
    </w:p>
    <w:p w14:paraId="302142E7" w14:textId="77777777" w:rsidR="00A32663" w:rsidRDefault="00A32663" w:rsidP="00CE4ABF">
      <w:pPr>
        <w:pStyle w:val="BodyText"/>
        <w:rPr>
          <w:lang w:val="en-CA"/>
        </w:rPr>
      </w:pPr>
      <w:r>
        <w:rPr>
          <w:lang w:val="en-CA"/>
        </w:rPr>
        <w:t>Then the user will create separate receipts to validate the functionality of the checkbox.</w:t>
      </w:r>
    </w:p>
    <w:p w14:paraId="07105404" w14:textId="77777777" w:rsidR="00A32663" w:rsidRDefault="00A32663" w:rsidP="00CE4ABF">
      <w:pPr>
        <w:pStyle w:val="BodyText"/>
        <w:rPr>
          <w:lang w:val="en-CA"/>
        </w:rPr>
      </w:pPr>
      <w:r>
        <w:rPr>
          <w:lang w:val="en-CA"/>
        </w:rPr>
        <w:t>In order we will have as follows:</w:t>
      </w:r>
    </w:p>
    <w:p w14:paraId="1873C47E" w14:textId="77777777" w:rsidR="00A32663" w:rsidRDefault="00A32663" w:rsidP="00CE4ABF">
      <w:pPr>
        <w:pStyle w:val="BodyText"/>
        <w:rPr>
          <w:lang w:val="en-CA"/>
        </w:rPr>
      </w:pPr>
      <w:r>
        <w:rPr>
          <w:lang w:val="en-CA"/>
        </w:rPr>
        <w:t>Receipt 1 – 50 Received qty – Posted</w:t>
      </w:r>
    </w:p>
    <w:p w14:paraId="2C45E19A" w14:textId="77777777" w:rsidR="00A32663" w:rsidRDefault="00A32663" w:rsidP="00CE4ABF">
      <w:pPr>
        <w:pStyle w:val="BodyText"/>
        <w:rPr>
          <w:lang w:val="en-CA"/>
        </w:rPr>
      </w:pPr>
      <w:r>
        <w:rPr>
          <w:lang w:val="en-CA"/>
        </w:rPr>
        <w:t>Receipt 2 - -50 Received qty – Saved</w:t>
      </w:r>
    </w:p>
    <w:p w14:paraId="0FECA3E5" w14:textId="77777777" w:rsidR="00A32663" w:rsidRDefault="00A32663" w:rsidP="00CE4ABF">
      <w:pPr>
        <w:pStyle w:val="BodyText"/>
        <w:rPr>
          <w:lang w:val="en-CA"/>
        </w:rPr>
      </w:pPr>
      <w:r>
        <w:rPr>
          <w:lang w:val="en-CA"/>
        </w:rPr>
        <w:t>Receipt 3 – 55/56 Received qty – Attempted Posting</w:t>
      </w:r>
    </w:p>
    <w:p w14:paraId="04583E98" w14:textId="77777777" w:rsidR="00A32663" w:rsidRDefault="00A32663" w:rsidP="00CE4ABF">
      <w:pPr>
        <w:pStyle w:val="BodyText"/>
        <w:rPr>
          <w:lang w:val="en-CA"/>
        </w:rPr>
      </w:pPr>
      <w:r>
        <w:rPr>
          <w:lang w:val="en-CA"/>
        </w:rPr>
        <w:t xml:space="preserve">Using this combination totals the Purchase Order’s quantity to the set variance of 5%, and the checkbox un-checked would normally calculate the combined total at 55 because of the second receipt. </w:t>
      </w:r>
    </w:p>
    <w:p w14:paraId="4865FBC0" w14:textId="77777777" w:rsidR="00A32663" w:rsidRDefault="00A32663" w:rsidP="00CE4ABF">
      <w:pPr>
        <w:pStyle w:val="BodyText"/>
        <w:rPr>
          <w:lang w:val="en-CA"/>
        </w:rPr>
      </w:pPr>
      <w:r>
        <w:rPr>
          <w:lang w:val="en-CA"/>
        </w:rPr>
        <w:t>Receipt 1 – 50 Received qty Posted:</w:t>
      </w:r>
    </w:p>
    <w:p w14:paraId="0B77C6E0" w14:textId="77777777" w:rsidR="00A32663" w:rsidRDefault="00A32663" w:rsidP="00CE4ABF">
      <w:pPr>
        <w:pStyle w:val="BodyText"/>
        <w:rPr>
          <w:lang w:val="en-CA"/>
        </w:rPr>
      </w:pPr>
      <w:r>
        <w:rPr>
          <w:noProof/>
        </w:rPr>
        <w:drawing>
          <wp:inline distT="0" distB="0" distL="0" distR="0" wp14:anchorId="4DC5A5F6" wp14:editId="327C9EEB">
            <wp:extent cx="5943600" cy="2691765"/>
            <wp:effectExtent l="0" t="0" r="0" b="0"/>
            <wp:docPr id="6270195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19589" name="Picture 1" descr="A screenshot of a computer&#10;&#10;AI-generated content may be incorrect."/>
                    <pic:cNvPicPr/>
                  </pic:nvPicPr>
                  <pic:blipFill>
                    <a:blip r:embed="rId673"/>
                    <a:stretch>
                      <a:fillRect/>
                    </a:stretch>
                  </pic:blipFill>
                  <pic:spPr>
                    <a:xfrm>
                      <a:off x="0" y="0"/>
                      <a:ext cx="5943600" cy="2691765"/>
                    </a:xfrm>
                    <a:prstGeom prst="rect">
                      <a:avLst/>
                    </a:prstGeom>
                  </pic:spPr>
                </pic:pic>
              </a:graphicData>
            </a:graphic>
          </wp:inline>
        </w:drawing>
      </w:r>
    </w:p>
    <w:p w14:paraId="0D1535DA" w14:textId="77777777" w:rsidR="00A32663" w:rsidRDefault="00A32663" w:rsidP="00CE4ABF">
      <w:pPr>
        <w:pStyle w:val="BodyText"/>
        <w:rPr>
          <w:lang w:val="en-CA"/>
        </w:rPr>
      </w:pPr>
      <w:r>
        <w:rPr>
          <w:lang w:val="en-CA"/>
        </w:rPr>
        <w:t>Receipt 2: -50 Received qty Saved:</w:t>
      </w:r>
    </w:p>
    <w:p w14:paraId="01BFA1B3" w14:textId="77777777" w:rsidR="00A32663" w:rsidRDefault="00A32663" w:rsidP="00CE4ABF">
      <w:pPr>
        <w:pStyle w:val="BodyText"/>
        <w:rPr>
          <w:lang w:val="en-CA"/>
        </w:rPr>
      </w:pPr>
      <w:r>
        <w:rPr>
          <w:noProof/>
        </w:rPr>
        <w:lastRenderedPageBreak/>
        <w:drawing>
          <wp:inline distT="0" distB="0" distL="0" distR="0" wp14:anchorId="71E95AF6" wp14:editId="2053750C">
            <wp:extent cx="5943600" cy="2669540"/>
            <wp:effectExtent l="0" t="0" r="0" b="0"/>
            <wp:docPr id="5501136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13685" name="Picture 1" descr="A screenshot of a computer&#10;&#10;AI-generated content may be incorrect."/>
                    <pic:cNvPicPr/>
                  </pic:nvPicPr>
                  <pic:blipFill>
                    <a:blip r:embed="rId674"/>
                    <a:stretch>
                      <a:fillRect/>
                    </a:stretch>
                  </pic:blipFill>
                  <pic:spPr>
                    <a:xfrm>
                      <a:off x="0" y="0"/>
                      <a:ext cx="5943600" cy="2669540"/>
                    </a:xfrm>
                    <a:prstGeom prst="rect">
                      <a:avLst/>
                    </a:prstGeom>
                  </pic:spPr>
                </pic:pic>
              </a:graphicData>
            </a:graphic>
          </wp:inline>
        </w:drawing>
      </w:r>
    </w:p>
    <w:p w14:paraId="2FAAF7AA" w14:textId="77777777" w:rsidR="00A32663" w:rsidRDefault="00A32663" w:rsidP="00CE4ABF">
      <w:pPr>
        <w:pStyle w:val="BodyText"/>
        <w:rPr>
          <w:lang w:val="en-CA"/>
        </w:rPr>
      </w:pPr>
      <w:r>
        <w:rPr>
          <w:lang w:val="en-CA"/>
        </w:rPr>
        <w:t>Receipt 3: 55 qty Saved:</w:t>
      </w:r>
    </w:p>
    <w:p w14:paraId="4CEC11F8" w14:textId="77777777" w:rsidR="00A32663" w:rsidRDefault="00A32663" w:rsidP="00CE4ABF">
      <w:pPr>
        <w:pStyle w:val="BodyText"/>
        <w:rPr>
          <w:lang w:val="en-CA"/>
        </w:rPr>
      </w:pPr>
      <w:r>
        <w:rPr>
          <w:noProof/>
        </w:rPr>
        <w:drawing>
          <wp:inline distT="0" distB="0" distL="0" distR="0" wp14:anchorId="3CBE1391" wp14:editId="63018315">
            <wp:extent cx="5943600" cy="2669540"/>
            <wp:effectExtent l="0" t="0" r="0" b="0"/>
            <wp:docPr id="6158417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41746" name="Picture 1" descr="A screenshot of a computer&#10;&#10;AI-generated content may be incorrect."/>
                    <pic:cNvPicPr/>
                  </pic:nvPicPr>
                  <pic:blipFill>
                    <a:blip r:embed="rId675"/>
                    <a:stretch>
                      <a:fillRect/>
                    </a:stretch>
                  </pic:blipFill>
                  <pic:spPr>
                    <a:xfrm>
                      <a:off x="0" y="0"/>
                      <a:ext cx="5943600" cy="2669540"/>
                    </a:xfrm>
                    <a:prstGeom prst="rect">
                      <a:avLst/>
                    </a:prstGeom>
                  </pic:spPr>
                </pic:pic>
              </a:graphicData>
            </a:graphic>
          </wp:inline>
        </w:drawing>
      </w:r>
    </w:p>
    <w:p w14:paraId="177A4671" w14:textId="77777777" w:rsidR="00A32663" w:rsidRDefault="00A32663" w:rsidP="00CE4ABF">
      <w:pPr>
        <w:pStyle w:val="BodyText"/>
        <w:rPr>
          <w:lang w:val="en-CA"/>
        </w:rPr>
      </w:pPr>
      <w:r>
        <w:rPr>
          <w:lang w:val="en-CA"/>
        </w:rPr>
        <w:t xml:space="preserve">At the time of posting the third receipt, functionality will allow it to be accepted and process accordingly since the flag checked calculates the totals of the receipts to 105 qty. </w:t>
      </w:r>
      <w:r>
        <w:rPr>
          <w:lang w:val="en-CA"/>
        </w:rPr>
        <w:br/>
      </w:r>
      <w:r>
        <w:rPr>
          <w:lang w:val="en-CA"/>
        </w:rPr>
        <w:br/>
        <w:t>But if the third receipt is set to 56 and attempted to be posted, the total exceeds the variance limit of 5% and provides this error.</w:t>
      </w:r>
    </w:p>
    <w:p w14:paraId="48ED0D61" w14:textId="77777777" w:rsidR="00A32663" w:rsidRDefault="00A32663" w:rsidP="00CE4ABF">
      <w:pPr>
        <w:pStyle w:val="BodyText"/>
        <w:rPr>
          <w:lang w:val="en-CA"/>
        </w:rPr>
      </w:pPr>
      <w:r>
        <w:rPr>
          <w:noProof/>
        </w:rPr>
        <w:lastRenderedPageBreak/>
        <w:drawing>
          <wp:inline distT="0" distB="0" distL="0" distR="0" wp14:anchorId="4C0E9B90" wp14:editId="6772C278">
            <wp:extent cx="5943600" cy="2691765"/>
            <wp:effectExtent l="0" t="0" r="0" b="0"/>
            <wp:docPr id="6993181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18166" name="Picture 1" descr="A screenshot of a computer&#10;&#10;AI-generated content may be incorrect."/>
                    <pic:cNvPicPr/>
                  </pic:nvPicPr>
                  <pic:blipFill>
                    <a:blip r:embed="rId676"/>
                    <a:stretch>
                      <a:fillRect/>
                    </a:stretch>
                  </pic:blipFill>
                  <pic:spPr>
                    <a:xfrm>
                      <a:off x="0" y="0"/>
                      <a:ext cx="5943600" cy="2691765"/>
                    </a:xfrm>
                    <a:prstGeom prst="rect">
                      <a:avLst/>
                    </a:prstGeom>
                  </pic:spPr>
                </pic:pic>
              </a:graphicData>
            </a:graphic>
          </wp:inline>
        </w:drawing>
      </w:r>
    </w:p>
    <w:p w14:paraId="49272225" w14:textId="77777777" w:rsidR="00A32663" w:rsidRDefault="00A32663" w:rsidP="00CE4ABF">
      <w:pPr>
        <w:pStyle w:val="BodyText"/>
        <w:rPr>
          <w:lang w:val="en-CA"/>
        </w:rPr>
      </w:pPr>
      <w:r>
        <w:rPr>
          <w:lang w:val="en-CA"/>
        </w:rPr>
        <w:t>The user is prevented from exceeding the set variance limit. If the user were to leave the new flag unchecked, the user would have no limitation to the amount of unposted receipt totals affecting the set variance limits.</w:t>
      </w:r>
    </w:p>
    <w:p w14:paraId="7D55D275" w14:textId="77777777" w:rsidR="00A32663" w:rsidRDefault="00A32663" w:rsidP="00CE4ABF">
      <w:pPr>
        <w:pStyle w:val="BodyText"/>
        <w:rPr>
          <w:lang w:val="en-CA"/>
        </w:rPr>
      </w:pPr>
      <w:r>
        <w:rPr>
          <w:lang w:val="en-CA"/>
        </w:rPr>
        <w:t>NOTE: This behaviour will trigger the same for all variance types, and as well as set limits to zero. If there is no variance limit set, it will be treated as null and ignored. But if the user sets the variances at zero, the behaviour will be that the quantity (or amount) of the Purchase Order will never be exceeded.</w:t>
      </w:r>
    </w:p>
    <w:p w14:paraId="6CB79B00" w14:textId="77777777" w:rsidR="000143BF" w:rsidRDefault="000143BF" w:rsidP="000143BF">
      <w:pPr>
        <w:pStyle w:val="Heading3"/>
        <w:rPr>
          <w:lang w:val="en-CA"/>
        </w:rPr>
      </w:pPr>
      <w:bookmarkStart w:id="172" w:name="_Toc223689694"/>
      <w:r>
        <w:rPr>
          <w:lang w:val="en-CA"/>
        </w:rPr>
        <w:t>Purchase Order – New Enhancement for Job Line Distribution Type introduced</w:t>
      </w:r>
      <w:r>
        <w:t xml:space="preserve"> </w:t>
      </w:r>
      <w:r w:rsidRPr="00BC20C5">
        <w:rPr>
          <w:b w:val="0"/>
          <w:bCs/>
          <w:lang w:val="en-CA"/>
        </w:rPr>
        <w:t>(</w:t>
      </w:r>
      <w:r>
        <w:rPr>
          <w:b w:val="0"/>
          <w:bCs/>
          <w:lang w:val="en-CA"/>
        </w:rPr>
        <w:t>CAM-9857</w:t>
      </w:r>
      <w:r w:rsidRPr="00BC20C5">
        <w:rPr>
          <w:b w:val="0"/>
          <w:bCs/>
          <w:lang w:val="en-CA"/>
        </w:rPr>
        <w:t>)</w:t>
      </w:r>
      <w:bookmarkEnd w:id="172"/>
    </w:p>
    <w:p w14:paraId="5AC24FCD" w14:textId="77777777" w:rsidR="000143BF" w:rsidRDefault="000143BF" w:rsidP="000143BF">
      <w:pPr>
        <w:pStyle w:val="BLOCKHEADING"/>
        <w:rPr>
          <w:lang w:val="en-CA"/>
        </w:rPr>
      </w:pPr>
      <w:r>
        <w:rPr>
          <w:lang w:val="en-CA"/>
        </w:rPr>
        <w:t>Overview</w:t>
      </w:r>
    </w:p>
    <w:p w14:paraId="6B7C4E9A" w14:textId="77777777" w:rsidR="000143BF" w:rsidRDefault="000143BF" w:rsidP="000143BF">
      <w:pPr>
        <w:pStyle w:val="BodyText"/>
        <w:rPr>
          <w:lang w:val="en-CA"/>
        </w:rPr>
      </w:pPr>
      <w:r>
        <w:rPr>
          <w:lang w:val="en-CA"/>
        </w:rPr>
        <w:t>A new enhancement for Purchase Order Entry has been introduced. When creating a Purchase Order through the “</w:t>
      </w:r>
      <w:r w:rsidRPr="00122F53">
        <w:rPr>
          <w:b/>
          <w:bCs/>
          <w:lang w:val="en-CA"/>
        </w:rPr>
        <w:t xml:space="preserve">Create Order </w:t>
      </w:r>
      <w:proofErr w:type="gramStart"/>
      <w:r w:rsidRPr="00122F53">
        <w:rPr>
          <w:b/>
          <w:bCs/>
          <w:lang w:val="en-CA"/>
        </w:rPr>
        <w:t>From</w:t>
      </w:r>
      <w:proofErr w:type="gramEnd"/>
      <w:r w:rsidRPr="00122F53">
        <w:rPr>
          <w:b/>
          <w:bCs/>
          <w:lang w:val="en-CA"/>
        </w:rPr>
        <w:t xml:space="preserve"> Requisition</w:t>
      </w:r>
      <w:r>
        <w:rPr>
          <w:lang w:val="en-CA"/>
        </w:rPr>
        <w:t>” (</w:t>
      </w:r>
      <w:r w:rsidRPr="00122F53">
        <w:t>PORCRPOC</w:t>
      </w:r>
      <w:r>
        <w:t>)</w:t>
      </w:r>
      <w:r>
        <w:rPr>
          <w:lang w:val="en-CA"/>
        </w:rPr>
        <w:t xml:space="preserve"> Program with a Job Code provided within the Requisition Header, the Purchase Order Distribution Type will be defaulted to Job Line.</w:t>
      </w:r>
    </w:p>
    <w:p w14:paraId="1AE04FB3" w14:textId="77777777" w:rsidR="000143BF" w:rsidRPr="00122F53" w:rsidRDefault="000143BF" w:rsidP="000143BF">
      <w:pPr>
        <w:pStyle w:val="BodyText"/>
        <w:rPr>
          <w:lang w:val="en-CA"/>
        </w:rPr>
      </w:pPr>
      <w:r w:rsidRPr="00122F53">
        <w:rPr>
          <w:lang w:val="en-CA"/>
        </w:rPr>
        <w:t>This enhancement aims to pro</w:t>
      </w:r>
      <w:r>
        <w:rPr>
          <w:lang w:val="en-CA"/>
        </w:rPr>
        <w:t>vide the user with an easier and more streamlined Purchase Order creation process.</w:t>
      </w:r>
    </w:p>
    <w:p w14:paraId="2A5E5348" w14:textId="77777777" w:rsidR="000143BF" w:rsidRPr="00122F53" w:rsidRDefault="000143BF" w:rsidP="000143BF">
      <w:pPr>
        <w:pStyle w:val="BLOCKHEADING"/>
        <w:rPr>
          <w:lang w:val="fr-FR"/>
        </w:rPr>
      </w:pPr>
      <w:r w:rsidRPr="00122F53">
        <w:rPr>
          <w:lang w:val="fr-FR"/>
        </w:rPr>
        <w:t>Modifications</w:t>
      </w:r>
    </w:p>
    <w:p w14:paraId="7FADAF0B" w14:textId="77777777" w:rsidR="000143BF" w:rsidRDefault="000143BF" w:rsidP="000143BF">
      <w:pPr>
        <w:pStyle w:val="BodyText"/>
        <w:rPr>
          <w:lang w:val="en-CA"/>
        </w:rPr>
      </w:pPr>
      <w:r>
        <w:rPr>
          <w:lang w:val="en-CA"/>
        </w:rPr>
        <w:t>Runtime feature program:</w:t>
      </w:r>
    </w:p>
    <w:p w14:paraId="45213A8C" w14:textId="77777777" w:rsidR="000143BF" w:rsidRDefault="000143BF" w:rsidP="000143BF">
      <w:pPr>
        <w:pStyle w:val="BodyText"/>
        <w:rPr>
          <w:lang w:val="en-CA"/>
        </w:rPr>
      </w:pPr>
      <w:r w:rsidRPr="00137347">
        <w:rPr>
          <w:noProof/>
          <w:lang w:val="en-CA"/>
        </w:rPr>
        <w:lastRenderedPageBreak/>
        <w:drawing>
          <wp:inline distT="0" distB="0" distL="0" distR="0" wp14:anchorId="6F9D4416" wp14:editId="7F49EB2C">
            <wp:extent cx="5943600" cy="2795270"/>
            <wp:effectExtent l="0" t="0" r="0" b="5080"/>
            <wp:docPr id="1871028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28110" name=""/>
                    <pic:cNvPicPr/>
                  </pic:nvPicPr>
                  <pic:blipFill>
                    <a:blip r:embed="rId677"/>
                    <a:stretch>
                      <a:fillRect/>
                    </a:stretch>
                  </pic:blipFill>
                  <pic:spPr>
                    <a:xfrm>
                      <a:off x="0" y="0"/>
                      <a:ext cx="5943600" cy="2795270"/>
                    </a:xfrm>
                    <a:prstGeom prst="rect">
                      <a:avLst/>
                    </a:prstGeom>
                  </pic:spPr>
                </pic:pic>
              </a:graphicData>
            </a:graphic>
          </wp:inline>
        </w:drawing>
      </w:r>
    </w:p>
    <w:p w14:paraId="26CFE8F3" w14:textId="77777777" w:rsidR="000143BF" w:rsidRPr="00E64B12" w:rsidRDefault="000143BF" w:rsidP="000143BF">
      <w:pPr>
        <w:pStyle w:val="BLOCKHEADING"/>
        <w:rPr>
          <w:lang w:val="en-CA"/>
        </w:rPr>
      </w:pPr>
      <w:r w:rsidRPr="00E64B12">
        <w:rPr>
          <w:lang w:val="en-CA"/>
        </w:rPr>
        <w:t>Implementation</w:t>
      </w:r>
    </w:p>
    <w:p w14:paraId="11286ED3" w14:textId="77777777" w:rsidR="000143BF" w:rsidRDefault="000143BF" w:rsidP="000143BF">
      <w:pPr>
        <w:pStyle w:val="BodyText"/>
        <w:rPr>
          <w:lang w:val="en-CA"/>
        </w:rPr>
      </w:pPr>
      <w:r>
        <w:rPr>
          <w:lang w:val="en-CA"/>
        </w:rPr>
        <w:t>The enhancement allows the user to have the Purchase Order created from a Requisition, defaulted to a Job Line Distribution Type when the Job Code in the Requisition Header is added.</w:t>
      </w:r>
    </w:p>
    <w:p w14:paraId="57303F23" w14:textId="77777777" w:rsidR="000143BF" w:rsidRDefault="000143BF" w:rsidP="000143BF">
      <w:pPr>
        <w:pStyle w:val="BodyText"/>
        <w:rPr>
          <w:lang w:val="en-CA"/>
        </w:rPr>
      </w:pPr>
      <w:r>
        <w:rPr>
          <w:lang w:val="en-CA"/>
        </w:rPr>
        <w:t>This can be accomplished as well through a Blanket Order with the same conclusive steps.</w:t>
      </w:r>
    </w:p>
    <w:p w14:paraId="70F2FB2D" w14:textId="77777777" w:rsidR="000143BF" w:rsidRDefault="000143BF" w:rsidP="000143BF">
      <w:pPr>
        <w:pStyle w:val="BodyText"/>
        <w:rPr>
          <w:lang w:val="en-CA"/>
        </w:rPr>
      </w:pPr>
      <w:r>
        <w:rPr>
          <w:lang w:val="en-CA"/>
        </w:rPr>
        <w:t>The user begins the process by first creating a Requisition with a Job Comp and Job Code within the header details.</w:t>
      </w:r>
    </w:p>
    <w:p w14:paraId="349AE8E8" w14:textId="77777777" w:rsidR="000143BF" w:rsidRDefault="000143BF" w:rsidP="000143BF">
      <w:pPr>
        <w:pStyle w:val="BodyText"/>
        <w:rPr>
          <w:lang w:val="en-CA"/>
        </w:rPr>
      </w:pPr>
      <w:r w:rsidRPr="00137347">
        <w:rPr>
          <w:noProof/>
          <w:lang w:val="en-CA"/>
        </w:rPr>
        <w:drawing>
          <wp:inline distT="0" distB="0" distL="0" distR="0" wp14:anchorId="51D00439" wp14:editId="343EE7AF">
            <wp:extent cx="5943600" cy="2002155"/>
            <wp:effectExtent l="0" t="0" r="0" b="0"/>
            <wp:docPr id="989723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23665" name=""/>
                    <pic:cNvPicPr/>
                  </pic:nvPicPr>
                  <pic:blipFill>
                    <a:blip r:embed="rId678"/>
                    <a:stretch>
                      <a:fillRect/>
                    </a:stretch>
                  </pic:blipFill>
                  <pic:spPr>
                    <a:xfrm>
                      <a:off x="0" y="0"/>
                      <a:ext cx="5943600" cy="2002155"/>
                    </a:xfrm>
                    <a:prstGeom prst="rect">
                      <a:avLst/>
                    </a:prstGeom>
                  </pic:spPr>
                </pic:pic>
              </a:graphicData>
            </a:graphic>
          </wp:inline>
        </w:drawing>
      </w:r>
    </w:p>
    <w:p w14:paraId="35E5D3FD" w14:textId="77777777" w:rsidR="000143BF" w:rsidRDefault="000143BF" w:rsidP="000143BF">
      <w:pPr>
        <w:pStyle w:val="BodyText"/>
        <w:rPr>
          <w:lang w:val="en-CA"/>
        </w:rPr>
      </w:pPr>
      <w:r>
        <w:rPr>
          <w:lang w:val="en-CA"/>
        </w:rPr>
        <w:t>The user will then select and create a Purchase Order from the Requisition using the Create Order from Requisition program.</w:t>
      </w:r>
    </w:p>
    <w:p w14:paraId="4D02643B" w14:textId="77777777" w:rsidR="000143BF" w:rsidRDefault="000143BF" w:rsidP="000143BF">
      <w:pPr>
        <w:pStyle w:val="BodyText"/>
        <w:rPr>
          <w:lang w:val="en-CA"/>
        </w:rPr>
      </w:pPr>
      <w:r w:rsidRPr="00137347">
        <w:rPr>
          <w:noProof/>
          <w:lang w:val="en-CA"/>
        </w:rPr>
        <w:lastRenderedPageBreak/>
        <w:drawing>
          <wp:inline distT="0" distB="0" distL="0" distR="0" wp14:anchorId="6C4AEA68" wp14:editId="110F7CB6">
            <wp:extent cx="5943600" cy="2229485"/>
            <wp:effectExtent l="0" t="0" r="0" b="0"/>
            <wp:docPr id="70123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37903" name=""/>
                    <pic:cNvPicPr/>
                  </pic:nvPicPr>
                  <pic:blipFill>
                    <a:blip r:embed="rId679"/>
                    <a:stretch>
                      <a:fillRect/>
                    </a:stretch>
                  </pic:blipFill>
                  <pic:spPr>
                    <a:xfrm>
                      <a:off x="0" y="0"/>
                      <a:ext cx="5943600" cy="2229485"/>
                    </a:xfrm>
                    <a:prstGeom prst="rect">
                      <a:avLst/>
                    </a:prstGeom>
                  </pic:spPr>
                </pic:pic>
              </a:graphicData>
            </a:graphic>
          </wp:inline>
        </w:drawing>
      </w:r>
    </w:p>
    <w:p w14:paraId="6FCC04AC" w14:textId="77777777" w:rsidR="000143BF" w:rsidRDefault="000143BF" w:rsidP="000143BF">
      <w:pPr>
        <w:pStyle w:val="BodyText"/>
        <w:rPr>
          <w:lang w:val="en-CA"/>
        </w:rPr>
      </w:pPr>
      <w:r>
        <w:rPr>
          <w:lang w:val="en-CA"/>
        </w:rPr>
        <w:t xml:space="preserve">The resulting Purchase Order created is now defaulted to a Job Line Distribution </w:t>
      </w:r>
      <w:proofErr w:type="gramStart"/>
      <w:r>
        <w:rPr>
          <w:lang w:val="en-CA"/>
        </w:rPr>
        <w:t>Type, and</w:t>
      </w:r>
      <w:proofErr w:type="gramEnd"/>
      <w:r>
        <w:rPr>
          <w:lang w:val="en-CA"/>
        </w:rPr>
        <w:t xml:space="preserve"> has the Job Code displayed within the Header details as well.</w:t>
      </w:r>
    </w:p>
    <w:p w14:paraId="00DC2124" w14:textId="77777777" w:rsidR="000143BF" w:rsidRDefault="000143BF" w:rsidP="000143BF">
      <w:pPr>
        <w:pStyle w:val="BodyText"/>
        <w:rPr>
          <w:lang w:val="en-CA"/>
        </w:rPr>
      </w:pPr>
      <w:r w:rsidRPr="00137347">
        <w:rPr>
          <w:noProof/>
          <w:lang w:val="en-CA"/>
        </w:rPr>
        <w:drawing>
          <wp:inline distT="0" distB="0" distL="0" distR="0" wp14:anchorId="1A301F5F" wp14:editId="43303D67">
            <wp:extent cx="5943600" cy="2555875"/>
            <wp:effectExtent l="0" t="0" r="0" b="0"/>
            <wp:docPr id="220407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07408" name=""/>
                    <pic:cNvPicPr/>
                  </pic:nvPicPr>
                  <pic:blipFill>
                    <a:blip r:embed="rId680"/>
                    <a:stretch>
                      <a:fillRect/>
                    </a:stretch>
                  </pic:blipFill>
                  <pic:spPr>
                    <a:xfrm>
                      <a:off x="0" y="0"/>
                      <a:ext cx="5943600" cy="2555875"/>
                    </a:xfrm>
                    <a:prstGeom prst="rect">
                      <a:avLst/>
                    </a:prstGeom>
                  </pic:spPr>
                </pic:pic>
              </a:graphicData>
            </a:graphic>
          </wp:inline>
        </w:drawing>
      </w:r>
    </w:p>
    <w:p w14:paraId="17F00FDD" w14:textId="77777777" w:rsidR="000143BF" w:rsidRPr="003700BC" w:rsidRDefault="000143BF" w:rsidP="000143BF">
      <w:pPr>
        <w:pStyle w:val="BodyText"/>
        <w:rPr>
          <w:lang w:val="en-CA"/>
        </w:rPr>
      </w:pPr>
    </w:p>
    <w:p w14:paraId="07413C6B" w14:textId="77777777" w:rsidR="000143BF" w:rsidRDefault="000143BF" w:rsidP="000143BF">
      <w:pPr>
        <w:pStyle w:val="BodyText"/>
        <w:rPr>
          <w:lang w:val="en-CA"/>
        </w:rPr>
      </w:pPr>
    </w:p>
    <w:p w14:paraId="0D859C71" w14:textId="77777777" w:rsidR="00CE4ABF" w:rsidRDefault="00CE4ABF" w:rsidP="000143BF">
      <w:pPr>
        <w:pStyle w:val="Heading3"/>
        <w:rPr>
          <w:lang w:val="en-CA"/>
        </w:rPr>
      </w:pPr>
      <w:bookmarkStart w:id="173" w:name="_Toc223689695"/>
      <w:proofErr w:type="spellStart"/>
      <w:r>
        <w:rPr>
          <w:lang w:val="en-CA"/>
        </w:rPr>
        <w:t>POMaster</w:t>
      </w:r>
      <w:proofErr w:type="spellEnd"/>
      <w:r>
        <w:rPr>
          <w:lang w:val="en-CA"/>
        </w:rPr>
        <w:t xml:space="preserve"> API – Advanced Payment fields added to GET Request </w:t>
      </w:r>
      <w:r w:rsidRPr="00B5676B">
        <w:rPr>
          <w:b w:val="0"/>
          <w:bCs/>
          <w:sz w:val="20"/>
          <w:lang w:val="en-CA"/>
        </w:rPr>
        <w:t>(CAM-9619)</w:t>
      </w:r>
      <w:bookmarkEnd w:id="173"/>
    </w:p>
    <w:p w14:paraId="59CF666D" w14:textId="77777777" w:rsidR="00CE4ABF" w:rsidRDefault="00CE4ABF" w:rsidP="00CE4ABF">
      <w:pPr>
        <w:pStyle w:val="BLOCKHEADING"/>
        <w:rPr>
          <w:lang w:val="en-CA"/>
        </w:rPr>
      </w:pPr>
      <w:r>
        <w:rPr>
          <w:lang w:val="en-CA"/>
        </w:rPr>
        <w:t>Overview</w:t>
      </w:r>
    </w:p>
    <w:p w14:paraId="04995977" w14:textId="77777777" w:rsidR="00CE4ABF" w:rsidRDefault="00CE4ABF" w:rsidP="00CE4ABF">
      <w:pPr>
        <w:pStyle w:val="BodyText"/>
        <w:rPr>
          <w:lang w:val="en-CA"/>
        </w:rPr>
      </w:pPr>
      <w:r>
        <w:rPr>
          <w:lang w:val="en-CA"/>
        </w:rPr>
        <w:t xml:space="preserve">Three new Advanced Payment body fields have been added to the GET Request for </w:t>
      </w:r>
      <w:proofErr w:type="spellStart"/>
      <w:r>
        <w:rPr>
          <w:lang w:val="en-CA"/>
        </w:rPr>
        <w:t>POMaster</w:t>
      </w:r>
      <w:proofErr w:type="spellEnd"/>
      <w:r>
        <w:rPr>
          <w:lang w:val="en-CA"/>
        </w:rPr>
        <w:t xml:space="preserve"> API.</w:t>
      </w:r>
    </w:p>
    <w:p w14:paraId="0A09D2FF" w14:textId="77777777" w:rsidR="00CE4ABF" w:rsidRPr="00BC20C5" w:rsidRDefault="00CE4ABF" w:rsidP="00CE4ABF">
      <w:pPr>
        <w:pStyle w:val="BodyText"/>
        <w:rPr>
          <w:lang w:val="en-CA"/>
        </w:rPr>
      </w:pPr>
      <w:proofErr w:type="spellStart"/>
      <w:r w:rsidRPr="00BC20C5">
        <w:rPr>
          <w:lang w:val="en-CA"/>
        </w:rPr>
        <w:t>PomstAdvPayAmt</w:t>
      </w:r>
      <w:proofErr w:type="spellEnd"/>
      <w:r>
        <w:rPr>
          <w:lang w:val="en-CA"/>
        </w:rPr>
        <w:t xml:space="preserve"> – Advanced Payment Amount</w:t>
      </w:r>
    </w:p>
    <w:p w14:paraId="35F02CEC" w14:textId="77777777" w:rsidR="00CE4ABF" w:rsidRPr="00BC20C5" w:rsidRDefault="00CE4ABF" w:rsidP="00CE4ABF">
      <w:pPr>
        <w:pStyle w:val="BodyText"/>
        <w:rPr>
          <w:lang w:val="en-CA"/>
        </w:rPr>
      </w:pPr>
      <w:proofErr w:type="spellStart"/>
      <w:r w:rsidRPr="00BC20C5">
        <w:rPr>
          <w:lang w:val="en-CA"/>
        </w:rPr>
        <w:t>PomstAdvPayPct</w:t>
      </w:r>
      <w:proofErr w:type="spellEnd"/>
      <w:r>
        <w:rPr>
          <w:lang w:val="en-CA"/>
        </w:rPr>
        <w:t xml:space="preserve"> – Advanced Payment Percentage</w:t>
      </w:r>
    </w:p>
    <w:p w14:paraId="59F81A9F" w14:textId="77777777" w:rsidR="00CE4ABF" w:rsidRPr="00BC20C5" w:rsidRDefault="00CE4ABF" w:rsidP="00CE4ABF">
      <w:pPr>
        <w:pStyle w:val="BodyText"/>
        <w:rPr>
          <w:lang w:val="en-CA"/>
        </w:rPr>
      </w:pPr>
      <w:proofErr w:type="spellStart"/>
      <w:r w:rsidRPr="00BC20C5">
        <w:rPr>
          <w:lang w:val="en-CA"/>
        </w:rPr>
        <w:t>PomstAdvPayMultiFlag</w:t>
      </w:r>
      <w:proofErr w:type="spellEnd"/>
      <w:r>
        <w:rPr>
          <w:lang w:val="en-CA"/>
        </w:rPr>
        <w:t xml:space="preserve"> - Advanced Payment: Multiple Advanced Payments Flag</w:t>
      </w:r>
    </w:p>
    <w:p w14:paraId="1E222B24" w14:textId="77777777" w:rsidR="00CE4ABF" w:rsidRDefault="00CE4ABF" w:rsidP="00CE4ABF">
      <w:pPr>
        <w:pStyle w:val="BodyText"/>
        <w:rPr>
          <w:lang w:val="en-CA"/>
        </w:rPr>
      </w:pPr>
      <w:r>
        <w:rPr>
          <w:lang w:val="en-CA"/>
        </w:rPr>
        <w:t>These fields have been included in the GET Request body visible for every Purchase Order.</w:t>
      </w:r>
    </w:p>
    <w:p w14:paraId="1FDDD4B4" w14:textId="77777777" w:rsidR="00CE4ABF" w:rsidRDefault="00CE4ABF" w:rsidP="00CE4ABF">
      <w:pPr>
        <w:pStyle w:val="BLOCKHEADING"/>
        <w:rPr>
          <w:lang w:val="en-CA"/>
        </w:rPr>
      </w:pPr>
      <w:r>
        <w:rPr>
          <w:lang w:val="en-CA"/>
        </w:rPr>
        <w:t>Modifications</w:t>
      </w:r>
    </w:p>
    <w:p w14:paraId="1C35C1F4" w14:textId="77777777" w:rsidR="00CE4ABF" w:rsidRDefault="00CE4ABF" w:rsidP="00CE4ABF">
      <w:pPr>
        <w:pStyle w:val="BodyText"/>
        <w:rPr>
          <w:lang w:val="en-CA"/>
        </w:rPr>
      </w:pPr>
      <w:r>
        <w:rPr>
          <w:lang w:val="en-CA"/>
        </w:rPr>
        <w:t>Runtime feature program:</w:t>
      </w:r>
    </w:p>
    <w:p w14:paraId="555E68D5" w14:textId="259656B4" w:rsidR="00CE4ABF" w:rsidRDefault="00FA2B54" w:rsidP="00CE4ABF">
      <w:pPr>
        <w:pStyle w:val="BodyText"/>
        <w:rPr>
          <w:lang w:val="en-CA"/>
        </w:rPr>
      </w:pPr>
      <w:r>
        <w:rPr>
          <w:lang w:val="en-CA"/>
        </w:rPr>
        <w:lastRenderedPageBreak/>
        <w:t xml:space="preserve">Purchase Order Entry program in </w:t>
      </w:r>
      <w:proofErr w:type="gramStart"/>
      <w:r>
        <w:rPr>
          <w:lang w:val="en-CA"/>
        </w:rPr>
        <w:t>enterprise :</w:t>
      </w:r>
      <w:proofErr w:type="gramEnd"/>
      <w:r>
        <w:rPr>
          <w:lang w:val="en-CA"/>
        </w:rPr>
        <w:t xml:space="preserve"> A s</w:t>
      </w:r>
      <w:r w:rsidR="00CE4ABF">
        <w:rPr>
          <w:lang w:val="en-CA"/>
        </w:rPr>
        <w:t xml:space="preserve">ample of </w:t>
      </w:r>
      <w:r>
        <w:rPr>
          <w:lang w:val="en-CA"/>
        </w:rPr>
        <w:t>‘</w:t>
      </w:r>
      <w:r w:rsidR="00CE4ABF">
        <w:rPr>
          <w:lang w:val="en-CA"/>
        </w:rPr>
        <w:t>Advanced Payment</w:t>
      </w:r>
      <w:r>
        <w:rPr>
          <w:lang w:val="en-CA"/>
        </w:rPr>
        <w:t>’</w:t>
      </w:r>
      <w:r w:rsidR="00CE4ABF">
        <w:rPr>
          <w:lang w:val="en-CA"/>
        </w:rPr>
        <w:t xml:space="preserve"> </w:t>
      </w:r>
      <w:r>
        <w:rPr>
          <w:lang w:val="en-CA"/>
        </w:rPr>
        <w:t>p</w:t>
      </w:r>
      <w:r w:rsidR="00CE4ABF">
        <w:rPr>
          <w:lang w:val="en-CA"/>
        </w:rPr>
        <w:t>arameters filled</w:t>
      </w:r>
      <w:r>
        <w:rPr>
          <w:lang w:val="en-CA"/>
        </w:rPr>
        <w:t xml:space="preserve"> </w:t>
      </w:r>
      <w:proofErr w:type="gramStart"/>
      <w:r>
        <w:rPr>
          <w:lang w:val="en-CA"/>
        </w:rPr>
        <w:t>in;</w:t>
      </w:r>
      <w:proofErr w:type="gramEnd"/>
    </w:p>
    <w:p w14:paraId="21E8A040" w14:textId="77777777" w:rsidR="00CE4ABF" w:rsidRDefault="00CE4ABF" w:rsidP="00CE4ABF">
      <w:pPr>
        <w:pStyle w:val="BodyText"/>
        <w:rPr>
          <w:lang w:val="en-CA"/>
        </w:rPr>
      </w:pPr>
      <w:r w:rsidRPr="0067160E">
        <w:rPr>
          <w:noProof/>
          <w:lang w:val="en-CA"/>
        </w:rPr>
        <w:drawing>
          <wp:inline distT="0" distB="0" distL="0" distR="0" wp14:anchorId="0CD7081E" wp14:editId="305F1F05">
            <wp:extent cx="5943600" cy="2268855"/>
            <wp:effectExtent l="0" t="0" r="0" b="0"/>
            <wp:docPr id="1579952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52789" name=""/>
                    <pic:cNvPicPr/>
                  </pic:nvPicPr>
                  <pic:blipFill>
                    <a:blip r:embed="rId681"/>
                    <a:stretch>
                      <a:fillRect/>
                    </a:stretch>
                  </pic:blipFill>
                  <pic:spPr>
                    <a:xfrm>
                      <a:off x="0" y="0"/>
                      <a:ext cx="5943600" cy="2268855"/>
                    </a:xfrm>
                    <a:prstGeom prst="rect">
                      <a:avLst/>
                    </a:prstGeom>
                  </pic:spPr>
                </pic:pic>
              </a:graphicData>
            </a:graphic>
          </wp:inline>
        </w:drawing>
      </w:r>
    </w:p>
    <w:p w14:paraId="74588E2A" w14:textId="77777777" w:rsidR="00CE4ABF" w:rsidRDefault="00CE4ABF" w:rsidP="00CE4ABF">
      <w:pPr>
        <w:pStyle w:val="BodyText"/>
        <w:rPr>
          <w:lang w:val="en-CA"/>
        </w:rPr>
      </w:pPr>
      <w:r>
        <w:rPr>
          <w:lang w:val="en-CA"/>
        </w:rPr>
        <w:t xml:space="preserve">Payload for GET Request – </w:t>
      </w:r>
    </w:p>
    <w:p w14:paraId="0452D613" w14:textId="77777777" w:rsidR="00CE4ABF" w:rsidRDefault="00CE4ABF" w:rsidP="00CE4ABF">
      <w:pPr>
        <w:pStyle w:val="BodyText"/>
        <w:rPr>
          <w:lang w:val="en-CA"/>
        </w:rPr>
      </w:pPr>
      <w:r w:rsidRPr="007D39E6">
        <w:rPr>
          <w:noProof/>
          <w:lang w:val="en-CA"/>
        </w:rPr>
        <w:drawing>
          <wp:inline distT="0" distB="0" distL="0" distR="0" wp14:anchorId="4C35DE87" wp14:editId="49A6C778">
            <wp:extent cx="5943600" cy="2857500"/>
            <wp:effectExtent l="0" t="0" r="0" b="0"/>
            <wp:docPr id="9993722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274" name="Picture 1" descr="A screenshot of a computer&#10;&#10;AI-generated content may be incorrect."/>
                    <pic:cNvPicPr/>
                  </pic:nvPicPr>
                  <pic:blipFill>
                    <a:blip r:embed="rId682"/>
                    <a:stretch>
                      <a:fillRect/>
                    </a:stretch>
                  </pic:blipFill>
                  <pic:spPr>
                    <a:xfrm>
                      <a:off x="0" y="0"/>
                      <a:ext cx="5943600" cy="2857500"/>
                    </a:xfrm>
                    <a:prstGeom prst="rect">
                      <a:avLst/>
                    </a:prstGeom>
                  </pic:spPr>
                </pic:pic>
              </a:graphicData>
            </a:graphic>
          </wp:inline>
        </w:drawing>
      </w:r>
    </w:p>
    <w:p w14:paraId="78EB5145" w14:textId="77777777" w:rsidR="00CE4ABF" w:rsidRDefault="00CE4ABF" w:rsidP="00CE4ABF">
      <w:pPr>
        <w:pStyle w:val="BLOCKHEADING"/>
        <w:rPr>
          <w:lang w:val="en-CA"/>
        </w:rPr>
      </w:pPr>
      <w:r>
        <w:rPr>
          <w:lang w:val="en-CA"/>
        </w:rPr>
        <w:t>Implementation</w:t>
      </w:r>
    </w:p>
    <w:p w14:paraId="7699B102" w14:textId="77777777" w:rsidR="00CE4ABF" w:rsidRDefault="00CE4ABF" w:rsidP="00CE4ABF">
      <w:pPr>
        <w:pStyle w:val="BodyText"/>
        <w:rPr>
          <w:lang w:val="en-CA"/>
        </w:rPr>
      </w:pPr>
      <w:r>
        <w:rPr>
          <w:lang w:val="en-CA"/>
        </w:rPr>
        <w:t xml:space="preserve">Three new Advanced Payment Parameters have been included in the </w:t>
      </w:r>
      <w:proofErr w:type="spellStart"/>
      <w:r>
        <w:rPr>
          <w:lang w:val="en-CA"/>
        </w:rPr>
        <w:t>POMaster</w:t>
      </w:r>
      <w:proofErr w:type="spellEnd"/>
      <w:r>
        <w:rPr>
          <w:lang w:val="en-CA"/>
        </w:rPr>
        <w:t xml:space="preserve"> API – GET Response.</w:t>
      </w:r>
    </w:p>
    <w:p w14:paraId="01289E21" w14:textId="77777777" w:rsidR="00CE4ABF" w:rsidRDefault="00CE4ABF" w:rsidP="00CE4ABF">
      <w:pPr>
        <w:pStyle w:val="BodyText"/>
      </w:pPr>
      <w:r>
        <w:rPr>
          <w:lang w:val="en-CA"/>
        </w:rPr>
        <w:t xml:space="preserve">When running the endpoint: </w:t>
      </w:r>
      <w:r w:rsidRPr="007D39E6">
        <w:t>/po-rest-</w:t>
      </w:r>
      <w:proofErr w:type="spellStart"/>
      <w:r w:rsidRPr="007D39E6">
        <w:t>api</w:t>
      </w:r>
      <w:proofErr w:type="spellEnd"/>
      <w:r w:rsidRPr="007D39E6">
        <w:t>/rest/1/</w:t>
      </w:r>
      <w:proofErr w:type="spellStart"/>
      <w:r w:rsidRPr="007D39E6">
        <w:t>pomaster</w:t>
      </w:r>
      <w:proofErr w:type="spellEnd"/>
      <w:r>
        <w:t xml:space="preserve">, a list of Purchase Orders will be visible to the user. On each of the orders after the </w:t>
      </w:r>
      <w:proofErr w:type="spellStart"/>
      <w:r>
        <w:t>PomstPopulateSummary</w:t>
      </w:r>
      <w:proofErr w:type="spellEnd"/>
      <w:r>
        <w:t xml:space="preserve"> line, the Advanced Payment attributes are included for the user to now view additional details on their order.</w:t>
      </w:r>
    </w:p>
    <w:p w14:paraId="0E4709F8" w14:textId="77777777" w:rsidR="00CE4ABF" w:rsidRDefault="00CE4ABF" w:rsidP="00CE4ABF">
      <w:pPr>
        <w:pStyle w:val="BodyText"/>
        <w:rPr>
          <w:lang w:val="en-CA"/>
        </w:rPr>
      </w:pPr>
      <w:r>
        <w:rPr>
          <w:lang w:val="en-CA"/>
        </w:rPr>
        <w:t>To view the attributes, the user will enter and save header details for a new Purchase Order, while including data entered on the Defaults tab for Advanced Payment.</w:t>
      </w:r>
    </w:p>
    <w:p w14:paraId="5656287D" w14:textId="77777777" w:rsidR="00CE4ABF" w:rsidRDefault="00CE4ABF" w:rsidP="00CE4ABF">
      <w:pPr>
        <w:pStyle w:val="BodyText"/>
        <w:rPr>
          <w:lang w:val="en-CA"/>
        </w:rPr>
      </w:pPr>
      <w:r w:rsidRPr="0067160E">
        <w:rPr>
          <w:noProof/>
          <w:lang w:val="en-CA"/>
        </w:rPr>
        <w:lastRenderedPageBreak/>
        <w:drawing>
          <wp:inline distT="0" distB="0" distL="0" distR="0" wp14:anchorId="1E3F2C0D" wp14:editId="78899FF3">
            <wp:extent cx="5943600" cy="2268855"/>
            <wp:effectExtent l="0" t="0" r="0" b="0"/>
            <wp:docPr id="1589703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03209" name=""/>
                    <pic:cNvPicPr/>
                  </pic:nvPicPr>
                  <pic:blipFill>
                    <a:blip r:embed="rId681"/>
                    <a:stretch>
                      <a:fillRect/>
                    </a:stretch>
                  </pic:blipFill>
                  <pic:spPr>
                    <a:xfrm>
                      <a:off x="0" y="0"/>
                      <a:ext cx="5943600" cy="2268855"/>
                    </a:xfrm>
                    <a:prstGeom prst="rect">
                      <a:avLst/>
                    </a:prstGeom>
                  </pic:spPr>
                </pic:pic>
              </a:graphicData>
            </a:graphic>
          </wp:inline>
        </w:drawing>
      </w:r>
    </w:p>
    <w:p w14:paraId="425C2DFF" w14:textId="77777777" w:rsidR="00CE4ABF" w:rsidRDefault="00CE4ABF" w:rsidP="00CE4ABF">
      <w:pPr>
        <w:pStyle w:val="BodyText"/>
      </w:pPr>
      <w:r>
        <w:rPr>
          <w:lang w:val="en-CA"/>
        </w:rPr>
        <w:t xml:space="preserve">After saving successfully, the user can run the API Endpoint </w:t>
      </w:r>
      <w:r w:rsidRPr="007D39E6">
        <w:t>/po-rest-</w:t>
      </w:r>
      <w:proofErr w:type="spellStart"/>
      <w:r w:rsidRPr="007D39E6">
        <w:t>api</w:t>
      </w:r>
      <w:proofErr w:type="spellEnd"/>
      <w:r w:rsidRPr="007D39E6">
        <w:t>/rest/1/</w:t>
      </w:r>
      <w:proofErr w:type="spellStart"/>
      <w:r w:rsidRPr="007D39E6">
        <w:t>pomaster</w:t>
      </w:r>
      <w:proofErr w:type="spellEnd"/>
      <w:r>
        <w:t xml:space="preserve"> (via VUUID for specific Purchase Order) to view the Advanced Payment attributes within the payload.</w:t>
      </w:r>
    </w:p>
    <w:p w14:paraId="655D650E" w14:textId="77777777" w:rsidR="00CE4ABF" w:rsidRDefault="00CE4ABF" w:rsidP="00CE4ABF">
      <w:pPr>
        <w:pStyle w:val="BodyText"/>
        <w:rPr>
          <w:lang w:val="en-CA"/>
        </w:rPr>
      </w:pPr>
      <w:r w:rsidRPr="007D39E6">
        <w:rPr>
          <w:noProof/>
          <w:lang w:val="en-CA"/>
        </w:rPr>
        <w:drawing>
          <wp:inline distT="0" distB="0" distL="0" distR="0" wp14:anchorId="52CA1414" wp14:editId="2D712533">
            <wp:extent cx="5943600" cy="2857500"/>
            <wp:effectExtent l="0" t="0" r="0" b="0"/>
            <wp:docPr id="9575845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2274" name="Picture 1" descr="A screenshot of a computer&#10;&#10;AI-generated content may be incorrect."/>
                    <pic:cNvPicPr/>
                  </pic:nvPicPr>
                  <pic:blipFill>
                    <a:blip r:embed="rId682"/>
                    <a:stretch>
                      <a:fillRect/>
                    </a:stretch>
                  </pic:blipFill>
                  <pic:spPr>
                    <a:xfrm>
                      <a:off x="0" y="0"/>
                      <a:ext cx="5943600" cy="2857500"/>
                    </a:xfrm>
                    <a:prstGeom prst="rect">
                      <a:avLst/>
                    </a:prstGeom>
                  </pic:spPr>
                </pic:pic>
              </a:graphicData>
            </a:graphic>
          </wp:inline>
        </w:drawing>
      </w:r>
    </w:p>
    <w:p w14:paraId="204AAFF3" w14:textId="77777777" w:rsidR="004C25C9" w:rsidRDefault="004C25C9" w:rsidP="00CE4ABF">
      <w:pPr>
        <w:pStyle w:val="BodyText"/>
        <w:rPr>
          <w:lang w:val="en-CA"/>
        </w:rPr>
      </w:pPr>
    </w:p>
    <w:p w14:paraId="3CA5BEE2" w14:textId="77777777" w:rsidR="004C25C9" w:rsidRPr="0059644C" w:rsidRDefault="004C25C9" w:rsidP="004C25C9">
      <w:pPr>
        <w:keepNext/>
        <w:pBdr>
          <w:bottom w:val="single" w:sz="8" w:space="1" w:color="auto"/>
        </w:pBdr>
        <w:spacing w:before="340"/>
        <w:ind w:left="720"/>
        <w:outlineLvl w:val="2"/>
        <w:rPr>
          <w:rFonts w:ascii="Arial" w:hAnsi="Arial"/>
          <w:bCs/>
        </w:rPr>
      </w:pPr>
      <w:bookmarkStart w:id="174" w:name="_Toc223689696"/>
      <w:r w:rsidRPr="004C25C9">
        <w:rPr>
          <w:bCs/>
          <w:sz w:val="28"/>
        </w:rPr>
        <w:t>LEM Maintenance Program (Beta Version)</w:t>
      </w:r>
      <w:r w:rsidRPr="004C25C9">
        <w:rPr>
          <w:b/>
          <w:sz w:val="28"/>
        </w:rPr>
        <w:t xml:space="preserve"> </w:t>
      </w:r>
      <w:r w:rsidRPr="004C25C9">
        <w:rPr>
          <w:bCs/>
        </w:rPr>
        <w:t>(CAM-6390)</w:t>
      </w:r>
      <w:bookmarkEnd w:id="174"/>
    </w:p>
    <w:p w14:paraId="3D98A896" w14:textId="77777777" w:rsidR="004C25C9" w:rsidRPr="0059644C" w:rsidRDefault="004C25C9" w:rsidP="004C25C9">
      <w:pPr>
        <w:keepNext/>
        <w:pBdr>
          <w:bottom w:val="single" w:sz="4" w:space="1" w:color="auto"/>
        </w:pBdr>
        <w:spacing w:before="240" w:after="30"/>
        <w:ind w:left="720"/>
        <w:rPr>
          <w:rFonts w:ascii="Arial" w:hAnsi="Arial"/>
          <w:b/>
        </w:rPr>
      </w:pPr>
      <w:r w:rsidRPr="0059644C">
        <w:rPr>
          <w:rFonts w:ascii="Arial" w:hAnsi="Arial"/>
          <w:b/>
        </w:rPr>
        <w:t>Overview</w:t>
      </w:r>
    </w:p>
    <w:p w14:paraId="24885D15" w14:textId="77777777" w:rsidR="004C25C9" w:rsidRPr="008A7201" w:rsidRDefault="004C25C9" w:rsidP="004C25C9">
      <w:pPr>
        <w:spacing w:before="115" w:after="30"/>
        <w:ind w:left="720"/>
      </w:pPr>
      <w:r w:rsidRPr="008A7201">
        <w:t xml:space="preserve">The LEMS Maintenance Program serves as a central transaction log that groups all related transactions under the same </w:t>
      </w:r>
      <w:proofErr w:type="gramStart"/>
      <w:r w:rsidRPr="008A7201">
        <w:t>LEMS number</w:t>
      </w:r>
      <w:proofErr w:type="gramEnd"/>
      <w:r w:rsidRPr="008A7201">
        <w:t>. It allows users to view and track the status of LEMS reports, including approval status, cost amounts, and other key transaction details.</w:t>
      </w:r>
    </w:p>
    <w:p w14:paraId="1E67B943" w14:textId="77777777" w:rsidR="004C25C9" w:rsidRPr="0059644C" w:rsidRDefault="004C25C9" w:rsidP="004C25C9">
      <w:pPr>
        <w:spacing w:before="115" w:after="30"/>
        <w:ind w:left="720"/>
      </w:pPr>
      <w:r w:rsidRPr="008A7201">
        <w:t>The program also supports adding transactions that were missed or not included during the original LEMS ticket creation process. Once LEM-designated transactions are entered into CMiC, this screen provides a single repository for monitoring and managing those transactions.</w:t>
      </w:r>
    </w:p>
    <w:p w14:paraId="0C3AEF86" w14:textId="77777777" w:rsidR="004C25C9" w:rsidRPr="0059644C" w:rsidRDefault="004C25C9" w:rsidP="004C25C9">
      <w:pPr>
        <w:keepNext/>
        <w:pBdr>
          <w:bottom w:val="single" w:sz="4" w:space="1" w:color="auto"/>
        </w:pBdr>
        <w:spacing w:before="240" w:after="30"/>
        <w:ind w:left="720"/>
        <w:rPr>
          <w:rFonts w:ascii="Arial" w:hAnsi="Arial"/>
          <w:b/>
        </w:rPr>
      </w:pPr>
      <w:r w:rsidRPr="0059644C">
        <w:rPr>
          <w:rFonts w:ascii="Arial" w:hAnsi="Arial"/>
          <w:b/>
        </w:rPr>
        <w:t>Setup</w:t>
      </w:r>
    </w:p>
    <w:p w14:paraId="4C03934A" w14:textId="77777777" w:rsidR="004C25C9" w:rsidRPr="00AF4F4D" w:rsidRDefault="004C25C9" w:rsidP="004C25C9">
      <w:pPr>
        <w:pStyle w:val="ListParagraph"/>
        <w:numPr>
          <w:ilvl w:val="0"/>
          <w:numId w:val="153"/>
        </w:numPr>
        <w:spacing w:before="115" w:after="30"/>
        <w:contextualSpacing/>
      </w:pPr>
      <w:r w:rsidRPr="00AF4F4D">
        <w:t xml:space="preserve">Enable LEMS Tracking: in JC Control&gt;LEMS Tracking tab&gt;enable LEMS and provide a LEMS Number mask for auto generation. </w:t>
      </w:r>
    </w:p>
    <w:p w14:paraId="40364CC8" w14:textId="77777777" w:rsidR="004C25C9" w:rsidRPr="00010422" w:rsidRDefault="004C25C9" w:rsidP="004C25C9">
      <w:pPr>
        <w:pStyle w:val="ListParagraph"/>
        <w:numPr>
          <w:ilvl w:val="0"/>
          <w:numId w:val="153"/>
        </w:numPr>
        <w:spacing w:before="115" w:after="30"/>
        <w:contextualSpacing/>
      </w:pPr>
      <w:r w:rsidRPr="00010422">
        <w:t>You LEMS Mask must include at least one character for date</w:t>
      </w:r>
    </w:p>
    <w:p w14:paraId="7E2C78C2" w14:textId="77777777" w:rsidR="004C25C9" w:rsidRPr="00010422" w:rsidRDefault="004C25C9" w:rsidP="004C25C9">
      <w:pPr>
        <w:pStyle w:val="ListParagraph"/>
        <w:numPr>
          <w:ilvl w:val="1"/>
          <w:numId w:val="153"/>
        </w:numPr>
        <w:spacing w:before="115" w:after="30"/>
        <w:contextualSpacing/>
      </w:pPr>
      <w:r w:rsidRPr="00010422">
        <w:lastRenderedPageBreak/>
        <w:t>Y=Year</w:t>
      </w:r>
    </w:p>
    <w:p w14:paraId="0B219E18" w14:textId="77777777" w:rsidR="004C25C9" w:rsidRPr="00010422" w:rsidRDefault="004C25C9" w:rsidP="004C25C9">
      <w:pPr>
        <w:pStyle w:val="ListParagraph"/>
        <w:numPr>
          <w:ilvl w:val="1"/>
          <w:numId w:val="153"/>
        </w:numPr>
        <w:spacing w:before="115" w:after="30"/>
        <w:contextualSpacing/>
      </w:pPr>
      <w:r w:rsidRPr="00010422">
        <w:t>M=Month</w:t>
      </w:r>
    </w:p>
    <w:p w14:paraId="23BABCB0" w14:textId="77777777" w:rsidR="004C25C9" w:rsidRPr="00010422" w:rsidRDefault="004C25C9" w:rsidP="004C25C9">
      <w:pPr>
        <w:pStyle w:val="ListParagraph"/>
        <w:numPr>
          <w:ilvl w:val="1"/>
          <w:numId w:val="153"/>
        </w:numPr>
        <w:spacing w:before="115" w:after="30"/>
        <w:contextualSpacing/>
      </w:pPr>
      <w:r w:rsidRPr="00010422">
        <w:t>D=Day of the month</w:t>
      </w:r>
    </w:p>
    <w:p w14:paraId="4DE567BB" w14:textId="77777777" w:rsidR="004C25C9" w:rsidRPr="00010422" w:rsidRDefault="004C25C9" w:rsidP="004C25C9">
      <w:pPr>
        <w:pStyle w:val="ListParagraph"/>
        <w:numPr>
          <w:ilvl w:val="1"/>
          <w:numId w:val="153"/>
        </w:numPr>
        <w:spacing w:before="115" w:after="30"/>
        <w:contextualSpacing/>
      </w:pPr>
      <w:r w:rsidRPr="00010422">
        <w:t>J=Job Number</w:t>
      </w:r>
    </w:p>
    <w:p w14:paraId="74C948D2" w14:textId="77777777" w:rsidR="004C25C9" w:rsidRPr="00010422" w:rsidRDefault="004C25C9" w:rsidP="004C25C9">
      <w:pPr>
        <w:pStyle w:val="ListParagraph"/>
        <w:numPr>
          <w:ilvl w:val="1"/>
          <w:numId w:val="153"/>
        </w:numPr>
        <w:spacing w:before="115" w:after="30"/>
        <w:contextualSpacing/>
      </w:pPr>
      <w:r w:rsidRPr="00010422">
        <w:t>*=sequential number</w:t>
      </w:r>
    </w:p>
    <w:p w14:paraId="68FBA2F6" w14:textId="77777777" w:rsidR="004C25C9" w:rsidRPr="0087354D" w:rsidRDefault="004C25C9" w:rsidP="004C25C9">
      <w:pPr>
        <w:spacing w:before="115" w:after="30"/>
        <w:ind w:left="709"/>
      </w:pPr>
      <w:r>
        <w:rPr>
          <w:noProof/>
        </w:rPr>
        <w:drawing>
          <wp:inline distT="0" distB="0" distL="0" distR="0" wp14:anchorId="5A489205" wp14:editId="2D16B078">
            <wp:extent cx="5943600" cy="906780"/>
            <wp:effectExtent l="0" t="0" r="0" b="7620"/>
            <wp:docPr id="426064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64495" name=""/>
                    <pic:cNvPicPr/>
                  </pic:nvPicPr>
                  <pic:blipFill>
                    <a:blip r:embed="rId683"/>
                    <a:stretch>
                      <a:fillRect/>
                    </a:stretch>
                  </pic:blipFill>
                  <pic:spPr>
                    <a:xfrm>
                      <a:off x="0" y="0"/>
                      <a:ext cx="5943600" cy="906780"/>
                    </a:xfrm>
                    <a:prstGeom prst="rect">
                      <a:avLst/>
                    </a:prstGeom>
                  </pic:spPr>
                </pic:pic>
              </a:graphicData>
            </a:graphic>
          </wp:inline>
        </w:drawing>
      </w:r>
    </w:p>
    <w:p w14:paraId="18A7AF2E" w14:textId="77777777" w:rsidR="004C25C9" w:rsidRPr="0060496F" w:rsidRDefault="004C25C9" w:rsidP="004C25C9">
      <w:pPr>
        <w:spacing w:before="115" w:after="30"/>
        <w:ind w:left="709"/>
        <w:rPr>
          <w:i/>
          <w:iCs/>
        </w:rPr>
      </w:pPr>
      <w:r w:rsidRPr="0060496F">
        <w:rPr>
          <w:i/>
          <w:iCs/>
        </w:rPr>
        <w:t>Job Costing&gt;Setup&gt;Control&gt;LEMS Tracking Tab</w:t>
      </w:r>
    </w:p>
    <w:p w14:paraId="73F83C31" w14:textId="77777777" w:rsidR="004C25C9" w:rsidRDefault="004C25C9" w:rsidP="004C25C9">
      <w:pPr>
        <w:pStyle w:val="ListParagraph"/>
        <w:numPr>
          <w:ilvl w:val="0"/>
          <w:numId w:val="154"/>
        </w:numPr>
        <w:spacing w:before="115" w:after="30"/>
        <w:contextualSpacing/>
      </w:pPr>
      <w:r w:rsidRPr="009926CF">
        <w:t>Modify the LEM field in Field Maintenance: Change the ‘Lookup Table’ column to display “Use Valid Data as LOV.” Go to Field Maintenance&gt;Query ‘LEM’&gt;Change ‘Lookup Table’ to be “Use Valid Data as LOV” (This is temporary workaround until CMiC provides a fix.)</w:t>
      </w:r>
    </w:p>
    <w:p w14:paraId="152A24C1" w14:textId="77777777" w:rsidR="004C25C9" w:rsidRDefault="004C25C9" w:rsidP="004C25C9">
      <w:pPr>
        <w:spacing w:before="115" w:after="30"/>
        <w:ind w:firstLine="709"/>
      </w:pPr>
      <w:r>
        <w:rPr>
          <w:noProof/>
        </w:rPr>
        <w:drawing>
          <wp:inline distT="0" distB="0" distL="0" distR="0" wp14:anchorId="5A7CBF96" wp14:editId="7ECECF14">
            <wp:extent cx="5943600" cy="1779905"/>
            <wp:effectExtent l="0" t="0" r="0" b="0"/>
            <wp:docPr id="131649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98169" name=""/>
                    <pic:cNvPicPr/>
                  </pic:nvPicPr>
                  <pic:blipFill>
                    <a:blip r:embed="rId684"/>
                    <a:stretch>
                      <a:fillRect/>
                    </a:stretch>
                  </pic:blipFill>
                  <pic:spPr>
                    <a:xfrm>
                      <a:off x="0" y="0"/>
                      <a:ext cx="5943600" cy="1779905"/>
                    </a:xfrm>
                    <a:prstGeom prst="rect">
                      <a:avLst/>
                    </a:prstGeom>
                  </pic:spPr>
                </pic:pic>
              </a:graphicData>
            </a:graphic>
          </wp:inline>
        </w:drawing>
      </w:r>
    </w:p>
    <w:p w14:paraId="0CD0CAD2" w14:textId="77777777" w:rsidR="004C25C9" w:rsidRPr="00587E3F" w:rsidRDefault="004C25C9" w:rsidP="004C25C9">
      <w:pPr>
        <w:spacing w:before="115" w:after="30"/>
        <w:ind w:left="709"/>
        <w:rPr>
          <w:i/>
          <w:iCs/>
        </w:rPr>
      </w:pPr>
      <w:r>
        <w:rPr>
          <w:i/>
          <w:iCs/>
        </w:rPr>
        <w:t>System Data</w:t>
      </w:r>
      <w:r w:rsidRPr="0060496F">
        <w:rPr>
          <w:i/>
          <w:iCs/>
        </w:rPr>
        <w:t>&gt;</w:t>
      </w:r>
      <w:r>
        <w:rPr>
          <w:i/>
          <w:iCs/>
        </w:rPr>
        <w:t>User Extensions</w:t>
      </w:r>
      <w:r w:rsidRPr="0060496F">
        <w:rPr>
          <w:i/>
          <w:iCs/>
        </w:rPr>
        <w:t>&gt;</w:t>
      </w:r>
      <w:r w:rsidRPr="00587E3F">
        <w:t xml:space="preserve"> </w:t>
      </w:r>
      <w:r w:rsidRPr="00587E3F">
        <w:rPr>
          <w:i/>
          <w:iCs/>
        </w:rPr>
        <w:t>Field Maintenance</w:t>
      </w:r>
    </w:p>
    <w:p w14:paraId="41019170" w14:textId="77777777" w:rsidR="004C25C9" w:rsidRPr="00792089" w:rsidRDefault="004C25C9" w:rsidP="004C25C9">
      <w:pPr>
        <w:pStyle w:val="ListParagraph"/>
        <w:numPr>
          <w:ilvl w:val="0"/>
          <w:numId w:val="154"/>
        </w:numPr>
        <w:spacing w:before="115" w:after="30"/>
        <w:contextualSpacing/>
      </w:pPr>
      <w:r w:rsidRPr="00792089">
        <w:t xml:space="preserve">Assign “LEM” field to WBS 1-4. There must be an empty WBS slot for LEMS Tracking to work, without this you cannot assign a LEMS Number. </w:t>
      </w:r>
    </w:p>
    <w:p w14:paraId="74354389" w14:textId="77777777" w:rsidR="004C25C9" w:rsidRPr="00DE2984" w:rsidRDefault="004C25C9" w:rsidP="004C25C9">
      <w:pPr>
        <w:pStyle w:val="ListParagraph"/>
        <w:numPr>
          <w:ilvl w:val="1"/>
          <w:numId w:val="155"/>
        </w:numPr>
        <w:spacing w:before="115" w:after="30"/>
        <w:contextualSpacing/>
      </w:pPr>
      <w:r w:rsidRPr="00DE2984">
        <w:t>This can be done at the WBS Company Setup or WBS Job Setup (WBS tab on job setup)</w:t>
      </w:r>
    </w:p>
    <w:p w14:paraId="3A6CD468" w14:textId="77777777" w:rsidR="004C25C9" w:rsidRPr="00DE2984" w:rsidRDefault="004C25C9" w:rsidP="004C25C9">
      <w:pPr>
        <w:pStyle w:val="ListParagraph"/>
        <w:numPr>
          <w:ilvl w:val="1"/>
          <w:numId w:val="155"/>
        </w:numPr>
        <w:spacing w:before="115" w:after="30"/>
        <w:contextualSpacing/>
      </w:pPr>
      <w:r w:rsidRPr="00DE2984">
        <w:t xml:space="preserve">If you do not see the ‘LEM’ field in the popup, go back to step 2. </w:t>
      </w:r>
    </w:p>
    <w:p w14:paraId="7C1D7A83" w14:textId="77777777" w:rsidR="004C25C9" w:rsidRDefault="004C25C9" w:rsidP="004C25C9">
      <w:pPr>
        <w:pStyle w:val="ListParagraph"/>
        <w:numPr>
          <w:ilvl w:val="1"/>
          <w:numId w:val="155"/>
        </w:numPr>
        <w:spacing w:before="115" w:after="30"/>
        <w:contextualSpacing/>
      </w:pPr>
      <w:r w:rsidRPr="00DE2984">
        <w:t xml:space="preserve">Enable the ‘Editable’ flag for the WBS slot the LEM is assigned to. </w:t>
      </w:r>
    </w:p>
    <w:p w14:paraId="11F1E08A" w14:textId="77777777" w:rsidR="004C25C9" w:rsidRDefault="004C25C9" w:rsidP="004C25C9">
      <w:pPr>
        <w:pStyle w:val="ListParagraph"/>
        <w:numPr>
          <w:ilvl w:val="1"/>
          <w:numId w:val="155"/>
        </w:numPr>
        <w:spacing w:before="115" w:after="30"/>
        <w:contextualSpacing/>
      </w:pPr>
      <w:r w:rsidRPr="004F5539">
        <w:t>If the company or job does not have LEM and LEM WBS set up, that company—and consequently its job transactions—will not be displayed on the LEM Number Assignment screen.</w:t>
      </w:r>
    </w:p>
    <w:p w14:paraId="073FC5CF" w14:textId="77777777" w:rsidR="004C25C9" w:rsidRPr="00792089" w:rsidRDefault="004C25C9" w:rsidP="004C25C9">
      <w:pPr>
        <w:pStyle w:val="ListParagraph"/>
        <w:numPr>
          <w:ilvl w:val="0"/>
          <w:numId w:val="155"/>
        </w:numPr>
        <w:spacing w:before="115" w:after="30"/>
        <w:contextualSpacing/>
      </w:pPr>
      <w:r w:rsidRPr="008B0ECF">
        <w:rPr>
          <w:lang w:val="en-CA"/>
        </w:rPr>
        <w:t xml:space="preserve">Once transactions are posted for a job/company with a proper LEM setup, they will appear on the LEM Number Assignment screen.(The screen can be accessed via the link: </w:t>
      </w:r>
      <w:hyperlink r:id="rId685" w:history="1">
        <w:r w:rsidRPr="006B04E0">
          <w:rPr>
            <w:rStyle w:val="Hyperlink"/>
            <w:lang w:val="en-CA"/>
          </w:rPr>
          <w:t>https://qa.cmic</w:t>
        </w:r>
        <w:r w:rsidRPr="006B04E0">
          <w:rPr>
            <w:rStyle w:val="Hyperlink"/>
          </w:rPr>
          <w:t>xxx</w:t>
        </w:r>
        <w:r w:rsidRPr="006B04E0">
          <w:rPr>
            <w:rStyle w:val="Hyperlink"/>
            <w:lang w:val="en-CA"/>
          </w:rPr>
          <w:t>.com/</w:t>
        </w:r>
        <w:proofErr w:type="spellStart"/>
        <w:r w:rsidRPr="006B04E0">
          <w:rPr>
            <w:rStyle w:val="Hyperlink"/>
            <w:lang w:val="en-CA"/>
          </w:rPr>
          <w:t>cmic</w:t>
        </w:r>
        <w:r w:rsidRPr="006B04E0">
          <w:rPr>
            <w:rStyle w:val="Hyperlink"/>
          </w:rPr>
          <w:t>xxxxx</w:t>
        </w:r>
        <w:proofErr w:type="spellEnd"/>
        <w:r w:rsidRPr="006B04E0">
          <w:rPr>
            <w:rStyle w:val="Hyperlink"/>
            <w:lang w:val="en-CA"/>
          </w:rPr>
          <w:t>/construct-</w:t>
        </w:r>
        <w:proofErr w:type="spellStart"/>
        <w:r w:rsidRPr="006B04E0">
          <w:rPr>
            <w:rStyle w:val="Hyperlink"/>
            <w:lang w:val="en-CA"/>
          </w:rPr>
          <w:t>lem</w:t>
        </w:r>
        <w:proofErr w:type="spellEnd"/>
        <w:r w:rsidRPr="006B04E0">
          <w:rPr>
            <w:rStyle w:val="Hyperlink"/>
            <w:lang w:val="en-CA"/>
          </w:rPr>
          <w:t>/</w:t>
        </w:r>
        <w:proofErr w:type="spellStart"/>
        <w:r w:rsidRPr="006B04E0">
          <w:rPr>
            <w:rStyle w:val="Hyperlink"/>
            <w:lang w:val="en-CA"/>
          </w:rPr>
          <w:t>lem</w:t>
        </w:r>
        <w:proofErr w:type="spellEnd"/>
        <w:r w:rsidRPr="006B04E0">
          <w:rPr>
            <w:rStyle w:val="Hyperlink"/>
            <w:lang w:val="en-CA"/>
          </w:rPr>
          <w:t>-assignment</w:t>
        </w:r>
      </w:hyperlink>
      <w:r w:rsidRPr="008B0ECF">
        <w:rPr>
          <w:lang w:val="en-CA"/>
        </w:rPr>
        <w:t xml:space="preserve">, where </w:t>
      </w:r>
      <w:proofErr w:type="spellStart"/>
      <w:r w:rsidRPr="008B0ECF">
        <w:rPr>
          <w:lang w:val="en-CA"/>
        </w:rPr>
        <w:t>qa.cmic</w:t>
      </w:r>
      <w:proofErr w:type="spellEnd"/>
      <w:r>
        <w:t>xxx</w:t>
      </w:r>
      <w:r w:rsidRPr="008B0ECF">
        <w:rPr>
          <w:lang w:val="en-CA"/>
        </w:rPr>
        <w:t>.com/</w:t>
      </w:r>
      <w:proofErr w:type="spellStart"/>
      <w:r w:rsidRPr="008B0ECF">
        <w:rPr>
          <w:lang w:val="en-CA"/>
        </w:rPr>
        <w:t>cmic</w:t>
      </w:r>
      <w:r>
        <w:t>xxxxx</w:t>
      </w:r>
      <w:proofErr w:type="spellEnd"/>
      <w:r w:rsidRPr="008B0ECF">
        <w:rPr>
          <w:lang w:val="en-CA"/>
        </w:rPr>
        <w:t xml:space="preserve"> is your environment.)</w:t>
      </w:r>
      <w:r w:rsidRPr="00792089">
        <w:t xml:space="preserve"> </w:t>
      </w:r>
    </w:p>
    <w:p w14:paraId="3494481A" w14:textId="77777777" w:rsidR="004C25C9" w:rsidRPr="00504700" w:rsidRDefault="004C25C9" w:rsidP="004C25C9">
      <w:pPr>
        <w:pStyle w:val="ListParagraph"/>
        <w:numPr>
          <w:ilvl w:val="1"/>
          <w:numId w:val="155"/>
        </w:numPr>
        <w:spacing w:before="115" w:after="30"/>
        <w:contextualSpacing/>
      </w:pPr>
      <w:r w:rsidRPr="00504700">
        <w:t>You can filter and/or select the desired transactions and generate a LEM number for them. These transactions will then be grouped under the generated LEM number.</w:t>
      </w:r>
    </w:p>
    <w:p w14:paraId="379EE63C" w14:textId="77777777" w:rsidR="004C25C9" w:rsidRPr="00DE2984" w:rsidRDefault="004C25C9" w:rsidP="004C25C9">
      <w:pPr>
        <w:pStyle w:val="ListParagraph"/>
        <w:numPr>
          <w:ilvl w:val="1"/>
          <w:numId w:val="155"/>
        </w:numPr>
        <w:spacing w:before="115" w:after="30"/>
        <w:contextualSpacing/>
      </w:pPr>
      <w:r w:rsidRPr="00504700">
        <w:t>Please note that this screen is currently under development.</w:t>
      </w:r>
    </w:p>
    <w:p w14:paraId="65F36F00" w14:textId="77777777" w:rsidR="004C25C9" w:rsidRPr="0059644C" w:rsidRDefault="004C25C9" w:rsidP="004C25C9">
      <w:pPr>
        <w:spacing w:before="115" w:after="30"/>
        <w:ind w:left="709"/>
      </w:pPr>
      <w:r>
        <w:rPr>
          <w:noProof/>
        </w:rPr>
        <w:lastRenderedPageBreak/>
        <w:drawing>
          <wp:inline distT="0" distB="0" distL="0" distR="0" wp14:anchorId="5EEB408E" wp14:editId="02185F08">
            <wp:extent cx="5943600" cy="1813560"/>
            <wp:effectExtent l="0" t="0" r="0" b="0"/>
            <wp:docPr id="243883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83202" name=""/>
                    <pic:cNvPicPr/>
                  </pic:nvPicPr>
                  <pic:blipFill>
                    <a:blip r:embed="rId686"/>
                    <a:stretch>
                      <a:fillRect/>
                    </a:stretch>
                  </pic:blipFill>
                  <pic:spPr>
                    <a:xfrm>
                      <a:off x="0" y="0"/>
                      <a:ext cx="5943600" cy="1813560"/>
                    </a:xfrm>
                    <a:prstGeom prst="rect">
                      <a:avLst/>
                    </a:prstGeom>
                  </pic:spPr>
                </pic:pic>
              </a:graphicData>
            </a:graphic>
          </wp:inline>
        </w:drawing>
      </w:r>
    </w:p>
    <w:p w14:paraId="46F63FB9" w14:textId="77777777" w:rsidR="004C25C9" w:rsidRPr="0059644C" w:rsidRDefault="004C25C9" w:rsidP="004C25C9">
      <w:pPr>
        <w:keepNext/>
        <w:pBdr>
          <w:bottom w:val="single" w:sz="4" w:space="1" w:color="auto"/>
        </w:pBdr>
        <w:spacing w:before="240" w:after="30"/>
        <w:ind w:left="720"/>
        <w:rPr>
          <w:rFonts w:ascii="Arial" w:hAnsi="Arial"/>
          <w:b/>
        </w:rPr>
      </w:pPr>
      <w:r w:rsidRPr="0059644C">
        <w:rPr>
          <w:rFonts w:ascii="Arial" w:hAnsi="Arial"/>
          <w:b/>
        </w:rPr>
        <w:t>Implementation</w:t>
      </w:r>
    </w:p>
    <w:p w14:paraId="6FF7652F" w14:textId="77777777" w:rsidR="004C25C9" w:rsidRPr="00D8705F" w:rsidRDefault="004C25C9" w:rsidP="004C25C9">
      <w:pPr>
        <w:spacing w:before="115" w:after="30"/>
        <w:ind w:left="720"/>
      </w:pPr>
      <w:r w:rsidRPr="00D8705F">
        <w:rPr>
          <w:b/>
          <w:bCs/>
        </w:rPr>
        <w:t>LEMS Maintenance</w:t>
      </w:r>
      <w:r w:rsidRPr="00D8705F">
        <w:t xml:space="preserve"> provides functionality to view, manage, and maintain LEMS tickets and their associated transactions.</w:t>
      </w:r>
    </w:p>
    <w:p w14:paraId="00F1B922" w14:textId="77777777" w:rsidR="004C25C9" w:rsidRPr="00EE6B8D" w:rsidRDefault="004C25C9" w:rsidP="004C25C9">
      <w:pPr>
        <w:pStyle w:val="ListParagraph"/>
        <w:numPr>
          <w:ilvl w:val="0"/>
          <w:numId w:val="156"/>
        </w:numPr>
        <w:tabs>
          <w:tab w:val="clear" w:pos="720"/>
        </w:tabs>
        <w:spacing w:before="115" w:after="30"/>
        <w:ind w:left="1418"/>
        <w:contextualSpacing/>
      </w:pPr>
      <w:r w:rsidRPr="00D8705F">
        <w:rPr>
          <w:b/>
          <w:bCs/>
        </w:rPr>
        <w:t>View LEMS List</w:t>
      </w:r>
      <w:r w:rsidRPr="00D8705F">
        <w:br/>
        <w:t xml:space="preserve">Displays a list of all created LEMS tickets along with the transactions included in each </w:t>
      </w:r>
    </w:p>
    <w:p w14:paraId="545806F8" w14:textId="77777777" w:rsidR="004C25C9" w:rsidRDefault="004C25C9" w:rsidP="004C25C9">
      <w:pPr>
        <w:numPr>
          <w:ilvl w:val="1"/>
          <w:numId w:val="156"/>
        </w:numPr>
        <w:tabs>
          <w:tab w:val="clear" w:pos="1440"/>
          <w:tab w:val="num" w:pos="1843"/>
        </w:tabs>
        <w:spacing w:before="115" w:after="30"/>
        <w:ind w:left="2127"/>
      </w:pPr>
      <w:r w:rsidRPr="00D8705F">
        <w:t>Users must select a company to display the corresponding LEMS records.</w:t>
      </w:r>
    </w:p>
    <w:p w14:paraId="50104C15" w14:textId="77777777" w:rsidR="004C25C9" w:rsidRPr="00D8705F" w:rsidRDefault="004C25C9" w:rsidP="004C25C9">
      <w:pPr>
        <w:spacing w:before="115" w:after="30"/>
        <w:ind w:left="709"/>
      </w:pPr>
      <w:r>
        <w:rPr>
          <w:noProof/>
        </w:rPr>
        <w:drawing>
          <wp:inline distT="0" distB="0" distL="0" distR="0" wp14:anchorId="7C026868" wp14:editId="036C47F6">
            <wp:extent cx="5943600" cy="1386840"/>
            <wp:effectExtent l="0" t="0" r="0" b="3810"/>
            <wp:docPr id="374926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26988" name=""/>
                    <pic:cNvPicPr/>
                  </pic:nvPicPr>
                  <pic:blipFill>
                    <a:blip r:embed="rId687"/>
                    <a:stretch>
                      <a:fillRect/>
                    </a:stretch>
                  </pic:blipFill>
                  <pic:spPr>
                    <a:xfrm>
                      <a:off x="0" y="0"/>
                      <a:ext cx="5943600" cy="1386840"/>
                    </a:xfrm>
                    <a:prstGeom prst="rect">
                      <a:avLst/>
                    </a:prstGeom>
                  </pic:spPr>
                </pic:pic>
              </a:graphicData>
            </a:graphic>
          </wp:inline>
        </w:drawing>
      </w:r>
    </w:p>
    <w:p w14:paraId="1C43ADD4" w14:textId="77777777" w:rsidR="004C25C9" w:rsidRPr="00D8705F" w:rsidRDefault="004C25C9" w:rsidP="004C25C9">
      <w:pPr>
        <w:numPr>
          <w:ilvl w:val="0"/>
          <w:numId w:val="156"/>
        </w:numPr>
        <w:tabs>
          <w:tab w:val="clear" w:pos="720"/>
        </w:tabs>
        <w:spacing w:before="115" w:after="30"/>
        <w:ind w:left="1418"/>
      </w:pPr>
      <w:r w:rsidRPr="00D8705F">
        <w:rPr>
          <w:b/>
          <w:bCs/>
        </w:rPr>
        <w:t>LEM Ticket Status &amp; Summary</w:t>
      </w:r>
      <w:r w:rsidRPr="00D8705F">
        <w:br/>
        <w:t>Users can set or update the status of a selected LEMS ticket and view summary information, including:</w:t>
      </w:r>
    </w:p>
    <w:p w14:paraId="6B705C94" w14:textId="77777777" w:rsidR="004C25C9" w:rsidRPr="00D8705F" w:rsidRDefault="004C25C9" w:rsidP="004C25C9">
      <w:pPr>
        <w:numPr>
          <w:ilvl w:val="1"/>
          <w:numId w:val="156"/>
        </w:numPr>
        <w:tabs>
          <w:tab w:val="clear" w:pos="1440"/>
          <w:tab w:val="num" w:pos="2268"/>
        </w:tabs>
        <w:spacing w:before="115" w:after="30"/>
        <w:ind w:left="2127"/>
      </w:pPr>
      <w:r w:rsidRPr="00D8705F">
        <w:t>Total amount</w:t>
      </w:r>
    </w:p>
    <w:p w14:paraId="509C8D4E" w14:textId="77777777" w:rsidR="004C25C9" w:rsidRPr="00D8705F" w:rsidRDefault="004C25C9" w:rsidP="004C25C9">
      <w:pPr>
        <w:numPr>
          <w:ilvl w:val="1"/>
          <w:numId w:val="156"/>
        </w:numPr>
        <w:tabs>
          <w:tab w:val="clear" w:pos="1440"/>
          <w:tab w:val="num" w:pos="2268"/>
        </w:tabs>
        <w:spacing w:before="115" w:after="30"/>
        <w:ind w:left="2127"/>
      </w:pPr>
      <w:r w:rsidRPr="00D8705F">
        <w:t>Number of transactions included in the LEMS</w:t>
      </w:r>
    </w:p>
    <w:p w14:paraId="20E5C6C6" w14:textId="77777777" w:rsidR="004C25C9" w:rsidRPr="00D8705F" w:rsidRDefault="004C25C9" w:rsidP="004C25C9">
      <w:pPr>
        <w:numPr>
          <w:ilvl w:val="0"/>
          <w:numId w:val="156"/>
        </w:numPr>
        <w:tabs>
          <w:tab w:val="clear" w:pos="720"/>
        </w:tabs>
        <w:spacing w:before="115" w:after="30"/>
        <w:ind w:left="1418"/>
      </w:pPr>
      <w:r w:rsidRPr="00D8705F">
        <w:rPr>
          <w:b/>
          <w:bCs/>
        </w:rPr>
        <w:t>Create LEM Number</w:t>
      </w:r>
      <w:r w:rsidRPr="00D8705F">
        <w:t xml:space="preserve"> </w:t>
      </w:r>
      <w:r w:rsidRPr="00D8705F">
        <w:rPr>
          <w:i/>
          <w:iCs/>
        </w:rPr>
        <w:t>(under development)</w:t>
      </w:r>
      <w:r w:rsidRPr="00D8705F">
        <w:br/>
        <w:t>Allows users to navigate to the LEM Assignment screen to assign a LEM number to transactions.</w:t>
      </w:r>
    </w:p>
    <w:p w14:paraId="2A0760D0" w14:textId="77777777" w:rsidR="004C25C9" w:rsidRPr="00D8705F" w:rsidRDefault="004C25C9" w:rsidP="004C25C9">
      <w:pPr>
        <w:numPr>
          <w:ilvl w:val="0"/>
          <w:numId w:val="156"/>
        </w:numPr>
        <w:tabs>
          <w:tab w:val="clear" w:pos="720"/>
        </w:tabs>
        <w:spacing w:before="115" w:after="30"/>
        <w:ind w:left="1418"/>
      </w:pPr>
      <w:r w:rsidRPr="00D8705F">
        <w:rPr>
          <w:b/>
          <w:bCs/>
        </w:rPr>
        <w:t>Transaction Details View</w:t>
      </w:r>
      <w:r w:rsidRPr="00D8705F">
        <w:br/>
        <w:t>Selecting a LEMS row displays the transactions associated with that LEM number.</w:t>
      </w:r>
    </w:p>
    <w:p w14:paraId="7819DEF4" w14:textId="77777777" w:rsidR="004C25C9" w:rsidRPr="00D8705F" w:rsidRDefault="004C25C9" w:rsidP="004C25C9">
      <w:pPr>
        <w:numPr>
          <w:ilvl w:val="1"/>
          <w:numId w:val="156"/>
        </w:numPr>
        <w:tabs>
          <w:tab w:val="clear" w:pos="1440"/>
        </w:tabs>
        <w:spacing w:before="115" w:after="30"/>
        <w:ind w:left="2127"/>
      </w:pPr>
      <w:r w:rsidRPr="00D8705F">
        <w:t>Users can move or remove transactions from a LEM number.</w:t>
      </w:r>
    </w:p>
    <w:p w14:paraId="138B3D37" w14:textId="77777777" w:rsidR="004C25C9" w:rsidRDefault="004C25C9" w:rsidP="004C25C9">
      <w:pPr>
        <w:numPr>
          <w:ilvl w:val="1"/>
          <w:numId w:val="156"/>
        </w:numPr>
        <w:tabs>
          <w:tab w:val="clear" w:pos="1440"/>
        </w:tabs>
        <w:spacing w:before="115" w:after="30"/>
        <w:ind w:left="2127"/>
      </w:pPr>
      <w:r w:rsidRPr="00D8705F">
        <w:t>Users can change the status of</w:t>
      </w:r>
      <w:r>
        <w:t xml:space="preserve"> LEM ticket</w:t>
      </w:r>
      <w:r w:rsidRPr="00D8705F">
        <w:t>.</w:t>
      </w:r>
    </w:p>
    <w:p w14:paraId="5FB82325" w14:textId="77777777" w:rsidR="004C25C9" w:rsidRPr="00D8705F" w:rsidRDefault="004C25C9" w:rsidP="004C25C9">
      <w:pPr>
        <w:spacing w:before="115" w:after="30"/>
        <w:ind w:left="709"/>
      </w:pPr>
      <w:r>
        <w:rPr>
          <w:noProof/>
        </w:rPr>
        <w:lastRenderedPageBreak/>
        <w:drawing>
          <wp:inline distT="0" distB="0" distL="0" distR="0" wp14:anchorId="6C115B3E" wp14:editId="70E6402C">
            <wp:extent cx="5943600" cy="1563370"/>
            <wp:effectExtent l="0" t="0" r="0" b="0"/>
            <wp:docPr id="2049295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95387" name=""/>
                    <pic:cNvPicPr/>
                  </pic:nvPicPr>
                  <pic:blipFill>
                    <a:blip r:embed="rId688"/>
                    <a:stretch>
                      <a:fillRect/>
                    </a:stretch>
                  </pic:blipFill>
                  <pic:spPr>
                    <a:xfrm>
                      <a:off x="0" y="0"/>
                      <a:ext cx="5943600" cy="1563370"/>
                    </a:xfrm>
                    <a:prstGeom prst="rect">
                      <a:avLst/>
                    </a:prstGeom>
                  </pic:spPr>
                </pic:pic>
              </a:graphicData>
            </a:graphic>
          </wp:inline>
        </w:drawing>
      </w:r>
    </w:p>
    <w:p w14:paraId="36293D2D" w14:textId="77777777" w:rsidR="004C25C9" w:rsidRPr="00D8705F" w:rsidRDefault="004C25C9" w:rsidP="004C25C9">
      <w:pPr>
        <w:numPr>
          <w:ilvl w:val="0"/>
          <w:numId w:val="156"/>
        </w:numPr>
        <w:tabs>
          <w:tab w:val="clear" w:pos="720"/>
        </w:tabs>
        <w:spacing w:before="115" w:after="30"/>
        <w:ind w:left="1418"/>
      </w:pPr>
      <w:r w:rsidRPr="00D8705F">
        <w:rPr>
          <w:b/>
          <w:bCs/>
        </w:rPr>
        <w:t>Create Billing Transaction</w:t>
      </w:r>
      <w:r w:rsidRPr="00D8705F">
        <w:t xml:space="preserve"> </w:t>
      </w:r>
      <w:r w:rsidRPr="00D8705F">
        <w:rPr>
          <w:i/>
          <w:iCs/>
        </w:rPr>
        <w:t>(under development)</w:t>
      </w:r>
      <w:r w:rsidRPr="00D8705F">
        <w:br/>
        <w:t>Opens the JC Transaction program to create billing-only transactions with:</w:t>
      </w:r>
    </w:p>
    <w:p w14:paraId="671CAF0D" w14:textId="77777777" w:rsidR="004C25C9" w:rsidRPr="00D8705F" w:rsidRDefault="004C25C9" w:rsidP="004C25C9">
      <w:pPr>
        <w:numPr>
          <w:ilvl w:val="0"/>
          <w:numId w:val="156"/>
        </w:numPr>
        <w:tabs>
          <w:tab w:val="clear" w:pos="720"/>
        </w:tabs>
        <w:spacing w:before="115" w:after="30"/>
        <w:ind w:left="1418"/>
      </w:pPr>
      <w:r w:rsidRPr="00D8705F">
        <w:rPr>
          <w:b/>
          <w:bCs/>
        </w:rPr>
        <w:t>Add Transaction</w:t>
      </w:r>
      <w:r w:rsidRPr="00D8705F">
        <w:t xml:space="preserve"> </w:t>
      </w:r>
      <w:r w:rsidRPr="00D8705F">
        <w:rPr>
          <w:i/>
          <w:iCs/>
        </w:rPr>
        <w:t>(under development)</w:t>
      </w:r>
      <w:r w:rsidRPr="00D8705F">
        <w:br/>
        <w:t>Allows users to add a transaction for the LEMS job that was not originally included in the LEMS.</w:t>
      </w:r>
    </w:p>
    <w:p w14:paraId="52747F68" w14:textId="77777777" w:rsidR="004C25C9" w:rsidRPr="00D8705F" w:rsidRDefault="004C25C9" w:rsidP="004C25C9">
      <w:pPr>
        <w:numPr>
          <w:ilvl w:val="0"/>
          <w:numId w:val="156"/>
        </w:numPr>
        <w:tabs>
          <w:tab w:val="clear" w:pos="720"/>
        </w:tabs>
        <w:spacing w:before="115" w:after="30"/>
        <w:ind w:left="1418"/>
      </w:pPr>
      <w:r w:rsidRPr="00D8705F">
        <w:rPr>
          <w:b/>
          <w:bCs/>
        </w:rPr>
        <w:t>Print Reports</w:t>
      </w:r>
      <w:r w:rsidRPr="00D8705F">
        <w:t xml:space="preserve"> </w:t>
      </w:r>
      <w:r w:rsidRPr="00D8705F">
        <w:rPr>
          <w:i/>
          <w:iCs/>
        </w:rPr>
        <w:t>(under development)</w:t>
      </w:r>
      <w:r w:rsidRPr="00D8705F">
        <w:br/>
        <w:t>Provides options to print LEMS-related reports.</w:t>
      </w:r>
    </w:p>
    <w:p w14:paraId="57E30E3A" w14:textId="77777777" w:rsidR="004C25C9" w:rsidRPr="004C25C9" w:rsidRDefault="004C25C9" w:rsidP="00CE4ABF">
      <w:pPr>
        <w:pStyle w:val="BodyText"/>
      </w:pPr>
    </w:p>
    <w:p w14:paraId="4AFAA69F" w14:textId="77777777" w:rsidR="00CE4ABF" w:rsidRDefault="00CE4ABF" w:rsidP="00CE4ABF">
      <w:pPr>
        <w:pStyle w:val="BodyText"/>
        <w:rPr>
          <w:lang w:val="en-CA"/>
        </w:rPr>
      </w:pPr>
    </w:p>
    <w:p w14:paraId="28039B97" w14:textId="06CB4DBD" w:rsidR="00CE4ABF" w:rsidRDefault="00CE4ABF" w:rsidP="00CE4ABF">
      <w:pPr>
        <w:pStyle w:val="Heading2"/>
        <w:rPr>
          <w:lang w:val="en-CA"/>
        </w:rPr>
      </w:pPr>
      <w:bookmarkStart w:id="175" w:name="_Toc223689697"/>
      <w:r>
        <w:rPr>
          <w:lang w:val="en-CA"/>
        </w:rPr>
        <w:t>Requisitions</w:t>
      </w:r>
      <w:bookmarkEnd w:id="175"/>
    </w:p>
    <w:p w14:paraId="0FDA4F4D" w14:textId="77777777" w:rsidR="00CE4ABF" w:rsidRDefault="00CE4ABF" w:rsidP="00CE4ABF">
      <w:pPr>
        <w:pStyle w:val="BodyText"/>
        <w:rPr>
          <w:lang w:val="en-CA"/>
        </w:rPr>
      </w:pPr>
    </w:p>
    <w:p w14:paraId="07481414" w14:textId="77777777" w:rsidR="00CE4ABF" w:rsidRDefault="00CE4ABF" w:rsidP="00CE4ABF">
      <w:pPr>
        <w:pStyle w:val="Heading3"/>
        <w:rPr>
          <w:lang w:val="en-CA"/>
        </w:rPr>
      </w:pPr>
      <w:bookmarkStart w:id="176" w:name="_Toc223689698"/>
      <w:r>
        <w:rPr>
          <w:lang w:val="en-CA"/>
        </w:rPr>
        <w:t>Construct PM Requisitions – Buyer Field introduced to Requisition Entry</w:t>
      </w:r>
      <w:r>
        <w:t xml:space="preserve"> </w:t>
      </w:r>
      <w:r w:rsidRPr="00BC20C5">
        <w:rPr>
          <w:b w:val="0"/>
          <w:bCs/>
          <w:lang w:val="en-CA"/>
        </w:rPr>
        <w:t>(</w:t>
      </w:r>
      <w:r>
        <w:rPr>
          <w:b w:val="0"/>
          <w:bCs/>
          <w:lang w:val="en-CA"/>
        </w:rPr>
        <w:t>CAM-5234</w:t>
      </w:r>
      <w:r w:rsidRPr="00BC20C5">
        <w:rPr>
          <w:b w:val="0"/>
          <w:bCs/>
          <w:lang w:val="en-CA"/>
        </w:rPr>
        <w:t>)</w:t>
      </w:r>
      <w:bookmarkEnd w:id="176"/>
    </w:p>
    <w:p w14:paraId="733703ED" w14:textId="77777777" w:rsidR="00CE4ABF" w:rsidRDefault="00CE4ABF" w:rsidP="00CE4ABF">
      <w:pPr>
        <w:pStyle w:val="BLOCKHEADING"/>
        <w:rPr>
          <w:lang w:val="en-CA"/>
        </w:rPr>
      </w:pPr>
      <w:r>
        <w:rPr>
          <w:lang w:val="en-CA"/>
        </w:rPr>
        <w:t>Overview</w:t>
      </w:r>
    </w:p>
    <w:p w14:paraId="209E91F0" w14:textId="77777777" w:rsidR="00CE4ABF" w:rsidRDefault="00CE4ABF" w:rsidP="00CE4ABF">
      <w:pPr>
        <w:pStyle w:val="BodyText"/>
        <w:rPr>
          <w:lang w:val="en-CA"/>
        </w:rPr>
      </w:pPr>
      <w:r>
        <w:rPr>
          <w:lang w:val="en-CA"/>
        </w:rPr>
        <w:t xml:space="preserve">The Buyer Field has now been included within the Construct PM - Requisition tab. This addition allows the user to set a </w:t>
      </w:r>
      <w:r w:rsidRPr="00D1730B">
        <w:rPr>
          <w:b/>
          <w:bCs/>
          <w:lang w:val="en-CA"/>
        </w:rPr>
        <w:t>Buyer</w:t>
      </w:r>
      <w:r>
        <w:rPr>
          <w:lang w:val="en-CA"/>
        </w:rPr>
        <w:t xml:space="preserve"> for the newly created Requisition. The Requestor creates the Requisition, and the stated Buyer is referred to as the actual buyer for the full Requisition.</w:t>
      </w:r>
    </w:p>
    <w:p w14:paraId="7E515AF5" w14:textId="77777777" w:rsidR="00CE4ABF" w:rsidRPr="00D1730B" w:rsidRDefault="00CE4ABF" w:rsidP="00CE4ABF">
      <w:pPr>
        <w:pStyle w:val="BodyText"/>
        <w:rPr>
          <w:lang w:val="en-CA"/>
        </w:rPr>
      </w:pPr>
      <w:r>
        <w:rPr>
          <w:lang w:val="en-CA"/>
        </w:rPr>
        <w:t>This change aims to provide the user with additional configuration privileges for a more detailed result.</w:t>
      </w:r>
    </w:p>
    <w:p w14:paraId="121B60BE" w14:textId="77777777" w:rsidR="00CE4ABF" w:rsidRDefault="00CE4ABF" w:rsidP="00CE4ABF">
      <w:pPr>
        <w:pStyle w:val="BLOCKHEADING"/>
        <w:rPr>
          <w:lang w:val="en-CA"/>
        </w:rPr>
      </w:pPr>
      <w:r>
        <w:rPr>
          <w:lang w:val="en-CA"/>
        </w:rPr>
        <w:t>Modifications</w:t>
      </w:r>
    </w:p>
    <w:p w14:paraId="3F5B16B1" w14:textId="77777777" w:rsidR="00CE4ABF" w:rsidRDefault="00CE4ABF" w:rsidP="00CE4ABF">
      <w:pPr>
        <w:pStyle w:val="BodyText"/>
        <w:rPr>
          <w:lang w:val="en-CA"/>
        </w:rPr>
      </w:pPr>
      <w:r>
        <w:rPr>
          <w:lang w:val="en-CA"/>
        </w:rPr>
        <w:t>Runtime feature program:</w:t>
      </w:r>
    </w:p>
    <w:p w14:paraId="24824A96" w14:textId="77777777" w:rsidR="00CE4ABF" w:rsidRDefault="00CE4ABF" w:rsidP="00CE4ABF">
      <w:pPr>
        <w:pStyle w:val="BodyText"/>
        <w:rPr>
          <w:lang w:val="en-CA"/>
        </w:rPr>
      </w:pPr>
      <w:r>
        <w:rPr>
          <w:noProof/>
        </w:rPr>
        <w:lastRenderedPageBreak/>
        <w:drawing>
          <wp:inline distT="0" distB="0" distL="0" distR="0" wp14:anchorId="5FC929BE" wp14:editId="43534EA4">
            <wp:extent cx="5943600" cy="2820035"/>
            <wp:effectExtent l="0" t="0" r="0" b="0"/>
            <wp:docPr id="18341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1849" name=""/>
                    <pic:cNvPicPr/>
                  </pic:nvPicPr>
                  <pic:blipFill>
                    <a:blip r:embed="rId689"/>
                    <a:stretch>
                      <a:fillRect/>
                    </a:stretch>
                  </pic:blipFill>
                  <pic:spPr>
                    <a:xfrm>
                      <a:off x="0" y="0"/>
                      <a:ext cx="5943600" cy="2820035"/>
                    </a:xfrm>
                    <a:prstGeom prst="rect">
                      <a:avLst/>
                    </a:prstGeom>
                  </pic:spPr>
                </pic:pic>
              </a:graphicData>
            </a:graphic>
          </wp:inline>
        </w:drawing>
      </w:r>
    </w:p>
    <w:p w14:paraId="35741E81" w14:textId="77777777" w:rsidR="00CE4ABF" w:rsidRPr="00E64B12" w:rsidRDefault="00CE4ABF" w:rsidP="00CE4ABF">
      <w:pPr>
        <w:pStyle w:val="BLOCKHEADING"/>
        <w:rPr>
          <w:lang w:val="en-CA"/>
        </w:rPr>
      </w:pPr>
      <w:r w:rsidRPr="00E64B12">
        <w:rPr>
          <w:lang w:val="en-CA"/>
        </w:rPr>
        <w:t>Implementation</w:t>
      </w:r>
    </w:p>
    <w:p w14:paraId="42C315AD" w14:textId="77777777" w:rsidR="00CE4ABF" w:rsidRDefault="00CE4ABF" w:rsidP="00CE4ABF">
      <w:pPr>
        <w:pStyle w:val="BodyText"/>
        <w:rPr>
          <w:lang w:val="en-CA"/>
        </w:rPr>
      </w:pPr>
      <w:r>
        <w:rPr>
          <w:lang w:val="en-CA"/>
        </w:rPr>
        <w:t>The Buyer field allows the user to set an actual buyer for the Requisition Order. The user first clicks the Create Requisition button on the Requisition tab of Construct PM.</w:t>
      </w:r>
    </w:p>
    <w:p w14:paraId="51236D61" w14:textId="77777777" w:rsidR="00CE4ABF" w:rsidRDefault="00CE4ABF" w:rsidP="00CE4ABF">
      <w:pPr>
        <w:pStyle w:val="BodyText"/>
        <w:rPr>
          <w:lang w:val="en-CA"/>
        </w:rPr>
      </w:pPr>
      <w:r w:rsidRPr="00B0738D">
        <w:rPr>
          <w:noProof/>
          <w:lang w:val="en-CA"/>
        </w:rPr>
        <w:drawing>
          <wp:inline distT="0" distB="0" distL="0" distR="0" wp14:anchorId="6DFCC3A4" wp14:editId="14EA5128">
            <wp:extent cx="5943600" cy="2807335"/>
            <wp:effectExtent l="0" t="0" r="0" b="0"/>
            <wp:docPr id="1065181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1848" name=""/>
                    <pic:cNvPicPr/>
                  </pic:nvPicPr>
                  <pic:blipFill>
                    <a:blip r:embed="rId690"/>
                    <a:stretch>
                      <a:fillRect/>
                    </a:stretch>
                  </pic:blipFill>
                  <pic:spPr>
                    <a:xfrm>
                      <a:off x="0" y="0"/>
                      <a:ext cx="5943600" cy="2807335"/>
                    </a:xfrm>
                    <a:prstGeom prst="rect">
                      <a:avLst/>
                    </a:prstGeom>
                  </pic:spPr>
                </pic:pic>
              </a:graphicData>
            </a:graphic>
          </wp:inline>
        </w:drawing>
      </w:r>
    </w:p>
    <w:p w14:paraId="572812C8" w14:textId="77777777" w:rsidR="00CE4ABF" w:rsidRDefault="00CE4ABF" w:rsidP="00CE4ABF">
      <w:pPr>
        <w:pStyle w:val="BodyText"/>
        <w:rPr>
          <w:lang w:val="en-CA"/>
        </w:rPr>
      </w:pPr>
      <w:r>
        <w:rPr>
          <w:lang w:val="en-CA"/>
        </w:rPr>
        <w:t>After clicking, the user will immediately be able to set a Buyer on the second LOV from the top of the page.</w:t>
      </w:r>
    </w:p>
    <w:p w14:paraId="376555C1" w14:textId="77777777" w:rsidR="00CE4ABF" w:rsidRDefault="00CE4ABF" w:rsidP="00CE4ABF">
      <w:pPr>
        <w:pStyle w:val="BodyText"/>
        <w:rPr>
          <w:lang w:val="en-CA"/>
        </w:rPr>
      </w:pPr>
      <w:r>
        <w:rPr>
          <w:noProof/>
        </w:rPr>
        <w:lastRenderedPageBreak/>
        <w:drawing>
          <wp:inline distT="0" distB="0" distL="0" distR="0" wp14:anchorId="7C3838A1" wp14:editId="13E1752C">
            <wp:extent cx="5943600" cy="2820035"/>
            <wp:effectExtent l="0" t="0" r="0" b="0"/>
            <wp:docPr id="100583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33249" name=""/>
                    <pic:cNvPicPr/>
                  </pic:nvPicPr>
                  <pic:blipFill>
                    <a:blip r:embed="rId689"/>
                    <a:stretch>
                      <a:fillRect/>
                    </a:stretch>
                  </pic:blipFill>
                  <pic:spPr>
                    <a:xfrm>
                      <a:off x="0" y="0"/>
                      <a:ext cx="5943600" cy="2820035"/>
                    </a:xfrm>
                    <a:prstGeom prst="rect">
                      <a:avLst/>
                    </a:prstGeom>
                  </pic:spPr>
                </pic:pic>
              </a:graphicData>
            </a:graphic>
          </wp:inline>
        </w:drawing>
      </w:r>
    </w:p>
    <w:p w14:paraId="45979173" w14:textId="77777777" w:rsidR="00CE4ABF" w:rsidRDefault="00CE4ABF" w:rsidP="00CE4ABF">
      <w:pPr>
        <w:pStyle w:val="BodyText"/>
        <w:rPr>
          <w:lang w:val="en-CA"/>
        </w:rPr>
      </w:pPr>
      <w:r>
        <w:rPr>
          <w:lang w:val="en-CA"/>
        </w:rPr>
        <w:t>The Buyer LOV is limited to the setup within the Requisition &gt; User ID Cross Reference program for the company’s set defaults.</w:t>
      </w:r>
    </w:p>
    <w:p w14:paraId="62B3B56D" w14:textId="77777777" w:rsidR="00CE4ABF" w:rsidRDefault="00CE4ABF" w:rsidP="00CE4ABF">
      <w:pPr>
        <w:pStyle w:val="BodyText"/>
        <w:rPr>
          <w:lang w:val="en-CA"/>
        </w:rPr>
      </w:pPr>
      <w:r>
        <w:rPr>
          <w:lang w:val="en-CA"/>
        </w:rPr>
        <w:t>The user will then click the LOV to view the list of users, select one, and the LOV will close by itself.</w:t>
      </w:r>
    </w:p>
    <w:p w14:paraId="23440FD5" w14:textId="77777777" w:rsidR="00CE4ABF" w:rsidRDefault="00CE4ABF" w:rsidP="00CE4ABF">
      <w:pPr>
        <w:pStyle w:val="BodyText"/>
        <w:rPr>
          <w:lang w:val="en-CA"/>
        </w:rPr>
      </w:pPr>
      <w:r>
        <w:rPr>
          <w:noProof/>
        </w:rPr>
        <w:drawing>
          <wp:inline distT="0" distB="0" distL="0" distR="0" wp14:anchorId="4B58D60D" wp14:editId="2A188BFD">
            <wp:extent cx="5943600" cy="2820035"/>
            <wp:effectExtent l="0" t="0" r="0" b="0"/>
            <wp:docPr id="1488922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22601" name=""/>
                    <pic:cNvPicPr/>
                  </pic:nvPicPr>
                  <pic:blipFill>
                    <a:blip r:embed="rId691"/>
                    <a:stretch>
                      <a:fillRect/>
                    </a:stretch>
                  </pic:blipFill>
                  <pic:spPr>
                    <a:xfrm>
                      <a:off x="0" y="0"/>
                      <a:ext cx="5943600" cy="2820035"/>
                    </a:xfrm>
                    <a:prstGeom prst="rect">
                      <a:avLst/>
                    </a:prstGeom>
                  </pic:spPr>
                </pic:pic>
              </a:graphicData>
            </a:graphic>
          </wp:inline>
        </w:drawing>
      </w:r>
    </w:p>
    <w:p w14:paraId="0520342D" w14:textId="77777777" w:rsidR="00CE4ABF" w:rsidRDefault="00CE4ABF" w:rsidP="00CE4ABF">
      <w:pPr>
        <w:pStyle w:val="BodyText"/>
        <w:rPr>
          <w:lang w:val="en-CA"/>
        </w:rPr>
      </w:pPr>
      <w:r>
        <w:rPr>
          <w:lang w:val="en-CA"/>
        </w:rPr>
        <w:t>The Requisition will now have that buyer set and ready for any further actions.</w:t>
      </w:r>
    </w:p>
    <w:p w14:paraId="3F7E5500" w14:textId="77777777" w:rsidR="00CE4ABF" w:rsidRDefault="00CE4ABF" w:rsidP="00CE4ABF">
      <w:pPr>
        <w:pStyle w:val="BodyText"/>
        <w:rPr>
          <w:lang w:val="en-CA"/>
        </w:rPr>
      </w:pPr>
      <w:r>
        <w:rPr>
          <w:noProof/>
        </w:rPr>
        <w:lastRenderedPageBreak/>
        <w:drawing>
          <wp:inline distT="0" distB="0" distL="0" distR="0" wp14:anchorId="0ABF2588" wp14:editId="620F83DB">
            <wp:extent cx="5943600" cy="2820035"/>
            <wp:effectExtent l="0" t="0" r="0" b="0"/>
            <wp:docPr id="2088497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97969" name=""/>
                    <pic:cNvPicPr/>
                  </pic:nvPicPr>
                  <pic:blipFill>
                    <a:blip r:embed="rId692"/>
                    <a:stretch>
                      <a:fillRect/>
                    </a:stretch>
                  </pic:blipFill>
                  <pic:spPr>
                    <a:xfrm>
                      <a:off x="0" y="0"/>
                      <a:ext cx="5943600" cy="2820035"/>
                    </a:xfrm>
                    <a:prstGeom prst="rect">
                      <a:avLst/>
                    </a:prstGeom>
                  </pic:spPr>
                </pic:pic>
              </a:graphicData>
            </a:graphic>
          </wp:inline>
        </w:drawing>
      </w:r>
    </w:p>
    <w:p w14:paraId="2273A34D" w14:textId="77777777" w:rsidR="008E3128" w:rsidRPr="003700BC" w:rsidRDefault="008E3128" w:rsidP="008E3128">
      <w:pPr>
        <w:pStyle w:val="BodyText"/>
        <w:ind w:left="0"/>
        <w:rPr>
          <w:lang w:val="en-CA"/>
        </w:rPr>
      </w:pPr>
    </w:p>
    <w:p w14:paraId="68C4CD03" w14:textId="77777777" w:rsidR="008E3128" w:rsidRDefault="008E3128" w:rsidP="008E3128">
      <w:pPr>
        <w:pStyle w:val="Heading2"/>
      </w:pPr>
      <w:bookmarkStart w:id="177" w:name="_Toc223689699"/>
      <w:r>
        <w:t>Subcontract Management</w:t>
      </w:r>
      <w:bookmarkEnd w:id="177"/>
      <w:r>
        <w:t xml:space="preserve"> </w:t>
      </w:r>
    </w:p>
    <w:p w14:paraId="53721869" w14:textId="38288775" w:rsidR="008E3128" w:rsidRPr="00832C56" w:rsidRDefault="008E3128" w:rsidP="008E3128">
      <w:pPr>
        <w:pStyle w:val="Heading3"/>
        <w:rPr>
          <w:lang w:val="en-CA"/>
        </w:rPr>
      </w:pPr>
      <w:bookmarkStart w:id="178" w:name="_Toc223689700"/>
      <w:r>
        <w:rPr>
          <w:rFonts w:cs="Arial"/>
          <w:lang w:val="en-CA"/>
        </w:rPr>
        <w:t xml:space="preserve">Print multiple SCCHGDOC reports from </w:t>
      </w:r>
      <w:r w:rsidR="00640714">
        <w:rPr>
          <w:rFonts w:cs="Arial"/>
          <w:lang w:val="en-CA"/>
        </w:rPr>
        <w:t>Print Document (</w:t>
      </w:r>
      <w:r>
        <w:rPr>
          <w:rFonts w:cs="Arial"/>
          <w:lang w:val="en-CA"/>
        </w:rPr>
        <w:t>SCPRINT</w:t>
      </w:r>
      <w:r w:rsidR="00640714">
        <w:rPr>
          <w:rFonts w:cs="Arial"/>
          <w:lang w:val="en-CA"/>
        </w:rPr>
        <w:t xml:space="preserve">) Program </w:t>
      </w:r>
      <w:r w:rsidRPr="00FD513F">
        <w:rPr>
          <w:rFonts w:cs="Arial"/>
          <w:bCs/>
          <w:lang w:val="en-CA"/>
        </w:rPr>
        <w:t>(PC-1</w:t>
      </w:r>
      <w:r>
        <w:rPr>
          <w:rFonts w:cs="Arial"/>
          <w:bCs/>
          <w:lang w:val="en-CA"/>
        </w:rPr>
        <w:t>5640</w:t>
      </w:r>
      <w:r w:rsidRPr="00FD513F">
        <w:rPr>
          <w:rFonts w:cs="Arial"/>
          <w:bCs/>
          <w:lang w:val="en-CA"/>
        </w:rPr>
        <w:t>)</w:t>
      </w:r>
      <w:bookmarkEnd w:id="178"/>
    </w:p>
    <w:p w14:paraId="5B1F65F6" w14:textId="77777777" w:rsidR="008E3128" w:rsidRPr="00832C56" w:rsidRDefault="008E3128" w:rsidP="008E3128">
      <w:pPr>
        <w:pStyle w:val="BLOCKHEADING"/>
        <w:rPr>
          <w:lang w:val="en-CA"/>
        </w:rPr>
      </w:pPr>
      <w:r w:rsidRPr="00832C56">
        <w:rPr>
          <w:lang w:val="en-CA"/>
        </w:rPr>
        <w:t>Overview</w:t>
      </w:r>
    </w:p>
    <w:p w14:paraId="5E9764D5" w14:textId="77777777" w:rsidR="008E3128" w:rsidRPr="00832C56" w:rsidRDefault="008E3128" w:rsidP="008E3128">
      <w:pPr>
        <w:pStyle w:val="BodyText"/>
        <w:rPr>
          <w:rFonts w:cs="Arial"/>
          <w:lang w:val="en-CA"/>
        </w:rPr>
      </w:pPr>
      <w:r w:rsidRPr="00927FEA">
        <w:t>Th</w:t>
      </w:r>
      <w:r>
        <w:t xml:space="preserve">e </w:t>
      </w:r>
      <w:r w:rsidRPr="008E6ECB">
        <w:t>SCPRINT program has been enhanced to restore the ability to print multiple Subcontract Change Order (SCO) documents at once—functionality that was previously available in Forms but lost during the R12 upgrade. This improvement allows users to select multiple SCOs from a single screen and generate one consolidated PDF containing individual reports for each selected change order</w:t>
      </w:r>
      <w:r w:rsidRPr="00832C56">
        <w:rPr>
          <w:rFonts w:cs="Arial"/>
          <w:lang w:val="en-CA"/>
        </w:rPr>
        <w:t>.</w:t>
      </w:r>
    </w:p>
    <w:p w14:paraId="710430BE" w14:textId="77777777" w:rsidR="008E3128" w:rsidRPr="00832C56" w:rsidRDefault="008E3128" w:rsidP="008E3128">
      <w:pPr>
        <w:pStyle w:val="BLOCKHEADING"/>
        <w:rPr>
          <w:lang w:val="en-CA"/>
        </w:rPr>
      </w:pPr>
      <w:r>
        <w:rPr>
          <w:lang w:val="en-CA"/>
        </w:rPr>
        <w:t>Modifications</w:t>
      </w:r>
    </w:p>
    <w:p w14:paraId="48CEE268" w14:textId="77777777" w:rsidR="008E3128" w:rsidRDefault="008E3128" w:rsidP="008E3128">
      <w:pPr>
        <w:pStyle w:val="BodyText"/>
      </w:pPr>
      <w:r w:rsidRPr="00837C50">
        <w:t xml:space="preserve">The SCPRINT program has been modified to include the </w:t>
      </w:r>
      <w:r w:rsidRPr="00701CC9">
        <w:t>“SC Change Order Document”</w:t>
      </w:r>
      <w:r w:rsidRPr="00837C50">
        <w:t xml:space="preserve"> as a selectable option in the </w:t>
      </w:r>
      <w:r w:rsidRPr="00701CC9">
        <w:t>Document</w:t>
      </w:r>
      <w:r w:rsidRPr="00837C50">
        <w:t xml:space="preserve"> drop-down list. When this option is selected, the screen dynamically updates to display only </w:t>
      </w:r>
      <w:r w:rsidRPr="00701CC9">
        <w:t>Subcontract Change Orders (SCOs)—</w:t>
      </w:r>
      <w:r w:rsidRPr="00837C50">
        <w:t xml:space="preserve">including both </w:t>
      </w:r>
      <w:r w:rsidRPr="00701CC9">
        <w:t>posted</w:t>
      </w:r>
      <w:r w:rsidRPr="00837C50">
        <w:t xml:space="preserve"> and </w:t>
      </w:r>
      <w:r w:rsidRPr="00701CC9">
        <w:t>unposted</w:t>
      </w:r>
      <w:r w:rsidRPr="00837C50">
        <w:t xml:space="preserve"> records, with the “Posted” status clearly indicated. Users can now select multiple SCOs simultaneously and generate a </w:t>
      </w:r>
      <w:r w:rsidRPr="00701CC9">
        <w:t>single PDF</w:t>
      </w:r>
      <w:r w:rsidRPr="00837C50">
        <w:t xml:space="preserve"> containing separate reports for each selected change order. This functionality mirrors the existing SCPRINT process for base subcontracts. Additionally, the printed SCO reports will automatically include </w:t>
      </w:r>
      <w:r w:rsidRPr="00701CC9">
        <w:t>Change Code Details</w:t>
      </w:r>
      <w:r w:rsidRPr="00837C50">
        <w:t xml:space="preserve">, as the associated parameter is hardcoded to </w:t>
      </w:r>
      <w:r w:rsidRPr="00701CC9">
        <w:t>Y</w:t>
      </w:r>
      <w:r>
        <w:t>.</w:t>
      </w:r>
    </w:p>
    <w:p w14:paraId="43D09383" w14:textId="77777777" w:rsidR="008E3128" w:rsidRDefault="008E3128" w:rsidP="008E3128">
      <w:pPr>
        <w:pStyle w:val="BodyText"/>
        <w:rPr>
          <w:lang w:val="en-CA"/>
        </w:rPr>
      </w:pPr>
      <w:r>
        <w:rPr>
          <w:noProof/>
        </w:rPr>
        <w:lastRenderedPageBreak/>
        <w:drawing>
          <wp:inline distT="0" distB="0" distL="0" distR="0" wp14:anchorId="1C9DFF63" wp14:editId="745B31FC">
            <wp:extent cx="5760720" cy="3191168"/>
            <wp:effectExtent l="0" t="0" r="0" b="9525"/>
            <wp:docPr id="14845334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56971" name="Picture 1" descr="A screenshot of a computer&#10;&#10;AI-generated content may be incorrect."/>
                    <pic:cNvPicPr/>
                  </pic:nvPicPr>
                  <pic:blipFill>
                    <a:blip r:embed="rId693"/>
                    <a:stretch>
                      <a:fillRect/>
                    </a:stretch>
                  </pic:blipFill>
                  <pic:spPr>
                    <a:xfrm>
                      <a:off x="0" y="0"/>
                      <a:ext cx="5760720" cy="3191168"/>
                    </a:xfrm>
                    <a:prstGeom prst="rect">
                      <a:avLst/>
                    </a:prstGeom>
                  </pic:spPr>
                </pic:pic>
              </a:graphicData>
            </a:graphic>
          </wp:inline>
        </w:drawing>
      </w:r>
    </w:p>
    <w:p w14:paraId="33B7D95D" w14:textId="77777777" w:rsidR="008E3128" w:rsidRPr="00F97BE1" w:rsidRDefault="008E3128" w:rsidP="008E3128">
      <w:pPr>
        <w:pStyle w:val="Caption"/>
        <w:rPr>
          <w:lang w:val="en-CA"/>
        </w:rPr>
      </w:pPr>
      <w:r>
        <w:rPr>
          <w:lang w:val="en-CA"/>
        </w:rPr>
        <w:t>Subcontract Management &gt; Contracts &gt; Print Contract</w:t>
      </w:r>
    </w:p>
    <w:p w14:paraId="2F1A9748" w14:textId="77777777" w:rsidR="008E3128" w:rsidRPr="00832C56" w:rsidRDefault="008E3128" w:rsidP="008E3128">
      <w:pPr>
        <w:pStyle w:val="BLOCKHEADING"/>
        <w:rPr>
          <w:lang w:val="en-CA"/>
        </w:rPr>
      </w:pPr>
      <w:r>
        <w:rPr>
          <w:lang w:val="en-CA"/>
        </w:rPr>
        <w:t>Implementation</w:t>
      </w:r>
    </w:p>
    <w:p w14:paraId="2A2A7E79" w14:textId="77777777" w:rsidR="008E3128" w:rsidRDefault="008E3128" w:rsidP="008E3128">
      <w:pPr>
        <w:pStyle w:val="BodyText"/>
      </w:pPr>
      <w:r>
        <w:t>Go to Subcontract Management &gt; Contracts &gt; Print Contract &gt; Select “</w:t>
      </w:r>
      <w:r w:rsidRPr="00837C50">
        <w:t>SC Change Order Document</w:t>
      </w:r>
      <w:r>
        <w:t>” from the document drop down &gt; Select the subcontract and print the report</w:t>
      </w:r>
    </w:p>
    <w:p w14:paraId="3B42AF37" w14:textId="77777777" w:rsidR="008E3128" w:rsidRDefault="008E3128" w:rsidP="008E3128">
      <w:pPr>
        <w:pStyle w:val="BodyText"/>
      </w:pPr>
      <w:r>
        <w:rPr>
          <w:noProof/>
        </w:rPr>
        <w:drawing>
          <wp:inline distT="0" distB="0" distL="0" distR="0" wp14:anchorId="69997EA7" wp14:editId="409CB6B1">
            <wp:extent cx="5943600" cy="3345180"/>
            <wp:effectExtent l="0" t="0" r="0" b="7620"/>
            <wp:docPr id="17370156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07098" name="Picture 1" descr="A screenshot of a computer&#10;&#10;AI-generated content may be incorrect."/>
                    <pic:cNvPicPr/>
                  </pic:nvPicPr>
                  <pic:blipFill>
                    <a:blip r:embed="rId694"/>
                    <a:stretch>
                      <a:fillRect/>
                    </a:stretch>
                  </pic:blipFill>
                  <pic:spPr>
                    <a:xfrm>
                      <a:off x="0" y="0"/>
                      <a:ext cx="5943600" cy="3345180"/>
                    </a:xfrm>
                    <a:prstGeom prst="rect">
                      <a:avLst/>
                    </a:prstGeom>
                  </pic:spPr>
                </pic:pic>
              </a:graphicData>
            </a:graphic>
          </wp:inline>
        </w:drawing>
      </w:r>
    </w:p>
    <w:p w14:paraId="0848A0DC" w14:textId="77777777" w:rsidR="008E3128" w:rsidRPr="00FD513F" w:rsidRDefault="008E3128" w:rsidP="008E3128">
      <w:pPr>
        <w:pStyle w:val="Caption"/>
        <w:rPr>
          <w:lang w:val="en-CA"/>
        </w:rPr>
      </w:pPr>
      <w:r>
        <w:rPr>
          <w:lang w:val="en-CA"/>
        </w:rPr>
        <w:t>Subcontract Management &gt; Contracts &gt; Print Contract</w:t>
      </w:r>
    </w:p>
    <w:p w14:paraId="654FBD29" w14:textId="77777777" w:rsidR="008E3128" w:rsidRDefault="008E3128" w:rsidP="008E3128">
      <w:pPr>
        <w:pStyle w:val="BodyText"/>
      </w:pPr>
    </w:p>
    <w:p w14:paraId="3F18B24C" w14:textId="77777777" w:rsidR="008E3128" w:rsidRDefault="008E3128" w:rsidP="008E3128">
      <w:pPr>
        <w:pStyle w:val="BodyText"/>
      </w:pPr>
      <w:r>
        <w:rPr>
          <w:noProof/>
        </w:rPr>
        <w:lastRenderedPageBreak/>
        <w:drawing>
          <wp:inline distT="0" distB="0" distL="0" distR="0" wp14:anchorId="57197EF7" wp14:editId="08289B55">
            <wp:extent cx="5943600" cy="3332480"/>
            <wp:effectExtent l="0" t="0" r="0" b="1270"/>
            <wp:docPr id="6041221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25475" name="Picture 1" descr="A screenshot of a computer&#10;&#10;AI-generated content may be incorrect."/>
                    <pic:cNvPicPr/>
                  </pic:nvPicPr>
                  <pic:blipFill>
                    <a:blip r:embed="rId695"/>
                    <a:stretch>
                      <a:fillRect/>
                    </a:stretch>
                  </pic:blipFill>
                  <pic:spPr>
                    <a:xfrm>
                      <a:off x="0" y="0"/>
                      <a:ext cx="5943600" cy="3332480"/>
                    </a:xfrm>
                    <a:prstGeom prst="rect">
                      <a:avLst/>
                    </a:prstGeom>
                  </pic:spPr>
                </pic:pic>
              </a:graphicData>
            </a:graphic>
          </wp:inline>
        </w:drawing>
      </w:r>
    </w:p>
    <w:p w14:paraId="317CF6BC" w14:textId="77777777" w:rsidR="008E3128" w:rsidRPr="00701CC9" w:rsidRDefault="008E3128" w:rsidP="008E3128">
      <w:pPr>
        <w:pStyle w:val="Caption"/>
        <w:rPr>
          <w:lang w:val="en-CA"/>
        </w:rPr>
      </w:pPr>
      <w:r>
        <w:rPr>
          <w:lang w:val="en-CA"/>
        </w:rPr>
        <w:t>Subcontract Management &gt; Contracts &gt; Print Contract</w:t>
      </w:r>
    </w:p>
    <w:p w14:paraId="22125E12" w14:textId="77777777" w:rsidR="008E3128" w:rsidRDefault="008E3128" w:rsidP="008E3128">
      <w:pPr>
        <w:pStyle w:val="BodyText"/>
      </w:pPr>
      <w:r>
        <w:t>A single PDF report is generated containing all the selected change orders on separate pages.</w:t>
      </w:r>
    </w:p>
    <w:p w14:paraId="35AF8EDD" w14:textId="77777777" w:rsidR="008E3128" w:rsidRDefault="008E3128" w:rsidP="008E3128">
      <w:pPr>
        <w:pStyle w:val="BodyText"/>
      </w:pPr>
      <w:r>
        <w:rPr>
          <w:noProof/>
        </w:rPr>
        <w:lastRenderedPageBreak/>
        <w:drawing>
          <wp:inline distT="0" distB="0" distL="0" distR="0" wp14:anchorId="18DBB7F1" wp14:editId="402C4489">
            <wp:extent cx="5943600" cy="5728335"/>
            <wp:effectExtent l="0" t="0" r="0" b="5715"/>
            <wp:docPr id="1538945427" name="Picture 1"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83118" name="Picture 1" descr="A close-up of a form&#10;&#10;AI-generated content may be incorrect."/>
                    <pic:cNvPicPr/>
                  </pic:nvPicPr>
                  <pic:blipFill>
                    <a:blip r:embed="rId696"/>
                    <a:stretch>
                      <a:fillRect/>
                    </a:stretch>
                  </pic:blipFill>
                  <pic:spPr>
                    <a:xfrm>
                      <a:off x="0" y="0"/>
                      <a:ext cx="5943600" cy="5728335"/>
                    </a:xfrm>
                    <a:prstGeom prst="rect">
                      <a:avLst/>
                    </a:prstGeom>
                  </pic:spPr>
                </pic:pic>
              </a:graphicData>
            </a:graphic>
          </wp:inline>
        </w:drawing>
      </w:r>
    </w:p>
    <w:p w14:paraId="2B088236" w14:textId="77777777" w:rsidR="008E3128" w:rsidRDefault="008E3128" w:rsidP="008E3128">
      <w:pPr>
        <w:pStyle w:val="BodyText"/>
      </w:pPr>
      <w:r>
        <w:rPr>
          <w:noProof/>
        </w:rPr>
        <w:lastRenderedPageBreak/>
        <w:drawing>
          <wp:inline distT="0" distB="0" distL="0" distR="0" wp14:anchorId="7D4E0725" wp14:editId="35750C4E">
            <wp:extent cx="5943600" cy="5699760"/>
            <wp:effectExtent l="0" t="0" r="0" b="0"/>
            <wp:docPr id="557366521"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8272" name="Picture 1" descr="A document with numbers and text&#10;&#10;AI-generated content may be incorrect."/>
                    <pic:cNvPicPr/>
                  </pic:nvPicPr>
                  <pic:blipFill>
                    <a:blip r:embed="rId697"/>
                    <a:stretch>
                      <a:fillRect/>
                    </a:stretch>
                  </pic:blipFill>
                  <pic:spPr>
                    <a:xfrm>
                      <a:off x="0" y="0"/>
                      <a:ext cx="5943600" cy="5699760"/>
                    </a:xfrm>
                    <a:prstGeom prst="rect">
                      <a:avLst/>
                    </a:prstGeom>
                  </pic:spPr>
                </pic:pic>
              </a:graphicData>
            </a:graphic>
          </wp:inline>
        </w:drawing>
      </w:r>
    </w:p>
    <w:p w14:paraId="007827DD" w14:textId="77777777" w:rsidR="008E3128" w:rsidRDefault="008E3128" w:rsidP="008E3128">
      <w:pPr>
        <w:pStyle w:val="BodyText"/>
      </w:pPr>
      <w:r>
        <w:rPr>
          <w:noProof/>
        </w:rPr>
        <w:lastRenderedPageBreak/>
        <w:drawing>
          <wp:inline distT="0" distB="0" distL="0" distR="0" wp14:anchorId="6665DB88" wp14:editId="6CA3F062">
            <wp:extent cx="5943600" cy="5410200"/>
            <wp:effectExtent l="0" t="0" r="0" b="0"/>
            <wp:docPr id="450938781" name="Picture 1"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39556" name="Picture 1" descr="A close-up of a form&#10;&#10;AI-generated content may be incorrect."/>
                    <pic:cNvPicPr/>
                  </pic:nvPicPr>
                  <pic:blipFill>
                    <a:blip r:embed="rId698"/>
                    <a:stretch>
                      <a:fillRect/>
                    </a:stretch>
                  </pic:blipFill>
                  <pic:spPr>
                    <a:xfrm>
                      <a:off x="0" y="0"/>
                      <a:ext cx="5943600" cy="5410200"/>
                    </a:xfrm>
                    <a:prstGeom prst="rect">
                      <a:avLst/>
                    </a:prstGeom>
                  </pic:spPr>
                </pic:pic>
              </a:graphicData>
            </a:graphic>
          </wp:inline>
        </w:drawing>
      </w:r>
    </w:p>
    <w:p w14:paraId="4E478F67" w14:textId="77777777" w:rsidR="00B164AF" w:rsidRPr="00462A48" w:rsidRDefault="00B164AF" w:rsidP="00B164AF">
      <w:pPr>
        <w:pStyle w:val="BodyText"/>
        <w:ind w:left="0"/>
      </w:pPr>
    </w:p>
    <w:p w14:paraId="24DE2BAA" w14:textId="77777777" w:rsidR="00B164AF" w:rsidRPr="00A7203E" w:rsidRDefault="00B164AF" w:rsidP="00B164AF">
      <w:pPr>
        <w:pStyle w:val="Heading3"/>
        <w:rPr>
          <w:bCs/>
          <w:lang w:val="en-CA"/>
        </w:rPr>
      </w:pPr>
      <w:bookmarkStart w:id="179" w:name="_Toc223689701"/>
      <w:r w:rsidRPr="006C5AC3">
        <w:rPr>
          <w:lang w:val="en-CA"/>
        </w:rPr>
        <w:t>Missing Advance-Related Fields in RFP API (PC-20246)</w:t>
      </w:r>
      <w:bookmarkEnd w:id="179"/>
    </w:p>
    <w:p w14:paraId="7A3DE81B" w14:textId="77777777" w:rsidR="00B164AF" w:rsidRPr="000A3C3B" w:rsidRDefault="00B164AF" w:rsidP="00B164AF">
      <w:pPr>
        <w:rPr>
          <w:rFonts w:cs="Arial"/>
          <w:b/>
          <w:bCs/>
          <w:sz w:val="28"/>
          <w:szCs w:val="28"/>
          <w:lang w:val="en-CA"/>
        </w:rPr>
      </w:pPr>
      <w:r w:rsidRPr="000A3C3B">
        <w:rPr>
          <w:rFonts w:cs="Arial"/>
          <w:b/>
          <w:bCs/>
          <w:sz w:val="28"/>
          <w:szCs w:val="28"/>
          <w:lang w:val="en-CA"/>
        </w:rPr>
        <w:t>Overview</w:t>
      </w:r>
    </w:p>
    <w:p w14:paraId="33FE3B5C" w14:textId="77777777" w:rsidR="00B164AF" w:rsidRPr="00CF0AED" w:rsidRDefault="00B164AF" w:rsidP="00B164AF">
      <w:pPr>
        <w:pStyle w:val="BodyText"/>
        <w:spacing w:after="0"/>
        <w:rPr>
          <w:rFonts w:cs="Arial"/>
          <w:lang w:val="en-CA"/>
        </w:rPr>
      </w:pPr>
      <w:r w:rsidRPr="00CF0AED">
        <w:rPr>
          <w:rFonts w:cs="Arial"/>
          <w:lang w:val="en-CA"/>
        </w:rPr>
        <w:t xml:space="preserve">The existing API endpoints used to create </w:t>
      </w:r>
      <w:proofErr w:type="gramStart"/>
      <w:r w:rsidRPr="00CF0AED">
        <w:rPr>
          <w:rFonts w:cs="Arial"/>
          <w:lang w:val="en-CA"/>
        </w:rPr>
        <w:t>vouchers</w:t>
      </w:r>
      <w:proofErr w:type="gramEnd"/>
      <w:r w:rsidRPr="00CF0AED">
        <w:rPr>
          <w:rFonts w:cs="Arial"/>
          <w:lang w:val="en-CA"/>
        </w:rPr>
        <w:t xml:space="preserve"> and their details do not currently support information required for Advance Payment and Deposit functionality. Specifically, fields such as deposit amount, deposit percentage, and amortization values are missing from the available payload. As a result, external systems are unable to fully create or manage invoices that rely on these features.</w:t>
      </w:r>
    </w:p>
    <w:p w14:paraId="3B381376" w14:textId="77777777" w:rsidR="00B164AF" w:rsidRPr="005234AC" w:rsidRDefault="00B164AF" w:rsidP="00B164AF">
      <w:pPr>
        <w:pStyle w:val="BodyText"/>
        <w:spacing w:after="0"/>
        <w:rPr>
          <w:rFonts w:cs="Arial"/>
          <w:lang w:val="en-CA"/>
        </w:rPr>
      </w:pPr>
      <w:r w:rsidRPr="00CF0AED">
        <w:rPr>
          <w:rFonts w:cs="Arial"/>
          <w:lang w:val="en-CA"/>
        </w:rPr>
        <w:t>To address this gap, enhancements are planned for the voucher header and detail APIs, as well as the schedule-related endpoint, to ensure that all required deposit and amortization values can be submitted and retrieved through the API.</w:t>
      </w:r>
    </w:p>
    <w:p w14:paraId="714F63F1" w14:textId="77777777" w:rsidR="00B164AF" w:rsidRPr="000A3C3B" w:rsidRDefault="00B164AF" w:rsidP="00B164AF">
      <w:pPr>
        <w:rPr>
          <w:rFonts w:cs="Arial"/>
          <w:b/>
          <w:bCs/>
          <w:sz w:val="28"/>
          <w:szCs w:val="28"/>
          <w:lang w:val="en-CA"/>
        </w:rPr>
      </w:pPr>
      <w:r w:rsidRPr="000A3C3B">
        <w:rPr>
          <w:rFonts w:cs="Arial"/>
          <w:b/>
          <w:bCs/>
          <w:sz w:val="28"/>
          <w:szCs w:val="28"/>
          <w:lang w:val="en-CA"/>
        </w:rPr>
        <w:t>Modifications</w:t>
      </w:r>
    </w:p>
    <w:p w14:paraId="0DB9F8BC" w14:textId="77777777" w:rsidR="00B164AF" w:rsidRDefault="00B164AF" w:rsidP="00B164AF">
      <w:pPr>
        <w:pStyle w:val="BodyText"/>
        <w:rPr>
          <w:rFonts w:cs="Arial"/>
          <w:lang w:val="en-CA"/>
        </w:rPr>
      </w:pPr>
      <w:r w:rsidRPr="00CF0AED">
        <w:rPr>
          <w:rFonts w:cs="Arial"/>
          <w:lang w:val="en-CA"/>
        </w:rPr>
        <w:t>The following API endpoints will be updated:</w:t>
      </w:r>
    </w:p>
    <w:p w14:paraId="3287F23B" w14:textId="77777777" w:rsidR="00B164AF" w:rsidRPr="00CF0AED" w:rsidRDefault="00B164AF" w:rsidP="005F6B0C">
      <w:pPr>
        <w:pStyle w:val="BodyText"/>
        <w:numPr>
          <w:ilvl w:val="0"/>
          <w:numId w:val="107"/>
        </w:numPr>
        <w:rPr>
          <w:rFonts w:cs="Arial"/>
          <w:lang w:val="en-CA"/>
        </w:rPr>
      </w:pPr>
      <w:r w:rsidRPr="00CF0AED">
        <w:rPr>
          <w:rFonts w:cs="Arial"/>
          <w:lang w:val="en-CA"/>
        </w:rPr>
        <w:t>ap-rest-</w:t>
      </w:r>
      <w:proofErr w:type="spellStart"/>
      <w:r w:rsidRPr="00CF0AED">
        <w:rPr>
          <w:rFonts w:cs="Arial"/>
          <w:lang w:val="en-CA"/>
        </w:rPr>
        <w:t>api</w:t>
      </w:r>
      <w:proofErr w:type="spellEnd"/>
      <w:r w:rsidRPr="00CF0AED">
        <w:rPr>
          <w:rFonts w:cs="Arial"/>
          <w:lang w:val="en-CA"/>
        </w:rPr>
        <w:t>/rest/1/</w:t>
      </w:r>
      <w:proofErr w:type="spellStart"/>
      <w:r w:rsidRPr="00CF0AED">
        <w:rPr>
          <w:rFonts w:cs="Arial"/>
          <w:lang w:val="en-CA"/>
        </w:rPr>
        <w:t>apvoucher</w:t>
      </w:r>
      <w:proofErr w:type="spellEnd"/>
    </w:p>
    <w:p w14:paraId="2464822C" w14:textId="77777777" w:rsidR="00B164AF" w:rsidRDefault="00B164AF" w:rsidP="005F6B0C">
      <w:pPr>
        <w:pStyle w:val="BodyText"/>
        <w:numPr>
          <w:ilvl w:val="0"/>
          <w:numId w:val="105"/>
        </w:numPr>
        <w:rPr>
          <w:rFonts w:cs="Arial"/>
          <w:lang w:val="en-CA"/>
        </w:rPr>
      </w:pPr>
      <w:r w:rsidRPr="00CF0AED">
        <w:rPr>
          <w:rFonts w:cs="Arial"/>
          <w:lang w:val="en-CA"/>
        </w:rPr>
        <w:t>New header fields will be added to support deposit and advance payment indicators.</w:t>
      </w:r>
    </w:p>
    <w:p w14:paraId="3EE2A96D" w14:textId="77777777" w:rsidR="00B164AF" w:rsidRPr="00CF0AED" w:rsidRDefault="00B164AF" w:rsidP="005F6B0C">
      <w:pPr>
        <w:pStyle w:val="BodyText"/>
        <w:numPr>
          <w:ilvl w:val="2"/>
          <w:numId w:val="105"/>
        </w:numPr>
        <w:ind w:left="2552"/>
        <w:rPr>
          <w:rFonts w:cs="Arial"/>
          <w:lang w:val="en-CA"/>
        </w:rPr>
      </w:pPr>
      <w:proofErr w:type="spellStart"/>
      <w:r w:rsidRPr="00CF0AED">
        <w:rPr>
          <w:rFonts w:cs="Arial"/>
          <w:lang w:val="en-CA"/>
        </w:rPr>
        <w:lastRenderedPageBreak/>
        <w:t>VouDepositAmt</w:t>
      </w:r>
      <w:proofErr w:type="spellEnd"/>
    </w:p>
    <w:p w14:paraId="188A9377" w14:textId="77777777" w:rsidR="00B164AF" w:rsidRPr="00CF0AED" w:rsidRDefault="00B164AF" w:rsidP="005F6B0C">
      <w:pPr>
        <w:pStyle w:val="BodyText"/>
        <w:numPr>
          <w:ilvl w:val="2"/>
          <w:numId w:val="105"/>
        </w:numPr>
        <w:ind w:left="2552"/>
        <w:rPr>
          <w:rFonts w:cs="Arial"/>
          <w:lang w:val="en-CA"/>
        </w:rPr>
      </w:pPr>
      <w:proofErr w:type="spellStart"/>
      <w:r w:rsidRPr="00CF0AED">
        <w:rPr>
          <w:rFonts w:cs="Arial"/>
          <w:lang w:val="en-CA"/>
        </w:rPr>
        <w:t>VouDepositPayFlag</w:t>
      </w:r>
      <w:proofErr w:type="spellEnd"/>
    </w:p>
    <w:p w14:paraId="1748000B" w14:textId="77777777" w:rsidR="00B164AF" w:rsidRDefault="00B164AF" w:rsidP="005F6B0C">
      <w:pPr>
        <w:pStyle w:val="BodyText"/>
        <w:numPr>
          <w:ilvl w:val="1"/>
          <w:numId w:val="106"/>
        </w:numPr>
        <w:rPr>
          <w:rFonts w:cs="Arial"/>
          <w:lang w:val="en-CA"/>
        </w:rPr>
      </w:pPr>
      <w:r w:rsidRPr="00CF0AED">
        <w:rPr>
          <w:rFonts w:cs="Arial"/>
          <w:lang w:val="en-CA"/>
        </w:rPr>
        <w:t>New detail fields will be added to support current deposit and amortization amounts and percentages.</w:t>
      </w:r>
    </w:p>
    <w:p w14:paraId="4036683C" w14:textId="77777777" w:rsidR="00B164AF" w:rsidRPr="00C425DB" w:rsidRDefault="00B164AF" w:rsidP="005F6B0C">
      <w:pPr>
        <w:pStyle w:val="BodyText"/>
        <w:numPr>
          <w:ilvl w:val="2"/>
          <w:numId w:val="106"/>
        </w:numPr>
        <w:rPr>
          <w:rFonts w:cs="Arial"/>
          <w:lang w:val="en-CA"/>
        </w:rPr>
      </w:pPr>
      <w:proofErr w:type="spellStart"/>
      <w:r w:rsidRPr="00C425DB">
        <w:rPr>
          <w:rFonts w:cs="Arial"/>
          <w:lang w:val="en-CA"/>
        </w:rPr>
        <w:t>VdistTranScschCurrDepositAmt</w:t>
      </w:r>
      <w:proofErr w:type="spellEnd"/>
    </w:p>
    <w:p w14:paraId="02498F28" w14:textId="77777777" w:rsidR="00B164AF" w:rsidRPr="00C425DB" w:rsidRDefault="00B164AF" w:rsidP="005F6B0C">
      <w:pPr>
        <w:pStyle w:val="BodyText"/>
        <w:numPr>
          <w:ilvl w:val="2"/>
          <w:numId w:val="106"/>
        </w:numPr>
        <w:rPr>
          <w:rFonts w:cs="Arial"/>
          <w:lang w:val="en-CA"/>
        </w:rPr>
      </w:pPr>
      <w:proofErr w:type="spellStart"/>
      <w:r w:rsidRPr="00C425DB">
        <w:rPr>
          <w:rFonts w:cs="Arial"/>
          <w:lang w:val="en-CA"/>
        </w:rPr>
        <w:t>VdistTranScschCurrDepositPct</w:t>
      </w:r>
      <w:proofErr w:type="spellEnd"/>
    </w:p>
    <w:p w14:paraId="5B059E56" w14:textId="77777777" w:rsidR="00B164AF" w:rsidRPr="00C425DB" w:rsidRDefault="00B164AF" w:rsidP="005F6B0C">
      <w:pPr>
        <w:pStyle w:val="BodyText"/>
        <w:numPr>
          <w:ilvl w:val="2"/>
          <w:numId w:val="106"/>
        </w:numPr>
        <w:rPr>
          <w:rFonts w:cs="Arial"/>
          <w:lang w:val="en-CA"/>
        </w:rPr>
      </w:pPr>
      <w:proofErr w:type="spellStart"/>
      <w:r w:rsidRPr="00C425DB">
        <w:rPr>
          <w:rFonts w:cs="Arial"/>
          <w:lang w:val="en-CA"/>
        </w:rPr>
        <w:t>VdistTranScschPrvDepositAmt</w:t>
      </w:r>
      <w:proofErr w:type="spellEnd"/>
    </w:p>
    <w:p w14:paraId="01983AEA" w14:textId="77777777" w:rsidR="00B164AF" w:rsidRPr="00C425DB" w:rsidRDefault="00B164AF" w:rsidP="005F6B0C">
      <w:pPr>
        <w:pStyle w:val="BodyText"/>
        <w:numPr>
          <w:ilvl w:val="2"/>
          <w:numId w:val="106"/>
        </w:numPr>
        <w:rPr>
          <w:rFonts w:cs="Arial"/>
          <w:lang w:val="en-CA"/>
        </w:rPr>
      </w:pPr>
      <w:proofErr w:type="spellStart"/>
      <w:r w:rsidRPr="00C425DB">
        <w:rPr>
          <w:rFonts w:cs="Arial"/>
          <w:lang w:val="en-CA"/>
        </w:rPr>
        <w:t>VdistTranScschPrvDepositPct</w:t>
      </w:r>
      <w:proofErr w:type="spellEnd"/>
    </w:p>
    <w:p w14:paraId="4818DC2E" w14:textId="77777777" w:rsidR="00B164AF" w:rsidRPr="00C425DB" w:rsidRDefault="00B164AF" w:rsidP="005F6B0C">
      <w:pPr>
        <w:pStyle w:val="BodyText"/>
        <w:numPr>
          <w:ilvl w:val="2"/>
          <w:numId w:val="106"/>
        </w:numPr>
        <w:rPr>
          <w:rFonts w:cs="Arial"/>
          <w:lang w:val="en-CA"/>
        </w:rPr>
      </w:pPr>
      <w:bookmarkStart w:id="180" w:name="_Hlk214891224"/>
      <w:proofErr w:type="spellStart"/>
      <w:r w:rsidRPr="00C425DB">
        <w:rPr>
          <w:rFonts w:cs="Arial"/>
          <w:lang w:val="en-CA"/>
        </w:rPr>
        <w:t>VdistTranScschContDepositAmt</w:t>
      </w:r>
      <w:proofErr w:type="spellEnd"/>
    </w:p>
    <w:bookmarkEnd w:id="180"/>
    <w:p w14:paraId="7CC39AE3" w14:textId="77777777" w:rsidR="00B164AF" w:rsidRDefault="00B164AF" w:rsidP="005F6B0C">
      <w:pPr>
        <w:pStyle w:val="BodyText"/>
        <w:numPr>
          <w:ilvl w:val="2"/>
          <w:numId w:val="106"/>
        </w:numPr>
        <w:rPr>
          <w:rFonts w:cs="Arial"/>
          <w:lang w:val="en-CA"/>
        </w:rPr>
      </w:pPr>
      <w:proofErr w:type="spellStart"/>
      <w:r w:rsidRPr="00C425DB">
        <w:rPr>
          <w:rFonts w:cs="Arial"/>
          <w:lang w:val="en-CA"/>
        </w:rPr>
        <w:t>VdistTranScschContDepositPct</w:t>
      </w:r>
      <w:proofErr w:type="spellEnd"/>
    </w:p>
    <w:p w14:paraId="7719FB62" w14:textId="77777777" w:rsidR="00B164AF" w:rsidRPr="00C425DB" w:rsidRDefault="00B164AF" w:rsidP="005F6B0C">
      <w:pPr>
        <w:pStyle w:val="BodyText"/>
        <w:numPr>
          <w:ilvl w:val="0"/>
          <w:numId w:val="107"/>
        </w:numPr>
        <w:rPr>
          <w:rFonts w:cs="Arial"/>
          <w:lang w:val="en-CA"/>
        </w:rPr>
      </w:pPr>
      <w:r w:rsidRPr="00C425DB">
        <w:rPr>
          <w:rFonts w:cs="Arial"/>
          <w:lang w:val="en-CA"/>
        </w:rPr>
        <w:t>pm-rest-</w:t>
      </w:r>
      <w:proofErr w:type="spellStart"/>
      <w:r w:rsidRPr="00C425DB">
        <w:rPr>
          <w:rFonts w:cs="Arial"/>
          <w:lang w:val="en-CA"/>
        </w:rPr>
        <w:t>api</w:t>
      </w:r>
      <w:proofErr w:type="spellEnd"/>
      <w:r w:rsidRPr="00C425DB">
        <w:rPr>
          <w:rFonts w:cs="Arial"/>
          <w:lang w:val="en-CA"/>
        </w:rPr>
        <w:t>/rest/1/</w:t>
      </w:r>
      <w:proofErr w:type="spellStart"/>
      <w:r w:rsidRPr="00C425DB">
        <w:rPr>
          <w:rFonts w:cs="Arial"/>
          <w:lang w:val="en-CA"/>
        </w:rPr>
        <w:t>scsched</w:t>
      </w:r>
      <w:proofErr w:type="spellEnd"/>
    </w:p>
    <w:p w14:paraId="3ACDE7CC" w14:textId="77777777" w:rsidR="00B164AF" w:rsidRDefault="00B164AF" w:rsidP="005F6B0C">
      <w:pPr>
        <w:pStyle w:val="BodyText"/>
        <w:numPr>
          <w:ilvl w:val="0"/>
          <w:numId w:val="105"/>
        </w:numPr>
        <w:rPr>
          <w:rFonts w:cs="Arial"/>
          <w:lang w:val="en-CA"/>
        </w:rPr>
      </w:pPr>
      <w:r w:rsidRPr="00CF0AED">
        <w:rPr>
          <w:rFonts w:cs="Arial"/>
          <w:lang w:val="en-CA"/>
        </w:rPr>
        <w:t>New view-only fields will be added to expose deposit and amortization values.</w:t>
      </w:r>
    </w:p>
    <w:p w14:paraId="08424711" w14:textId="77777777" w:rsidR="00B164AF" w:rsidRPr="00C425DB" w:rsidRDefault="00B164AF" w:rsidP="005F6B0C">
      <w:pPr>
        <w:pStyle w:val="BodyText"/>
        <w:numPr>
          <w:ilvl w:val="2"/>
          <w:numId w:val="105"/>
        </w:numPr>
        <w:ind w:left="2552"/>
        <w:rPr>
          <w:rFonts w:cs="Arial"/>
          <w:lang w:val="en-CA"/>
        </w:rPr>
      </w:pPr>
      <w:proofErr w:type="spellStart"/>
      <w:r w:rsidRPr="00C425DB">
        <w:rPr>
          <w:rFonts w:cs="Arial"/>
          <w:lang w:val="en-CA"/>
        </w:rPr>
        <w:t>ScschPrevDepositPct</w:t>
      </w:r>
      <w:proofErr w:type="spellEnd"/>
      <w:r w:rsidRPr="00C425DB">
        <w:rPr>
          <w:rFonts w:ascii="Courier New" w:hAnsi="Courier New" w:cs="Courier New"/>
          <w:color w:val="2A00FF"/>
          <w:sz w:val="18"/>
          <w:szCs w:val="18"/>
          <w:lang w:val="en-CA" w:eastAsia="en-CA"/>
        </w:rPr>
        <w:t xml:space="preserve"> </w:t>
      </w:r>
    </w:p>
    <w:p w14:paraId="71AD155D" w14:textId="77777777" w:rsidR="00B164AF" w:rsidRPr="00C425DB" w:rsidRDefault="00B164AF" w:rsidP="005F6B0C">
      <w:pPr>
        <w:pStyle w:val="BodyText"/>
        <w:numPr>
          <w:ilvl w:val="2"/>
          <w:numId w:val="105"/>
        </w:numPr>
        <w:ind w:left="2552"/>
        <w:rPr>
          <w:rFonts w:cs="Arial"/>
          <w:lang w:val="en-CA"/>
        </w:rPr>
      </w:pPr>
      <w:proofErr w:type="spellStart"/>
      <w:r w:rsidRPr="00C425DB">
        <w:rPr>
          <w:rFonts w:cs="Arial"/>
          <w:lang w:val="en-CA"/>
        </w:rPr>
        <w:t>ScschPrevDepositAmt</w:t>
      </w:r>
      <w:proofErr w:type="spellEnd"/>
    </w:p>
    <w:p w14:paraId="181987D9" w14:textId="77777777" w:rsidR="00B164AF" w:rsidRDefault="00B164AF" w:rsidP="005F6B0C">
      <w:pPr>
        <w:pStyle w:val="BodyText"/>
        <w:numPr>
          <w:ilvl w:val="2"/>
          <w:numId w:val="105"/>
        </w:numPr>
        <w:ind w:left="2552"/>
        <w:rPr>
          <w:rFonts w:cs="Arial"/>
          <w:lang w:val="en-CA"/>
        </w:rPr>
      </w:pPr>
      <w:proofErr w:type="spellStart"/>
      <w:r w:rsidRPr="00C425DB">
        <w:rPr>
          <w:rFonts w:cs="Arial"/>
          <w:lang w:val="en-CA"/>
        </w:rPr>
        <w:t>ScschCurrDepositPct</w:t>
      </w:r>
      <w:proofErr w:type="spellEnd"/>
    </w:p>
    <w:p w14:paraId="267D5B70" w14:textId="77777777" w:rsidR="00B164AF" w:rsidRDefault="00B164AF" w:rsidP="005F6B0C">
      <w:pPr>
        <w:pStyle w:val="BodyText"/>
        <w:numPr>
          <w:ilvl w:val="2"/>
          <w:numId w:val="105"/>
        </w:numPr>
        <w:ind w:left="2552"/>
        <w:rPr>
          <w:rFonts w:cs="Arial"/>
          <w:lang w:val="en-CA"/>
        </w:rPr>
      </w:pPr>
      <w:proofErr w:type="spellStart"/>
      <w:r w:rsidRPr="00C425DB">
        <w:rPr>
          <w:rFonts w:cs="Arial"/>
          <w:lang w:val="en-CA"/>
        </w:rPr>
        <w:t>ScschCurrDepositAmt</w:t>
      </w:r>
      <w:proofErr w:type="spellEnd"/>
    </w:p>
    <w:p w14:paraId="322995BB" w14:textId="77777777" w:rsidR="00B164AF" w:rsidRPr="00C425DB" w:rsidRDefault="00B164AF" w:rsidP="005F6B0C">
      <w:pPr>
        <w:pStyle w:val="BodyText"/>
        <w:numPr>
          <w:ilvl w:val="2"/>
          <w:numId w:val="105"/>
        </w:numPr>
        <w:ind w:left="2552"/>
        <w:rPr>
          <w:rFonts w:cs="Arial"/>
          <w:lang w:val="en-CA"/>
        </w:rPr>
      </w:pPr>
      <w:proofErr w:type="spellStart"/>
      <w:r w:rsidRPr="00C425DB">
        <w:rPr>
          <w:rFonts w:cs="Arial"/>
          <w:lang w:val="en-CA"/>
        </w:rPr>
        <w:t>ScschContDepositPct</w:t>
      </w:r>
      <w:proofErr w:type="spellEnd"/>
    </w:p>
    <w:p w14:paraId="0061E9B3" w14:textId="77777777" w:rsidR="00B164AF" w:rsidRPr="00C425DB" w:rsidRDefault="00B164AF" w:rsidP="005F6B0C">
      <w:pPr>
        <w:pStyle w:val="BodyText"/>
        <w:numPr>
          <w:ilvl w:val="2"/>
          <w:numId w:val="105"/>
        </w:numPr>
        <w:ind w:left="2552"/>
        <w:rPr>
          <w:rFonts w:cs="Arial"/>
          <w:lang w:val="en-CA"/>
        </w:rPr>
      </w:pPr>
      <w:proofErr w:type="spellStart"/>
      <w:r w:rsidRPr="00C425DB">
        <w:rPr>
          <w:rFonts w:cs="Arial"/>
          <w:lang w:val="en-CA"/>
        </w:rPr>
        <w:t>ScschContDepositAmt</w:t>
      </w:r>
      <w:proofErr w:type="spellEnd"/>
    </w:p>
    <w:p w14:paraId="474F256F" w14:textId="77777777" w:rsidR="00B164AF" w:rsidRPr="000A3C3B" w:rsidRDefault="00B164AF" w:rsidP="00B164AF">
      <w:pPr>
        <w:rPr>
          <w:rFonts w:cs="Arial"/>
          <w:b/>
          <w:bCs/>
          <w:sz w:val="28"/>
          <w:szCs w:val="28"/>
          <w:lang w:val="en-CA"/>
        </w:rPr>
      </w:pPr>
      <w:r w:rsidRPr="000A3C3B">
        <w:rPr>
          <w:rFonts w:cs="Arial"/>
          <w:b/>
          <w:bCs/>
          <w:sz w:val="28"/>
          <w:szCs w:val="28"/>
          <w:lang w:val="en-CA"/>
        </w:rPr>
        <w:t>Implementation</w:t>
      </w:r>
    </w:p>
    <w:p w14:paraId="425BF003" w14:textId="77777777" w:rsidR="00B164AF" w:rsidRPr="00843D62" w:rsidRDefault="00B164AF" w:rsidP="00B164AF">
      <w:pPr>
        <w:pStyle w:val="BodyText"/>
        <w:rPr>
          <w:rFonts w:cs="Arial"/>
          <w:lang w:val="en-CA"/>
        </w:rPr>
      </w:pPr>
      <w:r w:rsidRPr="00843D62">
        <w:rPr>
          <w:rFonts w:cs="Arial"/>
          <w:lang w:val="en-CA"/>
        </w:rPr>
        <w:t>This section explains how the new fields work and the rules for using them.</w:t>
      </w:r>
    </w:p>
    <w:p w14:paraId="5C137F66" w14:textId="77777777" w:rsidR="00B164AF" w:rsidRPr="00843D62" w:rsidRDefault="00B164AF" w:rsidP="00B164AF">
      <w:pPr>
        <w:pStyle w:val="BodyText"/>
        <w:rPr>
          <w:rFonts w:cs="Arial"/>
          <w:b/>
          <w:bCs/>
          <w:lang w:val="en-CA"/>
        </w:rPr>
      </w:pPr>
      <w:r w:rsidRPr="00843D62">
        <w:rPr>
          <w:rFonts w:cs="Arial"/>
          <w:b/>
          <w:bCs/>
          <w:lang w:val="en-CA"/>
        </w:rPr>
        <w:t>Voucher Header Fields</w:t>
      </w:r>
    </w:p>
    <w:p w14:paraId="730B63DD" w14:textId="77777777" w:rsidR="00B164AF" w:rsidRPr="004E63BA" w:rsidRDefault="00B164AF" w:rsidP="00B164AF">
      <w:pPr>
        <w:pStyle w:val="BodyText"/>
        <w:rPr>
          <w:rFonts w:cs="Arial"/>
          <w:lang w:val="en-CA"/>
        </w:rPr>
      </w:pPr>
      <w:proofErr w:type="spellStart"/>
      <w:r w:rsidRPr="004E63BA">
        <w:rPr>
          <w:rFonts w:cs="Arial"/>
          <w:b/>
          <w:bCs/>
          <w:lang w:val="en-CA"/>
        </w:rPr>
        <w:t>VouDepositAmt</w:t>
      </w:r>
      <w:proofErr w:type="spellEnd"/>
    </w:p>
    <w:p w14:paraId="17030023" w14:textId="77777777" w:rsidR="00B164AF" w:rsidRPr="004E63BA" w:rsidRDefault="00B164AF" w:rsidP="005F6B0C">
      <w:pPr>
        <w:pStyle w:val="BodyText"/>
        <w:numPr>
          <w:ilvl w:val="0"/>
          <w:numId w:val="108"/>
        </w:numPr>
        <w:tabs>
          <w:tab w:val="num" w:pos="993"/>
        </w:tabs>
        <w:ind w:left="1418"/>
        <w:rPr>
          <w:rFonts w:cs="Arial"/>
          <w:lang w:val="en-CA"/>
        </w:rPr>
      </w:pPr>
      <w:r w:rsidRPr="004E63BA">
        <w:rPr>
          <w:rFonts w:cs="Arial"/>
          <w:lang w:val="en-CA"/>
        </w:rPr>
        <w:t xml:space="preserve">Sets the total deposit or amortization amount for the voucher. Its interpretation depends on </w:t>
      </w:r>
      <w:proofErr w:type="spellStart"/>
      <w:r w:rsidRPr="004E63BA">
        <w:rPr>
          <w:rFonts w:cs="Arial"/>
          <w:b/>
          <w:bCs/>
          <w:lang w:val="en-CA"/>
        </w:rPr>
        <w:t>VouDepositPayFlag</w:t>
      </w:r>
      <w:proofErr w:type="spellEnd"/>
      <w:r w:rsidRPr="004E63BA">
        <w:rPr>
          <w:rFonts w:cs="Arial"/>
          <w:lang w:val="en-CA"/>
        </w:rPr>
        <w:t>:</w:t>
      </w:r>
      <w:r w:rsidRPr="004E63BA">
        <w:rPr>
          <w:rFonts w:cs="Arial"/>
          <w:lang w:val="en-CA"/>
        </w:rPr>
        <w:br/>
        <w:t>• Y → detail fields are treated as deposit values</w:t>
      </w:r>
      <w:r w:rsidRPr="004E63BA">
        <w:rPr>
          <w:rFonts w:cs="Arial"/>
          <w:lang w:val="en-CA"/>
        </w:rPr>
        <w:br/>
        <w:t>• N → detail fields are treated as amortization values</w:t>
      </w:r>
    </w:p>
    <w:p w14:paraId="6928F316" w14:textId="77777777" w:rsidR="00B164AF" w:rsidRDefault="00B164AF" w:rsidP="005F6B0C">
      <w:pPr>
        <w:pStyle w:val="BodyText"/>
        <w:numPr>
          <w:ilvl w:val="0"/>
          <w:numId w:val="108"/>
        </w:numPr>
        <w:tabs>
          <w:tab w:val="num" w:pos="993"/>
        </w:tabs>
        <w:ind w:left="1418"/>
        <w:rPr>
          <w:rFonts w:cs="Arial"/>
          <w:lang w:val="en-CA"/>
        </w:rPr>
      </w:pPr>
      <w:r w:rsidRPr="004E63BA">
        <w:rPr>
          <w:rFonts w:cs="Arial"/>
          <w:lang w:val="en-CA"/>
        </w:rPr>
        <w:t>If a value is provided both at the header level (</w:t>
      </w:r>
      <w:proofErr w:type="spellStart"/>
      <w:r w:rsidRPr="004E63BA">
        <w:rPr>
          <w:rFonts w:cs="Arial"/>
          <w:lang w:val="en-CA"/>
        </w:rPr>
        <w:t>VouDepositAmt</w:t>
      </w:r>
      <w:proofErr w:type="spellEnd"/>
      <w:r w:rsidRPr="004E63BA">
        <w:rPr>
          <w:rFonts w:cs="Arial"/>
          <w:lang w:val="en-CA"/>
        </w:rPr>
        <w:t>) and in the detail lines, the sum of all detail values must equal the header amount. This validation applies to both amounts and percentages.</w:t>
      </w:r>
    </w:p>
    <w:p w14:paraId="630291EB" w14:textId="77777777" w:rsidR="00B164AF" w:rsidRPr="006F6DE3" w:rsidRDefault="00B164AF" w:rsidP="00B164AF">
      <w:pPr>
        <w:pStyle w:val="BodyText"/>
        <w:rPr>
          <w:rFonts w:cs="Arial"/>
          <w:lang w:val="en-CA"/>
        </w:rPr>
      </w:pPr>
      <w:proofErr w:type="spellStart"/>
      <w:r w:rsidRPr="006F6DE3">
        <w:rPr>
          <w:rFonts w:cs="Arial"/>
          <w:b/>
          <w:bCs/>
        </w:rPr>
        <w:t>VouDepositPayFlag</w:t>
      </w:r>
      <w:proofErr w:type="spellEnd"/>
    </w:p>
    <w:p w14:paraId="74A4D908" w14:textId="77777777" w:rsidR="00B164AF" w:rsidRPr="004F79B5" w:rsidRDefault="00B164AF" w:rsidP="005F6B0C">
      <w:pPr>
        <w:pStyle w:val="BodyText"/>
        <w:numPr>
          <w:ilvl w:val="0"/>
          <w:numId w:val="109"/>
        </w:numPr>
        <w:tabs>
          <w:tab w:val="clear" w:pos="720"/>
          <w:tab w:val="num" w:pos="1418"/>
        </w:tabs>
        <w:ind w:left="1418"/>
        <w:rPr>
          <w:rFonts w:cs="Arial"/>
          <w:lang w:val="en-CA"/>
        </w:rPr>
      </w:pPr>
      <w:r w:rsidRPr="004F79B5">
        <w:rPr>
          <w:rFonts w:cs="Arial"/>
          <w:lang w:val="en-CA"/>
        </w:rPr>
        <w:t xml:space="preserve">Can only be set to Y if the SC Control flag </w:t>
      </w:r>
      <w:r w:rsidRPr="004F79B5">
        <w:rPr>
          <w:rFonts w:cs="Arial"/>
          <w:b/>
          <w:bCs/>
          <w:lang w:val="en-CA"/>
        </w:rPr>
        <w:t xml:space="preserve">"Use RFP Screen </w:t>
      </w:r>
      <w:proofErr w:type="gramStart"/>
      <w:r w:rsidRPr="004F79B5">
        <w:rPr>
          <w:rFonts w:cs="Arial"/>
          <w:b/>
          <w:bCs/>
          <w:lang w:val="en-CA"/>
        </w:rPr>
        <w:t>For</w:t>
      </w:r>
      <w:proofErr w:type="gramEnd"/>
      <w:r w:rsidRPr="004F79B5">
        <w:rPr>
          <w:rFonts w:cs="Arial"/>
          <w:b/>
          <w:bCs/>
          <w:lang w:val="en-CA"/>
        </w:rPr>
        <w:t xml:space="preserve"> Advance Payment Creation"</w:t>
      </w:r>
      <w:r w:rsidRPr="004F79B5">
        <w:rPr>
          <w:rFonts w:cs="Arial"/>
          <w:lang w:val="en-CA"/>
        </w:rPr>
        <w:t xml:space="preserve"> on the RFP tab is enabled.</w:t>
      </w:r>
    </w:p>
    <w:p w14:paraId="732700FD" w14:textId="77777777" w:rsidR="00B164AF" w:rsidRPr="004F79B5" w:rsidRDefault="00B164AF" w:rsidP="005F6B0C">
      <w:pPr>
        <w:pStyle w:val="BodyText"/>
        <w:numPr>
          <w:ilvl w:val="0"/>
          <w:numId w:val="109"/>
        </w:numPr>
        <w:tabs>
          <w:tab w:val="clear" w:pos="720"/>
          <w:tab w:val="num" w:pos="1418"/>
        </w:tabs>
        <w:ind w:left="1418"/>
        <w:rPr>
          <w:rFonts w:cs="Arial"/>
          <w:lang w:val="en-CA"/>
        </w:rPr>
      </w:pPr>
      <w:r w:rsidRPr="004F79B5">
        <w:rPr>
          <w:rFonts w:cs="Arial"/>
          <w:lang w:val="en-CA"/>
        </w:rPr>
        <w:t>Determines how detail fields are interpreted:</w:t>
      </w:r>
      <w:r w:rsidRPr="004F79B5">
        <w:rPr>
          <w:rFonts w:cs="Arial"/>
          <w:lang w:val="en-CA"/>
        </w:rPr>
        <w:br/>
        <w:t>• Y → detail fields are treated as deposit values</w:t>
      </w:r>
      <w:r w:rsidRPr="004F79B5">
        <w:rPr>
          <w:rFonts w:cs="Arial"/>
          <w:lang w:val="en-CA"/>
        </w:rPr>
        <w:br/>
        <w:t>• N → detail fields are treated as amortization values</w:t>
      </w:r>
    </w:p>
    <w:p w14:paraId="3A5DD821" w14:textId="77777777" w:rsidR="00B164AF" w:rsidRPr="00843D62" w:rsidRDefault="00B164AF" w:rsidP="00B164AF">
      <w:pPr>
        <w:pStyle w:val="BodyText"/>
        <w:rPr>
          <w:rFonts w:cs="Arial"/>
          <w:b/>
          <w:bCs/>
          <w:lang w:val="en-CA"/>
        </w:rPr>
      </w:pPr>
      <w:r w:rsidRPr="00843D62">
        <w:rPr>
          <w:rFonts w:cs="Arial"/>
          <w:b/>
          <w:bCs/>
          <w:lang w:val="en-CA"/>
        </w:rPr>
        <w:t xml:space="preserve">Voucher </w:t>
      </w:r>
      <w:r>
        <w:rPr>
          <w:rFonts w:cs="Arial"/>
          <w:b/>
          <w:bCs/>
          <w:lang w:val="en-CA"/>
        </w:rPr>
        <w:t>Details</w:t>
      </w:r>
      <w:r w:rsidRPr="00843D62">
        <w:rPr>
          <w:rFonts w:cs="Arial"/>
          <w:b/>
          <w:bCs/>
          <w:lang w:val="en-CA"/>
        </w:rPr>
        <w:t xml:space="preserve"> Fields</w:t>
      </w:r>
    </w:p>
    <w:p w14:paraId="3D394B52" w14:textId="77777777" w:rsidR="00B164AF" w:rsidRPr="0078503F" w:rsidRDefault="00B164AF" w:rsidP="00B164AF">
      <w:pPr>
        <w:pStyle w:val="BodyText"/>
        <w:rPr>
          <w:rFonts w:cs="Arial"/>
          <w:lang w:val="en-CA"/>
        </w:rPr>
      </w:pPr>
      <w:proofErr w:type="spellStart"/>
      <w:r w:rsidRPr="0078503F">
        <w:rPr>
          <w:rFonts w:cs="Arial"/>
          <w:b/>
          <w:bCs/>
          <w:lang w:val="en-CA"/>
        </w:rPr>
        <w:t>VdistTranScschCurrDepositAmt</w:t>
      </w:r>
      <w:proofErr w:type="spellEnd"/>
    </w:p>
    <w:p w14:paraId="5A0B60C1" w14:textId="77777777" w:rsidR="00B164AF" w:rsidRDefault="00B164AF" w:rsidP="005F6B0C">
      <w:pPr>
        <w:pStyle w:val="BodyText"/>
        <w:numPr>
          <w:ilvl w:val="0"/>
          <w:numId w:val="110"/>
        </w:numPr>
        <w:tabs>
          <w:tab w:val="clear" w:pos="720"/>
          <w:tab w:val="num" w:pos="1418"/>
        </w:tabs>
        <w:ind w:left="1418"/>
        <w:rPr>
          <w:rFonts w:cs="Arial"/>
          <w:lang w:val="en-CA"/>
        </w:rPr>
      </w:pPr>
      <w:r w:rsidRPr="0078503F">
        <w:rPr>
          <w:rFonts w:cs="Arial"/>
          <w:lang w:val="en-CA"/>
        </w:rPr>
        <w:t xml:space="preserve">Matches the UI field </w:t>
      </w:r>
      <w:r w:rsidRPr="0078503F">
        <w:rPr>
          <w:rFonts w:cs="Arial"/>
          <w:b/>
          <w:bCs/>
          <w:lang w:val="en-CA"/>
        </w:rPr>
        <w:t>Amortization Amount</w:t>
      </w:r>
      <w:r w:rsidRPr="0078503F">
        <w:rPr>
          <w:rFonts w:cs="Arial"/>
          <w:lang w:val="en-CA"/>
        </w:rPr>
        <w:t xml:space="preserve"> or </w:t>
      </w:r>
      <w:r w:rsidRPr="0078503F">
        <w:rPr>
          <w:rFonts w:cs="Arial"/>
          <w:b/>
          <w:bCs/>
          <w:lang w:val="en-CA"/>
        </w:rPr>
        <w:t>Current Deposit Amount</w:t>
      </w:r>
      <w:r w:rsidRPr="0078503F">
        <w:rPr>
          <w:rFonts w:cs="Arial"/>
          <w:lang w:val="en-CA"/>
        </w:rPr>
        <w:t xml:space="preserve"> based on </w:t>
      </w:r>
      <w:proofErr w:type="spellStart"/>
      <w:r w:rsidRPr="0078503F">
        <w:rPr>
          <w:rFonts w:cs="Arial"/>
          <w:b/>
          <w:bCs/>
          <w:lang w:val="en-CA"/>
        </w:rPr>
        <w:t>VouDepositPayFlag</w:t>
      </w:r>
      <w:proofErr w:type="spellEnd"/>
      <w:r w:rsidRPr="0078503F">
        <w:rPr>
          <w:rFonts w:cs="Arial"/>
          <w:lang w:val="en-CA"/>
        </w:rPr>
        <w:t xml:space="preserve"> settings:</w:t>
      </w:r>
      <w:r w:rsidRPr="0078503F">
        <w:rPr>
          <w:rFonts w:cs="Arial"/>
          <w:lang w:val="en-CA"/>
        </w:rPr>
        <w:br/>
        <w:t xml:space="preserve">• </w:t>
      </w:r>
      <w:proofErr w:type="spellStart"/>
      <w:r w:rsidRPr="0078503F">
        <w:rPr>
          <w:rFonts w:cs="Arial"/>
          <w:lang w:val="en-CA"/>
        </w:rPr>
        <w:t>VouDepositPayFlag</w:t>
      </w:r>
      <w:proofErr w:type="spellEnd"/>
      <w:r w:rsidRPr="0078503F">
        <w:rPr>
          <w:rFonts w:cs="Arial"/>
          <w:lang w:val="en-CA"/>
        </w:rPr>
        <w:t xml:space="preserve"> = Y → represents Current Deposit Amount</w:t>
      </w:r>
      <w:r w:rsidRPr="0078503F">
        <w:rPr>
          <w:rFonts w:cs="Arial"/>
          <w:lang w:val="en-CA"/>
        </w:rPr>
        <w:br/>
        <w:t xml:space="preserve">• </w:t>
      </w:r>
      <w:proofErr w:type="spellStart"/>
      <w:r w:rsidRPr="0078503F">
        <w:rPr>
          <w:rFonts w:cs="Arial"/>
          <w:lang w:val="en-CA"/>
        </w:rPr>
        <w:t>VouDepositPayFlag</w:t>
      </w:r>
      <w:proofErr w:type="spellEnd"/>
      <w:r w:rsidRPr="0078503F">
        <w:rPr>
          <w:rFonts w:cs="Arial"/>
          <w:lang w:val="en-CA"/>
        </w:rPr>
        <w:t xml:space="preserve"> = N → represents Amortization Amount</w:t>
      </w:r>
    </w:p>
    <w:p w14:paraId="018BAF66" w14:textId="77777777" w:rsidR="00B164AF" w:rsidRPr="003A3BDA" w:rsidRDefault="00B164AF" w:rsidP="005F6B0C">
      <w:pPr>
        <w:pStyle w:val="BodyText"/>
        <w:numPr>
          <w:ilvl w:val="0"/>
          <w:numId w:val="110"/>
        </w:numPr>
        <w:tabs>
          <w:tab w:val="clear" w:pos="720"/>
        </w:tabs>
        <w:ind w:left="1418"/>
        <w:rPr>
          <w:rFonts w:cs="Arial"/>
          <w:lang w:val="en-CA"/>
        </w:rPr>
      </w:pPr>
      <w:r w:rsidRPr="003A3BDA">
        <w:rPr>
          <w:rFonts w:cs="Arial"/>
          <w:lang w:val="en-CA"/>
        </w:rPr>
        <w:t>If only amount or percentage is provided, the system calculates the missing value.</w:t>
      </w:r>
    </w:p>
    <w:p w14:paraId="66D48304" w14:textId="77777777" w:rsidR="00B164AF" w:rsidRPr="003A3BDA" w:rsidRDefault="00B164AF" w:rsidP="005F6B0C">
      <w:pPr>
        <w:pStyle w:val="BodyText"/>
        <w:numPr>
          <w:ilvl w:val="0"/>
          <w:numId w:val="110"/>
        </w:numPr>
        <w:tabs>
          <w:tab w:val="clear" w:pos="720"/>
        </w:tabs>
        <w:ind w:left="1418"/>
        <w:rPr>
          <w:rFonts w:cs="Arial"/>
          <w:lang w:val="en-CA"/>
        </w:rPr>
      </w:pPr>
      <w:r w:rsidRPr="003A3BDA">
        <w:rPr>
          <w:rFonts w:cs="Arial"/>
          <w:lang w:val="en-CA"/>
        </w:rPr>
        <w:lastRenderedPageBreak/>
        <w:t>If both are provided, they must match mathematically; otherwise, the API returns an error.</w:t>
      </w:r>
    </w:p>
    <w:p w14:paraId="01B31BAE" w14:textId="77777777" w:rsidR="00B164AF" w:rsidRPr="003A3BDA" w:rsidRDefault="00B164AF" w:rsidP="005F6B0C">
      <w:pPr>
        <w:pStyle w:val="BodyText"/>
        <w:numPr>
          <w:ilvl w:val="0"/>
          <w:numId w:val="110"/>
        </w:numPr>
        <w:ind w:left="1418"/>
        <w:rPr>
          <w:rFonts w:cs="Arial"/>
          <w:lang w:val="en-CA"/>
        </w:rPr>
      </w:pPr>
      <w:r w:rsidRPr="003A3BDA">
        <w:rPr>
          <w:rFonts w:cs="Arial"/>
          <w:lang w:val="en-CA"/>
        </w:rPr>
        <w:t>Upon posting (</w:t>
      </w:r>
      <w:proofErr w:type="spellStart"/>
      <w:r w:rsidRPr="003A3BDA">
        <w:rPr>
          <w:rFonts w:cs="Arial"/>
          <w:lang w:val="en-CA"/>
        </w:rPr>
        <w:t>VouBchPost</w:t>
      </w:r>
      <w:proofErr w:type="spellEnd"/>
      <w:r>
        <w:rPr>
          <w:rFonts w:cs="Arial"/>
          <w:lang w:val="en-CA"/>
        </w:rPr>
        <w:t xml:space="preserve"> </w:t>
      </w:r>
      <w:r w:rsidRPr="003A3BDA">
        <w:rPr>
          <w:rFonts w:cs="Arial"/>
          <w:lang w:val="en-CA"/>
        </w:rPr>
        <w:t xml:space="preserve">= Y), the value moves to </w:t>
      </w:r>
      <w:r>
        <w:rPr>
          <w:rFonts w:cs="Arial"/>
          <w:lang w:val="en-CA"/>
        </w:rPr>
        <w:t xml:space="preserve">corresponding fields based on the </w:t>
      </w:r>
      <w:proofErr w:type="spellStart"/>
      <w:r>
        <w:rPr>
          <w:rFonts w:cs="Arial"/>
          <w:lang w:val="en-CA"/>
        </w:rPr>
        <w:t>VouDepositPayFlag</w:t>
      </w:r>
      <w:proofErr w:type="spellEnd"/>
      <w:r>
        <w:rPr>
          <w:rFonts w:cs="Arial"/>
          <w:lang w:val="en-CA"/>
        </w:rPr>
        <w:t xml:space="preserve"> settings. </w:t>
      </w:r>
    </w:p>
    <w:p w14:paraId="4F399E61" w14:textId="77777777" w:rsidR="00B164AF" w:rsidRPr="0078503F" w:rsidRDefault="00B164AF" w:rsidP="00B164AF">
      <w:pPr>
        <w:pStyle w:val="BodyText"/>
        <w:rPr>
          <w:rFonts w:cs="Arial"/>
          <w:lang w:val="en-CA"/>
        </w:rPr>
      </w:pPr>
      <w:proofErr w:type="spellStart"/>
      <w:r w:rsidRPr="0078503F">
        <w:rPr>
          <w:rFonts w:cs="Arial"/>
          <w:b/>
          <w:bCs/>
          <w:lang w:val="en-CA"/>
        </w:rPr>
        <w:t>VdistTranScschCurrDepositPct</w:t>
      </w:r>
      <w:proofErr w:type="spellEnd"/>
    </w:p>
    <w:p w14:paraId="707DC39B" w14:textId="77777777" w:rsidR="00B164AF" w:rsidRDefault="00B164AF" w:rsidP="005F6B0C">
      <w:pPr>
        <w:pStyle w:val="BodyText"/>
        <w:numPr>
          <w:ilvl w:val="0"/>
          <w:numId w:val="111"/>
        </w:numPr>
        <w:tabs>
          <w:tab w:val="clear" w:pos="720"/>
        </w:tabs>
        <w:ind w:left="1418"/>
        <w:rPr>
          <w:rFonts w:cs="Arial"/>
          <w:lang w:val="en-CA"/>
        </w:rPr>
      </w:pPr>
      <w:r w:rsidRPr="0078503F">
        <w:rPr>
          <w:rFonts w:cs="Arial"/>
          <w:lang w:val="en-CA"/>
        </w:rPr>
        <w:t xml:space="preserve">Matches the UI field </w:t>
      </w:r>
      <w:r w:rsidRPr="0078503F">
        <w:rPr>
          <w:rFonts w:cs="Arial"/>
          <w:b/>
          <w:bCs/>
          <w:lang w:val="en-CA"/>
        </w:rPr>
        <w:t>Amortization Percentage</w:t>
      </w:r>
      <w:r w:rsidRPr="0078503F">
        <w:rPr>
          <w:rFonts w:cs="Arial"/>
          <w:lang w:val="en-CA"/>
        </w:rPr>
        <w:t xml:space="preserve"> or </w:t>
      </w:r>
      <w:r w:rsidRPr="0078503F">
        <w:rPr>
          <w:rFonts w:cs="Arial"/>
          <w:b/>
          <w:bCs/>
          <w:lang w:val="en-CA"/>
        </w:rPr>
        <w:t>Current Deposit Percentage</w:t>
      </w:r>
      <w:r w:rsidRPr="0078503F">
        <w:rPr>
          <w:rFonts w:cs="Arial"/>
          <w:lang w:val="en-CA"/>
        </w:rPr>
        <w:t xml:space="preserve"> based on </w:t>
      </w:r>
      <w:proofErr w:type="spellStart"/>
      <w:r w:rsidRPr="0078503F">
        <w:rPr>
          <w:rFonts w:cs="Arial"/>
          <w:b/>
          <w:bCs/>
          <w:lang w:val="en-CA"/>
        </w:rPr>
        <w:t>VouDepositPayFlag</w:t>
      </w:r>
      <w:proofErr w:type="spellEnd"/>
      <w:r w:rsidRPr="0078503F">
        <w:rPr>
          <w:rFonts w:cs="Arial"/>
          <w:lang w:val="en-CA"/>
        </w:rPr>
        <w:t xml:space="preserve"> settings:</w:t>
      </w:r>
      <w:r w:rsidRPr="0078503F">
        <w:rPr>
          <w:rFonts w:cs="Arial"/>
          <w:lang w:val="en-CA"/>
        </w:rPr>
        <w:br/>
        <w:t xml:space="preserve">• </w:t>
      </w:r>
      <w:proofErr w:type="spellStart"/>
      <w:r w:rsidRPr="0078503F">
        <w:rPr>
          <w:rFonts w:cs="Arial"/>
          <w:lang w:val="en-CA"/>
        </w:rPr>
        <w:t>VouDepositPayFlag</w:t>
      </w:r>
      <w:proofErr w:type="spellEnd"/>
      <w:r w:rsidRPr="0078503F">
        <w:rPr>
          <w:rFonts w:cs="Arial"/>
          <w:lang w:val="en-CA"/>
        </w:rPr>
        <w:t xml:space="preserve"> = Y → represents Current Deposit Percentage</w:t>
      </w:r>
      <w:r w:rsidRPr="0078503F">
        <w:rPr>
          <w:rFonts w:cs="Arial"/>
          <w:lang w:val="en-CA"/>
        </w:rPr>
        <w:br/>
        <w:t xml:space="preserve">• </w:t>
      </w:r>
      <w:proofErr w:type="spellStart"/>
      <w:r w:rsidRPr="0078503F">
        <w:rPr>
          <w:rFonts w:cs="Arial"/>
          <w:lang w:val="en-CA"/>
        </w:rPr>
        <w:t>VouDepositPayFlag</w:t>
      </w:r>
      <w:proofErr w:type="spellEnd"/>
      <w:r w:rsidRPr="0078503F">
        <w:rPr>
          <w:rFonts w:cs="Arial"/>
          <w:lang w:val="en-CA"/>
        </w:rPr>
        <w:t xml:space="preserve"> = N → represents Amortization Percentage</w:t>
      </w:r>
    </w:p>
    <w:p w14:paraId="23C61662" w14:textId="77777777" w:rsidR="00B164AF" w:rsidRPr="003A3BDA" w:rsidRDefault="00B164AF" w:rsidP="005F6B0C">
      <w:pPr>
        <w:pStyle w:val="BodyText"/>
        <w:numPr>
          <w:ilvl w:val="0"/>
          <w:numId w:val="111"/>
        </w:numPr>
        <w:tabs>
          <w:tab w:val="clear" w:pos="720"/>
        </w:tabs>
        <w:ind w:left="1418"/>
        <w:rPr>
          <w:rFonts w:cs="Arial"/>
          <w:lang w:val="en-CA"/>
        </w:rPr>
      </w:pPr>
      <w:r w:rsidRPr="003A3BDA">
        <w:rPr>
          <w:rFonts w:cs="Arial"/>
          <w:lang w:val="en-CA"/>
        </w:rPr>
        <w:t>Follows the same calculation and validation rules as the amount field.</w:t>
      </w:r>
    </w:p>
    <w:p w14:paraId="015577DC" w14:textId="77777777" w:rsidR="00B164AF" w:rsidRPr="00CA28BD" w:rsidRDefault="00B164AF" w:rsidP="005F6B0C">
      <w:pPr>
        <w:pStyle w:val="BodyText"/>
        <w:numPr>
          <w:ilvl w:val="0"/>
          <w:numId w:val="111"/>
        </w:numPr>
        <w:tabs>
          <w:tab w:val="clear" w:pos="720"/>
        </w:tabs>
        <w:ind w:left="1418"/>
        <w:rPr>
          <w:rFonts w:cs="Arial"/>
          <w:lang w:val="en-CA"/>
        </w:rPr>
      </w:pPr>
      <w:r w:rsidRPr="003A3BDA">
        <w:rPr>
          <w:rFonts w:cs="Arial"/>
          <w:lang w:val="en-CA"/>
        </w:rPr>
        <w:t>Upon posting (</w:t>
      </w:r>
      <w:proofErr w:type="spellStart"/>
      <w:r w:rsidRPr="003A3BDA">
        <w:rPr>
          <w:rFonts w:cs="Arial"/>
          <w:lang w:val="en-CA"/>
        </w:rPr>
        <w:t>VouBchPost</w:t>
      </w:r>
      <w:proofErr w:type="spellEnd"/>
      <w:r>
        <w:rPr>
          <w:rFonts w:cs="Arial"/>
          <w:lang w:val="en-CA"/>
        </w:rPr>
        <w:t xml:space="preserve"> </w:t>
      </w:r>
      <w:r w:rsidRPr="003A3BDA">
        <w:rPr>
          <w:rFonts w:cs="Arial"/>
          <w:lang w:val="en-CA"/>
        </w:rPr>
        <w:t xml:space="preserve">= Y), the value moves to </w:t>
      </w:r>
      <w:r>
        <w:rPr>
          <w:rFonts w:cs="Arial"/>
          <w:lang w:val="en-CA"/>
        </w:rPr>
        <w:t xml:space="preserve">corresponding fields based on the </w:t>
      </w:r>
      <w:proofErr w:type="spellStart"/>
      <w:r>
        <w:rPr>
          <w:rFonts w:cs="Arial"/>
          <w:lang w:val="en-CA"/>
        </w:rPr>
        <w:t>VouDepositPayFlag</w:t>
      </w:r>
      <w:proofErr w:type="spellEnd"/>
      <w:r>
        <w:rPr>
          <w:rFonts w:cs="Arial"/>
          <w:lang w:val="en-CA"/>
        </w:rPr>
        <w:t xml:space="preserve"> settings. </w:t>
      </w:r>
    </w:p>
    <w:p w14:paraId="46E3E69F" w14:textId="77777777" w:rsidR="00B164AF" w:rsidRPr="00CA28BD" w:rsidRDefault="00B164AF" w:rsidP="00B164AF">
      <w:pPr>
        <w:pStyle w:val="BodyText"/>
        <w:rPr>
          <w:rFonts w:cs="Arial"/>
          <w:b/>
          <w:bCs/>
          <w:lang w:val="en-CA"/>
        </w:rPr>
      </w:pPr>
      <w:proofErr w:type="spellStart"/>
      <w:r w:rsidRPr="00CA28BD">
        <w:rPr>
          <w:rFonts w:cs="Arial"/>
          <w:b/>
          <w:bCs/>
          <w:lang w:val="en-CA"/>
        </w:rPr>
        <w:t>VdistTranScschPrvDepositAmt</w:t>
      </w:r>
      <w:proofErr w:type="spellEnd"/>
    </w:p>
    <w:p w14:paraId="30134857" w14:textId="77777777" w:rsidR="00B164AF" w:rsidRPr="00CA28BD" w:rsidRDefault="00B164AF" w:rsidP="005F6B0C">
      <w:pPr>
        <w:pStyle w:val="BodyText"/>
        <w:numPr>
          <w:ilvl w:val="0"/>
          <w:numId w:val="112"/>
        </w:numPr>
        <w:tabs>
          <w:tab w:val="clear" w:pos="720"/>
        </w:tabs>
        <w:ind w:left="1418"/>
        <w:rPr>
          <w:rFonts w:cs="Arial"/>
          <w:lang w:val="en-CA"/>
        </w:rPr>
      </w:pPr>
      <w:r w:rsidRPr="00CA28BD">
        <w:rPr>
          <w:rFonts w:cs="Arial"/>
          <w:lang w:val="en-CA"/>
        </w:rPr>
        <w:t>Read-only field that matches the UI Previous Amortization Amount.</w:t>
      </w:r>
    </w:p>
    <w:p w14:paraId="6ECB0A18" w14:textId="77777777" w:rsidR="00B164AF" w:rsidRPr="00CA28BD" w:rsidRDefault="00B164AF" w:rsidP="005F6B0C">
      <w:pPr>
        <w:pStyle w:val="BodyText"/>
        <w:numPr>
          <w:ilvl w:val="0"/>
          <w:numId w:val="112"/>
        </w:numPr>
        <w:tabs>
          <w:tab w:val="clear" w:pos="720"/>
        </w:tabs>
        <w:ind w:left="1418"/>
        <w:rPr>
          <w:rFonts w:cs="Arial"/>
          <w:lang w:val="en-CA"/>
        </w:rPr>
      </w:pPr>
      <w:r w:rsidRPr="00CA28BD">
        <w:rPr>
          <w:rFonts w:cs="Arial"/>
          <w:lang w:val="en-CA"/>
        </w:rPr>
        <w:t xml:space="preserve">Automatically updated when </w:t>
      </w:r>
      <w:proofErr w:type="spellStart"/>
      <w:r w:rsidRPr="00CA28BD">
        <w:rPr>
          <w:rFonts w:cs="Arial"/>
          <w:lang w:val="en-CA"/>
        </w:rPr>
        <w:t>VouBchPost</w:t>
      </w:r>
      <w:proofErr w:type="spellEnd"/>
      <w:r w:rsidRPr="00CA28BD">
        <w:rPr>
          <w:rFonts w:cs="Arial"/>
          <w:lang w:val="en-CA"/>
        </w:rPr>
        <w:t xml:space="preserve"> = Y and </w:t>
      </w:r>
      <w:proofErr w:type="spellStart"/>
      <w:r w:rsidRPr="00CA28BD">
        <w:rPr>
          <w:rFonts w:cs="Arial"/>
          <w:lang w:val="en-CA"/>
        </w:rPr>
        <w:t>VouDepositPayFlag</w:t>
      </w:r>
      <w:proofErr w:type="spellEnd"/>
      <w:r w:rsidRPr="00CA28BD">
        <w:rPr>
          <w:rFonts w:cs="Arial"/>
          <w:lang w:val="en-CA"/>
        </w:rPr>
        <w:t xml:space="preserve"> = N.</w:t>
      </w:r>
    </w:p>
    <w:p w14:paraId="7E4F2869" w14:textId="77777777" w:rsidR="00B164AF" w:rsidRPr="00CA28BD" w:rsidRDefault="00B164AF" w:rsidP="00B164AF">
      <w:pPr>
        <w:pStyle w:val="BodyText"/>
        <w:rPr>
          <w:rFonts w:cs="Arial"/>
          <w:b/>
          <w:bCs/>
          <w:lang w:val="en-CA"/>
        </w:rPr>
      </w:pPr>
      <w:proofErr w:type="spellStart"/>
      <w:r w:rsidRPr="00CA28BD">
        <w:rPr>
          <w:rFonts w:cs="Arial"/>
          <w:b/>
          <w:bCs/>
          <w:lang w:val="en-CA"/>
        </w:rPr>
        <w:t>VdistTranScschPrvDepositPct</w:t>
      </w:r>
      <w:proofErr w:type="spellEnd"/>
    </w:p>
    <w:p w14:paraId="3DCE415A" w14:textId="77777777" w:rsidR="00B164AF" w:rsidRPr="00CA28BD" w:rsidRDefault="00B164AF" w:rsidP="005F6B0C">
      <w:pPr>
        <w:pStyle w:val="BodyText"/>
        <w:numPr>
          <w:ilvl w:val="0"/>
          <w:numId w:val="113"/>
        </w:numPr>
        <w:tabs>
          <w:tab w:val="clear" w:pos="720"/>
          <w:tab w:val="num" w:pos="1276"/>
        </w:tabs>
        <w:ind w:left="1560" w:hanging="502"/>
        <w:rPr>
          <w:rFonts w:cs="Arial"/>
          <w:lang w:val="en-CA"/>
        </w:rPr>
      </w:pPr>
      <w:r w:rsidRPr="00CA28BD">
        <w:rPr>
          <w:rFonts w:cs="Arial"/>
          <w:lang w:val="en-CA"/>
        </w:rPr>
        <w:t xml:space="preserve">Read-only field that matches the UI Previous Amortization </w:t>
      </w:r>
      <w:r>
        <w:rPr>
          <w:rFonts w:cs="Arial"/>
          <w:lang w:val="en-CA"/>
        </w:rPr>
        <w:t>%</w:t>
      </w:r>
      <w:r w:rsidRPr="00CA28BD">
        <w:rPr>
          <w:rFonts w:cs="Arial"/>
          <w:lang w:val="en-CA"/>
        </w:rPr>
        <w:t>.</w:t>
      </w:r>
    </w:p>
    <w:p w14:paraId="2CADE141" w14:textId="77777777" w:rsidR="00B164AF" w:rsidRPr="00CA28BD" w:rsidRDefault="00B164AF" w:rsidP="005F6B0C">
      <w:pPr>
        <w:pStyle w:val="BodyText"/>
        <w:numPr>
          <w:ilvl w:val="0"/>
          <w:numId w:val="113"/>
        </w:numPr>
        <w:tabs>
          <w:tab w:val="clear" w:pos="720"/>
          <w:tab w:val="num" w:pos="1276"/>
        </w:tabs>
        <w:ind w:left="1418"/>
        <w:rPr>
          <w:rFonts w:cs="Arial"/>
          <w:lang w:val="en-CA"/>
        </w:rPr>
      </w:pPr>
      <w:r w:rsidRPr="00CA28BD">
        <w:rPr>
          <w:rFonts w:cs="Arial"/>
          <w:lang w:val="en-CA"/>
        </w:rPr>
        <w:t xml:space="preserve">Automatically updated when </w:t>
      </w:r>
      <w:proofErr w:type="spellStart"/>
      <w:r w:rsidRPr="00CA28BD">
        <w:rPr>
          <w:rFonts w:cs="Arial"/>
          <w:lang w:val="en-CA"/>
        </w:rPr>
        <w:t>VouBchPost</w:t>
      </w:r>
      <w:proofErr w:type="spellEnd"/>
      <w:r w:rsidRPr="00CA28BD">
        <w:rPr>
          <w:rFonts w:cs="Arial"/>
          <w:lang w:val="en-CA"/>
        </w:rPr>
        <w:t xml:space="preserve"> = Y and </w:t>
      </w:r>
      <w:proofErr w:type="spellStart"/>
      <w:r w:rsidRPr="00CA28BD">
        <w:rPr>
          <w:rFonts w:cs="Arial"/>
          <w:lang w:val="en-CA"/>
        </w:rPr>
        <w:t>VouDepositPayFlag</w:t>
      </w:r>
      <w:proofErr w:type="spellEnd"/>
      <w:r w:rsidRPr="00CA28BD">
        <w:rPr>
          <w:rFonts w:cs="Arial"/>
          <w:lang w:val="en-CA"/>
        </w:rPr>
        <w:t xml:space="preserve"> = N.</w:t>
      </w:r>
    </w:p>
    <w:p w14:paraId="25A74000" w14:textId="77777777" w:rsidR="00B164AF" w:rsidRPr="00CA28BD" w:rsidRDefault="00B164AF" w:rsidP="00B164AF">
      <w:pPr>
        <w:pStyle w:val="BodyText"/>
        <w:rPr>
          <w:rFonts w:cs="Arial"/>
          <w:b/>
          <w:bCs/>
          <w:lang w:val="en-CA"/>
        </w:rPr>
      </w:pPr>
      <w:proofErr w:type="spellStart"/>
      <w:r w:rsidRPr="00CA28BD">
        <w:rPr>
          <w:rFonts w:cs="Arial"/>
          <w:b/>
          <w:bCs/>
          <w:lang w:val="en-CA"/>
        </w:rPr>
        <w:t>VdistTranScschContDepositAmt</w:t>
      </w:r>
      <w:proofErr w:type="spellEnd"/>
    </w:p>
    <w:p w14:paraId="1C4EFB1F" w14:textId="77777777" w:rsidR="00B164AF" w:rsidRPr="00CA28BD" w:rsidRDefault="00B164AF" w:rsidP="005F6B0C">
      <w:pPr>
        <w:pStyle w:val="BodyText"/>
        <w:numPr>
          <w:ilvl w:val="0"/>
          <w:numId w:val="114"/>
        </w:numPr>
        <w:tabs>
          <w:tab w:val="clear" w:pos="720"/>
        </w:tabs>
        <w:ind w:left="1418"/>
        <w:rPr>
          <w:rFonts w:cs="Arial"/>
          <w:lang w:val="en-CA"/>
        </w:rPr>
      </w:pPr>
      <w:r w:rsidRPr="00CA28BD">
        <w:rPr>
          <w:rFonts w:cs="Arial"/>
          <w:lang w:val="en-CA"/>
        </w:rPr>
        <w:t>Read-only field that matches the UI Previous Deposit Amount.</w:t>
      </w:r>
    </w:p>
    <w:p w14:paraId="1D0493CE" w14:textId="77777777" w:rsidR="00B164AF" w:rsidRPr="00CA28BD" w:rsidRDefault="00B164AF" w:rsidP="005F6B0C">
      <w:pPr>
        <w:pStyle w:val="BodyText"/>
        <w:numPr>
          <w:ilvl w:val="0"/>
          <w:numId w:val="114"/>
        </w:numPr>
        <w:tabs>
          <w:tab w:val="clear" w:pos="720"/>
        </w:tabs>
        <w:ind w:left="1418"/>
        <w:rPr>
          <w:rFonts w:cs="Arial"/>
          <w:lang w:val="en-CA"/>
        </w:rPr>
      </w:pPr>
      <w:r w:rsidRPr="00CA28BD">
        <w:rPr>
          <w:rFonts w:cs="Arial"/>
          <w:lang w:val="en-CA"/>
        </w:rPr>
        <w:t xml:space="preserve">Automatically updated when </w:t>
      </w:r>
      <w:proofErr w:type="spellStart"/>
      <w:r w:rsidRPr="00CA28BD">
        <w:rPr>
          <w:rFonts w:cs="Arial"/>
          <w:lang w:val="en-CA"/>
        </w:rPr>
        <w:t>VouBchPost</w:t>
      </w:r>
      <w:proofErr w:type="spellEnd"/>
      <w:r w:rsidRPr="00CA28BD">
        <w:rPr>
          <w:rFonts w:cs="Arial"/>
          <w:lang w:val="en-CA"/>
        </w:rPr>
        <w:t xml:space="preserve"> = Y and </w:t>
      </w:r>
      <w:proofErr w:type="spellStart"/>
      <w:r w:rsidRPr="00CA28BD">
        <w:rPr>
          <w:rFonts w:cs="Arial"/>
          <w:lang w:val="en-CA"/>
        </w:rPr>
        <w:t>VouDepositPayFlag</w:t>
      </w:r>
      <w:proofErr w:type="spellEnd"/>
      <w:r w:rsidRPr="00CA28BD">
        <w:rPr>
          <w:rFonts w:cs="Arial"/>
          <w:lang w:val="en-CA"/>
        </w:rPr>
        <w:t xml:space="preserve"> = Y.</w:t>
      </w:r>
    </w:p>
    <w:p w14:paraId="53A6FA82" w14:textId="77777777" w:rsidR="00B164AF" w:rsidRPr="00CA28BD" w:rsidRDefault="00B164AF" w:rsidP="00B164AF">
      <w:pPr>
        <w:pStyle w:val="BodyText"/>
        <w:rPr>
          <w:rFonts w:cs="Arial"/>
          <w:b/>
          <w:bCs/>
          <w:lang w:val="en-CA"/>
        </w:rPr>
      </w:pPr>
      <w:proofErr w:type="spellStart"/>
      <w:r w:rsidRPr="00CA28BD">
        <w:rPr>
          <w:rFonts w:cs="Arial"/>
          <w:b/>
          <w:bCs/>
          <w:lang w:val="en-CA"/>
        </w:rPr>
        <w:t>VdistTranScschContDepositPct</w:t>
      </w:r>
      <w:proofErr w:type="spellEnd"/>
    </w:p>
    <w:p w14:paraId="47E541AA" w14:textId="77777777" w:rsidR="00B164AF" w:rsidRPr="00CA28BD" w:rsidRDefault="00B164AF" w:rsidP="005F6B0C">
      <w:pPr>
        <w:pStyle w:val="BodyText"/>
        <w:numPr>
          <w:ilvl w:val="0"/>
          <w:numId w:val="115"/>
        </w:numPr>
        <w:tabs>
          <w:tab w:val="clear" w:pos="720"/>
        </w:tabs>
        <w:ind w:left="1418"/>
        <w:rPr>
          <w:rFonts w:cs="Arial"/>
          <w:lang w:val="en-CA"/>
        </w:rPr>
      </w:pPr>
      <w:r w:rsidRPr="00CA28BD">
        <w:rPr>
          <w:rFonts w:cs="Arial"/>
          <w:lang w:val="en-CA"/>
        </w:rPr>
        <w:t xml:space="preserve">Read-only field that matches the UI Previous Deposit </w:t>
      </w:r>
      <w:r>
        <w:rPr>
          <w:rFonts w:cs="Arial"/>
          <w:lang w:val="en-CA"/>
        </w:rPr>
        <w:t>%</w:t>
      </w:r>
      <w:r w:rsidRPr="00CA28BD">
        <w:rPr>
          <w:rFonts w:cs="Arial"/>
          <w:lang w:val="en-CA"/>
        </w:rPr>
        <w:t>.</w:t>
      </w:r>
    </w:p>
    <w:p w14:paraId="4114FAF0" w14:textId="77777777" w:rsidR="00B164AF" w:rsidRPr="00CA28BD" w:rsidRDefault="00B164AF" w:rsidP="005F6B0C">
      <w:pPr>
        <w:pStyle w:val="BodyText"/>
        <w:numPr>
          <w:ilvl w:val="0"/>
          <w:numId w:val="115"/>
        </w:numPr>
        <w:tabs>
          <w:tab w:val="clear" w:pos="720"/>
        </w:tabs>
        <w:ind w:left="1418"/>
        <w:rPr>
          <w:rFonts w:cs="Arial"/>
          <w:lang w:val="en-CA"/>
        </w:rPr>
      </w:pPr>
      <w:r w:rsidRPr="00CA28BD">
        <w:rPr>
          <w:rFonts w:cs="Arial"/>
          <w:lang w:val="en-CA"/>
        </w:rPr>
        <w:t xml:space="preserve">Automatically updated when </w:t>
      </w:r>
      <w:proofErr w:type="spellStart"/>
      <w:r w:rsidRPr="00CA28BD">
        <w:rPr>
          <w:rFonts w:cs="Arial"/>
          <w:lang w:val="en-CA"/>
        </w:rPr>
        <w:t>VouBchPost</w:t>
      </w:r>
      <w:proofErr w:type="spellEnd"/>
      <w:r w:rsidRPr="00CA28BD">
        <w:rPr>
          <w:rFonts w:cs="Arial"/>
          <w:lang w:val="en-CA"/>
        </w:rPr>
        <w:t xml:space="preserve"> = Y and </w:t>
      </w:r>
      <w:proofErr w:type="spellStart"/>
      <w:r w:rsidRPr="00CA28BD">
        <w:rPr>
          <w:rFonts w:cs="Arial"/>
          <w:lang w:val="en-CA"/>
        </w:rPr>
        <w:t>VouDepositPayFlag</w:t>
      </w:r>
      <w:proofErr w:type="spellEnd"/>
      <w:r w:rsidRPr="00CA28BD">
        <w:rPr>
          <w:rFonts w:cs="Arial"/>
          <w:lang w:val="en-CA"/>
        </w:rPr>
        <w:t xml:space="preserve"> = Y.</w:t>
      </w:r>
    </w:p>
    <w:p w14:paraId="5CEB9D68" w14:textId="77777777" w:rsidR="00B164AF" w:rsidRDefault="00B164AF" w:rsidP="00B164AF">
      <w:pPr>
        <w:pStyle w:val="BodyText"/>
        <w:rPr>
          <w:rFonts w:cs="Arial"/>
          <w:b/>
          <w:bCs/>
          <w:lang w:val="en-CA"/>
        </w:rPr>
      </w:pPr>
    </w:p>
    <w:p w14:paraId="56027EEA" w14:textId="77777777" w:rsidR="00B164AF" w:rsidRDefault="00B164AF" w:rsidP="00B164AF">
      <w:pPr>
        <w:pStyle w:val="BodyText"/>
        <w:rPr>
          <w:rFonts w:cs="Arial"/>
          <w:b/>
          <w:bCs/>
          <w:lang w:val="en-CA"/>
        </w:rPr>
      </w:pPr>
    </w:p>
    <w:p w14:paraId="38CBB292" w14:textId="77777777" w:rsidR="00B164AF" w:rsidRPr="0076383D" w:rsidRDefault="00B164AF" w:rsidP="00B164AF">
      <w:pPr>
        <w:pStyle w:val="BodyText"/>
        <w:rPr>
          <w:rFonts w:cs="Arial"/>
          <w:b/>
          <w:bCs/>
          <w:u w:val="single"/>
          <w:lang w:val="en-CA"/>
        </w:rPr>
      </w:pPr>
      <w:r w:rsidRPr="0076383D">
        <w:rPr>
          <w:rFonts w:cs="Arial"/>
          <w:b/>
          <w:bCs/>
          <w:u w:val="single"/>
          <w:lang w:val="en-CA"/>
        </w:rPr>
        <w:t xml:space="preserve">Validation </w:t>
      </w:r>
    </w:p>
    <w:p w14:paraId="798E6387" w14:textId="77777777" w:rsidR="00B164AF" w:rsidRPr="0076383D" w:rsidRDefault="00B164AF" w:rsidP="00B164AF">
      <w:pPr>
        <w:pStyle w:val="BodyText"/>
        <w:rPr>
          <w:rFonts w:cs="Arial"/>
          <w:b/>
          <w:bCs/>
        </w:rPr>
      </w:pPr>
      <w:r>
        <w:rPr>
          <w:rFonts w:cs="Arial"/>
          <w:b/>
          <w:bCs/>
          <w:lang w:val="en-CA"/>
        </w:rPr>
        <w:br/>
      </w:r>
      <w:r w:rsidRPr="0076383D">
        <w:rPr>
          <w:rFonts w:cs="Arial"/>
        </w:rPr>
        <w:t>All validation rules in the API follow the same logic as the UI. The following cases are enforced:</w:t>
      </w:r>
    </w:p>
    <w:p w14:paraId="668D1FBC" w14:textId="77777777" w:rsidR="00B164AF" w:rsidRPr="0076383D" w:rsidRDefault="00B164AF" w:rsidP="00B164AF">
      <w:pPr>
        <w:pStyle w:val="BodyText"/>
        <w:rPr>
          <w:rFonts w:cs="Arial"/>
          <w:b/>
          <w:bCs/>
          <w:lang w:val="en-CA"/>
        </w:rPr>
      </w:pPr>
      <w:r w:rsidRPr="0076383D">
        <w:rPr>
          <w:rFonts w:cs="Arial"/>
          <w:b/>
          <w:bCs/>
          <w:lang w:val="en-CA"/>
        </w:rPr>
        <w:t>Amortization rules</w:t>
      </w:r>
    </w:p>
    <w:p w14:paraId="4F076C80" w14:textId="77777777" w:rsidR="00B164AF" w:rsidRPr="0076383D" w:rsidRDefault="00B164AF" w:rsidP="005F6B0C">
      <w:pPr>
        <w:pStyle w:val="BodyText"/>
        <w:numPr>
          <w:ilvl w:val="1"/>
          <w:numId w:val="121"/>
        </w:numPr>
        <w:rPr>
          <w:rFonts w:cs="Arial"/>
          <w:lang w:val="en-CA"/>
        </w:rPr>
      </w:pPr>
      <w:r w:rsidRPr="0076383D">
        <w:rPr>
          <w:rFonts w:cs="Arial"/>
          <w:lang w:val="en-CA"/>
        </w:rPr>
        <w:t>Amortization Amount cannot exceed the total Deposit Amount.</w:t>
      </w:r>
    </w:p>
    <w:p w14:paraId="6ADA5858" w14:textId="77777777" w:rsidR="00B164AF" w:rsidRPr="0076383D" w:rsidRDefault="00B164AF" w:rsidP="005F6B0C">
      <w:pPr>
        <w:pStyle w:val="BodyText"/>
        <w:numPr>
          <w:ilvl w:val="1"/>
          <w:numId w:val="121"/>
        </w:numPr>
        <w:rPr>
          <w:rFonts w:cs="Arial"/>
          <w:lang w:val="en-CA"/>
        </w:rPr>
      </w:pPr>
      <w:r w:rsidRPr="0076383D">
        <w:rPr>
          <w:rFonts w:cs="Arial"/>
          <w:lang w:val="en-CA"/>
        </w:rPr>
        <w:t>Amortization Amount cannot exceed the Current Amount for the line.</w:t>
      </w:r>
    </w:p>
    <w:p w14:paraId="557C0CBF" w14:textId="77777777" w:rsidR="00B164AF" w:rsidRPr="0076383D" w:rsidRDefault="00B164AF" w:rsidP="00B164AF">
      <w:pPr>
        <w:pStyle w:val="BodyText"/>
        <w:rPr>
          <w:rFonts w:cs="Arial"/>
          <w:b/>
          <w:bCs/>
          <w:lang w:val="en-CA"/>
        </w:rPr>
      </w:pPr>
      <w:r w:rsidRPr="0076383D">
        <w:rPr>
          <w:rFonts w:cs="Arial"/>
          <w:b/>
          <w:bCs/>
          <w:lang w:val="en-CA"/>
        </w:rPr>
        <w:t>Deposit rules</w:t>
      </w:r>
    </w:p>
    <w:p w14:paraId="1301E111" w14:textId="77777777" w:rsidR="00B164AF" w:rsidRPr="0076383D" w:rsidRDefault="00B164AF" w:rsidP="005F6B0C">
      <w:pPr>
        <w:pStyle w:val="BodyText"/>
        <w:numPr>
          <w:ilvl w:val="1"/>
          <w:numId w:val="120"/>
        </w:numPr>
        <w:rPr>
          <w:rFonts w:cs="Arial"/>
          <w:lang w:val="en-CA"/>
        </w:rPr>
      </w:pPr>
      <w:r w:rsidRPr="0076383D">
        <w:rPr>
          <w:rFonts w:cs="Arial"/>
          <w:lang w:val="en-CA"/>
        </w:rPr>
        <w:t xml:space="preserve">When </w:t>
      </w:r>
      <w:proofErr w:type="spellStart"/>
      <w:r w:rsidRPr="0076383D">
        <w:rPr>
          <w:rFonts w:cs="Arial"/>
          <w:lang w:val="en-CA"/>
        </w:rPr>
        <w:t>VouDepositPayFlag</w:t>
      </w:r>
      <w:proofErr w:type="spellEnd"/>
      <w:r w:rsidRPr="0076383D">
        <w:rPr>
          <w:rFonts w:cs="Arial"/>
          <w:lang w:val="en-CA"/>
        </w:rPr>
        <w:t xml:space="preserve"> = Y, the user can only enter Deposit Amount or Deposit Percentage. No other fields are allowed.</w:t>
      </w:r>
    </w:p>
    <w:p w14:paraId="4A240F4F" w14:textId="77777777" w:rsidR="00B164AF" w:rsidRPr="0076383D" w:rsidRDefault="00B164AF" w:rsidP="005F6B0C">
      <w:pPr>
        <w:pStyle w:val="BodyText"/>
        <w:numPr>
          <w:ilvl w:val="1"/>
          <w:numId w:val="120"/>
        </w:numPr>
        <w:rPr>
          <w:rFonts w:cs="Arial"/>
          <w:lang w:val="en-CA"/>
        </w:rPr>
      </w:pPr>
      <w:r w:rsidRPr="0076383D">
        <w:rPr>
          <w:rFonts w:cs="Arial"/>
          <w:lang w:val="en-CA"/>
        </w:rPr>
        <w:t>Deposit Amount cannot exceed the Contract Amount.</w:t>
      </w:r>
    </w:p>
    <w:p w14:paraId="646C2423" w14:textId="77777777" w:rsidR="00B164AF" w:rsidRPr="0076383D" w:rsidRDefault="00B164AF" w:rsidP="00B164AF">
      <w:pPr>
        <w:pStyle w:val="BodyText"/>
        <w:rPr>
          <w:rFonts w:cs="Arial"/>
          <w:b/>
          <w:bCs/>
          <w:lang w:val="en-CA"/>
        </w:rPr>
      </w:pPr>
      <w:r w:rsidRPr="0076383D">
        <w:rPr>
          <w:rFonts w:cs="Arial"/>
          <w:b/>
          <w:bCs/>
          <w:lang w:val="en-CA"/>
        </w:rPr>
        <w:t>Negative values</w:t>
      </w:r>
    </w:p>
    <w:p w14:paraId="23B335C6" w14:textId="77777777" w:rsidR="00B164AF" w:rsidRPr="0076383D" w:rsidRDefault="00B164AF" w:rsidP="005F6B0C">
      <w:pPr>
        <w:pStyle w:val="BodyText"/>
        <w:numPr>
          <w:ilvl w:val="1"/>
          <w:numId w:val="119"/>
        </w:numPr>
        <w:rPr>
          <w:rFonts w:cs="Arial"/>
          <w:lang w:val="en-CA"/>
        </w:rPr>
      </w:pPr>
      <w:r w:rsidRPr="0076383D">
        <w:rPr>
          <w:rFonts w:cs="Arial"/>
          <w:lang w:val="en-CA"/>
        </w:rPr>
        <w:t>Amounts and percentages cannot be negative.</w:t>
      </w:r>
    </w:p>
    <w:p w14:paraId="2D22A55A" w14:textId="77777777" w:rsidR="00B164AF" w:rsidRPr="0076383D" w:rsidRDefault="00B164AF" w:rsidP="00B164AF">
      <w:pPr>
        <w:pStyle w:val="BodyText"/>
        <w:rPr>
          <w:rFonts w:cs="Arial"/>
          <w:b/>
          <w:bCs/>
          <w:lang w:val="en-CA"/>
        </w:rPr>
      </w:pPr>
      <w:r w:rsidRPr="0076383D">
        <w:rPr>
          <w:rFonts w:cs="Arial"/>
          <w:b/>
          <w:bCs/>
          <w:lang w:val="en-CA"/>
        </w:rPr>
        <w:t>Header and detail consistency</w:t>
      </w:r>
    </w:p>
    <w:p w14:paraId="252E3EEB" w14:textId="77777777" w:rsidR="00B164AF" w:rsidRPr="0076383D" w:rsidRDefault="00B164AF" w:rsidP="005F6B0C">
      <w:pPr>
        <w:pStyle w:val="BodyText"/>
        <w:numPr>
          <w:ilvl w:val="1"/>
          <w:numId w:val="118"/>
        </w:numPr>
        <w:rPr>
          <w:rFonts w:cs="Arial"/>
          <w:lang w:val="en-CA"/>
        </w:rPr>
      </w:pPr>
      <w:r w:rsidRPr="0076383D">
        <w:rPr>
          <w:rFonts w:cs="Arial"/>
          <w:lang w:val="en-CA"/>
        </w:rPr>
        <w:t>If a value is provided at both the header and detail level, the sum of detail values must match the header value.</w:t>
      </w:r>
    </w:p>
    <w:p w14:paraId="7A309350" w14:textId="77777777" w:rsidR="00B164AF" w:rsidRPr="0076383D" w:rsidRDefault="00B164AF" w:rsidP="005F6B0C">
      <w:pPr>
        <w:pStyle w:val="BodyText"/>
        <w:numPr>
          <w:ilvl w:val="1"/>
          <w:numId w:val="118"/>
        </w:numPr>
        <w:rPr>
          <w:rFonts w:cs="Arial"/>
          <w:lang w:val="en-CA"/>
        </w:rPr>
      </w:pPr>
      <w:r w:rsidRPr="0076383D">
        <w:rPr>
          <w:rFonts w:cs="Arial"/>
          <w:lang w:val="en-CA"/>
        </w:rPr>
        <w:lastRenderedPageBreak/>
        <w:t>This validation applies to both Amount and Percentage fields.</w:t>
      </w:r>
    </w:p>
    <w:p w14:paraId="34904B04" w14:textId="77777777" w:rsidR="00B164AF" w:rsidRPr="0076383D" w:rsidRDefault="00B164AF" w:rsidP="00B164AF">
      <w:pPr>
        <w:pStyle w:val="BodyText"/>
        <w:rPr>
          <w:rFonts w:cs="Arial"/>
          <w:b/>
          <w:bCs/>
          <w:lang w:val="en-CA"/>
        </w:rPr>
      </w:pPr>
      <w:r w:rsidRPr="0076383D">
        <w:rPr>
          <w:rFonts w:cs="Arial"/>
          <w:b/>
          <w:bCs/>
          <w:lang w:val="en-CA"/>
        </w:rPr>
        <w:t>Percentage and Amount matching</w:t>
      </w:r>
    </w:p>
    <w:p w14:paraId="1E9AA21C" w14:textId="77777777" w:rsidR="00B164AF" w:rsidRPr="0076383D" w:rsidRDefault="00B164AF" w:rsidP="005F6B0C">
      <w:pPr>
        <w:pStyle w:val="BodyText"/>
        <w:numPr>
          <w:ilvl w:val="1"/>
          <w:numId w:val="117"/>
        </w:numPr>
        <w:rPr>
          <w:rFonts w:cs="Arial"/>
          <w:lang w:val="en-CA"/>
        </w:rPr>
      </w:pPr>
      <w:r w:rsidRPr="0076383D">
        <w:rPr>
          <w:rFonts w:cs="Arial"/>
          <w:lang w:val="en-CA"/>
        </w:rPr>
        <w:t>If both Amount and Percentage are provided for a line, they must be mathematically consistent with the line’s Current Amount.</w:t>
      </w:r>
    </w:p>
    <w:p w14:paraId="2D49D4DB" w14:textId="77777777" w:rsidR="00B164AF" w:rsidRPr="0076383D" w:rsidRDefault="00B164AF" w:rsidP="005F6B0C">
      <w:pPr>
        <w:pStyle w:val="BodyText"/>
        <w:numPr>
          <w:ilvl w:val="1"/>
          <w:numId w:val="117"/>
        </w:numPr>
        <w:rPr>
          <w:rFonts w:cs="Arial"/>
          <w:lang w:val="en-CA"/>
        </w:rPr>
      </w:pPr>
      <w:r w:rsidRPr="0076383D">
        <w:rPr>
          <w:rFonts w:cs="Arial"/>
          <w:lang w:val="en-CA"/>
        </w:rPr>
        <w:t>If they do not match, the API returns an error: “Deposit % and Amt are incorrect.”</w:t>
      </w:r>
    </w:p>
    <w:p w14:paraId="04779062" w14:textId="77777777" w:rsidR="00B164AF" w:rsidRPr="0076383D" w:rsidRDefault="00B164AF" w:rsidP="00B164AF">
      <w:pPr>
        <w:pStyle w:val="BodyText"/>
        <w:rPr>
          <w:rFonts w:cs="Arial"/>
          <w:b/>
          <w:bCs/>
          <w:lang w:val="en-CA"/>
        </w:rPr>
      </w:pPr>
      <w:r w:rsidRPr="0076383D">
        <w:rPr>
          <w:rFonts w:cs="Arial"/>
          <w:b/>
          <w:bCs/>
          <w:lang w:val="en-CA"/>
        </w:rPr>
        <w:t>Other validations</w:t>
      </w:r>
    </w:p>
    <w:p w14:paraId="79EAA344" w14:textId="77777777" w:rsidR="00B164AF" w:rsidRPr="0076383D" w:rsidRDefault="00B164AF" w:rsidP="005F6B0C">
      <w:pPr>
        <w:pStyle w:val="BodyText"/>
        <w:numPr>
          <w:ilvl w:val="1"/>
          <w:numId w:val="116"/>
        </w:numPr>
        <w:rPr>
          <w:rFonts w:cs="Arial"/>
          <w:lang w:val="en-CA"/>
        </w:rPr>
      </w:pPr>
      <w:r w:rsidRPr="0076383D">
        <w:rPr>
          <w:rFonts w:cs="Arial"/>
          <w:lang w:val="en-CA"/>
        </w:rPr>
        <w:t xml:space="preserve">All remaining validations mirror UI behavior, including required fields based on </w:t>
      </w:r>
      <w:proofErr w:type="spellStart"/>
      <w:r w:rsidRPr="0076383D">
        <w:rPr>
          <w:rFonts w:cs="Arial"/>
          <w:lang w:val="en-CA"/>
        </w:rPr>
        <w:t>VouDepositPayFlag</w:t>
      </w:r>
      <w:proofErr w:type="spellEnd"/>
      <w:r w:rsidRPr="0076383D">
        <w:rPr>
          <w:rFonts w:cs="Arial"/>
          <w:lang w:val="en-CA"/>
        </w:rPr>
        <w:t>, maximum limits, and posting rules.</w:t>
      </w:r>
    </w:p>
    <w:p w14:paraId="3986533A" w14:textId="77777777" w:rsidR="00B164AF" w:rsidRPr="008E3128" w:rsidRDefault="00B164AF" w:rsidP="005F6B0C">
      <w:pPr>
        <w:pStyle w:val="BodyText"/>
        <w:numPr>
          <w:ilvl w:val="1"/>
          <w:numId w:val="116"/>
        </w:numPr>
        <w:rPr>
          <w:rFonts w:cs="Arial"/>
          <w:lang w:val="en-CA"/>
        </w:rPr>
      </w:pPr>
      <w:r w:rsidRPr="0076383D">
        <w:rPr>
          <w:rFonts w:cs="Arial"/>
          <w:lang w:val="en-CA"/>
        </w:rPr>
        <w:t>Any invalid input will result in an API error with a descriptive message.</w:t>
      </w:r>
    </w:p>
    <w:p w14:paraId="31BB84FA" w14:textId="77777777" w:rsidR="00CE4ABF" w:rsidRDefault="00CE4ABF" w:rsidP="008E3128">
      <w:pPr>
        <w:pStyle w:val="BodyText"/>
        <w:ind w:left="0"/>
        <w:rPr>
          <w:lang w:val="en-CA"/>
        </w:rPr>
      </w:pPr>
    </w:p>
    <w:p w14:paraId="2C35F9DD" w14:textId="77777777" w:rsidR="00B660DE" w:rsidRPr="000E550F" w:rsidRDefault="00B660DE" w:rsidP="00B660DE">
      <w:pPr>
        <w:pStyle w:val="Heading2"/>
        <w:rPr>
          <w:lang w:val="en-CA"/>
        </w:rPr>
      </w:pPr>
      <w:bookmarkStart w:id="181" w:name="_Toc223689702"/>
      <w:r>
        <w:rPr>
          <w:lang w:val="en-CA"/>
        </w:rPr>
        <w:t>Subcontractor Prequalification</w:t>
      </w:r>
      <w:bookmarkEnd w:id="181"/>
    </w:p>
    <w:p w14:paraId="2DBF6722" w14:textId="435D377F" w:rsidR="00B660DE" w:rsidRDefault="00B660DE" w:rsidP="00B660DE">
      <w:pPr>
        <w:pStyle w:val="Heading3"/>
        <w:rPr>
          <w:lang w:val="en-CA"/>
        </w:rPr>
      </w:pPr>
      <w:bookmarkStart w:id="182" w:name="_Toc223689703"/>
      <w:r w:rsidRPr="00312035">
        <w:rPr>
          <w:lang w:val="en-CA"/>
        </w:rPr>
        <w:t>Prequal</w:t>
      </w:r>
      <w:r>
        <w:rPr>
          <w:lang w:val="en-CA"/>
        </w:rPr>
        <w:t xml:space="preserve">ification Control - </w:t>
      </w:r>
      <w:r w:rsidRPr="00312035">
        <w:rPr>
          <w:lang w:val="en-CA"/>
        </w:rPr>
        <w:t xml:space="preserve">Add Free-Form Email Notification </w:t>
      </w:r>
      <w:r w:rsidRPr="00272859">
        <w:rPr>
          <w:b w:val="0"/>
          <w:bCs/>
          <w:sz w:val="20"/>
          <w:lang w:val="en-CA"/>
        </w:rPr>
        <w:t>(</w:t>
      </w:r>
      <w:r>
        <w:rPr>
          <w:b w:val="0"/>
          <w:bCs/>
          <w:sz w:val="20"/>
          <w:lang w:val="en-CA"/>
        </w:rPr>
        <w:t>CF-33793</w:t>
      </w:r>
      <w:r w:rsidRPr="00272859">
        <w:rPr>
          <w:b w:val="0"/>
          <w:bCs/>
          <w:sz w:val="20"/>
          <w:lang w:val="en-CA"/>
        </w:rPr>
        <w:t>)</w:t>
      </w:r>
      <w:bookmarkEnd w:id="182"/>
      <w:r>
        <w:rPr>
          <w:b w:val="0"/>
          <w:bCs/>
          <w:sz w:val="20"/>
          <w:lang w:val="en-CA"/>
        </w:rPr>
        <w:t xml:space="preserve"> </w:t>
      </w:r>
    </w:p>
    <w:p w14:paraId="22E44E48" w14:textId="77777777" w:rsidR="00B660DE" w:rsidRPr="00855BF6" w:rsidRDefault="00B660DE" w:rsidP="00B660DE">
      <w:pPr>
        <w:pStyle w:val="BodyText"/>
      </w:pPr>
      <w:r w:rsidRPr="00855BF6">
        <w:t xml:space="preserve">This enhancement introduces a new feature in Subcontractor Prequalification that allows internal reviewers to send a </w:t>
      </w:r>
      <w:r w:rsidRPr="00855BF6">
        <w:rPr>
          <w:b/>
          <w:bCs/>
        </w:rPr>
        <w:t>manual, free</w:t>
      </w:r>
      <w:r w:rsidRPr="00855BF6">
        <w:rPr>
          <w:b/>
          <w:bCs/>
        </w:rPr>
        <w:noBreakHyphen/>
        <w:t>form correction request email</w:t>
      </w:r>
      <w:r w:rsidRPr="00855BF6">
        <w:t xml:space="preserve"> directly from the subcontract record or the self</w:t>
      </w:r>
      <w:r w:rsidRPr="00855BF6">
        <w:noBreakHyphen/>
        <w:t xml:space="preserve">service questionnaire, </w:t>
      </w:r>
      <w:r w:rsidRPr="00855BF6">
        <w:rPr>
          <w:b/>
          <w:bCs/>
        </w:rPr>
        <w:t>without triggering a password reset</w:t>
      </w:r>
      <w:r w:rsidRPr="00855BF6">
        <w:t>.</w:t>
      </w:r>
    </w:p>
    <w:p w14:paraId="2B9BEC36" w14:textId="77777777" w:rsidR="00B660DE" w:rsidRPr="00855BF6" w:rsidRDefault="00B660DE" w:rsidP="00B660DE">
      <w:pPr>
        <w:pStyle w:val="BodyText"/>
      </w:pPr>
      <w:r w:rsidRPr="00855BF6">
        <w:t xml:space="preserve">The goal is to make it easier for reviewers to notify subcontractors about </w:t>
      </w:r>
      <w:r w:rsidRPr="00855BF6">
        <w:rPr>
          <w:b/>
          <w:bCs/>
        </w:rPr>
        <w:t>missing, incorrect, or incomplete information</w:t>
      </w:r>
      <w:r w:rsidRPr="00855BF6">
        <w:t xml:space="preserve"> and allow subcontractors to return to their questionnaire using their </w:t>
      </w:r>
      <w:r w:rsidRPr="00855BF6">
        <w:rPr>
          <w:b/>
          <w:bCs/>
        </w:rPr>
        <w:t>existing password</w:t>
      </w:r>
      <w:r w:rsidRPr="00855BF6">
        <w:t xml:space="preserve">. When a correction request is sent, the subcontractor can only edit the </w:t>
      </w:r>
      <w:r w:rsidRPr="00855BF6">
        <w:rPr>
          <w:b/>
          <w:bCs/>
        </w:rPr>
        <w:t>Attachments</w:t>
      </w:r>
      <w:r w:rsidRPr="00855BF6">
        <w:t xml:space="preserve"> section; all other sections of the questionnaire remain </w:t>
      </w:r>
      <w:r w:rsidRPr="00855BF6">
        <w:rPr>
          <w:b/>
          <w:bCs/>
        </w:rPr>
        <w:t>read-only</w:t>
      </w:r>
      <w:r w:rsidRPr="00855BF6">
        <w:t>, ensuring data integrity while still allowing required updates.</w:t>
      </w:r>
    </w:p>
    <w:p w14:paraId="7881FD34" w14:textId="77777777" w:rsidR="00B660DE" w:rsidRDefault="00B660DE" w:rsidP="00B660DE">
      <w:pPr>
        <w:pStyle w:val="BLOCKHEADING"/>
        <w:rPr>
          <w:lang w:val="en-CA"/>
        </w:rPr>
      </w:pPr>
      <w:r>
        <w:rPr>
          <w:lang w:val="en-CA"/>
        </w:rPr>
        <w:t>Pre-requisites</w:t>
      </w:r>
    </w:p>
    <w:p w14:paraId="2DDBB046" w14:textId="77777777" w:rsidR="00B660DE" w:rsidRDefault="00B660DE" w:rsidP="00B660DE">
      <w:pPr>
        <w:pStyle w:val="BodyText"/>
        <w:rPr>
          <w:lang w:val="en-CA"/>
        </w:rPr>
      </w:pPr>
      <w:r>
        <w:rPr>
          <w:lang w:val="en-CA"/>
        </w:rPr>
        <w:t>This section contains any pre-requisites.</w:t>
      </w:r>
    </w:p>
    <w:p w14:paraId="600634FC" w14:textId="77777777" w:rsidR="00B660DE" w:rsidRDefault="00B660DE" w:rsidP="00B660DE">
      <w:pPr>
        <w:pStyle w:val="BLOCKHEADING"/>
        <w:rPr>
          <w:lang w:val="en-CA"/>
        </w:rPr>
      </w:pPr>
      <w:r>
        <w:rPr>
          <w:lang w:val="en-CA"/>
        </w:rPr>
        <w:t>Modifications</w:t>
      </w:r>
    </w:p>
    <w:p w14:paraId="692B934B" w14:textId="77777777" w:rsidR="00B660DE" w:rsidRDefault="00B660DE" w:rsidP="00B660DE">
      <w:pPr>
        <w:pStyle w:val="BodyText"/>
        <w:rPr>
          <w:lang w:val="en-CA"/>
        </w:rPr>
      </w:pPr>
      <w:r>
        <w:rPr>
          <w:lang w:val="en-CA"/>
        </w:rPr>
        <w:t>Following modifications have been made as part of this enhancement:</w:t>
      </w:r>
    </w:p>
    <w:p w14:paraId="47BE85BA" w14:textId="77777777" w:rsidR="00B660DE" w:rsidRPr="00855BF6" w:rsidRDefault="00B660DE" w:rsidP="005F6B0C">
      <w:pPr>
        <w:pStyle w:val="BodyText"/>
        <w:numPr>
          <w:ilvl w:val="0"/>
          <w:numId w:val="84"/>
        </w:numPr>
        <w:rPr>
          <w:lang w:val="en-CA"/>
        </w:rPr>
      </w:pPr>
      <w:r w:rsidRPr="00855BF6">
        <w:t xml:space="preserve">Two text boxes have been added in the </w:t>
      </w:r>
      <w:proofErr w:type="spellStart"/>
      <w:r w:rsidRPr="00855BF6">
        <w:t>Prequalifications</w:t>
      </w:r>
      <w:proofErr w:type="spellEnd"/>
      <w:r w:rsidRPr="00855BF6">
        <w:t xml:space="preserve"> Control screen – ‘Subcontractor Information Required Subject’ and ‘Subcontractor Information Required Body’.</w:t>
      </w:r>
    </w:p>
    <w:p w14:paraId="731D1678" w14:textId="77777777" w:rsidR="00B660DE" w:rsidRPr="00855BF6" w:rsidRDefault="00B660DE" w:rsidP="00B660DE">
      <w:pPr>
        <w:pStyle w:val="BodyText"/>
        <w:rPr>
          <w:lang w:val="en-CA"/>
        </w:rPr>
      </w:pPr>
      <w:r>
        <w:rPr>
          <w:noProof/>
        </w:rPr>
        <w:lastRenderedPageBreak/>
        <w:drawing>
          <wp:inline distT="0" distB="0" distL="0" distR="0" wp14:anchorId="568550FE" wp14:editId="53810C8B">
            <wp:extent cx="5695950" cy="2511425"/>
            <wp:effectExtent l="0" t="0" r="0" b="3175"/>
            <wp:docPr id="1528899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99915" name=""/>
                    <pic:cNvPicPr/>
                  </pic:nvPicPr>
                  <pic:blipFill>
                    <a:blip r:embed="rId699"/>
                    <a:stretch>
                      <a:fillRect/>
                    </a:stretch>
                  </pic:blipFill>
                  <pic:spPr>
                    <a:xfrm>
                      <a:off x="0" y="0"/>
                      <a:ext cx="5695950" cy="2511425"/>
                    </a:xfrm>
                    <a:prstGeom prst="rect">
                      <a:avLst/>
                    </a:prstGeom>
                  </pic:spPr>
                </pic:pic>
              </a:graphicData>
            </a:graphic>
          </wp:inline>
        </w:drawing>
      </w:r>
    </w:p>
    <w:p w14:paraId="3DF3FAFF" w14:textId="557D0D73" w:rsidR="00B660DE" w:rsidRDefault="00B660DE" w:rsidP="005F6B0C">
      <w:pPr>
        <w:pStyle w:val="BodyText"/>
        <w:numPr>
          <w:ilvl w:val="0"/>
          <w:numId w:val="85"/>
        </w:numPr>
        <w:rPr>
          <w:lang w:val="en-CA"/>
        </w:rPr>
      </w:pPr>
      <w:r>
        <w:rPr>
          <w:lang w:val="en-CA"/>
        </w:rPr>
        <w:t xml:space="preserve">The two fields have also been added to PM </w:t>
      </w:r>
      <w:r w:rsidR="00322ACC">
        <w:rPr>
          <w:lang w:val="en-CA"/>
        </w:rPr>
        <w:t>CMiC Field</w:t>
      </w:r>
      <w:r>
        <w:rPr>
          <w:lang w:val="en-CA"/>
        </w:rPr>
        <w:t xml:space="preserve"> &gt; Prompt Maintenance screen, to allow the users to rename these </w:t>
      </w:r>
      <w:proofErr w:type="gramStart"/>
      <w:r>
        <w:rPr>
          <w:lang w:val="en-CA"/>
        </w:rPr>
        <w:t>text-boxes</w:t>
      </w:r>
      <w:proofErr w:type="gramEnd"/>
      <w:r>
        <w:rPr>
          <w:lang w:val="en-CA"/>
        </w:rPr>
        <w:t xml:space="preserve"> if required.</w:t>
      </w:r>
    </w:p>
    <w:p w14:paraId="53F0D6C9" w14:textId="77777777" w:rsidR="00B660DE" w:rsidRDefault="00B660DE" w:rsidP="00B660DE">
      <w:pPr>
        <w:pStyle w:val="BodyText"/>
        <w:rPr>
          <w:lang w:val="en-CA"/>
        </w:rPr>
      </w:pPr>
      <w:r>
        <w:rPr>
          <w:noProof/>
        </w:rPr>
        <w:drawing>
          <wp:inline distT="0" distB="0" distL="0" distR="0" wp14:anchorId="18CB1C65" wp14:editId="430D17BF">
            <wp:extent cx="5638800" cy="1498600"/>
            <wp:effectExtent l="0" t="0" r="0" b="6350"/>
            <wp:docPr id="183910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0972" name=""/>
                    <pic:cNvPicPr/>
                  </pic:nvPicPr>
                  <pic:blipFill>
                    <a:blip r:embed="rId700"/>
                    <a:stretch>
                      <a:fillRect/>
                    </a:stretch>
                  </pic:blipFill>
                  <pic:spPr>
                    <a:xfrm>
                      <a:off x="0" y="0"/>
                      <a:ext cx="5638800" cy="1498600"/>
                    </a:xfrm>
                    <a:prstGeom prst="rect">
                      <a:avLst/>
                    </a:prstGeom>
                  </pic:spPr>
                </pic:pic>
              </a:graphicData>
            </a:graphic>
          </wp:inline>
        </w:drawing>
      </w:r>
    </w:p>
    <w:p w14:paraId="596CC82A" w14:textId="77777777" w:rsidR="00B660DE" w:rsidRDefault="00B660DE" w:rsidP="00B660DE">
      <w:pPr>
        <w:pStyle w:val="BodyText"/>
        <w:rPr>
          <w:lang w:val="en-CA"/>
        </w:rPr>
      </w:pPr>
      <w:r>
        <w:rPr>
          <w:noProof/>
        </w:rPr>
        <w:drawing>
          <wp:inline distT="0" distB="0" distL="0" distR="0" wp14:anchorId="6854D80C" wp14:editId="19F12026">
            <wp:extent cx="5667375" cy="1440815"/>
            <wp:effectExtent l="0" t="0" r="9525" b="6985"/>
            <wp:docPr id="142299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96682" name=""/>
                    <pic:cNvPicPr/>
                  </pic:nvPicPr>
                  <pic:blipFill>
                    <a:blip r:embed="rId701"/>
                    <a:stretch>
                      <a:fillRect/>
                    </a:stretch>
                  </pic:blipFill>
                  <pic:spPr>
                    <a:xfrm>
                      <a:off x="0" y="0"/>
                      <a:ext cx="5667375" cy="1440815"/>
                    </a:xfrm>
                    <a:prstGeom prst="rect">
                      <a:avLst/>
                    </a:prstGeom>
                  </pic:spPr>
                </pic:pic>
              </a:graphicData>
            </a:graphic>
          </wp:inline>
        </w:drawing>
      </w:r>
    </w:p>
    <w:p w14:paraId="3D47E9B8" w14:textId="77777777" w:rsidR="00B660DE" w:rsidRDefault="00B660DE" w:rsidP="00B660DE">
      <w:pPr>
        <w:pStyle w:val="BodyText"/>
        <w:rPr>
          <w:lang w:val="en-CA"/>
        </w:rPr>
      </w:pPr>
    </w:p>
    <w:p w14:paraId="0ADE185B" w14:textId="77777777" w:rsidR="00B660DE" w:rsidRPr="00171347" w:rsidRDefault="00B660DE" w:rsidP="005F6B0C">
      <w:pPr>
        <w:pStyle w:val="BodyText"/>
        <w:numPr>
          <w:ilvl w:val="0"/>
          <w:numId w:val="84"/>
        </w:numPr>
        <w:rPr>
          <w:lang w:val="en-CA"/>
        </w:rPr>
      </w:pPr>
      <w:r w:rsidRPr="00171347">
        <w:t>A new free form email template called “Subcontractor Information Required Subject” has been added on the subcontractor prequal profile launching from the “Reset Self-Service Password” button.</w:t>
      </w:r>
    </w:p>
    <w:p w14:paraId="05590CBD" w14:textId="77777777" w:rsidR="00B660DE" w:rsidRDefault="00B660DE" w:rsidP="00B660DE">
      <w:pPr>
        <w:pStyle w:val="BodyText"/>
      </w:pPr>
      <w:r>
        <w:rPr>
          <w:noProof/>
        </w:rPr>
        <w:lastRenderedPageBreak/>
        <w:drawing>
          <wp:inline distT="0" distB="0" distL="0" distR="0" wp14:anchorId="526B18D6" wp14:editId="71A4AB12">
            <wp:extent cx="5695950" cy="2225040"/>
            <wp:effectExtent l="0" t="0" r="0" b="3810"/>
            <wp:docPr id="1118296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96572" name=""/>
                    <pic:cNvPicPr/>
                  </pic:nvPicPr>
                  <pic:blipFill>
                    <a:blip r:embed="rId702"/>
                    <a:stretch>
                      <a:fillRect/>
                    </a:stretch>
                  </pic:blipFill>
                  <pic:spPr>
                    <a:xfrm>
                      <a:off x="0" y="0"/>
                      <a:ext cx="5695950" cy="2225040"/>
                    </a:xfrm>
                    <a:prstGeom prst="rect">
                      <a:avLst/>
                    </a:prstGeom>
                  </pic:spPr>
                </pic:pic>
              </a:graphicData>
            </a:graphic>
          </wp:inline>
        </w:drawing>
      </w:r>
    </w:p>
    <w:p w14:paraId="444A728C" w14:textId="55A8F1D5" w:rsidR="00B660DE" w:rsidRDefault="00B660DE" w:rsidP="00B660DE">
      <w:pPr>
        <w:pStyle w:val="BodyText"/>
      </w:pPr>
      <w:r>
        <w:t xml:space="preserve">NOTE: </w:t>
      </w:r>
      <w:r w:rsidRPr="00171347">
        <w:t>When this email template is selected from the drop-down menu, then the Subject and Body fields populate from the text entered for the fields in the Prequal control screen.</w:t>
      </w:r>
    </w:p>
    <w:p w14:paraId="77192E10" w14:textId="77777777" w:rsidR="00B660DE" w:rsidRDefault="00B660DE" w:rsidP="00B660DE">
      <w:pPr>
        <w:pStyle w:val="BodyText"/>
      </w:pPr>
      <w:r>
        <w:rPr>
          <w:noProof/>
        </w:rPr>
        <w:drawing>
          <wp:inline distT="0" distB="0" distL="0" distR="0" wp14:anchorId="5543CFDE" wp14:editId="258A5B15">
            <wp:extent cx="5619750" cy="4594860"/>
            <wp:effectExtent l="0" t="0" r="0" b="0"/>
            <wp:docPr id="1958170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70709" name=""/>
                    <pic:cNvPicPr/>
                  </pic:nvPicPr>
                  <pic:blipFill>
                    <a:blip r:embed="rId703"/>
                    <a:stretch>
                      <a:fillRect/>
                    </a:stretch>
                  </pic:blipFill>
                  <pic:spPr>
                    <a:xfrm>
                      <a:off x="0" y="0"/>
                      <a:ext cx="5619750" cy="4594860"/>
                    </a:xfrm>
                    <a:prstGeom prst="rect">
                      <a:avLst/>
                    </a:prstGeom>
                  </pic:spPr>
                </pic:pic>
              </a:graphicData>
            </a:graphic>
          </wp:inline>
        </w:drawing>
      </w:r>
    </w:p>
    <w:p w14:paraId="1C090769" w14:textId="77777777" w:rsidR="00B660DE" w:rsidRDefault="00B660DE" w:rsidP="005F6B0C">
      <w:pPr>
        <w:pStyle w:val="BodyText"/>
        <w:numPr>
          <w:ilvl w:val="0"/>
          <w:numId w:val="84"/>
        </w:numPr>
      </w:pPr>
      <w:r>
        <w:t>A new Prequal status “A</w:t>
      </w:r>
      <w:r w:rsidRPr="00171347">
        <w:t>dditional Information Required”</w:t>
      </w:r>
      <w:r>
        <w:t xml:space="preserve"> has been introduced f</w:t>
      </w:r>
      <w:r w:rsidRPr="0084762F">
        <w:t>or when subcontractors re-access their self-service questionnaire and upload new attachments.</w:t>
      </w:r>
    </w:p>
    <w:p w14:paraId="216E1AB1" w14:textId="77777777" w:rsidR="00B660DE" w:rsidRPr="00171347" w:rsidRDefault="00B660DE" w:rsidP="00B660DE">
      <w:pPr>
        <w:pStyle w:val="BodyText"/>
      </w:pPr>
      <w:r>
        <w:rPr>
          <w:noProof/>
        </w:rPr>
        <w:lastRenderedPageBreak/>
        <w:drawing>
          <wp:inline distT="0" distB="0" distL="0" distR="0" wp14:anchorId="47D4E987" wp14:editId="4E0FC306">
            <wp:extent cx="5629275" cy="1443990"/>
            <wp:effectExtent l="0" t="0" r="9525" b="3810"/>
            <wp:docPr id="485277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77990" name=""/>
                    <pic:cNvPicPr/>
                  </pic:nvPicPr>
                  <pic:blipFill>
                    <a:blip r:embed="rId704"/>
                    <a:stretch>
                      <a:fillRect/>
                    </a:stretch>
                  </pic:blipFill>
                  <pic:spPr>
                    <a:xfrm>
                      <a:off x="0" y="0"/>
                      <a:ext cx="5629275" cy="1443990"/>
                    </a:xfrm>
                    <a:prstGeom prst="rect">
                      <a:avLst/>
                    </a:prstGeom>
                  </pic:spPr>
                </pic:pic>
              </a:graphicData>
            </a:graphic>
          </wp:inline>
        </w:drawing>
      </w:r>
    </w:p>
    <w:p w14:paraId="1802C016" w14:textId="77777777" w:rsidR="00B660DE" w:rsidRDefault="00B660DE" w:rsidP="00B660DE">
      <w:pPr>
        <w:pStyle w:val="BLOCKHEADING"/>
        <w:rPr>
          <w:lang w:val="en-CA"/>
        </w:rPr>
      </w:pPr>
      <w:r>
        <w:rPr>
          <w:lang w:val="en-CA"/>
        </w:rPr>
        <w:t>Implementation</w:t>
      </w:r>
    </w:p>
    <w:p w14:paraId="3C8FBFEB" w14:textId="77777777" w:rsidR="00B660DE" w:rsidRDefault="00B660DE" w:rsidP="00B660DE">
      <w:pPr>
        <w:pStyle w:val="BodyText"/>
      </w:pPr>
      <w:r>
        <w:t>When the “Subcontractor Information Required Subject” is selected from the drop-down in the [Reset password] pop-up, t</w:t>
      </w:r>
      <w:r w:rsidRPr="0085369C">
        <w:t>he subcontractor will receive the email notification for additional information required, when user clicks on [Send Email] in the pop-up.</w:t>
      </w:r>
    </w:p>
    <w:p w14:paraId="71C26F7D" w14:textId="77777777" w:rsidR="00B660DE" w:rsidRDefault="00B660DE" w:rsidP="00B660DE">
      <w:pPr>
        <w:pStyle w:val="BodyText"/>
      </w:pPr>
      <w:r>
        <w:rPr>
          <w:noProof/>
        </w:rPr>
        <w:drawing>
          <wp:inline distT="0" distB="0" distL="0" distR="0" wp14:anchorId="4DB994FF" wp14:editId="6395CFFA">
            <wp:extent cx="5591175" cy="4594860"/>
            <wp:effectExtent l="0" t="0" r="9525" b="0"/>
            <wp:docPr id="815348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48679" name=""/>
                    <pic:cNvPicPr/>
                  </pic:nvPicPr>
                  <pic:blipFill>
                    <a:blip r:embed="rId703"/>
                    <a:stretch>
                      <a:fillRect/>
                    </a:stretch>
                  </pic:blipFill>
                  <pic:spPr>
                    <a:xfrm>
                      <a:off x="0" y="0"/>
                      <a:ext cx="5591175" cy="4594860"/>
                    </a:xfrm>
                    <a:prstGeom prst="rect">
                      <a:avLst/>
                    </a:prstGeom>
                  </pic:spPr>
                </pic:pic>
              </a:graphicData>
            </a:graphic>
          </wp:inline>
        </w:drawing>
      </w:r>
    </w:p>
    <w:p w14:paraId="4B3BF570" w14:textId="77777777" w:rsidR="00B660DE" w:rsidRPr="0085369C" w:rsidRDefault="00B660DE" w:rsidP="00B660DE">
      <w:pPr>
        <w:pStyle w:val="BodyText"/>
      </w:pPr>
      <w:r>
        <w:rPr>
          <w:noProof/>
        </w:rPr>
        <w:lastRenderedPageBreak/>
        <w:drawing>
          <wp:inline distT="0" distB="0" distL="0" distR="0" wp14:anchorId="0558A5C1" wp14:editId="34DBA139">
            <wp:extent cx="5657850" cy="4078605"/>
            <wp:effectExtent l="0" t="0" r="0" b="0"/>
            <wp:docPr id="300854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54406" name=""/>
                    <pic:cNvPicPr/>
                  </pic:nvPicPr>
                  <pic:blipFill>
                    <a:blip r:embed="rId705"/>
                    <a:stretch>
                      <a:fillRect/>
                    </a:stretch>
                  </pic:blipFill>
                  <pic:spPr>
                    <a:xfrm>
                      <a:off x="0" y="0"/>
                      <a:ext cx="5657850" cy="4078605"/>
                    </a:xfrm>
                    <a:prstGeom prst="rect">
                      <a:avLst/>
                    </a:prstGeom>
                  </pic:spPr>
                </pic:pic>
              </a:graphicData>
            </a:graphic>
          </wp:inline>
        </w:drawing>
      </w:r>
    </w:p>
    <w:p w14:paraId="56439A3C" w14:textId="77777777" w:rsidR="00B660DE" w:rsidRDefault="00B660DE" w:rsidP="00B660DE">
      <w:pPr>
        <w:pStyle w:val="BodyText"/>
      </w:pPr>
      <w:r w:rsidRPr="0085369C">
        <w:t>When email is sent to the subcontractor, then the Prequal Status for the subcontractor appears as “Additional Information Required”.</w:t>
      </w:r>
    </w:p>
    <w:p w14:paraId="7A80D3BF" w14:textId="77777777" w:rsidR="00B660DE" w:rsidRDefault="00B660DE" w:rsidP="00B660DE">
      <w:pPr>
        <w:pStyle w:val="BodyText"/>
      </w:pPr>
      <w:r>
        <w:rPr>
          <w:noProof/>
        </w:rPr>
        <w:drawing>
          <wp:inline distT="0" distB="0" distL="0" distR="0" wp14:anchorId="68C4E5D1" wp14:editId="64B16228">
            <wp:extent cx="5715000" cy="1443990"/>
            <wp:effectExtent l="0" t="0" r="0" b="3810"/>
            <wp:docPr id="1181809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09063" name=""/>
                    <pic:cNvPicPr/>
                  </pic:nvPicPr>
                  <pic:blipFill>
                    <a:blip r:embed="rId704"/>
                    <a:stretch>
                      <a:fillRect/>
                    </a:stretch>
                  </pic:blipFill>
                  <pic:spPr>
                    <a:xfrm>
                      <a:off x="0" y="0"/>
                      <a:ext cx="5715000" cy="1443990"/>
                    </a:xfrm>
                    <a:prstGeom prst="rect">
                      <a:avLst/>
                    </a:prstGeom>
                  </pic:spPr>
                </pic:pic>
              </a:graphicData>
            </a:graphic>
          </wp:inline>
        </w:drawing>
      </w:r>
      <w:r w:rsidRPr="0085369C">
        <w:t xml:space="preserve"> </w:t>
      </w:r>
    </w:p>
    <w:p w14:paraId="3B48526E" w14:textId="77777777" w:rsidR="00B660DE" w:rsidRDefault="00B660DE" w:rsidP="00B660DE">
      <w:pPr>
        <w:pStyle w:val="BodyText"/>
      </w:pPr>
      <w:r w:rsidRPr="0085369C">
        <w:t>Clicking on the link opens the subcontractor’s self-service form, and the sub</w:t>
      </w:r>
      <w:r>
        <w:t>contractor</w:t>
      </w:r>
      <w:r w:rsidRPr="0085369C">
        <w:t xml:space="preserve"> can re-access it by entering their existing password.</w:t>
      </w:r>
    </w:p>
    <w:p w14:paraId="608F0C2B" w14:textId="77777777" w:rsidR="00B660DE" w:rsidRDefault="00B660DE" w:rsidP="00B660DE">
      <w:pPr>
        <w:pStyle w:val="BodyText"/>
      </w:pPr>
      <w:r w:rsidRPr="0085369C">
        <w:t>Pages 1-5 on the self-service questionnaire appear as read-only to the subcontractor. Only page 6 is unrestricted, and the sub</w:t>
      </w:r>
      <w:r>
        <w:t>s</w:t>
      </w:r>
      <w:r w:rsidRPr="0085369C">
        <w:t xml:space="preserve"> can add any missing/ required documents and submit the form.</w:t>
      </w:r>
    </w:p>
    <w:p w14:paraId="6AD2AF07" w14:textId="77777777" w:rsidR="00B660DE" w:rsidRDefault="00B660DE" w:rsidP="00B660DE">
      <w:pPr>
        <w:pStyle w:val="BodyText"/>
      </w:pPr>
      <w:r>
        <w:rPr>
          <w:noProof/>
        </w:rPr>
        <w:lastRenderedPageBreak/>
        <w:drawing>
          <wp:inline distT="0" distB="0" distL="0" distR="0" wp14:anchorId="040F9391" wp14:editId="649CDEE4">
            <wp:extent cx="5610225" cy="2270125"/>
            <wp:effectExtent l="0" t="0" r="9525" b="0"/>
            <wp:docPr id="1886512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12548" name=""/>
                    <pic:cNvPicPr/>
                  </pic:nvPicPr>
                  <pic:blipFill>
                    <a:blip r:embed="rId706"/>
                    <a:stretch>
                      <a:fillRect/>
                    </a:stretch>
                  </pic:blipFill>
                  <pic:spPr>
                    <a:xfrm>
                      <a:off x="0" y="0"/>
                      <a:ext cx="5610225" cy="2270125"/>
                    </a:xfrm>
                    <a:prstGeom prst="rect">
                      <a:avLst/>
                    </a:prstGeom>
                  </pic:spPr>
                </pic:pic>
              </a:graphicData>
            </a:graphic>
          </wp:inline>
        </w:drawing>
      </w:r>
    </w:p>
    <w:p w14:paraId="2F917E7A" w14:textId="77777777" w:rsidR="00B660DE" w:rsidRDefault="00B660DE" w:rsidP="00B660DE">
      <w:pPr>
        <w:pStyle w:val="BodyText"/>
      </w:pPr>
      <w:r>
        <w:rPr>
          <w:noProof/>
        </w:rPr>
        <w:drawing>
          <wp:inline distT="0" distB="0" distL="0" distR="0" wp14:anchorId="711FBA06" wp14:editId="69307947">
            <wp:extent cx="5619750" cy="2639695"/>
            <wp:effectExtent l="0" t="0" r="0" b="8255"/>
            <wp:docPr id="1964045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45298" name=""/>
                    <pic:cNvPicPr/>
                  </pic:nvPicPr>
                  <pic:blipFill>
                    <a:blip r:embed="rId707"/>
                    <a:stretch>
                      <a:fillRect/>
                    </a:stretch>
                  </pic:blipFill>
                  <pic:spPr>
                    <a:xfrm>
                      <a:off x="0" y="0"/>
                      <a:ext cx="5619750" cy="2639695"/>
                    </a:xfrm>
                    <a:prstGeom prst="rect">
                      <a:avLst/>
                    </a:prstGeom>
                  </pic:spPr>
                </pic:pic>
              </a:graphicData>
            </a:graphic>
          </wp:inline>
        </w:drawing>
      </w:r>
    </w:p>
    <w:p w14:paraId="7BADED8D" w14:textId="77777777" w:rsidR="00B660DE" w:rsidRDefault="00B660DE" w:rsidP="00B660DE">
      <w:pPr>
        <w:pStyle w:val="BodyText"/>
      </w:pPr>
      <w:r>
        <w:rPr>
          <w:noProof/>
        </w:rPr>
        <w:drawing>
          <wp:inline distT="0" distB="0" distL="0" distR="0" wp14:anchorId="03A997CD" wp14:editId="1C314261">
            <wp:extent cx="5667375" cy="3080385"/>
            <wp:effectExtent l="0" t="0" r="9525" b="5715"/>
            <wp:docPr id="1356164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64387" name=""/>
                    <pic:cNvPicPr/>
                  </pic:nvPicPr>
                  <pic:blipFill>
                    <a:blip r:embed="rId708"/>
                    <a:stretch>
                      <a:fillRect/>
                    </a:stretch>
                  </pic:blipFill>
                  <pic:spPr>
                    <a:xfrm>
                      <a:off x="0" y="0"/>
                      <a:ext cx="5667375" cy="3080385"/>
                    </a:xfrm>
                    <a:prstGeom prst="rect">
                      <a:avLst/>
                    </a:prstGeom>
                  </pic:spPr>
                </pic:pic>
              </a:graphicData>
            </a:graphic>
          </wp:inline>
        </w:drawing>
      </w:r>
    </w:p>
    <w:p w14:paraId="5A7F3541" w14:textId="77777777" w:rsidR="00B660DE" w:rsidRDefault="00B660DE" w:rsidP="00B660DE">
      <w:pPr>
        <w:pStyle w:val="BodyText"/>
      </w:pPr>
      <w:r>
        <w:rPr>
          <w:noProof/>
        </w:rPr>
        <w:lastRenderedPageBreak/>
        <w:drawing>
          <wp:inline distT="0" distB="0" distL="0" distR="0" wp14:anchorId="28CC51D7" wp14:editId="416C6D56">
            <wp:extent cx="5676900" cy="3080385"/>
            <wp:effectExtent l="0" t="0" r="0" b="5715"/>
            <wp:docPr id="1671809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09384" name=""/>
                    <pic:cNvPicPr/>
                  </pic:nvPicPr>
                  <pic:blipFill>
                    <a:blip r:embed="rId709"/>
                    <a:stretch>
                      <a:fillRect/>
                    </a:stretch>
                  </pic:blipFill>
                  <pic:spPr>
                    <a:xfrm>
                      <a:off x="0" y="0"/>
                      <a:ext cx="5676900" cy="3080385"/>
                    </a:xfrm>
                    <a:prstGeom prst="rect">
                      <a:avLst/>
                    </a:prstGeom>
                  </pic:spPr>
                </pic:pic>
              </a:graphicData>
            </a:graphic>
          </wp:inline>
        </w:drawing>
      </w:r>
    </w:p>
    <w:p w14:paraId="5D2AE257" w14:textId="77777777" w:rsidR="00B660DE" w:rsidRDefault="00B660DE" w:rsidP="00B660DE">
      <w:pPr>
        <w:pStyle w:val="BodyText"/>
      </w:pPr>
      <w:r>
        <w:rPr>
          <w:noProof/>
        </w:rPr>
        <w:drawing>
          <wp:inline distT="0" distB="0" distL="0" distR="0" wp14:anchorId="77AB59F9" wp14:editId="03A7AE94">
            <wp:extent cx="5695950" cy="3086735"/>
            <wp:effectExtent l="0" t="0" r="0" b="0"/>
            <wp:docPr id="388102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102567" name=""/>
                    <pic:cNvPicPr/>
                  </pic:nvPicPr>
                  <pic:blipFill>
                    <a:blip r:embed="rId710"/>
                    <a:stretch>
                      <a:fillRect/>
                    </a:stretch>
                  </pic:blipFill>
                  <pic:spPr>
                    <a:xfrm>
                      <a:off x="0" y="0"/>
                      <a:ext cx="5695950" cy="3086735"/>
                    </a:xfrm>
                    <a:prstGeom prst="rect">
                      <a:avLst/>
                    </a:prstGeom>
                  </pic:spPr>
                </pic:pic>
              </a:graphicData>
            </a:graphic>
          </wp:inline>
        </w:drawing>
      </w:r>
    </w:p>
    <w:p w14:paraId="513A1ABE" w14:textId="77777777" w:rsidR="00B660DE" w:rsidRDefault="00B660DE" w:rsidP="00B660DE">
      <w:pPr>
        <w:pStyle w:val="BodyText"/>
      </w:pPr>
      <w:r>
        <w:rPr>
          <w:noProof/>
        </w:rPr>
        <w:lastRenderedPageBreak/>
        <w:drawing>
          <wp:inline distT="0" distB="0" distL="0" distR="0" wp14:anchorId="52E126D3" wp14:editId="229B5C4C">
            <wp:extent cx="5600700" cy="3080385"/>
            <wp:effectExtent l="0" t="0" r="0" b="5715"/>
            <wp:docPr id="2131695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95654" name=""/>
                    <pic:cNvPicPr/>
                  </pic:nvPicPr>
                  <pic:blipFill>
                    <a:blip r:embed="rId711"/>
                    <a:stretch>
                      <a:fillRect/>
                    </a:stretch>
                  </pic:blipFill>
                  <pic:spPr>
                    <a:xfrm>
                      <a:off x="0" y="0"/>
                      <a:ext cx="5600700" cy="3080385"/>
                    </a:xfrm>
                    <a:prstGeom prst="rect">
                      <a:avLst/>
                    </a:prstGeom>
                  </pic:spPr>
                </pic:pic>
              </a:graphicData>
            </a:graphic>
          </wp:inline>
        </w:drawing>
      </w:r>
    </w:p>
    <w:p w14:paraId="3D20BD85" w14:textId="77777777" w:rsidR="00B660DE" w:rsidRDefault="00B660DE" w:rsidP="00B660DE">
      <w:pPr>
        <w:pStyle w:val="BodyText"/>
      </w:pPr>
    </w:p>
    <w:p w14:paraId="2C1370A2" w14:textId="77777777" w:rsidR="00B660DE" w:rsidRDefault="00B660DE" w:rsidP="00B660DE">
      <w:pPr>
        <w:pStyle w:val="BodyText"/>
      </w:pPr>
      <w:r>
        <w:rPr>
          <w:noProof/>
        </w:rPr>
        <w:drawing>
          <wp:inline distT="0" distB="0" distL="0" distR="0" wp14:anchorId="3D309BD0" wp14:editId="0CD649FD">
            <wp:extent cx="5667375" cy="3032125"/>
            <wp:effectExtent l="0" t="0" r="9525" b="0"/>
            <wp:docPr id="384131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31414" name=""/>
                    <pic:cNvPicPr/>
                  </pic:nvPicPr>
                  <pic:blipFill>
                    <a:blip r:embed="rId712"/>
                    <a:stretch>
                      <a:fillRect/>
                    </a:stretch>
                  </pic:blipFill>
                  <pic:spPr>
                    <a:xfrm>
                      <a:off x="0" y="0"/>
                      <a:ext cx="5667375" cy="3032125"/>
                    </a:xfrm>
                    <a:prstGeom prst="rect">
                      <a:avLst/>
                    </a:prstGeom>
                  </pic:spPr>
                </pic:pic>
              </a:graphicData>
            </a:graphic>
          </wp:inline>
        </w:drawing>
      </w:r>
    </w:p>
    <w:p w14:paraId="00D4BE1D" w14:textId="77777777" w:rsidR="00B660DE" w:rsidRDefault="00B660DE" w:rsidP="00B660DE">
      <w:pPr>
        <w:pStyle w:val="BodyText"/>
      </w:pPr>
    </w:p>
    <w:p w14:paraId="7C8E080B" w14:textId="77777777" w:rsidR="00B660DE" w:rsidRDefault="00B660DE" w:rsidP="00B660DE">
      <w:pPr>
        <w:pStyle w:val="BodyText"/>
      </w:pPr>
      <w:r w:rsidRPr="0085369C">
        <w:t>When the questionnaire is submitted, the subs’ Prequal status appears as ‘Received’.</w:t>
      </w:r>
    </w:p>
    <w:p w14:paraId="6FD77FF6" w14:textId="77777777" w:rsidR="00B660DE" w:rsidRPr="0085369C" w:rsidRDefault="00B660DE" w:rsidP="00B660DE">
      <w:pPr>
        <w:pStyle w:val="BodyText"/>
      </w:pPr>
      <w:r>
        <w:rPr>
          <w:noProof/>
        </w:rPr>
        <w:lastRenderedPageBreak/>
        <w:drawing>
          <wp:inline distT="0" distB="0" distL="0" distR="0" wp14:anchorId="13E13712" wp14:editId="420A5DF1">
            <wp:extent cx="5543550" cy="2559685"/>
            <wp:effectExtent l="0" t="0" r="0" b="0"/>
            <wp:docPr id="1639254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54854" name=""/>
                    <pic:cNvPicPr/>
                  </pic:nvPicPr>
                  <pic:blipFill>
                    <a:blip r:embed="rId713"/>
                    <a:stretch>
                      <a:fillRect/>
                    </a:stretch>
                  </pic:blipFill>
                  <pic:spPr>
                    <a:xfrm>
                      <a:off x="0" y="0"/>
                      <a:ext cx="5543550" cy="2559685"/>
                    </a:xfrm>
                    <a:prstGeom prst="rect">
                      <a:avLst/>
                    </a:prstGeom>
                  </pic:spPr>
                </pic:pic>
              </a:graphicData>
            </a:graphic>
          </wp:inline>
        </w:drawing>
      </w:r>
    </w:p>
    <w:p w14:paraId="3954F063" w14:textId="77777777" w:rsidR="00B660DE" w:rsidRPr="0085369C" w:rsidRDefault="00B660DE" w:rsidP="00B660DE">
      <w:pPr>
        <w:pStyle w:val="BodyText"/>
      </w:pPr>
    </w:p>
    <w:p w14:paraId="0A96CEB9" w14:textId="77777777" w:rsidR="00B660DE" w:rsidRDefault="00B660DE" w:rsidP="00B660DE">
      <w:pPr>
        <w:pStyle w:val="BodyText"/>
        <w:rPr>
          <w:lang w:val="en-CA"/>
        </w:rPr>
      </w:pPr>
    </w:p>
    <w:p w14:paraId="00071ED1" w14:textId="77777777" w:rsidR="00B660DE" w:rsidRPr="007D39E6" w:rsidRDefault="00B660DE" w:rsidP="00A32663">
      <w:pPr>
        <w:pStyle w:val="BodyText"/>
        <w:rPr>
          <w:lang w:val="en-CA"/>
        </w:rPr>
      </w:pPr>
    </w:p>
    <w:p w14:paraId="37DBF10F" w14:textId="77777777" w:rsidR="00A32663" w:rsidRPr="00A32663" w:rsidRDefault="00A32663" w:rsidP="00A32663">
      <w:pPr>
        <w:pStyle w:val="BodyText"/>
        <w:rPr>
          <w:lang w:val="en-CA"/>
        </w:rPr>
      </w:pPr>
    </w:p>
    <w:p w14:paraId="078473A8" w14:textId="23D5F9B3" w:rsidR="00867B77" w:rsidRDefault="007F227A" w:rsidP="00867B77">
      <w:pPr>
        <w:pStyle w:val="Heading2"/>
      </w:pPr>
      <w:bookmarkStart w:id="183" w:name="_Toc223689704"/>
      <w:r>
        <w:t>System Data</w:t>
      </w:r>
      <w:bookmarkEnd w:id="183"/>
    </w:p>
    <w:p w14:paraId="2E97FB18" w14:textId="04A6A335" w:rsidR="00867B77" w:rsidRPr="0087736B" w:rsidRDefault="007F227A" w:rsidP="0087736B">
      <w:pPr>
        <w:pStyle w:val="Heading3"/>
        <w:rPr>
          <w:rFonts w:cs="Arial"/>
          <w:b w:val="0"/>
        </w:rPr>
      </w:pPr>
      <w:bookmarkStart w:id="184" w:name="_Toc223689705"/>
      <w:r w:rsidRPr="0087736B">
        <w:rPr>
          <w:rFonts w:cs="Arial"/>
          <w:b w:val="0"/>
        </w:rPr>
        <w:t xml:space="preserve">Added </w:t>
      </w:r>
      <w:r w:rsidR="00867B77" w:rsidRPr="0087736B">
        <w:rPr>
          <w:rFonts w:cs="Arial"/>
        </w:rPr>
        <w:t>System Privilege to prevent posting to Inactive Departments</w:t>
      </w:r>
      <w:r w:rsidR="00867B77" w:rsidRPr="0087736B">
        <w:rPr>
          <w:rFonts w:cs="Arial"/>
          <w:bCs/>
        </w:rPr>
        <w:t xml:space="preserve"> </w:t>
      </w:r>
      <w:r w:rsidR="00867B77" w:rsidRPr="0087736B">
        <w:rPr>
          <w:rFonts w:cs="Arial"/>
          <w:bCs/>
          <w:color w:val="000000"/>
          <w:szCs w:val="28"/>
        </w:rPr>
        <w:t>(FIN-16105)</w:t>
      </w:r>
      <w:bookmarkEnd w:id="184"/>
    </w:p>
    <w:p w14:paraId="178897D2" w14:textId="77777777" w:rsidR="00867B77" w:rsidRPr="00CC66A6" w:rsidRDefault="00867B77" w:rsidP="00867B77">
      <w:pPr>
        <w:spacing w:before="115" w:after="30"/>
        <w:ind w:left="720"/>
        <w:rPr>
          <w:b/>
          <w:bCs/>
        </w:rPr>
      </w:pPr>
    </w:p>
    <w:p w14:paraId="6E350D6E" w14:textId="77777777" w:rsidR="00867B77" w:rsidRDefault="00867B77" w:rsidP="00867B77">
      <w:pPr>
        <w:spacing w:before="115" w:after="30"/>
        <w:ind w:left="720"/>
        <w:rPr>
          <w:b/>
          <w:bCs/>
        </w:rPr>
      </w:pPr>
      <w:r w:rsidRPr="00CC66A6">
        <w:rPr>
          <w:b/>
          <w:bCs/>
        </w:rPr>
        <w:t>Overview:</w:t>
      </w:r>
    </w:p>
    <w:p w14:paraId="0451335E" w14:textId="77777777" w:rsidR="00867B77" w:rsidRPr="002904C7" w:rsidRDefault="00867B77" w:rsidP="00867B77">
      <w:pPr>
        <w:spacing w:before="115" w:after="30"/>
        <w:ind w:left="720"/>
        <w:jc w:val="both"/>
      </w:pPr>
      <w:r>
        <w:t xml:space="preserve">New System privilege </w:t>
      </w:r>
      <w:r w:rsidRPr="0085237E">
        <w:t>GLPSTIADEP</w:t>
      </w:r>
      <w:r>
        <w:t xml:space="preserve"> to prevent posting to Inactive Departments. </w:t>
      </w:r>
    </w:p>
    <w:p w14:paraId="3A2C611C" w14:textId="77777777" w:rsidR="00867B77" w:rsidRDefault="00867B77" w:rsidP="00867B77">
      <w:pPr>
        <w:spacing w:before="115" w:after="30"/>
        <w:ind w:left="720"/>
        <w:rPr>
          <w:b/>
          <w:bCs/>
        </w:rPr>
      </w:pPr>
      <w:r w:rsidRPr="00CC66A6">
        <w:rPr>
          <w:b/>
          <w:bCs/>
        </w:rPr>
        <w:t>Modifications:</w:t>
      </w:r>
    </w:p>
    <w:p w14:paraId="53963F58" w14:textId="77777777" w:rsidR="00867B77" w:rsidRDefault="00867B77" w:rsidP="00867B77">
      <w:pPr>
        <w:spacing w:before="115" w:after="30"/>
        <w:ind w:left="720"/>
        <w:jc w:val="both"/>
      </w:pPr>
      <w:r>
        <w:t xml:space="preserve">A new system privilege </w:t>
      </w:r>
      <w:r w:rsidRPr="0085237E">
        <w:t>“GLPSTIADEP - GL: user cannot post to inactive departments”</w:t>
      </w:r>
      <w:r>
        <w:t xml:space="preserve"> is added to control users from posting to Inactive Departments. The default value of this privilege is unchecked.</w:t>
      </w:r>
    </w:p>
    <w:p w14:paraId="4608FA72" w14:textId="77777777" w:rsidR="00867B77" w:rsidRPr="00791727" w:rsidRDefault="00867B77" w:rsidP="00867B77">
      <w:pPr>
        <w:spacing w:before="115" w:after="30"/>
        <w:ind w:left="720"/>
        <w:jc w:val="both"/>
      </w:pPr>
      <w:r>
        <w:t>When the flag is checked and a user tries to post to Inactive Departments, an error message appears. If the flag is unchecked, user can post to Inactive Departments successfully.</w:t>
      </w:r>
    </w:p>
    <w:p w14:paraId="617CBB55" w14:textId="77777777" w:rsidR="00867B77" w:rsidRDefault="00867B77" w:rsidP="00867B77">
      <w:pPr>
        <w:spacing w:before="115" w:after="30"/>
        <w:ind w:left="720"/>
      </w:pPr>
      <w:r>
        <w:t>New system privilege</w:t>
      </w:r>
      <w:r w:rsidRPr="00500368">
        <w:rPr>
          <w:b/>
          <w:bCs/>
        </w:rPr>
        <w:t xml:space="preserve"> </w:t>
      </w:r>
      <w:r w:rsidRPr="00500368">
        <w:t xml:space="preserve">GLPSTIADEP </w:t>
      </w:r>
      <w:r>
        <w:t>is shown below:</w:t>
      </w:r>
    </w:p>
    <w:p w14:paraId="092B9681" w14:textId="3AC624E0" w:rsidR="00867B77" w:rsidRDefault="006F6716" w:rsidP="00867B77">
      <w:pPr>
        <w:spacing w:before="115" w:after="30"/>
        <w:ind w:left="720"/>
      </w:pPr>
      <w:r>
        <w:rPr>
          <w:noProof/>
        </w:rPr>
        <w:lastRenderedPageBreak/>
        <w:drawing>
          <wp:inline distT="0" distB="0" distL="0" distR="0" wp14:anchorId="5E816AAF" wp14:editId="1DD06606">
            <wp:extent cx="5760720" cy="1967865"/>
            <wp:effectExtent l="0" t="0" r="0" b="0"/>
            <wp:docPr id="189202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23073" name=""/>
                    <pic:cNvPicPr/>
                  </pic:nvPicPr>
                  <pic:blipFill>
                    <a:blip r:embed="rId714"/>
                    <a:stretch>
                      <a:fillRect/>
                    </a:stretch>
                  </pic:blipFill>
                  <pic:spPr>
                    <a:xfrm>
                      <a:off x="0" y="0"/>
                      <a:ext cx="5760720" cy="1967865"/>
                    </a:xfrm>
                    <a:prstGeom prst="rect">
                      <a:avLst/>
                    </a:prstGeom>
                  </pic:spPr>
                </pic:pic>
              </a:graphicData>
            </a:graphic>
          </wp:inline>
        </w:drawing>
      </w:r>
    </w:p>
    <w:p w14:paraId="6839988B" w14:textId="77777777" w:rsidR="00867B77" w:rsidRDefault="00867B77" w:rsidP="00867B77">
      <w:pPr>
        <w:spacing w:before="115" w:after="30"/>
        <w:ind w:left="720"/>
        <w:rPr>
          <w:i/>
          <w:iCs/>
          <w:sz w:val="16"/>
          <w:szCs w:val="16"/>
        </w:rPr>
      </w:pPr>
      <w:r w:rsidRPr="007E59D1">
        <w:rPr>
          <w:i/>
          <w:iCs/>
          <w:sz w:val="16"/>
          <w:szCs w:val="16"/>
        </w:rPr>
        <w:t xml:space="preserve">System </w:t>
      </w:r>
      <w:r>
        <w:rPr>
          <w:i/>
          <w:iCs/>
          <w:sz w:val="16"/>
          <w:szCs w:val="16"/>
        </w:rPr>
        <w:t>Data</w:t>
      </w:r>
      <w:r w:rsidRPr="007E59D1">
        <w:rPr>
          <w:i/>
          <w:iCs/>
          <w:sz w:val="16"/>
          <w:szCs w:val="16"/>
        </w:rPr>
        <w:t xml:space="preserve"> &gt; Users &gt; User Maintenance &gt; System Privileges tab</w:t>
      </w:r>
    </w:p>
    <w:p w14:paraId="049E09DB" w14:textId="77777777" w:rsidR="00867B77" w:rsidRDefault="00867B77" w:rsidP="00867B77">
      <w:pPr>
        <w:spacing w:before="115" w:after="30"/>
        <w:ind w:left="720"/>
      </w:pPr>
      <w:r>
        <w:t>If flag is checked, an error appears as shown below when posting to Inactive Departments.</w:t>
      </w:r>
    </w:p>
    <w:p w14:paraId="3DECC59D" w14:textId="77777777" w:rsidR="00867B77" w:rsidRDefault="00867B77" w:rsidP="00867B77">
      <w:pPr>
        <w:spacing w:before="115" w:after="30"/>
        <w:ind w:left="720"/>
      </w:pPr>
      <w:r>
        <w:rPr>
          <w:noProof/>
        </w:rPr>
        <w:drawing>
          <wp:inline distT="0" distB="0" distL="0" distR="0" wp14:anchorId="2998ACAF" wp14:editId="6125817A">
            <wp:extent cx="5943600" cy="2556510"/>
            <wp:effectExtent l="0" t="0" r="0" b="0"/>
            <wp:docPr id="6707323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32321" name="Picture 1" descr="A screenshot of a computer&#10;&#10;AI-generated content may be incorrect."/>
                    <pic:cNvPicPr/>
                  </pic:nvPicPr>
                  <pic:blipFill>
                    <a:blip r:embed="rId715"/>
                    <a:stretch>
                      <a:fillRect/>
                    </a:stretch>
                  </pic:blipFill>
                  <pic:spPr>
                    <a:xfrm>
                      <a:off x="0" y="0"/>
                      <a:ext cx="5943600" cy="2556510"/>
                    </a:xfrm>
                    <a:prstGeom prst="rect">
                      <a:avLst/>
                    </a:prstGeom>
                  </pic:spPr>
                </pic:pic>
              </a:graphicData>
            </a:graphic>
          </wp:inline>
        </w:drawing>
      </w:r>
    </w:p>
    <w:p w14:paraId="3F65F492" w14:textId="77777777" w:rsidR="00867B77" w:rsidRDefault="00867B77" w:rsidP="00867B77">
      <w:pPr>
        <w:spacing w:before="115" w:after="30"/>
      </w:pPr>
    </w:p>
    <w:p w14:paraId="45646B64" w14:textId="77777777" w:rsidR="00867B77" w:rsidRDefault="00867B77" w:rsidP="00867B77">
      <w:pPr>
        <w:spacing w:before="115" w:after="30"/>
        <w:ind w:left="720"/>
      </w:pPr>
    </w:p>
    <w:p w14:paraId="71426CD4" w14:textId="77777777" w:rsidR="008E007E" w:rsidRDefault="008E007E" w:rsidP="008E007E">
      <w:pPr>
        <w:pStyle w:val="Heading3"/>
        <w:rPr>
          <w:lang w:val="en-CA"/>
        </w:rPr>
      </w:pPr>
      <w:bookmarkStart w:id="185" w:name="_Toc223689706"/>
      <w:r>
        <w:rPr>
          <w:lang w:val="en-CA"/>
        </w:rPr>
        <w:t xml:space="preserve">Construct UAC – Permission Templates renamed across entire program </w:t>
      </w:r>
      <w:r w:rsidRPr="00B5676B">
        <w:rPr>
          <w:b w:val="0"/>
          <w:bCs/>
          <w:sz w:val="20"/>
          <w:lang w:val="en-CA"/>
        </w:rPr>
        <w:t>(CAM-10255)</w:t>
      </w:r>
      <w:bookmarkEnd w:id="185"/>
    </w:p>
    <w:p w14:paraId="1C55FD53" w14:textId="77777777" w:rsidR="008E007E" w:rsidRDefault="008E007E" w:rsidP="008E007E">
      <w:pPr>
        <w:pStyle w:val="BLOCKHEADING"/>
        <w:rPr>
          <w:lang w:val="en-CA"/>
        </w:rPr>
      </w:pPr>
      <w:r>
        <w:rPr>
          <w:lang w:val="en-CA"/>
        </w:rPr>
        <w:t>Overview</w:t>
      </w:r>
    </w:p>
    <w:p w14:paraId="29E419D1" w14:textId="77777777" w:rsidR="008E007E" w:rsidRDefault="008E007E" w:rsidP="008E007E">
      <w:pPr>
        <w:pStyle w:val="BodyText"/>
        <w:rPr>
          <w:lang w:val="en-CA"/>
        </w:rPr>
      </w:pPr>
      <w:r>
        <w:t xml:space="preserve">Permission Templates has been renamed across the entire Construct UAC program from tab titles to program List of Values. This update has been included to better </w:t>
      </w:r>
      <w:r w:rsidRPr="00552EEB">
        <w:t>align with standard terminology and improve clarity for users</w:t>
      </w:r>
      <w:r>
        <w:t>.</w:t>
      </w:r>
    </w:p>
    <w:p w14:paraId="2EBF3766" w14:textId="77777777" w:rsidR="008E007E" w:rsidRDefault="008E007E" w:rsidP="008E007E">
      <w:pPr>
        <w:pStyle w:val="BLOCKHEADING"/>
        <w:rPr>
          <w:lang w:val="en-CA"/>
        </w:rPr>
      </w:pPr>
      <w:r>
        <w:rPr>
          <w:lang w:val="en-CA"/>
        </w:rPr>
        <w:t>Modifications</w:t>
      </w:r>
    </w:p>
    <w:p w14:paraId="78BD210A" w14:textId="77777777" w:rsidR="008E007E" w:rsidRDefault="008E007E" w:rsidP="008E007E">
      <w:pPr>
        <w:pStyle w:val="BodyText"/>
        <w:rPr>
          <w:lang w:val="en-CA"/>
        </w:rPr>
      </w:pPr>
      <w:r>
        <w:rPr>
          <w:lang w:val="en-CA"/>
        </w:rPr>
        <w:t>Runtime feature program:</w:t>
      </w:r>
    </w:p>
    <w:p w14:paraId="0AA9666F" w14:textId="77777777" w:rsidR="008E007E" w:rsidRDefault="008E007E" w:rsidP="008E007E">
      <w:pPr>
        <w:pStyle w:val="BodyText"/>
        <w:ind w:firstLine="720"/>
        <w:rPr>
          <w:lang w:val="en-CA"/>
        </w:rPr>
      </w:pPr>
      <w:r>
        <w:rPr>
          <w:lang w:val="en-CA"/>
        </w:rPr>
        <w:t>Permission Templates Main Tab Title</w:t>
      </w:r>
    </w:p>
    <w:p w14:paraId="1FCB7616" w14:textId="77777777" w:rsidR="008E007E" w:rsidRDefault="008E007E" w:rsidP="008E007E">
      <w:pPr>
        <w:pStyle w:val="BodyText"/>
        <w:rPr>
          <w:lang w:val="en-CA"/>
        </w:rPr>
      </w:pPr>
      <w:r w:rsidRPr="00552EEB">
        <w:rPr>
          <w:noProof/>
          <w:lang w:val="en-CA"/>
        </w:rPr>
        <w:lastRenderedPageBreak/>
        <w:drawing>
          <wp:inline distT="0" distB="0" distL="0" distR="0" wp14:anchorId="0744EB36" wp14:editId="7A003BC6">
            <wp:extent cx="5943600" cy="2813685"/>
            <wp:effectExtent l="0" t="0" r="0" b="5715"/>
            <wp:docPr id="14763267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26715" name="Picture 1" descr="A screenshot of a computer&#10;&#10;AI-generated content may be incorrect."/>
                    <pic:cNvPicPr/>
                  </pic:nvPicPr>
                  <pic:blipFill>
                    <a:blip r:embed="rId716"/>
                    <a:stretch>
                      <a:fillRect/>
                    </a:stretch>
                  </pic:blipFill>
                  <pic:spPr>
                    <a:xfrm>
                      <a:off x="0" y="0"/>
                      <a:ext cx="5943600" cy="2813685"/>
                    </a:xfrm>
                    <a:prstGeom prst="rect">
                      <a:avLst/>
                    </a:prstGeom>
                  </pic:spPr>
                </pic:pic>
              </a:graphicData>
            </a:graphic>
          </wp:inline>
        </w:drawing>
      </w:r>
    </w:p>
    <w:p w14:paraId="5B7DE196" w14:textId="77777777" w:rsidR="008E007E" w:rsidRDefault="008E007E" w:rsidP="008E007E">
      <w:pPr>
        <w:pStyle w:val="BodyText"/>
        <w:ind w:firstLine="720"/>
        <w:rPr>
          <w:lang w:val="en-CA"/>
        </w:rPr>
      </w:pPr>
      <w:r>
        <w:rPr>
          <w:lang w:val="en-CA"/>
        </w:rPr>
        <w:t>User Maintenance User Creation Window</w:t>
      </w:r>
    </w:p>
    <w:p w14:paraId="07442F28" w14:textId="77777777" w:rsidR="008E007E" w:rsidRDefault="008E007E" w:rsidP="008E007E">
      <w:pPr>
        <w:pStyle w:val="BodyText"/>
        <w:rPr>
          <w:lang w:val="en-CA"/>
        </w:rPr>
      </w:pPr>
      <w:r w:rsidRPr="00552EEB">
        <w:rPr>
          <w:noProof/>
          <w:lang w:val="en-CA"/>
        </w:rPr>
        <w:drawing>
          <wp:inline distT="0" distB="0" distL="0" distR="0" wp14:anchorId="76020DDE" wp14:editId="47DAF010">
            <wp:extent cx="5943600" cy="2783840"/>
            <wp:effectExtent l="0" t="0" r="0" b="0"/>
            <wp:docPr id="8450045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04558" name="Picture 1" descr="A screenshot of a computer&#10;&#10;AI-generated content may be incorrect."/>
                    <pic:cNvPicPr/>
                  </pic:nvPicPr>
                  <pic:blipFill>
                    <a:blip r:embed="rId717"/>
                    <a:stretch>
                      <a:fillRect/>
                    </a:stretch>
                  </pic:blipFill>
                  <pic:spPr>
                    <a:xfrm>
                      <a:off x="0" y="0"/>
                      <a:ext cx="5943600" cy="2783840"/>
                    </a:xfrm>
                    <a:prstGeom prst="rect">
                      <a:avLst/>
                    </a:prstGeom>
                  </pic:spPr>
                </pic:pic>
              </a:graphicData>
            </a:graphic>
          </wp:inline>
        </w:drawing>
      </w:r>
    </w:p>
    <w:p w14:paraId="5DD1C814" w14:textId="77777777" w:rsidR="008E007E" w:rsidRDefault="008E007E" w:rsidP="008E007E">
      <w:pPr>
        <w:pStyle w:val="BodyText"/>
        <w:ind w:firstLine="720"/>
        <w:rPr>
          <w:lang w:val="en-CA"/>
        </w:rPr>
      </w:pPr>
      <w:r>
        <w:rPr>
          <w:lang w:val="en-CA"/>
        </w:rPr>
        <w:t>Onboarding Error Log User Window Pop-up</w:t>
      </w:r>
    </w:p>
    <w:p w14:paraId="53F58A18" w14:textId="77777777" w:rsidR="008E007E" w:rsidRDefault="008E007E" w:rsidP="008E007E">
      <w:pPr>
        <w:pStyle w:val="BodyText"/>
        <w:rPr>
          <w:lang w:val="en-CA"/>
        </w:rPr>
      </w:pPr>
      <w:r w:rsidRPr="00552EEB">
        <w:rPr>
          <w:noProof/>
          <w:lang w:val="en-CA"/>
        </w:rPr>
        <w:lastRenderedPageBreak/>
        <w:drawing>
          <wp:inline distT="0" distB="0" distL="0" distR="0" wp14:anchorId="35387DBD" wp14:editId="533C9307">
            <wp:extent cx="5943600" cy="2781935"/>
            <wp:effectExtent l="0" t="0" r="0" b="0"/>
            <wp:docPr id="21353525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52592" name="Picture 1" descr="A screenshot of a computer&#10;&#10;AI-generated content may be incorrect."/>
                    <pic:cNvPicPr/>
                  </pic:nvPicPr>
                  <pic:blipFill>
                    <a:blip r:embed="rId718"/>
                    <a:stretch>
                      <a:fillRect/>
                    </a:stretch>
                  </pic:blipFill>
                  <pic:spPr>
                    <a:xfrm>
                      <a:off x="0" y="0"/>
                      <a:ext cx="5943600" cy="2781935"/>
                    </a:xfrm>
                    <a:prstGeom prst="rect">
                      <a:avLst/>
                    </a:prstGeom>
                  </pic:spPr>
                </pic:pic>
              </a:graphicData>
            </a:graphic>
          </wp:inline>
        </w:drawing>
      </w:r>
    </w:p>
    <w:p w14:paraId="0DBFAAF7" w14:textId="77777777" w:rsidR="008E007E" w:rsidRDefault="008E007E" w:rsidP="008E007E">
      <w:pPr>
        <w:pStyle w:val="BLOCKHEADING"/>
        <w:rPr>
          <w:lang w:val="en-CA"/>
        </w:rPr>
      </w:pPr>
      <w:r>
        <w:rPr>
          <w:lang w:val="en-CA"/>
        </w:rPr>
        <w:t>Implementation</w:t>
      </w:r>
    </w:p>
    <w:p w14:paraId="0D0E7CF5" w14:textId="77777777" w:rsidR="008E007E" w:rsidRDefault="008E007E" w:rsidP="008E007E">
      <w:pPr>
        <w:pStyle w:val="BodyText"/>
        <w:rPr>
          <w:lang w:val="en-CA"/>
        </w:rPr>
      </w:pPr>
      <w:r>
        <w:rPr>
          <w:lang w:val="en-CA"/>
        </w:rPr>
        <w:t>Permission Templates title has been adjusted in various places across the Construct UAC application.</w:t>
      </w:r>
    </w:p>
    <w:p w14:paraId="7FDC7175" w14:textId="77777777" w:rsidR="008E007E" w:rsidRDefault="008E007E" w:rsidP="008E007E">
      <w:pPr>
        <w:pStyle w:val="BodyText"/>
        <w:rPr>
          <w:lang w:val="en-CA"/>
        </w:rPr>
      </w:pPr>
      <w:r>
        <w:rPr>
          <w:lang w:val="en-CA"/>
        </w:rPr>
        <w:t>The change is included in the following programs:</w:t>
      </w:r>
    </w:p>
    <w:p w14:paraId="46F98705" w14:textId="77777777" w:rsidR="008E007E" w:rsidRDefault="008E007E" w:rsidP="008E007E">
      <w:pPr>
        <w:pStyle w:val="BodyText"/>
        <w:numPr>
          <w:ilvl w:val="0"/>
          <w:numId w:val="41"/>
        </w:numPr>
        <w:rPr>
          <w:lang w:val="en-CA"/>
        </w:rPr>
      </w:pPr>
      <w:r>
        <w:rPr>
          <w:lang w:val="en-CA"/>
        </w:rPr>
        <w:t>Permission Templates Main Tab Title – From “Permissions Templates” to “Permission Templates”</w:t>
      </w:r>
    </w:p>
    <w:p w14:paraId="6DBDABD9" w14:textId="77777777" w:rsidR="008E007E" w:rsidRDefault="008E007E" w:rsidP="008E007E">
      <w:pPr>
        <w:pStyle w:val="BodyText"/>
        <w:numPr>
          <w:ilvl w:val="0"/>
          <w:numId w:val="41"/>
        </w:numPr>
        <w:rPr>
          <w:lang w:val="en-CA"/>
        </w:rPr>
      </w:pPr>
      <w:r>
        <w:rPr>
          <w:lang w:val="en-CA"/>
        </w:rPr>
        <w:t>User Maintenance User Creation Window – From “Permissions Templates” to “Permission Template”</w:t>
      </w:r>
    </w:p>
    <w:p w14:paraId="2076864A" w14:textId="77777777" w:rsidR="008E007E" w:rsidRDefault="008E007E" w:rsidP="008E007E">
      <w:pPr>
        <w:pStyle w:val="BodyText"/>
        <w:numPr>
          <w:ilvl w:val="0"/>
          <w:numId w:val="41"/>
        </w:numPr>
        <w:rPr>
          <w:lang w:val="en-CA"/>
        </w:rPr>
      </w:pPr>
      <w:r>
        <w:rPr>
          <w:lang w:val="en-CA"/>
        </w:rPr>
        <w:t>Onboarding Error Log User Window Pop-up – From “Permissions Templates” to “Permission Template”</w:t>
      </w:r>
    </w:p>
    <w:p w14:paraId="7E0A926E" w14:textId="77777777" w:rsidR="008E007E" w:rsidRDefault="008E007E" w:rsidP="008E007E">
      <w:pPr>
        <w:pStyle w:val="BodyText"/>
        <w:rPr>
          <w:lang w:val="en-CA"/>
        </w:rPr>
      </w:pPr>
    </w:p>
    <w:p w14:paraId="76A08616" w14:textId="77777777" w:rsidR="008E007E" w:rsidRDefault="008E007E" w:rsidP="008E007E">
      <w:pPr>
        <w:pStyle w:val="BodyText"/>
        <w:rPr>
          <w:lang w:val="en-CA"/>
        </w:rPr>
      </w:pPr>
    </w:p>
    <w:p w14:paraId="0F06CB2B" w14:textId="77777777" w:rsidR="008E007E" w:rsidRPr="004E266A" w:rsidRDefault="008E007E" w:rsidP="008E007E">
      <w:pPr>
        <w:pStyle w:val="Heading3"/>
        <w:rPr>
          <w:b w:val="0"/>
          <w:bCs/>
          <w:lang w:val="en-CA"/>
        </w:rPr>
      </w:pPr>
      <w:bookmarkStart w:id="186" w:name="_Toc223689707"/>
      <w:r>
        <w:rPr>
          <w:lang w:val="en-CA"/>
        </w:rPr>
        <w:t xml:space="preserve">Enterprise Role Security to access AI Agents Implementation </w:t>
      </w:r>
      <w:r w:rsidRPr="00B5676B">
        <w:rPr>
          <w:b w:val="0"/>
          <w:bCs/>
          <w:sz w:val="20"/>
          <w:lang w:val="en-CA"/>
        </w:rPr>
        <w:t>(CAM-9732)</w:t>
      </w:r>
      <w:bookmarkEnd w:id="186"/>
    </w:p>
    <w:p w14:paraId="12ACF6D5" w14:textId="77777777" w:rsidR="008E007E" w:rsidRDefault="008E007E" w:rsidP="008E007E">
      <w:pPr>
        <w:pStyle w:val="BLOCKHEADING"/>
        <w:rPr>
          <w:lang w:val="en-CA"/>
        </w:rPr>
      </w:pPr>
      <w:r>
        <w:rPr>
          <w:lang w:val="en-CA"/>
        </w:rPr>
        <w:t>Overview</w:t>
      </w:r>
    </w:p>
    <w:p w14:paraId="1086046D" w14:textId="77777777" w:rsidR="008E007E" w:rsidRDefault="008E007E" w:rsidP="008E007E">
      <w:pPr>
        <w:pStyle w:val="BodyText"/>
      </w:pPr>
      <w:r>
        <w:t xml:space="preserve">A program </w:t>
      </w:r>
      <w:r w:rsidRPr="0099006E">
        <w:rPr>
          <w:b/>
          <w:bCs/>
        </w:rPr>
        <w:t>‘Assign Roles to Agents’</w:t>
      </w:r>
      <w:r>
        <w:t xml:space="preserve"> (</w:t>
      </w:r>
      <w:r w:rsidRPr="00BB336C">
        <w:t>AIAGENTROLES</w:t>
      </w:r>
      <w:r>
        <w:t>) has been added to System Data. This implementation allows the administrators to limit the AI agents that users can interact with through Enterprise Security Roles.</w:t>
      </w:r>
    </w:p>
    <w:p w14:paraId="0064822C" w14:textId="77777777" w:rsidR="008E007E" w:rsidRDefault="008E007E" w:rsidP="008E007E">
      <w:pPr>
        <w:pStyle w:val="BodyText"/>
      </w:pPr>
      <w:r>
        <w:t xml:space="preserve">The program includes three different tabs for Role to Agent mapping. All three of them produce the same </w:t>
      </w:r>
      <w:proofErr w:type="gramStart"/>
      <w:r>
        <w:t>end result</w:t>
      </w:r>
      <w:proofErr w:type="gramEnd"/>
      <w:r>
        <w:t>, but different ways to map Roles and the associated AI Agents.</w:t>
      </w:r>
    </w:p>
    <w:p w14:paraId="2AE28AC8" w14:textId="77777777" w:rsidR="008E007E" w:rsidRDefault="008E007E" w:rsidP="008E007E">
      <w:pPr>
        <w:pStyle w:val="BodyText"/>
        <w:numPr>
          <w:ilvl w:val="0"/>
          <w:numId w:val="37"/>
        </w:numPr>
      </w:pPr>
      <w:proofErr w:type="gramStart"/>
      <w:r>
        <w:t>Assign</w:t>
      </w:r>
      <w:proofErr w:type="gramEnd"/>
      <w:r>
        <w:t xml:space="preserve"> Roles to Agent</w:t>
      </w:r>
    </w:p>
    <w:p w14:paraId="4FF2E85C" w14:textId="77777777" w:rsidR="008E007E" w:rsidRDefault="008E007E" w:rsidP="008E007E">
      <w:pPr>
        <w:pStyle w:val="BodyText"/>
        <w:numPr>
          <w:ilvl w:val="1"/>
          <w:numId w:val="37"/>
        </w:numPr>
      </w:pPr>
      <w:r>
        <w:t>Selecting an Agent and manually assigning/unassigning Security Roles for that Agent</w:t>
      </w:r>
    </w:p>
    <w:p w14:paraId="34C8E126" w14:textId="77777777" w:rsidR="008E007E" w:rsidRDefault="008E007E" w:rsidP="008E007E">
      <w:pPr>
        <w:pStyle w:val="BodyText"/>
        <w:numPr>
          <w:ilvl w:val="0"/>
          <w:numId w:val="37"/>
        </w:numPr>
      </w:pPr>
      <w:proofErr w:type="gramStart"/>
      <w:r>
        <w:t>Assign</w:t>
      </w:r>
      <w:proofErr w:type="gramEnd"/>
      <w:r>
        <w:t xml:space="preserve"> Agents to Role</w:t>
      </w:r>
    </w:p>
    <w:p w14:paraId="19722C79" w14:textId="77777777" w:rsidR="008E007E" w:rsidRDefault="008E007E" w:rsidP="008E007E">
      <w:pPr>
        <w:pStyle w:val="BodyText"/>
        <w:numPr>
          <w:ilvl w:val="1"/>
          <w:numId w:val="37"/>
        </w:numPr>
      </w:pPr>
      <w:r>
        <w:t>Selecting a Role and manually assigning/unassigning Agents to that Role</w:t>
      </w:r>
    </w:p>
    <w:p w14:paraId="4C20E43D" w14:textId="77777777" w:rsidR="008E007E" w:rsidRDefault="008E007E" w:rsidP="008E007E">
      <w:pPr>
        <w:pStyle w:val="BodyText"/>
        <w:numPr>
          <w:ilvl w:val="0"/>
          <w:numId w:val="37"/>
        </w:numPr>
      </w:pPr>
      <w:r>
        <w:t>Agents-Roles</w:t>
      </w:r>
    </w:p>
    <w:p w14:paraId="24E0E08A" w14:textId="77777777" w:rsidR="008E007E" w:rsidRDefault="008E007E" w:rsidP="008E007E">
      <w:pPr>
        <w:pStyle w:val="BodyText"/>
        <w:numPr>
          <w:ilvl w:val="1"/>
          <w:numId w:val="37"/>
        </w:numPr>
      </w:pPr>
      <w:r>
        <w:t>Program allowing multiple Agents to be assigned/unassigned to multiple Roles via Selection</w:t>
      </w:r>
    </w:p>
    <w:p w14:paraId="6212C295" w14:textId="77777777" w:rsidR="008E007E" w:rsidRDefault="008E007E" w:rsidP="008E007E">
      <w:pPr>
        <w:pStyle w:val="BodyText"/>
      </w:pPr>
      <w:r>
        <w:lastRenderedPageBreak/>
        <w:t xml:space="preserve">A System Privilege </w:t>
      </w:r>
      <w:r w:rsidRPr="00937DCC">
        <w:rPr>
          <w:b/>
          <w:bCs/>
        </w:rPr>
        <w:t>‘CMIC AI: Allows the user to modify security’</w:t>
      </w:r>
      <w:r>
        <w:t xml:space="preserve"> (AISECMNG) is added to the Security Roles. When checked (Y), users (administrators) assigned with the specific Security Role will be able to view, select and assign AI Agents within </w:t>
      </w:r>
      <w:r w:rsidRPr="0099006E">
        <w:rPr>
          <w:b/>
          <w:bCs/>
        </w:rPr>
        <w:t>‘Assign Roles to Agents’</w:t>
      </w:r>
      <w:r>
        <w:t xml:space="preserve"> program. When un-checked (N), users will not be able to view/modify any AI Agents within this program.</w:t>
      </w:r>
    </w:p>
    <w:p w14:paraId="04BFADAB" w14:textId="77777777" w:rsidR="008E007E" w:rsidRDefault="008E007E" w:rsidP="008E007E">
      <w:pPr>
        <w:pStyle w:val="BLOCKHEADING"/>
        <w:rPr>
          <w:lang w:val="en-CA"/>
        </w:rPr>
      </w:pPr>
      <w:r>
        <w:rPr>
          <w:lang w:val="en-CA"/>
        </w:rPr>
        <w:t>Prerequisites</w:t>
      </w:r>
    </w:p>
    <w:p w14:paraId="48761CF0" w14:textId="77777777" w:rsidR="008E007E" w:rsidRDefault="008E007E" w:rsidP="008E007E">
      <w:pPr>
        <w:pStyle w:val="BodyText"/>
        <w:rPr>
          <w:lang w:val="en-CA"/>
        </w:rPr>
      </w:pPr>
      <w:r>
        <w:rPr>
          <w:lang w:val="en-CA"/>
        </w:rPr>
        <w:t xml:space="preserve">The System Privilege AISECMNG must be checked (Y) for </w:t>
      </w:r>
      <w:proofErr w:type="gramStart"/>
      <w:r>
        <w:rPr>
          <w:lang w:val="en-CA"/>
        </w:rPr>
        <w:t>an</w:t>
      </w:r>
      <w:proofErr w:type="gramEnd"/>
      <w:r>
        <w:rPr>
          <w:lang w:val="en-CA"/>
        </w:rPr>
        <w:t xml:space="preserve"> user / administrator) </w:t>
      </w:r>
      <w:proofErr w:type="gramStart"/>
      <w:r>
        <w:rPr>
          <w:lang w:val="en-CA"/>
        </w:rPr>
        <w:t>in order to</w:t>
      </w:r>
      <w:proofErr w:type="gramEnd"/>
      <w:r>
        <w:rPr>
          <w:lang w:val="en-CA"/>
        </w:rPr>
        <w:t xml:space="preserve"> view the AI Agents within the </w:t>
      </w:r>
      <w:r w:rsidRPr="0099006E">
        <w:rPr>
          <w:b/>
          <w:bCs/>
        </w:rPr>
        <w:t>‘Assign Roles to Agents’</w:t>
      </w:r>
      <w:r>
        <w:t xml:space="preserve"> </w:t>
      </w:r>
      <w:r>
        <w:rPr>
          <w:lang w:val="en-CA"/>
        </w:rPr>
        <w:t>program.</w:t>
      </w:r>
    </w:p>
    <w:p w14:paraId="7640F648" w14:textId="77777777" w:rsidR="008E007E" w:rsidRDefault="008E007E" w:rsidP="008E007E">
      <w:pPr>
        <w:pStyle w:val="BodyText"/>
      </w:pPr>
      <w:r w:rsidRPr="00E3254C">
        <w:rPr>
          <w:noProof/>
        </w:rPr>
        <w:drawing>
          <wp:inline distT="0" distB="0" distL="0" distR="0" wp14:anchorId="77F0946D" wp14:editId="637B14B4">
            <wp:extent cx="5943600" cy="2077085"/>
            <wp:effectExtent l="0" t="0" r="0" b="0"/>
            <wp:docPr id="4973710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7104" name="Picture 1" descr="A screenshot of a chat&#10;&#10;AI-generated content may be incorrect."/>
                    <pic:cNvPicPr/>
                  </pic:nvPicPr>
                  <pic:blipFill>
                    <a:blip r:embed="rId719"/>
                    <a:stretch>
                      <a:fillRect/>
                    </a:stretch>
                  </pic:blipFill>
                  <pic:spPr>
                    <a:xfrm>
                      <a:off x="0" y="0"/>
                      <a:ext cx="5943600" cy="2077085"/>
                    </a:xfrm>
                    <a:prstGeom prst="rect">
                      <a:avLst/>
                    </a:prstGeom>
                  </pic:spPr>
                </pic:pic>
              </a:graphicData>
            </a:graphic>
          </wp:inline>
        </w:drawing>
      </w:r>
    </w:p>
    <w:p w14:paraId="353512DB" w14:textId="77777777" w:rsidR="008E007E" w:rsidRDefault="008E007E" w:rsidP="008E007E">
      <w:pPr>
        <w:pStyle w:val="BLOCKHEADING"/>
        <w:rPr>
          <w:lang w:val="en-CA"/>
        </w:rPr>
      </w:pPr>
      <w:r>
        <w:rPr>
          <w:lang w:val="en-CA"/>
        </w:rPr>
        <w:t>Modifications</w:t>
      </w:r>
    </w:p>
    <w:p w14:paraId="50212836" w14:textId="77777777" w:rsidR="008E007E" w:rsidRDefault="008E007E" w:rsidP="008E007E">
      <w:pPr>
        <w:pStyle w:val="BodyText"/>
        <w:rPr>
          <w:lang w:val="en-CA"/>
        </w:rPr>
      </w:pPr>
      <w:r>
        <w:rPr>
          <w:lang w:val="en-CA"/>
        </w:rPr>
        <w:t xml:space="preserve">Security Role / User System Privilege </w:t>
      </w:r>
      <w:r w:rsidRPr="00937DCC">
        <w:rPr>
          <w:b/>
          <w:bCs/>
        </w:rPr>
        <w:t>‘CMIC AI: Allows the user to modify security’</w:t>
      </w:r>
      <w:r>
        <w:t xml:space="preserve"> (AISECMNG)</w:t>
      </w:r>
    </w:p>
    <w:p w14:paraId="2310727D" w14:textId="77777777" w:rsidR="008E007E" w:rsidRDefault="008E007E" w:rsidP="008E007E">
      <w:pPr>
        <w:pStyle w:val="BodyText"/>
        <w:rPr>
          <w:lang w:val="en-CA"/>
        </w:rPr>
      </w:pPr>
      <w:r w:rsidRPr="00E3254C">
        <w:rPr>
          <w:noProof/>
        </w:rPr>
        <w:drawing>
          <wp:inline distT="0" distB="0" distL="0" distR="0" wp14:anchorId="03D62805" wp14:editId="49C9E723">
            <wp:extent cx="5943600" cy="2077085"/>
            <wp:effectExtent l="0" t="0" r="0" b="0"/>
            <wp:docPr id="66571644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7104" name="Picture 1" descr="A screenshot of a chat&#10;&#10;AI-generated content may be incorrect."/>
                    <pic:cNvPicPr/>
                  </pic:nvPicPr>
                  <pic:blipFill>
                    <a:blip r:embed="rId719"/>
                    <a:stretch>
                      <a:fillRect/>
                    </a:stretch>
                  </pic:blipFill>
                  <pic:spPr>
                    <a:xfrm>
                      <a:off x="0" y="0"/>
                      <a:ext cx="5943600" cy="2077085"/>
                    </a:xfrm>
                    <a:prstGeom prst="rect">
                      <a:avLst/>
                    </a:prstGeom>
                  </pic:spPr>
                </pic:pic>
              </a:graphicData>
            </a:graphic>
          </wp:inline>
        </w:drawing>
      </w:r>
    </w:p>
    <w:p w14:paraId="4904FB34" w14:textId="77777777" w:rsidR="008E007E" w:rsidRDefault="008E007E" w:rsidP="008E007E">
      <w:pPr>
        <w:pStyle w:val="BodyText"/>
        <w:rPr>
          <w:lang w:val="en-CA"/>
        </w:rPr>
      </w:pPr>
      <w:proofErr w:type="gramStart"/>
      <w:r w:rsidRPr="0099006E">
        <w:rPr>
          <w:b/>
          <w:bCs/>
        </w:rPr>
        <w:t>‘Assign</w:t>
      </w:r>
      <w:proofErr w:type="gramEnd"/>
      <w:r w:rsidRPr="0099006E">
        <w:rPr>
          <w:b/>
          <w:bCs/>
        </w:rPr>
        <w:t xml:space="preserve"> Roles to Agents’</w:t>
      </w:r>
      <w:r>
        <w:t xml:space="preserve"> (</w:t>
      </w:r>
      <w:r w:rsidRPr="00BB336C">
        <w:t>AIAGENTROLES</w:t>
      </w:r>
      <w:r>
        <w:t xml:space="preserve">) </w:t>
      </w:r>
    </w:p>
    <w:p w14:paraId="5F25D2E7" w14:textId="77777777" w:rsidR="008E007E" w:rsidRDefault="008E007E" w:rsidP="008E007E">
      <w:pPr>
        <w:pStyle w:val="BodyText"/>
        <w:rPr>
          <w:lang w:val="en-CA"/>
        </w:rPr>
      </w:pPr>
      <w:r w:rsidRPr="00E3254C">
        <w:rPr>
          <w:noProof/>
          <w:lang w:val="en-CA"/>
        </w:rPr>
        <w:lastRenderedPageBreak/>
        <w:drawing>
          <wp:inline distT="0" distB="0" distL="0" distR="0" wp14:anchorId="61B500B4" wp14:editId="77E8F52B">
            <wp:extent cx="5943600" cy="2618105"/>
            <wp:effectExtent l="0" t="0" r="0" b="0"/>
            <wp:docPr id="3068013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01314" name="Picture 1" descr="A screenshot of a computer&#10;&#10;AI-generated content may be incorrect."/>
                    <pic:cNvPicPr/>
                  </pic:nvPicPr>
                  <pic:blipFill>
                    <a:blip r:embed="rId720"/>
                    <a:stretch>
                      <a:fillRect/>
                    </a:stretch>
                  </pic:blipFill>
                  <pic:spPr>
                    <a:xfrm>
                      <a:off x="0" y="0"/>
                      <a:ext cx="5943600" cy="2618105"/>
                    </a:xfrm>
                    <a:prstGeom prst="rect">
                      <a:avLst/>
                    </a:prstGeom>
                  </pic:spPr>
                </pic:pic>
              </a:graphicData>
            </a:graphic>
          </wp:inline>
        </w:drawing>
      </w:r>
    </w:p>
    <w:p w14:paraId="4918E007" w14:textId="77777777" w:rsidR="008E007E" w:rsidRDefault="008E007E" w:rsidP="008E007E">
      <w:pPr>
        <w:pStyle w:val="Caption"/>
        <w:rPr>
          <w:lang w:val="en-CA"/>
        </w:rPr>
      </w:pPr>
      <w:r>
        <w:rPr>
          <w:lang w:val="en-CA"/>
        </w:rPr>
        <w:t xml:space="preserve">System Data&gt;Security&gt;Roles&gt;Assign Roles </w:t>
      </w:r>
      <w:proofErr w:type="gramStart"/>
      <w:r>
        <w:rPr>
          <w:lang w:val="en-CA"/>
        </w:rPr>
        <w:t>To</w:t>
      </w:r>
      <w:proofErr w:type="gramEnd"/>
      <w:r>
        <w:rPr>
          <w:lang w:val="en-CA"/>
        </w:rPr>
        <w:t xml:space="preserve"> Agents  </w:t>
      </w:r>
    </w:p>
    <w:p w14:paraId="5A574CE6" w14:textId="77777777" w:rsidR="008E007E" w:rsidRPr="00E64B12" w:rsidRDefault="008E007E" w:rsidP="008E007E">
      <w:pPr>
        <w:pStyle w:val="BLOCKHEADING"/>
        <w:rPr>
          <w:lang w:val="en-CA"/>
        </w:rPr>
      </w:pPr>
      <w:r w:rsidRPr="00E64B12">
        <w:rPr>
          <w:lang w:val="en-CA"/>
        </w:rPr>
        <w:t>Implementation</w:t>
      </w:r>
    </w:p>
    <w:p w14:paraId="622E0405" w14:textId="77777777" w:rsidR="008E007E" w:rsidRDefault="008E007E" w:rsidP="008E007E">
      <w:pPr>
        <w:pStyle w:val="BodyText"/>
      </w:pPr>
      <w:r>
        <w:rPr>
          <w:lang w:val="en-CA"/>
        </w:rPr>
        <w:t xml:space="preserve">The program </w:t>
      </w:r>
      <w:r w:rsidRPr="00937DCC">
        <w:rPr>
          <w:b/>
          <w:bCs/>
        </w:rPr>
        <w:t>‘CMIC AI: Allows the user to modify security’</w:t>
      </w:r>
      <w:r>
        <w:t xml:space="preserve"> (AISECMNG) has been added to the Enterprise system under the System Data &gt; Security &gt; Roles Tree view.</w:t>
      </w:r>
    </w:p>
    <w:p w14:paraId="1A5D264F" w14:textId="77777777" w:rsidR="008E007E" w:rsidRDefault="008E007E" w:rsidP="008E007E">
      <w:pPr>
        <w:pStyle w:val="BodyText"/>
        <w:rPr>
          <w:lang w:val="en-CA"/>
        </w:rPr>
      </w:pPr>
      <w:r w:rsidRPr="00E3254C">
        <w:rPr>
          <w:noProof/>
        </w:rPr>
        <w:drawing>
          <wp:inline distT="0" distB="0" distL="0" distR="0" wp14:anchorId="3F127585" wp14:editId="423355BE">
            <wp:extent cx="5943600" cy="2077085"/>
            <wp:effectExtent l="0" t="0" r="0" b="0"/>
            <wp:docPr id="70702159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7104" name="Picture 1" descr="A screenshot of a chat&#10;&#10;AI-generated content may be incorrect."/>
                    <pic:cNvPicPr/>
                  </pic:nvPicPr>
                  <pic:blipFill>
                    <a:blip r:embed="rId719"/>
                    <a:stretch>
                      <a:fillRect/>
                    </a:stretch>
                  </pic:blipFill>
                  <pic:spPr>
                    <a:xfrm>
                      <a:off x="0" y="0"/>
                      <a:ext cx="5943600" cy="2077085"/>
                    </a:xfrm>
                    <a:prstGeom prst="rect">
                      <a:avLst/>
                    </a:prstGeom>
                  </pic:spPr>
                </pic:pic>
              </a:graphicData>
            </a:graphic>
          </wp:inline>
        </w:drawing>
      </w:r>
    </w:p>
    <w:p w14:paraId="02936D29" w14:textId="77777777" w:rsidR="008E007E" w:rsidRPr="00C20B33" w:rsidRDefault="008E007E" w:rsidP="008E007E">
      <w:pPr>
        <w:pStyle w:val="BodyText"/>
      </w:pPr>
      <w:r>
        <w:t xml:space="preserve">The users/administrators with this system privilege </w:t>
      </w:r>
      <w:proofErr w:type="gramStart"/>
      <w:r>
        <w:t>assigned,</w:t>
      </w:r>
      <w:proofErr w:type="gramEnd"/>
      <w:r>
        <w:t xml:space="preserve"> can assign or unassign Roles to AI Agents with three different ways added for convenience.</w:t>
      </w:r>
    </w:p>
    <w:p w14:paraId="6CCF63CE" w14:textId="77777777" w:rsidR="008E007E" w:rsidRDefault="008E007E" w:rsidP="008E007E">
      <w:pPr>
        <w:pStyle w:val="BodyText"/>
        <w:rPr>
          <w:lang w:val="en-CA"/>
        </w:rPr>
      </w:pPr>
      <w:r>
        <w:rPr>
          <w:lang w:val="en-CA"/>
        </w:rPr>
        <w:t xml:space="preserve">Once this has been completed, the user can move onto the </w:t>
      </w:r>
      <w:proofErr w:type="gramStart"/>
      <w:r>
        <w:rPr>
          <w:lang w:val="en-CA"/>
        </w:rPr>
        <w:t>following..</w:t>
      </w:r>
      <w:proofErr w:type="gramEnd"/>
    </w:p>
    <w:p w14:paraId="6B34D297" w14:textId="77777777" w:rsidR="008E007E" w:rsidRDefault="008E007E" w:rsidP="008E007E">
      <w:pPr>
        <w:pStyle w:val="BodyText"/>
        <w:rPr>
          <w:lang w:val="en-CA"/>
        </w:rPr>
      </w:pPr>
      <w:r w:rsidRPr="0077539A">
        <w:rPr>
          <w:b/>
          <w:bCs/>
          <w:lang w:val="en-CA"/>
        </w:rPr>
        <w:t>Note:</w:t>
      </w:r>
      <w:r>
        <w:rPr>
          <w:lang w:val="en-CA"/>
        </w:rPr>
        <w:t xml:space="preserve"> The tabs work separately but all have the same functional result.</w:t>
      </w:r>
    </w:p>
    <w:p w14:paraId="647FEC41" w14:textId="77777777" w:rsidR="008E007E" w:rsidRPr="0007128E" w:rsidRDefault="008E007E" w:rsidP="008E007E">
      <w:pPr>
        <w:pStyle w:val="BodyText"/>
        <w:rPr>
          <w:b/>
          <w:bCs/>
          <w:sz w:val="24"/>
          <w:szCs w:val="24"/>
          <w:lang w:val="en-CA"/>
        </w:rPr>
      </w:pPr>
      <w:r w:rsidRPr="0007128E">
        <w:rPr>
          <w:b/>
          <w:bCs/>
          <w:sz w:val="24"/>
          <w:szCs w:val="24"/>
          <w:lang w:val="en-CA"/>
        </w:rPr>
        <w:t>1</w:t>
      </w:r>
      <w:r w:rsidRPr="0007128E">
        <w:rPr>
          <w:b/>
          <w:bCs/>
          <w:sz w:val="24"/>
          <w:szCs w:val="24"/>
          <w:vertAlign w:val="superscript"/>
          <w:lang w:val="en-CA"/>
        </w:rPr>
        <w:t>st</w:t>
      </w:r>
      <w:r w:rsidRPr="0007128E">
        <w:rPr>
          <w:b/>
          <w:bCs/>
          <w:sz w:val="24"/>
          <w:szCs w:val="24"/>
          <w:lang w:val="en-CA"/>
        </w:rPr>
        <w:t xml:space="preserve"> Tab – Assign Roles to Agent</w:t>
      </w:r>
    </w:p>
    <w:p w14:paraId="1A976E21" w14:textId="77777777" w:rsidR="008E007E" w:rsidRDefault="008E007E" w:rsidP="008E007E">
      <w:pPr>
        <w:pStyle w:val="BodyText"/>
        <w:numPr>
          <w:ilvl w:val="0"/>
          <w:numId w:val="38"/>
        </w:numPr>
        <w:rPr>
          <w:lang w:val="en-CA"/>
        </w:rPr>
      </w:pPr>
      <w:r>
        <w:rPr>
          <w:lang w:val="en-CA"/>
        </w:rPr>
        <w:t>The user first selects and highlights an Agent they want to modify access in the Agents Table. Upon doing so, the program will reveal which Roles are assigned to that Agent within the Roles Table below.</w:t>
      </w:r>
    </w:p>
    <w:p w14:paraId="3E68ACC6" w14:textId="77777777" w:rsidR="008E007E" w:rsidRDefault="008E007E" w:rsidP="008E007E">
      <w:pPr>
        <w:pStyle w:val="BodyText"/>
        <w:rPr>
          <w:lang w:val="en-CA"/>
        </w:rPr>
      </w:pPr>
      <w:r w:rsidRPr="00E3254C">
        <w:rPr>
          <w:noProof/>
          <w:lang w:val="en-CA"/>
        </w:rPr>
        <w:lastRenderedPageBreak/>
        <w:drawing>
          <wp:inline distT="0" distB="0" distL="0" distR="0" wp14:anchorId="466D3F7A" wp14:editId="682902E9">
            <wp:extent cx="5943600" cy="2618105"/>
            <wp:effectExtent l="0" t="0" r="0" b="0"/>
            <wp:docPr id="14334008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01314" name="Picture 1" descr="A screenshot of a computer&#10;&#10;AI-generated content may be incorrect."/>
                    <pic:cNvPicPr/>
                  </pic:nvPicPr>
                  <pic:blipFill>
                    <a:blip r:embed="rId720"/>
                    <a:stretch>
                      <a:fillRect/>
                    </a:stretch>
                  </pic:blipFill>
                  <pic:spPr>
                    <a:xfrm>
                      <a:off x="0" y="0"/>
                      <a:ext cx="5943600" cy="2618105"/>
                    </a:xfrm>
                    <a:prstGeom prst="rect">
                      <a:avLst/>
                    </a:prstGeom>
                  </pic:spPr>
                </pic:pic>
              </a:graphicData>
            </a:graphic>
          </wp:inline>
        </w:drawing>
      </w:r>
    </w:p>
    <w:p w14:paraId="50B8F807" w14:textId="77777777" w:rsidR="008E007E" w:rsidRDefault="008E007E" w:rsidP="008E007E">
      <w:pPr>
        <w:pStyle w:val="BodyText"/>
        <w:numPr>
          <w:ilvl w:val="0"/>
          <w:numId w:val="38"/>
        </w:numPr>
        <w:rPr>
          <w:lang w:val="en-CA"/>
        </w:rPr>
      </w:pPr>
      <w:r>
        <w:rPr>
          <w:lang w:val="en-CA"/>
        </w:rPr>
        <w:t>The user will then click Insert within the Roles table and using the List of Values, select a Role they want assigned to the AI Agent. The user will then click save.</w:t>
      </w:r>
    </w:p>
    <w:p w14:paraId="6310050C" w14:textId="77777777" w:rsidR="008E007E" w:rsidRDefault="008E007E" w:rsidP="008E007E">
      <w:pPr>
        <w:pStyle w:val="BodyText"/>
        <w:rPr>
          <w:lang w:val="en-CA"/>
        </w:rPr>
      </w:pPr>
      <w:r w:rsidRPr="007E56A5">
        <w:rPr>
          <w:noProof/>
          <w:lang w:val="en-CA"/>
        </w:rPr>
        <w:drawing>
          <wp:inline distT="0" distB="0" distL="0" distR="0" wp14:anchorId="08618B73" wp14:editId="212F7659">
            <wp:extent cx="5943600" cy="2602865"/>
            <wp:effectExtent l="0" t="0" r="0" b="6985"/>
            <wp:docPr id="15242852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85294" name="Picture 1" descr="A screenshot of a computer&#10;&#10;AI-generated content may be incorrect."/>
                    <pic:cNvPicPr/>
                  </pic:nvPicPr>
                  <pic:blipFill>
                    <a:blip r:embed="rId721"/>
                    <a:stretch>
                      <a:fillRect/>
                    </a:stretch>
                  </pic:blipFill>
                  <pic:spPr>
                    <a:xfrm>
                      <a:off x="0" y="0"/>
                      <a:ext cx="5943600" cy="2602865"/>
                    </a:xfrm>
                    <a:prstGeom prst="rect">
                      <a:avLst/>
                    </a:prstGeom>
                  </pic:spPr>
                </pic:pic>
              </a:graphicData>
            </a:graphic>
          </wp:inline>
        </w:drawing>
      </w:r>
    </w:p>
    <w:p w14:paraId="789E9BC3" w14:textId="77777777" w:rsidR="008E007E" w:rsidRDefault="008E007E" w:rsidP="008E007E">
      <w:pPr>
        <w:pStyle w:val="BodyText"/>
        <w:numPr>
          <w:ilvl w:val="0"/>
          <w:numId w:val="38"/>
        </w:numPr>
        <w:rPr>
          <w:lang w:val="en-CA"/>
        </w:rPr>
      </w:pPr>
      <w:r>
        <w:rPr>
          <w:lang w:val="en-CA"/>
        </w:rPr>
        <w:t>The inserted Role has now been successfully assigned to the AI Agent, upon refreshing the program, the users assigned with this role will now be able to see the AI Agent within the AI program.</w:t>
      </w:r>
    </w:p>
    <w:p w14:paraId="77CA7216" w14:textId="77777777" w:rsidR="008E007E" w:rsidRDefault="008E007E" w:rsidP="008E007E">
      <w:pPr>
        <w:pStyle w:val="BodyText"/>
        <w:rPr>
          <w:lang w:val="en-CA"/>
        </w:rPr>
      </w:pPr>
      <w:r w:rsidRPr="007E56A5">
        <w:rPr>
          <w:noProof/>
          <w:lang w:val="en-CA"/>
        </w:rPr>
        <w:lastRenderedPageBreak/>
        <w:drawing>
          <wp:inline distT="0" distB="0" distL="0" distR="0" wp14:anchorId="34DBF752" wp14:editId="75ABC719">
            <wp:extent cx="5943600" cy="4533265"/>
            <wp:effectExtent l="0" t="0" r="0" b="635"/>
            <wp:docPr id="1006893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9385" name="Picture 1" descr="A screenshot of a computer&#10;&#10;AI-generated content may be incorrect."/>
                    <pic:cNvPicPr/>
                  </pic:nvPicPr>
                  <pic:blipFill>
                    <a:blip r:embed="rId722"/>
                    <a:stretch>
                      <a:fillRect/>
                    </a:stretch>
                  </pic:blipFill>
                  <pic:spPr>
                    <a:xfrm>
                      <a:off x="0" y="0"/>
                      <a:ext cx="5943600" cy="4533265"/>
                    </a:xfrm>
                    <a:prstGeom prst="rect">
                      <a:avLst/>
                    </a:prstGeom>
                  </pic:spPr>
                </pic:pic>
              </a:graphicData>
            </a:graphic>
          </wp:inline>
        </w:drawing>
      </w:r>
    </w:p>
    <w:p w14:paraId="2C87A5B6" w14:textId="77777777" w:rsidR="008E007E" w:rsidRPr="0007128E" w:rsidRDefault="008E007E" w:rsidP="008E007E">
      <w:pPr>
        <w:pStyle w:val="BodyText"/>
        <w:rPr>
          <w:b/>
          <w:bCs/>
          <w:sz w:val="24"/>
          <w:szCs w:val="24"/>
          <w:lang w:val="en-CA"/>
        </w:rPr>
      </w:pPr>
      <w:r w:rsidRPr="0007128E">
        <w:rPr>
          <w:b/>
          <w:bCs/>
          <w:sz w:val="24"/>
          <w:szCs w:val="24"/>
          <w:lang w:val="en-CA"/>
        </w:rPr>
        <w:t>2</w:t>
      </w:r>
      <w:r w:rsidRPr="0007128E">
        <w:rPr>
          <w:b/>
          <w:bCs/>
          <w:sz w:val="24"/>
          <w:szCs w:val="24"/>
          <w:vertAlign w:val="superscript"/>
          <w:lang w:val="en-CA"/>
        </w:rPr>
        <w:t>nd</w:t>
      </w:r>
      <w:r w:rsidRPr="0007128E">
        <w:rPr>
          <w:b/>
          <w:bCs/>
          <w:sz w:val="24"/>
          <w:szCs w:val="24"/>
          <w:lang w:val="en-CA"/>
        </w:rPr>
        <w:t xml:space="preserve"> Tab – Assign Agents to Roles</w:t>
      </w:r>
    </w:p>
    <w:p w14:paraId="6AED0A5C" w14:textId="77777777" w:rsidR="008E007E" w:rsidRDefault="008E007E" w:rsidP="008E007E">
      <w:pPr>
        <w:pStyle w:val="BodyText"/>
        <w:numPr>
          <w:ilvl w:val="0"/>
          <w:numId w:val="39"/>
        </w:numPr>
        <w:rPr>
          <w:lang w:val="en-CA"/>
        </w:rPr>
      </w:pPr>
      <w:r>
        <w:rPr>
          <w:lang w:val="en-CA"/>
        </w:rPr>
        <w:t>The user first selects which Role they want to modify access to AI Agents in the Roles Table. Upon doing so, the program will reveal which Agents are assigned to that Role within the Agents Table below.</w:t>
      </w:r>
    </w:p>
    <w:p w14:paraId="22B3640F" w14:textId="77777777" w:rsidR="008E007E" w:rsidRDefault="008E007E" w:rsidP="008E007E">
      <w:pPr>
        <w:pStyle w:val="BodyText"/>
        <w:rPr>
          <w:lang w:val="en-CA"/>
        </w:rPr>
      </w:pPr>
      <w:r w:rsidRPr="007E56A5">
        <w:rPr>
          <w:noProof/>
          <w:lang w:val="en-CA"/>
        </w:rPr>
        <w:lastRenderedPageBreak/>
        <w:drawing>
          <wp:inline distT="0" distB="0" distL="0" distR="0" wp14:anchorId="5A0200C4" wp14:editId="19E4549E">
            <wp:extent cx="5943600" cy="3135630"/>
            <wp:effectExtent l="0" t="0" r="0" b="7620"/>
            <wp:docPr id="20688676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67619" name="Picture 1" descr="A screenshot of a computer&#10;&#10;AI-generated content may be incorrect."/>
                    <pic:cNvPicPr/>
                  </pic:nvPicPr>
                  <pic:blipFill>
                    <a:blip r:embed="rId723"/>
                    <a:stretch>
                      <a:fillRect/>
                    </a:stretch>
                  </pic:blipFill>
                  <pic:spPr>
                    <a:xfrm>
                      <a:off x="0" y="0"/>
                      <a:ext cx="5943600" cy="3135630"/>
                    </a:xfrm>
                    <a:prstGeom prst="rect">
                      <a:avLst/>
                    </a:prstGeom>
                  </pic:spPr>
                </pic:pic>
              </a:graphicData>
            </a:graphic>
          </wp:inline>
        </w:drawing>
      </w:r>
    </w:p>
    <w:p w14:paraId="57125802" w14:textId="77777777" w:rsidR="008E007E" w:rsidRDefault="008E007E" w:rsidP="008E007E">
      <w:pPr>
        <w:pStyle w:val="BodyText"/>
        <w:numPr>
          <w:ilvl w:val="0"/>
          <w:numId w:val="39"/>
        </w:numPr>
        <w:rPr>
          <w:lang w:val="en-CA"/>
        </w:rPr>
      </w:pPr>
      <w:r>
        <w:rPr>
          <w:lang w:val="en-CA"/>
        </w:rPr>
        <w:t>The user will then click Insert within the Agents table and using the List of Values, select an AI Agent they want assigned to the Role. The user will then click save.</w:t>
      </w:r>
    </w:p>
    <w:p w14:paraId="75C72648" w14:textId="77777777" w:rsidR="008E007E" w:rsidRDefault="008E007E" w:rsidP="008E007E">
      <w:pPr>
        <w:pStyle w:val="BodyText"/>
        <w:rPr>
          <w:lang w:val="en-CA"/>
        </w:rPr>
      </w:pPr>
      <w:r w:rsidRPr="007E56A5">
        <w:rPr>
          <w:noProof/>
          <w:lang w:val="en-CA"/>
        </w:rPr>
        <w:drawing>
          <wp:inline distT="0" distB="0" distL="0" distR="0" wp14:anchorId="678EFD13" wp14:editId="738FAD46">
            <wp:extent cx="5943600" cy="3181985"/>
            <wp:effectExtent l="0" t="0" r="0" b="0"/>
            <wp:docPr id="7870515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51574" name="Picture 1" descr="A screenshot of a computer&#10;&#10;AI-generated content may be incorrect."/>
                    <pic:cNvPicPr/>
                  </pic:nvPicPr>
                  <pic:blipFill>
                    <a:blip r:embed="rId724"/>
                    <a:stretch>
                      <a:fillRect/>
                    </a:stretch>
                  </pic:blipFill>
                  <pic:spPr>
                    <a:xfrm>
                      <a:off x="0" y="0"/>
                      <a:ext cx="5943600" cy="3181985"/>
                    </a:xfrm>
                    <a:prstGeom prst="rect">
                      <a:avLst/>
                    </a:prstGeom>
                  </pic:spPr>
                </pic:pic>
              </a:graphicData>
            </a:graphic>
          </wp:inline>
        </w:drawing>
      </w:r>
    </w:p>
    <w:p w14:paraId="74148506" w14:textId="77777777" w:rsidR="008E007E" w:rsidRDefault="008E007E" w:rsidP="008E007E">
      <w:pPr>
        <w:pStyle w:val="BodyText"/>
        <w:numPr>
          <w:ilvl w:val="0"/>
          <w:numId w:val="39"/>
        </w:numPr>
        <w:rPr>
          <w:lang w:val="en-CA"/>
        </w:rPr>
      </w:pPr>
      <w:r>
        <w:rPr>
          <w:lang w:val="en-CA"/>
        </w:rPr>
        <w:t>The inserted Agent has now been successfully assigned to the Role, upon refreshing the program, the user using the role will now be able to see the AI Agent within the AI program.</w:t>
      </w:r>
    </w:p>
    <w:p w14:paraId="52403489" w14:textId="77777777" w:rsidR="008E007E" w:rsidRDefault="008E007E" w:rsidP="008E007E">
      <w:pPr>
        <w:pStyle w:val="BodyText"/>
        <w:rPr>
          <w:lang w:val="en-CA"/>
        </w:rPr>
      </w:pPr>
      <w:r w:rsidRPr="007E56A5">
        <w:rPr>
          <w:noProof/>
          <w:lang w:val="en-CA"/>
        </w:rPr>
        <w:lastRenderedPageBreak/>
        <w:drawing>
          <wp:inline distT="0" distB="0" distL="0" distR="0" wp14:anchorId="69F73B6E" wp14:editId="4CAFE578">
            <wp:extent cx="5943600" cy="4485005"/>
            <wp:effectExtent l="0" t="0" r="0" b="0"/>
            <wp:docPr id="18257943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94347" name="Picture 1" descr="A screenshot of a computer&#10;&#10;AI-generated content may be incorrect."/>
                    <pic:cNvPicPr/>
                  </pic:nvPicPr>
                  <pic:blipFill>
                    <a:blip r:embed="rId725"/>
                    <a:stretch>
                      <a:fillRect/>
                    </a:stretch>
                  </pic:blipFill>
                  <pic:spPr>
                    <a:xfrm>
                      <a:off x="0" y="0"/>
                      <a:ext cx="5943600" cy="4485005"/>
                    </a:xfrm>
                    <a:prstGeom prst="rect">
                      <a:avLst/>
                    </a:prstGeom>
                  </pic:spPr>
                </pic:pic>
              </a:graphicData>
            </a:graphic>
          </wp:inline>
        </w:drawing>
      </w:r>
    </w:p>
    <w:p w14:paraId="042C4144" w14:textId="77777777" w:rsidR="008E007E" w:rsidRPr="0007128E" w:rsidRDefault="008E007E" w:rsidP="008E007E">
      <w:pPr>
        <w:pStyle w:val="BodyText"/>
        <w:rPr>
          <w:b/>
          <w:bCs/>
          <w:sz w:val="24"/>
          <w:szCs w:val="24"/>
          <w:lang w:val="en-CA"/>
        </w:rPr>
      </w:pPr>
      <w:r w:rsidRPr="0007128E">
        <w:rPr>
          <w:b/>
          <w:bCs/>
          <w:sz w:val="24"/>
          <w:szCs w:val="24"/>
          <w:lang w:val="en-CA"/>
        </w:rPr>
        <w:t>3</w:t>
      </w:r>
      <w:r w:rsidRPr="0007128E">
        <w:rPr>
          <w:b/>
          <w:bCs/>
          <w:sz w:val="24"/>
          <w:szCs w:val="24"/>
          <w:vertAlign w:val="superscript"/>
          <w:lang w:val="en-CA"/>
        </w:rPr>
        <w:t>rd</w:t>
      </w:r>
      <w:r w:rsidRPr="0007128E">
        <w:rPr>
          <w:b/>
          <w:bCs/>
          <w:sz w:val="24"/>
          <w:szCs w:val="24"/>
          <w:lang w:val="en-CA"/>
        </w:rPr>
        <w:t xml:space="preserve"> Tab – Agents-Roles</w:t>
      </w:r>
    </w:p>
    <w:p w14:paraId="30D08AD9" w14:textId="77777777" w:rsidR="008E007E" w:rsidRDefault="008E007E" w:rsidP="008E007E">
      <w:pPr>
        <w:pStyle w:val="BodyText"/>
        <w:numPr>
          <w:ilvl w:val="0"/>
          <w:numId w:val="40"/>
        </w:numPr>
        <w:rPr>
          <w:lang w:val="en-CA"/>
        </w:rPr>
      </w:pPr>
      <w:r>
        <w:rPr>
          <w:lang w:val="en-CA"/>
        </w:rPr>
        <w:t>At first glance, the program will open with two tables side by side, containing AI Agents and Roles applicable for modification. The user will first select of the AI Agents they want to assign using the corresponding checkboxes beside each.</w:t>
      </w:r>
    </w:p>
    <w:p w14:paraId="4B6B62B3" w14:textId="77777777" w:rsidR="008E007E" w:rsidRDefault="008E007E" w:rsidP="008E007E">
      <w:pPr>
        <w:pStyle w:val="BodyText"/>
        <w:rPr>
          <w:lang w:val="en-CA"/>
        </w:rPr>
      </w:pPr>
      <w:r w:rsidRPr="007E56A5">
        <w:rPr>
          <w:noProof/>
          <w:lang w:val="en-CA"/>
        </w:rPr>
        <w:drawing>
          <wp:inline distT="0" distB="0" distL="0" distR="0" wp14:anchorId="130305C3" wp14:editId="7600C328">
            <wp:extent cx="5238750" cy="2740269"/>
            <wp:effectExtent l="0" t="0" r="0" b="3175"/>
            <wp:docPr id="10974748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74879" name="Picture 1" descr="A screenshot of a computer&#10;&#10;AI-generated content may be incorrect."/>
                    <pic:cNvPicPr/>
                  </pic:nvPicPr>
                  <pic:blipFill>
                    <a:blip r:embed="rId726"/>
                    <a:stretch>
                      <a:fillRect/>
                    </a:stretch>
                  </pic:blipFill>
                  <pic:spPr>
                    <a:xfrm>
                      <a:off x="0" y="0"/>
                      <a:ext cx="5243891" cy="2742958"/>
                    </a:xfrm>
                    <a:prstGeom prst="rect">
                      <a:avLst/>
                    </a:prstGeom>
                  </pic:spPr>
                </pic:pic>
              </a:graphicData>
            </a:graphic>
          </wp:inline>
        </w:drawing>
      </w:r>
    </w:p>
    <w:p w14:paraId="71B64BE2" w14:textId="77777777" w:rsidR="008E007E" w:rsidRDefault="008E007E" w:rsidP="008E007E">
      <w:pPr>
        <w:pStyle w:val="BodyText"/>
        <w:numPr>
          <w:ilvl w:val="0"/>
          <w:numId w:val="40"/>
        </w:numPr>
        <w:rPr>
          <w:lang w:val="en-CA"/>
        </w:rPr>
      </w:pPr>
      <w:r>
        <w:rPr>
          <w:lang w:val="en-CA"/>
        </w:rPr>
        <w:t>The user will then select which Roles they want assigned to the AI Agents selected using their corresponding checkboxes beside each</w:t>
      </w:r>
    </w:p>
    <w:p w14:paraId="798A1BA7" w14:textId="77777777" w:rsidR="008E007E" w:rsidRDefault="008E007E" w:rsidP="008E007E">
      <w:pPr>
        <w:pStyle w:val="BodyText"/>
        <w:rPr>
          <w:lang w:val="en-CA"/>
        </w:rPr>
      </w:pPr>
      <w:r w:rsidRPr="007E56A5">
        <w:rPr>
          <w:noProof/>
          <w:lang w:val="en-CA"/>
        </w:rPr>
        <w:lastRenderedPageBreak/>
        <w:drawing>
          <wp:inline distT="0" distB="0" distL="0" distR="0" wp14:anchorId="164BD403" wp14:editId="761141F1">
            <wp:extent cx="5467350" cy="1504689"/>
            <wp:effectExtent l="0" t="0" r="0" b="635"/>
            <wp:docPr id="20396525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52557" name="Picture 1" descr="A screenshot of a computer&#10;&#10;AI-generated content may be incorrect."/>
                    <pic:cNvPicPr/>
                  </pic:nvPicPr>
                  <pic:blipFill>
                    <a:blip r:embed="rId727"/>
                    <a:stretch>
                      <a:fillRect/>
                    </a:stretch>
                  </pic:blipFill>
                  <pic:spPr>
                    <a:xfrm>
                      <a:off x="0" y="0"/>
                      <a:ext cx="5483829" cy="1509224"/>
                    </a:xfrm>
                    <a:prstGeom prst="rect">
                      <a:avLst/>
                    </a:prstGeom>
                  </pic:spPr>
                </pic:pic>
              </a:graphicData>
            </a:graphic>
          </wp:inline>
        </w:drawing>
      </w:r>
    </w:p>
    <w:p w14:paraId="4253CDEE" w14:textId="77777777" w:rsidR="008E007E" w:rsidRDefault="008E007E" w:rsidP="008E007E">
      <w:pPr>
        <w:pStyle w:val="BodyText"/>
        <w:numPr>
          <w:ilvl w:val="0"/>
          <w:numId w:val="40"/>
        </w:numPr>
        <w:rPr>
          <w:lang w:val="en-CA"/>
        </w:rPr>
      </w:pPr>
      <w:r>
        <w:rPr>
          <w:lang w:val="en-CA"/>
        </w:rPr>
        <w:t>The user will then click the Assign button on the bottom of the screen to then assign the selected AI Agents to each of the selected Roles.</w:t>
      </w:r>
    </w:p>
    <w:p w14:paraId="240FEB78" w14:textId="77777777" w:rsidR="008E007E" w:rsidRDefault="008E007E" w:rsidP="008E007E">
      <w:pPr>
        <w:pStyle w:val="BodyText"/>
        <w:rPr>
          <w:lang w:val="en-CA"/>
        </w:rPr>
      </w:pPr>
      <w:r w:rsidRPr="007E56A5">
        <w:rPr>
          <w:noProof/>
          <w:lang w:val="en-CA"/>
        </w:rPr>
        <w:drawing>
          <wp:inline distT="0" distB="0" distL="0" distR="0" wp14:anchorId="0F1BA600" wp14:editId="32BC13C2">
            <wp:extent cx="5467350" cy="1733080"/>
            <wp:effectExtent l="0" t="0" r="0" b="635"/>
            <wp:docPr id="18972096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09660" name="Picture 1" descr="A screenshot of a computer&#10;&#10;AI-generated content may be incorrect."/>
                    <pic:cNvPicPr/>
                  </pic:nvPicPr>
                  <pic:blipFill>
                    <a:blip r:embed="rId728"/>
                    <a:stretch>
                      <a:fillRect/>
                    </a:stretch>
                  </pic:blipFill>
                  <pic:spPr>
                    <a:xfrm>
                      <a:off x="0" y="0"/>
                      <a:ext cx="5477670" cy="1736351"/>
                    </a:xfrm>
                    <a:prstGeom prst="rect">
                      <a:avLst/>
                    </a:prstGeom>
                  </pic:spPr>
                </pic:pic>
              </a:graphicData>
            </a:graphic>
          </wp:inline>
        </w:drawing>
      </w:r>
    </w:p>
    <w:p w14:paraId="11C9236D" w14:textId="77777777" w:rsidR="008E007E" w:rsidRDefault="008E007E" w:rsidP="008E007E">
      <w:pPr>
        <w:pStyle w:val="BodyText"/>
        <w:numPr>
          <w:ilvl w:val="0"/>
          <w:numId w:val="40"/>
        </w:numPr>
        <w:rPr>
          <w:lang w:val="en-CA"/>
        </w:rPr>
      </w:pPr>
      <w:r>
        <w:rPr>
          <w:lang w:val="en-CA"/>
        </w:rPr>
        <w:t>As soon as the user closes the alert, the approval is confirmed and the users will be able to see the AI agents within the AI program.</w:t>
      </w:r>
    </w:p>
    <w:p w14:paraId="6C60D55A" w14:textId="77777777" w:rsidR="008E007E" w:rsidRDefault="008E007E" w:rsidP="008E007E">
      <w:pPr>
        <w:pStyle w:val="BodyText"/>
        <w:rPr>
          <w:lang w:val="en-CA"/>
        </w:rPr>
      </w:pPr>
      <w:r w:rsidRPr="00AC55D8">
        <w:rPr>
          <w:noProof/>
          <w:lang w:val="en-CA"/>
        </w:rPr>
        <w:drawing>
          <wp:inline distT="0" distB="0" distL="0" distR="0" wp14:anchorId="744ED76F" wp14:editId="0FABB4FD">
            <wp:extent cx="4510088" cy="3450025"/>
            <wp:effectExtent l="0" t="0" r="5080" b="0"/>
            <wp:docPr id="13863559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55969" name="Picture 1" descr="A screenshot of a computer&#10;&#10;AI-generated content may be incorrect."/>
                    <pic:cNvPicPr/>
                  </pic:nvPicPr>
                  <pic:blipFill>
                    <a:blip r:embed="rId729"/>
                    <a:stretch>
                      <a:fillRect/>
                    </a:stretch>
                  </pic:blipFill>
                  <pic:spPr>
                    <a:xfrm>
                      <a:off x="0" y="0"/>
                      <a:ext cx="4536458" cy="3470197"/>
                    </a:xfrm>
                    <a:prstGeom prst="rect">
                      <a:avLst/>
                    </a:prstGeom>
                  </pic:spPr>
                </pic:pic>
              </a:graphicData>
            </a:graphic>
          </wp:inline>
        </w:drawing>
      </w:r>
    </w:p>
    <w:p w14:paraId="59E5C5D8" w14:textId="77777777" w:rsidR="008E007E" w:rsidRDefault="008E007E" w:rsidP="008E007E">
      <w:pPr>
        <w:pStyle w:val="BodyText"/>
        <w:numPr>
          <w:ilvl w:val="0"/>
          <w:numId w:val="40"/>
        </w:numPr>
        <w:rPr>
          <w:lang w:val="en-CA"/>
        </w:rPr>
      </w:pPr>
      <w:r>
        <w:rPr>
          <w:lang w:val="en-CA"/>
        </w:rPr>
        <w:t>The user using the same steps provided above, can also unassign the AI Agents to the Roles by using the Unassign button instead. Upon doing so and closing the alert, the program will unassign the AI Agents to the Roles. The users associated with those AI Agents will no longer be able to see them within the AI program.</w:t>
      </w:r>
    </w:p>
    <w:p w14:paraId="5EE3DBE3" w14:textId="77777777" w:rsidR="008E007E" w:rsidRDefault="008E007E" w:rsidP="008E007E">
      <w:pPr>
        <w:pStyle w:val="BodyText"/>
        <w:rPr>
          <w:lang w:val="en-CA"/>
        </w:rPr>
      </w:pPr>
      <w:r w:rsidRPr="00AC55D8">
        <w:rPr>
          <w:noProof/>
          <w:lang w:val="en-CA"/>
        </w:rPr>
        <w:lastRenderedPageBreak/>
        <w:drawing>
          <wp:inline distT="0" distB="0" distL="0" distR="0" wp14:anchorId="494B0488" wp14:editId="5DF9BF34">
            <wp:extent cx="5448300" cy="2807970"/>
            <wp:effectExtent l="0" t="0" r="0" b="0"/>
            <wp:docPr id="19289370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37032" name="Picture 1" descr="A screenshot of a computer&#10;&#10;AI-generated content may be incorrect."/>
                    <pic:cNvPicPr/>
                  </pic:nvPicPr>
                  <pic:blipFill>
                    <a:blip r:embed="rId730"/>
                    <a:stretch>
                      <a:fillRect/>
                    </a:stretch>
                  </pic:blipFill>
                  <pic:spPr>
                    <a:xfrm>
                      <a:off x="0" y="0"/>
                      <a:ext cx="5454231" cy="2811027"/>
                    </a:xfrm>
                    <a:prstGeom prst="rect">
                      <a:avLst/>
                    </a:prstGeom>
                  </pic:spPr>
                </pic:pic>
              </a:graphicData>
            </a:graphic>
          </wp:inline>
        </w:drawing>
      </w:r>
    </w:p>
    <w:p w14:paraId="66778D4C" w14:textId="77777777" w:rsidR="008E007E" w:rsidRDefault="008E007E" w:rsidP="008E007E">
      <w:pPr>
        <w:pStyle w:val="BodyText"/>
        <w:rPr>
          <w:lang w:val="en-CA"/>
        </w:rPr>
      </w:pPr>
      <w:r>
        <w:rPr>
          <w:lang w:val="en-CA"/>
        </w:rPr>
        <w:t>AI Program after Unassigning:</w:t>
      </w:r>
    </w:p>
    <w:p w14:paraId="137483CA" w14:textId="77777777" w:rsidR="008E007E" w:rsidRDefault="008E007E" w:rsidP="008E007E">
      <w:pPr>
        <w:pStyle w:val="BodyText"/>
        <w:rPr>
          <w:lang w:val="en-CA"/>
        </w:rPr>
      </w:pPr>
      <w:r w:rsidRPr="00AC55D8">
        <w:rPr>
          <w:noProof/>
          <w:lang w:val="en-CA"/>
        </w:rPr>
        <w:drawing>
          <wp:inline distT="0" distB="0" distL="0" distR="0" wp14:anchorId="51291A03" wp14:editId="30D7C30D">
            <wp:extent cx="5424488" cy="4165729"/>
            <wp:effectExtent l="0" t="0" r="5080" b="6350"/>
            <wp:docPr id="8525328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32875" name="Picture 1" descr="A screenshot of a computer&#10;&#10;AI-generated content may be incorrect."/>
                    <pic:cNvPicPr/>
                  </pic:nvPicPr>
                  <pic:blipFill>
                    <a:blip r:embed="rId731"/>
                    <a:stretch>
                      <a:fillRect/>
                    </a:stretch>
                  </pic:blipFill>
                  <pic:spPr>
                    <a:xfrm>
                      <a:off x="0" y="0"/>
                      <a:ext cx="5429384" cy="4169489"/>
                    </a:xfrm>
                    <a:prstGeom prst="rect">
                      <a:avLst/>
                    </a:prstGeom>
                  </pic:spPr>
                </pic:pic>
              </a:graphicData>
            </a:graphic>
          </wp:inline>
        </w:drawing>
      </w:r>
    </w:p>
    <w:p w14:paraId="4FAE5169" w14:textId="2B0FB0E0" w:rsidR="006632F5" w:rsidRPr="008F6856" w:rsidRDefault="006632F5" w:rsidP="006632F5">
      <w:pPr>
        <w:pStyle w:val="Heading3"/>
        <w:rPr>
          <w:b w:val="0"/>
          <w:bCs/>
          <w:lang w:val="en-CA"/>
        </w:rPr>
      </w:pPr>
      <w:bookmarkStart w:id="187" w:name="_Toc223689708"/>
      <w:r>
        <w:rPr>
          <w:lang w:val="en-CA"/>
        </w:rPr>
        <w:lastRenderedPageBreak/>
        <w:t xml:space="preserve">Merge Partner/Contact - </w:t>
      </w:r>
      <w:r w:rsidRPr="00857511">
        <w:rPr>
          <w:lang w:val="en-CA"/>
        </w:rPr>
        <w:t>New Enhancements to M</w:t>
      </w:r>
      <w:r>
        <w:rPr>
          <w:lang w:val="en-CA"/>
        </w:rPr>
        <w:t xml:space="preserve">erge Utility </w:t>
      </w:r>
      <w:r>
        <w:rPr>
          <w:b w:val="0"/>
          <w:bCs/>
          <w:lang w:val="en-CA"/>
        </w:rPr>
        <w:t>(CAM-7693)</w:t>
      </w:r>
      <w:bookmarkEnd w:id="187"/>
    </w:p>
    <w:p w14:paraId="6D7614D0" w14:textId="77777777" w:rsidR="006632F5" w:rsidRPr="00857511" w:rsidRDefault="006632F5" w:rsidP="006632F5">
      <w:pPr>
        <w:pStyle w:val="BLOCKHEADING"/>
        <w:rPr>
          <w:lang w:val="en-CA"/>
        </w:rPr>
      </w:pPr>
      <w:r w:rsidRPr="00857511">
        <w:rPr>
          <w:lang w:val="en-CA"/>
        </w:rPr>
        <w:t>Overview</w:t>
      </w:r>
    </w:p>
    <w:p w14:paraId="66097070" w14:textId="77777777" w:rsidR="006632F5" w:rsidRDefault="006632F5" w:rsidP="006632F5">
      <w:pPr>
        <w:pStyle w:val="BodyText"/>
      </w:pPr>
      <w:r>
        <w:t>The ‘</w:t>
      </w:r>
      <w:r w:rsidRPr="00B009CE">
        <w:rPr>
          <w:b/>
          <w:bCs/>
        </w:rPr>
        <w:t>Merge Partner/Contact’</w:t>
      </w:r>
      <w:r>
        <w:t xml:space="preserve"> program (SDPARTNERCONTACTMERGE) has been updated to make merging Partners and Contacts simpler and more flexible. Previous limitations that prevented certain records from being merged have been removed, allowing users to complete </w:t>
      </w:r>
      <w:proofErr w:type="gramStart"/>
      <w:r>
        <w:t>merges</w:t>
      </w:r>
      <w:proofErr w:type="gramEnd"/>
      <w:r>
        <w:t xml:space="preserve"> without needing to manually deduplicate data beforehand.</w:t>
      </w:r>
    </w:p>
    <w:p w14:paraId="132B62B7" w14:textId="77777777" w:rsidR="006632F5" w:rsidRDefault="006632F5" w:rsidP="006632F5">
      <w:pPr>
        <w:pStyle w:val="BodyText"/>
      </w:pPr>
      <w:r>
        <w:t xml:space="preserve">These enhancements ensure that important information—such as users, notes, and movement history—is preserved and correctly reassigned during the </w:t>
      </w:r>
      <w:proofErr w:type="gramStart"/>
      <w:r>
        <w:t>merge</w:t>
      </w:r>
      <w:proofErr w:type="gramEnd"/>
      <w:r>
        <w:t xml:space="preserve"> process.</w:t>
      </w:r>
    </w:p>
    <w:p w14:paraId="0276BAC9" w14:textId="77777777" w:rsidR="006632F5" w:rsidRDefault="006632F5" w:rsidP="005F6B0C">
      <w:pPr>
        <w:pStyle w:val="BodyText"/>
        <w:numPr>
          <w:ilvl w:val="0"/>
          <w:numId w:val="98"/>
        </w:numPr>
      </w:pPr>
      <w:r>
        <w:t>Merging Partners/Contacts with Associated Users</w:t>
      </w:r>
    </w:p>
    <w:p w14:paraId="1FE85C41" w14:textId="77777777" w:rsidR="006632F5" w:rsidRDefault="006632F5" w:rsidP="005F6B0C">
      <w:pPr>
        <w:pStyle w:val="BodyText"/>
        <w:numPr>
          <w:ilvl w:val="1"/>
          <w:numId w:val="98"/>
        </w:numPr>
      </w:pPr>
      <w:r>
        <w:t xml:space="preserve">Contacts and users linked to the secondary Partner/Contact are automatically reassigned to the primary record during the </w:t>
      </w:r>
      <w:proofErr w:type="gramStart"/>
      <w:r>
        <w:t>merge</w:t>
      </w:r>
      <w:proofErr w:type="gramEnd"/>
      <w:r>
        <w:t>.</w:t>
      </w:r>
    </w:p>
    <w:p w14:paraId="3027FC0A" w14:textId="77777777" w:rsidR="006632F5" w:rsidRDefault="006632F5" w:rsidP="005F6B0C">
      <w:pPr>
        <w:pStyle w:val="BodyText"/>
        <w:numPr>
          <w:ilvl w:val="1"/>
          <w:numId w:val="98"/>
        </w:numPr>
      </w:pPr>
      <w:r>
        <w:t xml:space="preserve">The secondary contact can continue to log in using the primary contact record after the </w:t>
      </w:r>
      <w:proofErr w:type="gramStart"/>
      <w:r>
        <w:t>merge</w:t>
      </w:r>
      <w:proofErr w:type="gramEnd"/>
      <w:r>
        <w:t>.</w:t>
      </w:r>
    </w:p>
    <w:p w14:paraId="08FCCE9F" w14:textId="77777777" w:rsidR="006632F5" w:rsidRDefault="006632F5" w:rsidP="005F6B0C">
      <w:pPr>
        <w:pStyle w:val="BodyText"/>
        <w:numPr>
          <w:ilvl w:val="1"/>
          <w:numId w:val="98"/>
        </w:numPr>
      </w:pPr>
      <w:r>
        <w:t>The secondary contact record is not deleted. Instead, it becomes orphaned, meaning it remains in the system but is no longer associated with a Partner.</w:t>
      </w:r>
    </w:p>
    <w:p w14:paraId="658F6C12" w14:textId="77777777" w:rsidR="006632F5" w:rsidRDefault="006632F5" w:rsidP="005F6B0C">
      <w:pPr>
        <w:pStyle w:val="BodyText"/>
        <w:numPr>
          <w:ilvl w:val="0"/>
          <w:numId w:val="98"/>
        </w:numPr>
      </w:pPr>
      <w:r>
        <w:t>Merging Partners/Contacts with Notes</w:t>
      </w:r>
    </w:p>
    <w:p w14:paraId="4A31E53A" w14:textId="77777777" w:rsidR="006632F5" w:rsidRDefault="006632F5" w:rsidP="005F6B0C">
      <w:pPr>
        <w:pStyle w:val="BodyText"/>
        <w:numPr>
          <w:ilvl w:val="0"/>
          <w:numId w:val="100"/>
        </w:numPr>
      </w:pPr>
      <w:r>
        <w:t>All notes from the secondary Partner/Contact are moved to the primary record, ensuring no historical information is lost.</w:t>
      </w:r>
    </w:p>
    <w:p w14:paraId="7733B11E" w14:textId="77777777" w:rsidR="006632F5" w:rsidRDefault="006632F5" w:rsidP="005F6B0C">
      <w:pPr>
        <w:pStyle w:val="BodyText"/>
        <w:numPr>
          <w:ilvl w:val="0"/>
          <w:numId w:val="98"/>
        </w:numPr>
      </w:pPr>
      <w:r>
        <w:t>Merging Partners/Contacts with Movement History</w:t>
      </w:r>
    </w:p>
    <w:p w14:paraId="151EBDF1" w14:textId="77777777" w:rsidR="006632F5" w:rsidRDefault="006632F5" w:rsidP="005F6B0C">
      <w:pPr>
        <w:pStyle w:val="BodyText"/>
        <w:numPr>
          <w:ilvl w:val="0"/>
          <w:numId w:val="99"/>
        </w:numPr>
      </w:pPr>
      <w:r>
        <w:t>Movement history from the secondary Partner/Contact is transferred to the primary record for full continuity.</w:t>
      </w:r>
    </w:p>
    <w:p w14:paraId="57698BB5" w14:textId="77777777" w:rsidR="006632F5" w:rsidRDefault="006632F5" w:rsidP="006632F5">
      <w:pPr>
        <w:pStyle w:val="BLOCKHEADING"/>
        <w:rPr>
          <w:lang w:val="en-CA"/>
        </w:rPr>
      </w:pPr>
      <w:r>
        <w:rPr>
          <w:lang w:val="en-CA"/>
        </w:rPr>
        <w:t>Modifications</w:t>
      </w:r>
    </w:p>
    <w:p w14:paraId="072191B3" w14:textId="77777777" w:rsidR="006632F5" w:rsidRDefault="006632F5" w:rsidP="006632F5">
      <w:pPr>
        <w:pStyle w:val="BodyText"/>
        <w:rPr>
          <w:lang w:val="en-CA"/>
        </w:rPr>
      </w:pPr>
      <w:r>
        <w:rPr>
          <w:lang w:val="en-CA"/>
        </w:rPr>
        <w:t xml:space="preserve"> Runtime Feature Program:</w:t>
      </w:r>
    </w:p>
    <w:p w14:paraId="2DDF2591" w14:textId="77777777" w:rsidR="006632F5" w:rsidRDefault="006632F5" w:rsidP="006632F5">
      <w:pPr>
        <w:pStyle w:val="BodyText"/>
        <w:rPr>
          <w:lang w:val="en-CA"/>
        </w:rPr>
      </w:pPr>
      <w:r w:rsidRPr="005B0018">
        <w:rPr>
          <w:b/>
          <w:bCs/>
          <w:lang w:val="en-CA"/>
        </w:rPr>
        <w:t>Contact Merging</w:t>
      </w:r>
      <w:r>
        <w:rPr>
          <w:lang w:val="en-CA"/>
        </w:rPr>
        <w:t xml:space="preserve"> - </w:t>
      </w:r>
    </w:p>
    <w:p w14:paraId="64B10596" w14:textId="77777777" w:rsidR="006632F5" w:rsidRDefault="006632F5" w:rsidP="006632F5">
      <w:pPr>
        <w:pStyle w:val="BodyText"/>
        <w:rPr>
          <w:lang w:val="en-CA"/>
        </w:rPr>
      </w:pPr>
      <w:r>
        <w:rPr>
          <w:noProof/>
        </w:rPr>
        <w:drawing>
          <wp:inline distT="0" distB="0" distL="0" distR="0" wp14:anchorId="00E6BEC4" wp14:editId="2F310C64">
            <wp:extent cx="5943600" cy="2820035"/>
            <wp:effectExtent l="0" t="0" r="0" b="0"/>
            <wp:docPr id="94822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2669" name=""/>
                    <pic:cNvPicPr/>
                  </pic:nvPicPr>
                  <pic:blipFill>
                    <a:blip r:embed="rId732"/>
                    <a:stretch>
                      <a:fillRect/>
                    </a:stretch>
                  </pic:blipFill>
                  <pic:spPr>
                    <a:xfrm>
                      <a:off x="0" y="0"/>
                      <a:ext cx="5943600" cy="2820035"/>
                    </a:xfrm>
                    <a:prstGeom prst="rect">
                      <a:avLst/>
                    </a:prstGeom>
                  </pic:spPr>
                </pic:pic>
              </a:graphicData>
            </a:graphic>
          </wp:inline>
        </w:drawing>
      </w:r>
    </w:p>
    <w:p w14:paraId="76304A7E" w14:textId="77777777" w:rsidR="006632F5" w:rsidRPr="00E64B12" w:rsidRDefault="006632F5" w:rsidP="006632F5">
      <w:pPr>
        <w:pStyle w:val="BLOCKHEADING"/>
        <w:rPr>
          <w:lang w:val="en-CA"/>
        </w:rPr>
      </w:pPr>
      <w:r w:rsidRPr="00E64B12">
        <w:rPr>
          <w:lang w:val="en-CA"/>
        </w:rPr>
        <w:lastRenderedPageBreak/>
        <w:t>Implementation</w:t>
      </w:r>
    </w:p>
    <w:p w14:paraId="35A6BF68" w14:textId="77777777" w:rsidR="006632F5" w:rsidRDefault="006632F5" w:rsidP="006632F5">
      <w:pPr>
        <w:pStyle w:val="BodyText"/>
      </w:pPr>
      <w:r>
        <w:t>The ‘</w:t>
      </w:r>
      <w:r w:rsidRPr="00B009CE">
        <w:rPr>
          <w:b/>
          <w:bCs/>
        </w:rPr>
        <w:t>Merge Partner/Contact</w:t>
      </w:r>
      <w:r w:rsidRPr="00B009CE">
        <w:t xml:space="preserve">’ </w:t>
      </w:r>
      <w:r>
        <w:t xml:space="preserve">program (SDPARTNERCONTACTMERGE) has been enhanced to better support the merging of user-related data within Partners and Contacts. These updates ensure that user access, historical records, and related information are preserved when a </w:t>
      </w:r>
      <w:proofErr w:type="gramStart"/>
      <w:r>
        <w:t>merge</w:t>
      </w:r>
      <w:proofErr w:type="gramEnd"/>
      <w:r>
        <w:t xml:space="preserve"> is performed.</w:t>
      </w:r>
    </w:p>
    <w:p w14:paraId="5909C788" w14:textId="77777777" w:rsidR="006632F5" w:rsidRDefault="006632F5" w:rsidP="006632F5">
      <w:pPr>
        <w:pStyle w:val="BodyText"/>
      </w:pPr>
      <w:r>
        <w:t xml:space="preserve">The enhancements listed below improve how users, notes, and movement history are handled. A step-by-step example of the </w:t>
      </w:r>
      <w:proofErr w:type="gramStart"/>
      <w:r>
        <w:t>merge</w:t>
      </w:r>
      <w:proofErr w:type="gramEnd"/>
      <w:r>
        <w:t xml:space="preserve"> process is also included later in this guide.</w:t>
      </w:r>
    </w:p>
    <w:p w14:paraId="67388292" w14:textId="77777777" w:rsidR="006632F5" w:rsidRPr="00B009CE" w:rsidRDefault="006632F5" w:rsidP="006632F5">
      <w:pPr>
        <w:pStyle w:val="BodyText"/>
        <w:rPr>
          <w:b/>
          <w:bCs/>
        </w:rPr>
      </w:pPr>
      <w:r w:rsidRPr="00B009CE">
        <w:rPr>
          <w:b/>
          <w:bCs/>
        </w:rPr>
        <w:t>New Merging Enhancements</w:t>
      </w:r>
    </w:p>
    <w:p w14:paraId="7DF616E4" w14:textId="77777777" w:rsidR="006632F5" w:rsidRDefault="006632F5" w:rsidP="005F6B0C">
      <w:pPr>
        <w:pStyle w:val="BodyText"/>
        <w:numPr>
          <w:ilvl w:val="0"/>
          <w:numId w:val="102"/>
        </w:numPr>
      </w:pPr>
      <w:r>
        <w:t>Merging Partners/Contacts Associated with Users</w:t>
      </w:r>
    </w:p>
    <w:p w14:paraId="64D932B2" w14:textId="77777777" w:rsidR="006632F5" w:rsidRDefault="006632F5" w:rsidP="005F6B0C">
      <w:pPr>
        <w:pStyle w:val="BodyText"/>
        <w:numPr>
          <w:ilvl w:val="0"/>
          <w:numId w:val="101"/>
        </w:numPr>
      </w:pPr>
      <w:r>
        <w:t xml:space="preserve">Contact records and associated user information from the secondary Partner/Contact are merged into </w:t>
      </w:r>
      <w:proofErr w:type="gramStart"/>
      <w:r>
        <w:t>the primary</w:t>
      </w:r>
      <w:proofErr w:type="gramEnd"/>
      <w:r>
        <w:t xml:space="preserve"> contact once the </w:t>
      </w:r>
      <w:proofErr w:type="gramStart"/>
      <w:r>
        <w:t>merge</w:t>
      </w:r>
      <w:proofErr w:type="gramEnd"/>
      <w:r>
        <w:t xml:space="preserve"> is validated.</w:t>
      </w:r>
    </w:p>
    <w:p w14:paraId="7B7AB8E4" w14:textId="77777777" w:rsidR="006632F5" w:rsidRDefault="006632F5" w:rsidP="005F6B0C">
      <w:pPr>
        <w:pStyle w:val="BodyText"/>
        <w:numPr>
          <w:ilvl w:val="0"/>
          <w:numId w:val="101"/>
        </w:numPr>
      </w:pPr>
      <w:r>
        <w:t xml:space="preserve">Users can continue to log in using </w:t>
      </w:r>
      <w:proofErr w:type="gramStart"/>
      <w:r>
        <w:t>the primary</w:t>
      </w:r>
      <w:proofErr w:type="gramEnd"/>
      <w:r>
        <w:t xml:space="preserve"> contact, with access to all previous records.</w:t>
      </w:r>
    </w:p>
    <w:p w14:paraId="2E14080D" w14:textId="77777777" w:rsidR="006632F5" w:rsidRDefault="006632F5" w:rsidP="005F6B0C">
      <w:pPr>
        <w:pStyle w:val="BodyText"/>
        <w:numPr>
          <w:ilvl w:val="0"/>
          <w:numId w:val="101"/>
        </w:numPr>
      </w:pPr>
      <w:r>
        <w:t>The original (secondary) contact record is not deleted. Instead, it becomes orphaned, meaning it remains in the system but is no longer associated with a Partner.</w:t>
      </w:r>
    </w:p>
    <w:p w14:paraId="5185B310" w14:textId="77777777" w:rsidR="006632F5" w:rsidRDefault="006632F5" w:rsidP="005F6B0C">
      <w:pPr>
        <w:pStyle w:val="BodyText"/>
        <w:numPr>
          <w:ilvl w:val="0"/>
          <w:numId w:val="102"/>
        </w:numPr>
      </w:pPr>
      <w:r>
        <w:t>Merging Partners/Contacts with Notes</w:t>
      </w:r>
    </w:p>
    <w:p w14:paraId="11334C93" w14:textId="77777777" w:rsidR="006632F5" w:rsidRDefault="006632F5" w:rsidP="005F6B0C">
      <w:pPr>
        <w:pStyle w:val="BodyText"/>
        <w:numPr>
          <w:ilvl w:val="0"/>
          <w:numId w:val="103"/>
        </w:numPr>
      </w:pPr>
      <w:r>
        <w:t>Notes include messages and attachments created at the contact level.</w:t>
      </w:r>
    </w:p>
    <w:p w14:paraId="780D5C1F" w14:textId="77777777" w:rsidR="006632F5" w:rsidRDefault="006632F5" w:rsidP="005F6B0C">
      <w:pPr>
        <w:pStyle w:val="BodyText"/>
        <w:numPr>
          <w:ilvl w:val="0"/>
          <w:numId w:val="103"/>
        </w:numPr>
      </w:pPr>
      <w:r>
        <w:t>All notes from the secondary contact are transferred and appended to the primary contact to maintain a complete history.</w:t>
      </w:r>
    </w:p>
    <w:p w14:paraId="3393FE5C" w14:textId="77777777" w:rsidR="006632F5" w:rsidRDefault="006632F5" w:rsidP="005F6B0C">
      <w:pPr>
        <w:pStyle w:val="BodyText"/>
        <w:numPr>
          <w:ilvl w:val="0"/>
          <w:numId w:val="102"/>
        </w:numPr>
      </w:pPr>
      <w:r>
        <w:t>Merging Partners/Contacts with Movement History</w:t>
      </w:r>
    </w:p>
    <w:p w14:paraId="4F91D4E1" w14:textId="77777777" w:rsidR="006632F5" w:rsidRDefault="006632F5" w:rsidP="005F6B0C">
      <w:pPr>
        <w:pStyle w:val="BodyText"/>
        <w:numPr>
          <w:ilvl w:val="0"/>
          <w:numId w:val="104"/>
        </w:numPr>
      </w:pPr>
      <w:r>
        <w:t>Movement history associated with the secondary Partner/Contact is moved to the primary record, ensuring continuity of historical tracking.</w:t>
      </w:r>
    </w:p>
    <w:p w14:paraId="28A0A431" w14:textId="77777777" w:rsidR="006632F5" w:rsidRPr="00BF6927" w:rsidRDefault="006632F5" w:rsidP="006632F5">
      <w:pPr>
        <w:pStyle w:val="BodyText"/>
        <w:ind w:left="1800"/>
      </w:pPr>
    </w:p>
    <w:p w14:paraId="35C7A738" w14:textId="77777777" w:rsidR="006632F5" w:rsidRDefault="006632F5" w:rsidP="006632F5">
      <w:pPr>
        <w:pStyle w:val="BodyText"/>
        <w:rPr>
          <w:b/>
          <w:bCs/>
        </w:rPr>
      </w:pPr>
    </w:p>
    <w:p w14:paraId="4766EAC2" w14:textId="77777777" w:rsidR="006632F5" w:rsidRDefault="006632F5" w:rsidP="006632F5">
      <w:pPr>
        <w:pStyle w:val="BodyText"/>
        <w:rPr>
          <w:b/>
          <w:bCs/>
        </w:rPr>
      </w:pPr>
    </w:p>
    <w:p w14:paraId="5248DF08" w14:textId="77777777" w:rsidR="006632F5" w:rsidRDefault="006632F5" w:rsidP="006632F5">
      <w:pPr>
        <w:pStyle w:val="BodyText"/>
        <w:rPr>
          <w:b/>
          <w:bCs/>
        </w:rPr>
      </w:pPr>
    </w:p>
    <w:p w14:paraId="50A1057B" w14:textId="77777777" w:rsidR="006632F5" w:rsidRDefault="006632F5" w:rsidP="006632F5">
      <w:pPr>
        <w:pStyle w:val="BodyText"/>
        <w:rPr>
          <w:b/>
          <w:bCs/>
        </w:rPr>
      </w:pPr>
      <w:r>
        <w:rPr>
          <w:b/>
          <w:bCs/>
        </w:rPr>
        <w:t>Demonstration of Utility – Partner Merging with Notes/Attachments</w:t>
      </w:r>
    </w:p>
    <w:p w14:paraId="4C5C15C7" w14:textId="77777777" w:rsidR="006632F5" w:rsidRDefault="006632F5" w:rsidP="006632F5">
      <w:pPr>
        <w:pStyle w:val="BodyText"/>
      </w:pPr>
      <w:r w:rsidRPr="00465894">
        <w:rPr>
          <w:b/>
          <w:bCs/>
        </w:rPr>
        <w:t>Step 1:</w:t>
      </w:r>
      <w:r>
        <w:t xml:space="preserve"> </w:t>
      </w:r>
    </w:p>
    <w:p w14:paraId="03BC41D2" w14:textId="77777777" w:rsidR="006632F5" w:rsidRDefault="006632F5" w:rsidP="006632F5">
      <w:pPr>
        <w:pStyle w:val="BodyText"/>
      </w:pPr>
      <w:r>
        <w:t>The user will first open the Merge Contact/Partner Utility and have two Business Partners where one contains some Notes and Attachments with another with some as well.</w:t>
      </w:r>
    </w:p>
    <w:p w14:paraId="6835D68D" w14:textId="77777777" w:rsidR="006632F5" w:rsidRDefault="006632F5" w:rsidP="006632F5">
      <w:pPr>
        <w:pStyle w:val="BodyText"/>
      </w:pPr>
      <w:r>
        <w:t>Partner 1:</w:t>
      </w:r>
    </w:p>
    <w:p w14:paraId="7474C113" w14:textId="77777777" w:rsidR="006632F5" w:rsidRDefault="006632F5" w:rsidP="006632F5">
      <w:pPr>
        <w:pStyle w:val="BodyText"/>
      </w:pPr>
      <w:r>
        <w:rPr>
          <w:noProof/>
        </w:rPr>
        <w:lastRenderedPageBreak/>
        <w:drawing>
          <wp:inline distT="0" distB="0" distL="0" distR="0" wp14:anchorId="07B53219" wp14:editId="4D4F98EC">
            <wp:extent cx="5943600" cy="1866265"/>
            <wp:effectExtent l="0" t="0" r="0" b="635"/>
            <wp:docPr id="1576774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74190" name=""/>
                    <pic:cNvPicPr/>
                  </pic:nvPicPr>
                  <pic:blipFill>
                    <a:blip r:embed="rId733"/>
                    <a:stretch>
                      <a:fillRect/>
                    </a:stretch>
                  </pic:blipFill>
                  <pic:spPr>
                    <a:xfrm>
                      <a:off x="0" y="0"/>
                      <a:ext cx="5943600" cy="1866265"/>
                    </a:xfrm>
                    <a:prstGeom prst="rect">
                      <a:avLst/>
                    </a:prstGeom>
                  </pic:spPr>
                </pic:pic>
              </a:graphicData>
            </a:graphic>
          </wp:inline>
        </w:drawing>
      </w:r>
      <w:r>
        <w:rPr>
          <w:noProof/>
        </w:rPr>
        <w:drawing>
          <wp:inline distT="0" distB="0" distL="0" distR="0" wp14:anchorId="01AA81E6" wp14:editId="0545FC6C">
            <wp:extent cx="5943600" cy="1428750"/>
            <wp:effectExtent l="0" t="0" r="0" b="0"/>
            <wp:docPr id="1640443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43858" name=""/>
                    <pic:cNvPicPr/>
                  </pic:nvPicPr>
                  <pic:blipFill>
                    <a:blip r:embed="rId734"/>
                    <a:stretch>
                      <a:fillRect/>
                    </a:stretch>
                  </pic:blipFill>
                  <pic:spPr>
                    <a:xfrm>
                      <a:off x="0" y="0"/>
                      <a:ext cx="5943600" cy="1428750"/>
                    </a:xfrm>
                    <a:prstGeom prst="rect">
                      <a:avLst/>
                    </a:prstGeom>
                  </pic:spPr>
                </pic:pic>
              </a:graphicData>
            </a:graphic>
          </wp:inline>
        </w:drawing>
      </w:r>
    </w:p>
    <w:p w14:paraId="3E1FFEA6" w14:textId="77777777" w:rsidR="006632F5" w:rsidRDefault="006632F5" w:rsidP="006632F5">
      <w:pPr>
        <w:pStyle w:val="BodyText"/>
      </w:pPr>
      <w:r>
        <w:t>Partner 2:</w:t>
      </w:r>
    </w:p>
    <w:p w14:paraId="6C78ECCF" w14:textId="77777777" w:rsidR="006632F5" w:rsidRDefault="006632F5" w:rsidP="006632F5">
      <w:pPr>
        <w:pStyle w:val="BodyText"/>
      </w:pPr>
      <w:r>
        <w:rPr>
          <w:noProof/>
        </w:rPr>
        <w:drawing>
          <wp:inline distT="0" distB="0" distL="0" distR="0" wp14:anchorId="68F160A0" wp14:editId="0F14BD19">
            <wp:extent cx="5943600" cy="1983740"/>
            <wp:effectExtent l="0" t="0" r="0" b="0"/>
            <wp:docPr id="2119559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59160" name=""/>
                    <pic:cNvPicPr/>
                  </pic:nvPicPr>
                  <pic:blipFill>
                    <a:blip r:embed="rId735"/>
                    <a:stretch>
                      <a:fillRect/>
                    </a:stretch>
                  </pic:blipFill>
                  <pic:spPr>
                    <a:xfrm>
                      <a:off x="0" y="0"/>
                      <a:ext cx="5943600" cy="1983740"/>
                    </a:xfrm>
                    <a:prstGeom prst="rect">
                      <a:avLst/>
                    </a:prstGeom>
                  </pic:spPr>
                </pic:pic>
              </a:graphicData>
            </a:graphic>
          </wp:inline>
        </w:drawing>
      </w:r>
      <w:r>
        <w:rPr>
          <w:noProof/>
        </w:rPr>
        <w:drawing>
          <wp:inline distT="0" distB="0" distL="0" distR="0" wp14:anchorId="29A7309D" wp14:editId="0E00CA49">
            <wp:extent cx="5943600" cy="1654810"/>
            <wp:effectExtent l="0" t="0" r="0" b="2540"/>
            <wp:docPr id="593101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01666" name=""/>
                    <pic:cNvPicPr/>
                  </pic:nvPicPr>
                  <pic:blipFill>
                    <a:blip r:embed="rId736"/>
                    <a:stretch>
                      <a:fillRect/>
                    </a:stretch>
                  </pic:blipFill>
                  <pic:spPr>
                    <a:xfrm>
                      <a:off x="0" y="0"/>
                      <a:ext cx="5943600" cy="1654810"/>
                    </a:xfrm>
                    <a:prstGeom prst="rect">
                      <a:avLst/>
                    </a:prstGeom>
                  </pic:spPr>
                </pic:pic>
              </a:graphicData>
            </a:graphic>
          </wp:inline>
        </w:drawing>
      </w:r>
    </w:p>
    <w:p w14:paraId="7621BE7A" w14:textId="77777777" w:rsidR="006632F5" w:rsidRDefault="006632F5" w:rsidP="006632F5">
      <w:pPr>
        <w:pStyle w:val="BodyText"/>
        <w:rPr>
          <w:b/>
          <w:bCs/>
        </w:rPr>
      </w:pPr>
      <w:r w:rsidRPr="00465894">
        <w:rPr>
          <w:b/>
          <w:bCs/>
        </w:rPr>
        <w:t>Step 2:</w:t>
      </w:r>
    </w:p>
    <w:p w14:paraId="07954323" w14:textId="77777777" w:rsidR="006632F5" w:rsidRDefault="006632F5" w:rsidP="006632F5">
      <w:pPr>
        <w:pStyle w:val="BodyText"/>
      </w:pPr>
      <w:r>
        <w:t>The user will proceed and select Business Partner for the merge within the utility, select partner 1 into the Primary Partner LOV and partner 2 into the Secondary Partner LOV, then click Process for validation</w:t>
      </w:r>
    </w:p>
    <w:p w14:paraId="043D5017" w14:textId="77777777" w:rsidR="006632F5" w:rsidRDefault="006632F5" w:rsidP="006632F5">
      <w:pPr>
        <w:pStyle w:val="BodyText"/>
      </w:pPr>
      <w:r>
        <w:rPr>
          <w:noProof/>
        </w:rPr>
        <w:lastRenderedPageBreak/>
        <w:drawing>
          <wp:inline distT="0" distB="0" distL="0" distR="0" wp14:anchorId="4F5CFE6D" wp14:editId="3D99865F">
            <wp:extent cx="5943600" cy="2410460"/>
            <wp:effectExtent l="0" t="0" r="0" b="8890"/>
            <wp:docPr id="1408262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62510" name=""/>
                    <pic:cNvPicPr/>
                  </pic:nvPicPr>
                  <pic:blipFill>
                    <a:blip r:embed="rId737"/>
                    <a:stretch>
                      <a:fillRect/>
                    </a:stretch>
                  </pic:blipFill>
                  <pic:spPr>
                    <a:xfrm>
                      <a:off x="0" y="0"/>
                      <a:ext cx="5943600" cy="2410460"/>
                    </a:xfrm>
                    <a:prstGeom prst="rect">
                      <a:avLst/>
                    </a:prstGeom>
                  </pic:spPr>
                </pic:pic>
              </a:graphicData>
            </a:graphic>
          </wp:inline>
        </w:drawing>
      </w:r>
    </w:p>
    <w:p w14:paraId="3F362293" w14:textId="77777777" w:rsidR="006632F5" w:rsidRDefault="006632F5" w:rsidP="006632F5">
      <w:pPr>
        <w:pStyle w:val="BodyText"/>
      </w:pPr>
      <w:r>
        <w:t xml:space="preserve">The validation has been </w:t>
      </w:r>
      <w:proofErr w:type="gramStart"/>
      <w:r>
        <w:t>triggered</w:t>
      </w:r>
      <w:proofErr w:type="gramEnd"/>
      <w:r>
        <w:t xml:space="preserve"> and the merged Business Partner is successful.</w:t>
      </w:r>
    </w:p>
    <w:p w14:paraId="1AD93F4A" w14:textId="77777777" w:rsidR="006632F5" w:rsidRDefault="006632F5" w:rsidP="006632F5">
      <w:pPr>
        <w:pStyle w:val="BodyText"/>
        <w:rPr>
          <w:b/>
          <w:bCs/>
        </w:rPr>
      </w:pPr>
      <w:r>
        <w:rPr>
          <w:b/>
          <w:bCs/>
        </w:rPr>
        <w:t xml:space="preserve">Step 3: </w:t>
      </w:r>
    </w:p>
    <w:p w14:paraId="1B5DC437" w14:textId="77777777" w:rsidR="006632F5" w:rsidRDefault="006632F5" w:rsidP="006632F5">
      <w:pPr>
        <w:pStyle w:val="BodyText"/>
      </w:pPr>
      <w:r>
        <w:t>The Business partner will now contain all Notes and Attachments from both Partner 1 and Partner 2.</w:t>
      </w:r>
    </w:p>
    <w:p w14:paraId="773D2CA5" w14:textId="77777777" w:rsidR="006632F5" w:rsidRPr="00465894" w:rsidRDefault="006632F5" w:rsidP="006632F5">
      <w:pPr>
        <w:pStyle w:val="BodyText"/>
      </w:pPr>
      <w:r>
        <w:rPr>
          <w:noProof/>
        </w:rPr>
        <w:drawing>
          <wp:inline distT="0" distB="0" distL="0" distR="0" wp14:anchorId="45C4BE22" wp14:editId="27BEED1A">
            <wp:extent cx="5943600" cy="2200910"/>
            <wp:effectExtent l="0" t="0" r="0" b="8890"/>
            <wp:docPr id="296113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13855" name=""/>
                    <pic:cNvPicPr/>
                  </pic:nvPicPr>
                  <pic:blipFill>
                    <a:blip r:embed="rId738"/>
                    <a:stretch>
                      <a:fillRect/>
                    </a:stretch>
                  </pic:blipFill>
                  <pic:spPr>
                    <a:xfrm>
                      <a:off x="0" y="0"/>
                      <a:ext cx="5943600" cy="2200910"/>
                    </a:xfrm>
                    <a:prstGeom prst="rect">
                      <a:avLst/>
                    </a:prstGeom>
                  </pic:spPr>
                </pic:pic>
              </a:graphicData>
            </a:graphic>
          </wp:inline>
        </w:drawing>
      </w:r>
      <w:r>
        <w:rPr>
          <w:noProof/>
        </w:rPr>
        <w:drawing>
          <wp:inline distT="0" distB="0" distL="0" distR="0" wp14:anchorId="629AD49C" wp14:editId="68DB6087">
            <wp:extent cx="5943600" cy="1672590"/>
            <wp:effectExtent l="0" t="0" r="0" b="3810"/>
            <wp:docPr id="171166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69578" name=""/>
                    <pic:cNvPicPr/>
                  </pic:nvPicPr>
                  <pic:blipFill>
                    <a:blip r:embed="rId739"/>
                    <a:stretch>
                      <a:fillRect/>
                    </a:stretch>
                  </pic:blipFill>
                  <pic:spPr>
                    <a:xfrm>
                      <a:off x="0" y="0"/>
                      <a:ext cx="5943600" cy="1672590"/>
                    </a:xfrm>
                    <a:prstGeom prst="rect">
                      <a:avLst/>
                    </a:prstGeom>
                  </pic:spPr>
                </pic:pic>
              </a:graphicData>
            </a:graphic>
          </wp:inline>
        </w:drawing>
      </w:r>
    </w:p>
    <w:p w14:paraId="59EC0CA7" w14:textId="77777777" w:rsidR="006632F5" w:rsidRDefault="006632F5" w:rsidP="006632F5">
      <w:pPr>
        <w:pStyle w:val="BodyText"/>
        <w:rPr>
          <w:lang w:val="en-CA"/>
        </w:rPr>
      </w:pPr>
    </w:p>
    <w:p w14:paraId="5F8CADF9" w14:textId="25E7B2CE" w:rsidR="00ED1475" w:rsidRDefault="00ED1475" w:rsidP="006632F5">
      <w:pPr>
        <w:pStyle w:val="Heading3"/>
      </w:pPr>
      <w:bookmarkStart w:id="188" w:name="_Toc223689709"/>
      <w:r w:rsidRPr="00ED1475">
        <w:t>Print Posting Reports Program (SYSRUN): Added “Query Data” Button</w:t>
      </w:r>
      <w:r>
        <w:t xml:space="preserve"> </w:t>
      </w:r>
      <w:r w:rsidRPr="00AE2B09">
        <w:rPr>
          <w:b w:val="0"/>
          <w:bCs/>
          <w:sz w:val="20"/>
        </w:rPr>
        <w:t>(</w:t>
      </w:r>
      <w:r>
        <w:rPr>
          <w:b w:val="0"/>
          <w:bCs/>
          <w:sz w:val="20"/>
        </w:rPr>
        <w:t>CAM-9523</w:t>
      </w:r>
      <w:r w:rsidRPr="00AE2B09">
        <w:rPr>
          <w:b w:val="0"/>
          <w:bCs/>
          <w:sz w:val="20"/>
        </w:rPr>
        <w:t>)</w:t>
      </w:r>
      <w:bookmarkEnd w:id="188"/>
      <w:r>
        <w:rPr>
          <w:b w:val="0"/>
          <w:bCs/>
          <w:sz w:val="20"/>
        </w:rPr>
        <w:t xml:space="preserve">  </w:t>
      </w:r>
    </w:p>
    <w:p w14:paraId="32FB1069" w14:textId="77777777" w:rsidR="00ED1475" w:rsidRPr="00ED6667" w:rsidRDefault="00ED1475" w:rsidP="006632F5">
      <w:pPr>
        <w:pStyle w:val="BodyText"/>
        <w:rPr>
          <w:b/>
          <w:bCs/>
        </w:rPr>
      </w:pPr>
      <w:r w:rsidRPr="00ED6667">
        <w:rPr>
          <w:b/>
          <w:bCs/>
        </w:rPr>
        <w:t>Overview:</w:t>
      </w:r>
    </w:p>
    <w:p w14:paraId="084E0DD8" w14:textId="77777777" w:rsidR="00ED1475" w:rsidRDefault="00ED1475" w:rsidP="006632F5">
      <w:pPr>
        <w:pStyle w:val="BodyText"/>
      </w:pPr>
      <w:r>
        <w:lastRenderedPageBreak/>
        <w:t xml:space="preserve">A new “Query Data” button has been added </w:t>
      </w:r>
      <w:r w:rsidRPr="00665989">
        <w:t xml:space="preserve">to the </w:t>
      </w:r>
      <w:r w:rsidRPr="005E5D45">
        <w:rPr>
          <w:bCs/>
        </w:rPr>
        <w:t xml:space="preserve">Print Posting Reports </w:t>
      </w:r>
      <w:r>
        <w:rPr>
          <w:bCs/>
        </w:rPr>
        <w:t xml:space="preserve">Program </w:t>
      </w:r>
      <w:r w:rsidRPr="005E5D45">
        <w:rPr>
          <w:bCs/>
        </w:rPr>
        <w:t>(S</w:t>
      </w:r>
      <w:r>
        <w:rPr>
          <w:bCs/>
        </w:rPr>
        <w:t>YSRUN)</w:t>
      </w:r>
      <w:r w:rsidRPr="000D7A21">
        <w:t xml:space="preserve"> </w:t>
      </w:r>
      <w:r w:rsidRPr="000D7A21">
        <w:rPr>
          <w:bCs/>
        </w:rPr>
        <w:t>to improve usability and system performance.</w:t>
      </w:r>
    </w:p>
    <w:p w14:paraId="3575BF42" w14:textId="77777777" w:rsidR="00ED1475" w:rsidRPr="00324F66" w:rsidRDefault="00ED1475" w:rsidP="006632F5">
      <w:pPr>
        <w:pStyle w:val="BodyText"/>
        <w:rPr>
          <w:shd w:val="clear" w:color="auto" w:fill="FFFFFF"/>
          <w:lang w:val="en-CA"/>
        </w:rPr>
      </w:pPr>
    </w:p>
    <w:p w14:paraId="01370BC4" w14:textId="77777777" w:rsidR="00ED1475" w:rsidRDefault="00ED1475" w:rsidP="006632F5">
      <w:pPr>
        <w:pStyle w:val="BodyText"/>
        <w:rPr>
          <w:b/>
          <w:bCs/>
          <w:shd w:val="clear" w:color="auto" w:fill="FFFFFF"/>
        </w:rPr>
      </w:pPr>
      <w:r w:rsidRPr="00DF0AA7">
        <w:rPr>
          <w:b/>
          <w:bCs/>
          <w:shd w:val="clear" w:color="auto" w:fill="FFFFFF"/>
        </w:rPr>
        <w:t>Modifications:</w:t>
      </w:r>
    </w:p>
    <w:p w14:paraId="37CB07F0" w14:textId="77777777" w:rsidR="00ED1475" w:rsidRDefault="00ED1475" w:rsidP="006632F5">
      <w:pPr>
        <w:pStyle w:val="BodyText"/>
        <w:rPr>
          <w:shd w:val="clear" w:color="auto" w:fill="FFFFFF"/>
        </w:rPr>
      </w:pPr>
      <w:r w:rsidRPr="00F85779">
        <w:rPr>
          <w:shd w:val="clear" w:color="auto" w:fill="FFFFFF"/>
        </w:rPr>
        <w:t>Previously, all records were automatically displayed when the program was launched. This behavior has been modified. A new “Query Data” button has been introduced, allowing users to retrieve records only after clicking the button. This enhancement improves overall performance both during program launch and during record retrieval.</w:t>
      </w:r>
    </w:p>
    <w:p w14:paraId="02FC62B3" w14:textId="77777777" w:rsidR="00ED1475" w:rsidRDefault="00ED1475" w:rsidP="006632F5">
      <w:pPr>
        <w:pStyle w:val="BodyText"/>
        <w:rPr>
          <w:shd w:val="clear" w:color="auto" w:fill="FFFFFF"/>
        </w:rPr>
      </w:pPr>
      <w:r>
        <w:rPr>
          <w:noProof/>
          <w14:ligatures w14:val="standardContextual"/>
        </w:rPr>
        <w:drawing>
          <wp:inline distT="0" distB="0" distL="0" distR="0" wp14:anchorId="0FBB8894" wp14:editId="2873420D">
            <wp:extent cx="5943600" cy="3169285"/>
            <wp:effectExtent l="0" t="0" r="0" b="0"/>
            <wp:docPr id="65083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394" name="Picture 1" descr="A screenshot of a computer&#10;&#10;AI-generated content may be incorrect."/>
                    <pic:cNvPicPr/>
                  </pic:nvPicPr>
                  <pic:blipFill>
                    <a:blip r:embed="rId740"/>
                    <a:stretch>
                      <a:fillRect/>
                    </a:stretch>
                  </pic:blipFill>
                  <pic:spPr>
                    <a:xfrm>
                      <a:off x="0" y="0"/>
                      <a:ext cx="5943600" cy="3169285"/>
                    </a:xfrm>
                    <a:prstGeom prst="rect">
                      <a:avLst/>
                    </a:prstGeom>
                  </pic:spPr>
                </pic:pic>
              </a:graphicData>
            </a:graphic>
          </wp:inline>
        </w:drawing>
      </w:r>
    </w:p>
    <w:p w14:paraId="27632A2C" w14:textId="77777777" w:rsidR="00ED1475" w:rsidRDefault="00ED1475" w:rsidP="006632F5">
      <w:pPr>
        <w:pStyle w:val="BodyText"/>
        <w:rPr>
          <w:shd w:val="clear" w:color="auto" w:fill="FFFFFF"/>
        </w:rPr>
      </w:pPr>
      <w:r>
        <w:rPr>
          <w:shd w:val="clear" w:color="auto" w:fill="FFFFFF"/>
        </w:rPr>
        <w:t>After clicking on Query Data button, records will be displayed.</w:t>
      </w:r>
    </w:p>
    <w:p w14:paraId="225595DB" w14:textId="77777777" w:rsidR="00ED1475" w:rsidRDefault="00ED1475" w:rsidP="006632F5">
      <w:pPr>
        <w:pStyle w:val="BodyText"/>
        <w:rPr>
          <w:shd w:val="clear" w:color="auto" w:fill="FFFFFF"/>
        </w:rPr>
      </w:pPr>
      <w:r>
        <w:rPr>
          <w:noProof/>
          <w14:ligatures w14:val="standardContextual"/>
        </w:rPr>
        <w:drawing>
          <wp:inline distT="0" distB="0" distL="0" distR="0" wp14:anchorId="68B9AD9C" wp14:editId="36461F0D">
            <wp:extent cx="5943600" cy="3176905"/>
            <wp:effectExtent l="0" t="0" r="0" b="4445"/>
            <wp:docPr id="145123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3255" name="Picture 1" descr="A screenshot of a computer&#10;&#10;AI-generated content may be incorrect."/>
                    <pic:cNvPicPr/>
                  </pic:nvPicPr>
                  <pic:blipFill>
                    <a:blip r:embed="rId741"/>
                    <a:stretch>
                      <a:fillRect/>
                    </a:stretch>
                  </pic:blipFill>
                  <pic:spPr>
                    <a:xfrm>
                      <a:off x="0" y="0"/>
                      <a:ext cx="5943600" cy="3176905"/>
                    </a:xfrm>
                    <a:prstGeom prst="rect">
                      <a:avLst/>
                    </a:prstGeom>
                  </pic:spPr>
                </pic:pic>
              </a:graphicData>
            </a:graphic>
          </wp:inline>
        </w:drawing>
      </w:r>
    </w:p>
    <w:p w14:paraId="4862C20F" w14:textId="77777777" w:rsidR="00ED1475" w:rsidRDefault="00ED1475" w:rsidP="006632F5">
      <w:pPr>
        <w:pStyle w:val="BodyText"/>
      </w:pPr>
    </w:p>
    <w:p w14:paraId="009A5875" w14:textId="77777777" w:rsidR="00F63D12" w:rsidRDefault="00F63D12" w:rsidP="006632F5">
      <w:pPr>
        <w:pStyle w:val="BodyText"/>
      </w:pPr>
    </w:p>
    <w:p w14:paraId="0698500A" w14:textId="77777777" w:rsidR="00F63D12" w:rsidRDefault="00F63D12" w:rsidP="006632F5">
      <w:pPr>
        <w:pStyle w:val="BodyText"/>
      </w:pPr>
    </w:p>
    <w:p w14:paraId="2E89C32E" w14:textId="77777777" w:rsidR="00F63D12" w:rsidRPr="00F63D12" w:rsidRDefault="00F63D12" w:rsidP="006632F5">
      <w:pPr>
        <w:pStyle w:val="Heading3"/>
      </w:pPr>
      <w:bookmarkStart w:id="189" w:name="_Toc223689710"/>
      <w:r w:rsidRPr="00F63D12">
        <w:t xml:space="preserve">Subscription URL Definitions (SDWEBHOOKDFN): URL Field Length Enhanced to 4,000 Characters </w:t>
      </w:r>
      <w:r w:rsidRPr="00F63D12">
        <w:rPr>
          <w:b w:val="0"/>
          <w:bCs/>
          <w:sz w:val="20"/>
        </w:rPr>
        <w:t>(CAM-9695)</w:t>
      </w:r>
      <w:bookmarkEnd w:id="189"/>
      <w:r w:rsidRPr="00F63D12">
        <w:t xml:space="preserve">  </w:t>
      </w:r>
    </w:p>
    <w:p w14:paraId="76118C2E" w14:textId="77777777" w:rsidR="00F63D12" w:rsidRPr="00F63D12" w:rsidRDefault="00F63D12" w:rsidP="006632F5">
      <w:pPr>
        <w:pStyle w:val="BodyText"/>
        <w:rPr>
          <w:b/>
          <w:bCs/>
        </w:rPr>
      </w:pPr>
      <w:r w:rsidRPr="00F63D12">
        <w:rPr>
          <w:b/>
          <w:bCs/>
        </w:rPr>
        <w:t>Overview:</w:t>
      </w:r>
    </w:p>
    <w:p w14:paraId="1A3BC410" w14:textId="77777777" w:rsidR="00F63D12" w:rsidRPr="00F63D12" w:rsidRDefault="00F63D12" w:rsidP="006632F5">
      <w:pPr>
        <w:pStyle w:val="BodyText"/>
      </w:pPr>
      <w:r w:rsidRPr="00F63D12">
        <w:t>The URL field length in the Subscription URL Definitions (SDWEBHOOKDFN) program has been modified to support up to 4,000 characters.</w:t>
      </w:r>
    </w:p>
    <w:p w14:paraId="01DD5D54" w14:textId="77777777" w:rsidR="00F63D12" w:rsidRPr="00F63D12" w:rsidRDefault="00F63D12" w:rsidP="006632F5">
      <w:pPr>
        <w:pStyle w:val="BodyText"/>
      </w:pPr>
    </w:p>
    <w:p w14:paraId="245205E2" w14:textId="77777777" w:rsidR="00F63D12" w:rsidRPr="00F63D12" w:rsidRDefault="00F63D12" w:rsidP="006632F5">
      <w:pPr>
        <w:pStyle w:val="BodyText"/>
        <w:rPr>
          <w:b/>
          <w:bCs/>
        </w:rPr>
      </w:pPr>
      <w:r w:rsidRPr="00F63D12">
        <w:rPr>
          <w:b/>
          <w:bCs/>
        </w:rPr>
        <w:t>Modifications:</w:t>
      </w:r>
    </w:p>
    <w:p w14:paraId="79B86294" w14:textId="77777777" w:rsidR="00F63D12" w:rsidRPr="00F63D12" w:rsidRDefault="00F63D12" w:rsidP="006632F5">
      <w:pPr>
        <w:pStyle w:val="BodyText"/>
      </w:pPr>
      <w:r w:rsidRPr="00F63D12">
        <w:t>The maximum length of the URL field in the Subscription URL Definitions (SDWEBHOOKDFN) program has been increased to 4,000 characters.</w:t>
      </w:r>
    </w:p>
    <w:p w14:paraId="31AAB071" w14:textId="77777777" w:rsidR="00F63D12" w:rsidRPr="00F63D12" w:rsidRDefault="00F63D12" w:rsidP="006632F5">
      <w:pPr>
        <w:pStyle w:val="BodyText"/>
      </w:pPr>
      <w:r w:rsidRPr="00F63D12">
        <w:rPr>
          <w:noProof/>
        </w:rPr>
        <w:drawing>
          <wp:inline distT="0" distB="0" distL="0" distR="0" wp14:anchorId="7C3FAF72" wp14:editId="323AA4CC">
            <wp:extent cx="5943600" cy="702945"/>
            <wp:effectExtent l="0" t="0" r="0" b="1905"/>
            <wp:docPr id="647566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66259" name=""/>
                    <pic:cNvPicPr/>
                  </pic:nvPicPr>
                  <pic:blipFill>
                    <a:blip r:embed="rId742"/>
                    <a:stretch>
                      <a:fillRect/>
                    </a:stretch>
                  </pic:blipFill>
                  <pic:spPr>
                    <a:xfrm>
                      <a:off x="0" y="0"/>
                      <a:ext cx="5943600" cy="702945"/>
                    </a:xfrm>
                    <a:prstGeom prst="rect">
                      <a:avLst/>
                    </a:prstGeom>
                  </pic:spPr>
                </pic:pic>
              </a:graphicData>
            </a:graphic>
          </wp:inline>
        </w:drawing>
      </w:r>
    </w:p>
    <w:p w14:paraId="5E0D3CD7" w14:textId="77777777" w:rsidR="00F63D12" w:rsidRDefault="00F63D12" w:rsidP="006632F5">
      <w:pPr>
        <w:pStyle w:val="BodyText"/>
      </w:pPr>
    </w:p>
    <w:p w14:paraId="423CBC37" w14:textId="77777777" w:rsidR="00B30871" w:rsidRDefault="00B30871" w:rsidP="006632F5">
      <w:pPr>
        <w:spacing w:line="360" w:lineRule="auto"/>
        <w:rPr>
          <w:lang w:eastAsia="en-CA"/>
        </w:rPr>
      </w:pPr>
    </w:p>
    <w:p w14:paraId="528D0DEF" w14:textId="77777777" w:rsidR="00FC53DE" w:rsidRDefault="00FC53DE" w:rsidP="00FC53DE">
      <w:pPr>
        <w:pStyle w:val="Heading3"/>
      </w:pPr>
      <w:bookmarkStart w:id="190" w:name="_Toc223689711"/>
      <w:r w:rsidRPr="00587635">
        <w:t>S</w:t>
      </w:r>
      <w:r>
        <w:t xml:space="preserve">ystem Data – New </w:t>
      </w:r>
      <w:proofErr w:type="spellStart"/>
      <w:r>
        <w:t>UIRuntime</w:t>
      </w:r>
      <w:proofErr w:type="spellEnd"/>
      <w:r>
        <w:t xml:space="preserve"> Feature added to All Programs </w:t>
      </w:r>
      <w:r w:rsidRPr="00587635">
        <w:rPr>
          <w:b w:val="0"/>
          <w:bCs/>
        </w:rPr>
        <w:t>(</w:t>
      </w:r>
      <w:r>
        <w:rPr>
          <w:b w:val="0"/>
          <w:bCs/>
        </w:rPr>
        <w:t>TOOL-8107)</w:t>
      </w:r>
      <w:bookmarkEnd w:id="190"/>
    </w:p>
    <w:p w14:paraId="085C68B0" w14:textId="77777777" w:rsidR="00FC53DE" w:rsidRDefault="00FC53DE" w:rsidP="00FC53DE">
      <w:pPr>
        <w:pStyle w:val="BLOCKHEADING"/>
        <w:rPr>
          <w:lang w:val="en-CA"/>
        </w:rPr>
      </w:pPr>
      <w:r>
        <w:rPr>
          <w:lang w:val="en-CA"/>
        </w:rPr>
        <w:t>Overview</w:t>
      </w:r>
    </w:p>
    <w:p w14:paraId="5C28D9C3" w14:textId="77777777" w:rsidR="00FC53DE" w:rsidRPr="003F0313" w:rsidRDefault="00FC53DE" w:rsidP="00FC53DE">
      <w:pPr>
        <w:pStyle w:val="BodyText"/>
        <w:rPr>
          <w:lang w:val="en-CA"/>
        </w:rPr>
      </w:pPr>
      <w:r w:rsidRPr="003F0313">
        <w:rPr>
          <w:lang w:val="en-CA"/>
        </w:rPr>
        <w:t xml:space="preserve">A new </w:t>
      </w:r>
      <w:proofErr w:type="spellStart"/>
      <w:r w:rsidRPr="003F0313">
        <w:rPr>
          <w:lang w:val="en-CA"/>
        </w:rPr>
        <w:t>UIRuntime</w:t>
      </w:r>
      <w:proofErr w:type="spellEnd"/>
      <w:r w:rsidRPr="003F0313">
        <w:rPr>
          <w:lang w:val="en-CA"/>
        </w:rPr>
        <w:t xml:space="preserve"> Feature has been included for all featured Table-View programs.  </w:t>
      </w:r>
    </w:p>
    <w:p w14:paraId="26370607" w14:textId="77777777" w:rsidR="00FC53DE" w:rsidRPr="003F0313" w:rsidRDefault="00FC53DE" w:rsidP="00FC53DE">
      <w:pPr>
        <w:pStyle w:val="BodyText"/>
        <w:rPr>
          <w:lang w:val="en-CA"/>
        </w:rPr>
      </w:pPr>
      <w:proofErr w:type="spellStart"/>
      <w:r w:rsidRPr="003F0313">
        <w:rPr>
          <w:lang w:val="en-CA"/>
        </w:rPr>
        <w:t>RequireSearchBeforeInsert</w:t>
      </w:r>
      <w:proofErr w:type="spellEnd"/>
      <w:r w:rsidRPr="003F0313">
        <w:rPr>
          <w:lang w:val="en-CA"/>
        </w:rPr>
        <w:t xml:space="preserve">: Describe as per the description in the program </w:t>
      </w:r>
    </w:p>
    <w:p w14:paraId="27EEFB82" w14:textId="77777777" w:rsidR="00FC53DE" w:rsidRPr="003F0313" w:rsidRDefault="00FC53DE" w:rsidP="00FC53DE">
      <w:pPr>
        <w:pStyle w:val="BodyText"/>
        <w:rPr>
          <w:lang w:val="en-CA"/>
        </w:rPr>
      </w:pPr>
      <w:r w:rsidRPr="003F0313">
        <w:rPr>
          <w:lang w:val="en-CA"/>
        </w:rPr>
        <w:t xml:space="preserve">This new addition occurs on program loading in log/table mode, which will prevent the user from inserting a new record until a query via search is completed first. </w:t>
      </w:r>
    </w:p>
    <w:p w14:paraId="16337036" w14:textId="77777777" w:rsidR="00FC53DE" w:rsidRDefault="00FC53DE" w:rsidP="00FC53DE">
      <w:pPr>
        <w:pStyle w:val="BodyText"/>
        <w:rPr>
          <w:lang w:val="en-CA"/>
        </w:rPr>
      </w:pPr>
      <w:r w:rsidRPr="003F0313">
        <w:rPr>
          <w:lang w:val="en-CA"/>
        </w:rPr>
        <w:t xml:space="preserve">This change aims to serve as a preliminary measure to prevent duplication within the system.  </w:t>
      </w:r>
    </w:p>
    <w:p w14:paraId="4E64941E" w14:textId="77777777" w:rsidR="00FC53DE" w:rsidRPr="00E64B12" w:rsidRDefault="00FC53DE" w:rsidP="00FC53DE">
      <w:pPr>
        <w:pStyle w:val="BLOCKHEADING"/>
        <w:rPr>
          <w:lang w:val="en-CA"/>
        </w:rPr>
      </w:pPr>
      <w:r>
        <w:rPr>
          <w:lang w:val="en-CA"/>
        </w:rPr>
        <w:t>Pre-requisites</w:t>
      </w:r>
    </w:p>
    <w:p w14:paraId="03932E33" w14:textId="77777777" w:rsidR="00FC53DE" w:rsidRDefault="00FC53DE" w:rsidP="00FC53DE">
      <w:pPr>
        <w:pStyle w:val="BodyText"/>
        <w:rPr>
          <w:lang w:val="en-CA"/>
        </w:rPr>
      </w:pPr>
      <w:r>
        <w:rPr>
          <w:lang w:val="en-CA"/>
        </w:rPr>
        <w:t>By default, this setting is OFF by default. The user will have to enable the feature for a specific program to ensure that the functionality is working.</w:t>
      </w:r>
    </w:p>
    <w:p w14:paraId="40601233" w14:textId="77777777" w:rsidR="00FC53DE" w:rsidRPr="00122F53" w:rsidRDefault="00FC53DE" w:rsidP="00FC53DE">
      <w:pPr>
        <w:pStyle w:val="BodyText"/>
        <w:rPr>
          <w:lang w:val="en-CA"/>
        </w:rPr>
      </w:pPr>
      <w:r w:rsidRPr="008D21F9">
        <w:rPr>
          <w:noProof/>
          <w:lang w:val="en-CA"/>
        </w:rPr>
        <w:lastRenderedPageBreak/>
        <w:drawing>
          <wp:inline distT="0" distB="0" distL="0" distR="0" wp14:anchorId="68BC693B" wp14:editId="1F1DD97F">
            <wp:extent cx="5943600" cy="2802890"/>
            <wp:effectExtent l="0" t="0" r="0" b="0"/>
            <wp:docPr id="63496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65410" name=""/>
                    <pic:cNvPicPr/>
                  </pic:nvPicPr>
                  <pic:blipFill>
                    <a:blip r:embed="rId743"/>
                    <a:stretch>
                      <a:fillRect/>
                    </a:stretch>
                  </pic:blipFill>
                  <pic:spPr>
                    <a:xfrm>
                      <a:off x="0" y="0"/>
                      <a:ext cx="5943600" cy="2802890"/>
                    </a:xfrm>
                    <a:prstGeom prst="rect">
                      <a:avLst/>
                    </a:prstGeom>
                  </pic:spPr>
                </pic:pic>
              </a:graphicData>
            </a:graphic>
          </wp:inline>
        </w:drawing>
      </w:r>
    </w:p>
    <w:p w14:paraId="40A706CB" w14:textId="77777777" w:rsidR="00FC53DE" w:rsidRPr="00455E06" w:rsidRDefault="00FC53DE" w:rsidP="00FC53DE">
      <w:pPr>
        <w:pStyle w:val="BLOCKHEADING"/>
        <w:rPr>
          <w:lang w:val="en-CA"/>
        </w:rPr>
      </w:pPr>
      <w:r w:rsidRPr="00455E06">
        <w:rPr>
          <w:lang w:val="en-CA"/>
        </w:rPr>
        <w:t>Modifications</w:t>
      </w:r>
    </w:p>
    <w:p w14:paraId="62BC7289" w14:textId="77777777" w:rsidR="00FC53DE" w:rsidRDefault="00FC53DE" w:rsidP="00FC53DE">
      <w:pPr>
        <w:pStyle w:val="BodyText"/>
        <w:rPr>
          <w:lang w:val="en-CA"/>
        </w:rPr>
      </w:pPr>
      <w:r>
        <w:rPr>
          <w:lang w:val="en-CA"/>
        </w:rPr>
        <w:t>Runtime feature program:</w:t>
      </w:r>
    </w:p>
    <w:p w14:paraId="7282D4F9" w14:textId="77777777" w:rsidR="00FC53DE" w:rsidRDefault="00FC53DE" w:rsidP="00FC53DE">
      <w:pPr>
        <w:pStyle w:val="BodyText"/>
        <w:rPr>
          <w:lang w:val="en-CA"/>
        </w:rPr>
      </w:pPr>
      <w:r w:rsidRPr="008D21F9">
        <w:rPr>
          <w:noProof/>
          <w:lang w:val="en-CA"/>
        </w:rPr>
        <w:drawing>
          <wp:inline distT="0" distB="0" distL="0" distR="0" wp14:anchorId="572DA78A" wp14:editId="0D814123">
            <wp:extent cx="5943600" cy="2626995"/>
            <wp:effectExtent l="0" t="0" r="0" b="1905"/>
            <wp:docPr id="1964741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41840" name=""/>
                    <pic:cNvPicPr/>
                  </pic:nvPicPr>
                  <pic:blipFill>
                    <a:blip r:embed="rId744"/>
                    <a:stretch>
                      <a:fillRect/>
                    </a:stretch>
                  </pic:blipFill>
                  <pic:spPr>
                    <a:xfrm>
                      <a:off x="0" y="0"/>
                      <a:ext cx="5943600" cy="2626995"/>
                    </a:xfrm>
                    <a:prstGeom prst="rect">
                      <a:avLst/>
                    </a:prstGeom>
                  </pic:spPr>
                </pic:pic>
              </a:graphicData>
            </a:graphic>
          </wp:inline>
        </w:drawing>
      </w:r>
    </w:p>
    <w:p w14:paraId="2031412E" w14:textId="77777777" w:rsidR="00FC53DE" w:rsidRPr="00E64B12" w:rsidRDefault="00FC53DE" w:rsidP="00FC53DE">
      <w:pPr>
        <w:pStyle w:val="BLOCKHEADING"/>
        <w:rPr>
          <w:lang w:val="en-CA"/>
        </w:rPr>
      </w:pPr>
      <w:r w:rsidRPr="00E64B12">
        <w:rPr>
          <w:lang w:val="en-CA"/>
        </w:rPr>
        <w:t>Implementation</w:t>
      </w:r>
    </w:p>
    <w:p w14:paraId="1C9E4AC5" w14:textId="77777777" w:rsidR="00FC53DE" w:rsidRDefault="00FC53DE" w:rsidP="00FC53DE">
      <w:pPr>
        <w:pStyle w:val="BodyText"/>
        <w:rPr>
          <w:lang w:val="en-CA"/>
        </w:rPr>
      </w:pPr>
      <w:r>
        <w:rPr>
          <w:lang w:val="en-CA"/>
        </w:rPr>
        <w:t xml:space="preserve">The user must first enable the </w:t>
      </w:r>
      <w:proofErr w:type="spellStart"/>
      <w:r>
        <w:rPr>
          <w:lang w:val="en-CA"/>
        </w:rPr>
        <w:t>UIRuntime</w:t>
      </w:r>
      <w:proofErr w:type="spellEnd"/>
      <w:r>
        <w:rPr>
          <w:lang w:val="en-CA"/>
        </w:rPr>
        <w:t xml:space="preserve"> Feature within the Runtime Features (SDRUNTIMEFEATURE) program, for the desired program to take effect. For this document’s purposes, will be using the Contacts (SYSCNTCT) program as reference.</w:t>
      </w:r>
    </w:p>
    <w:p w14:paraId="7FA71EDC" w14:textId="77777777" w:rsidR="00FC53DE" w:rsidRDefault="00FC53DE" w:rsidP="00FC53DE">
      <w:pPr>
        <w:pStyle w:val="BodyText"/>
        <w:rPr>
          <w:lang w:val="en-CA"/>
        </w:rPr>
      </w:pPr>
      <w:r>
        <w:rPr>
          <w:lang w:val="en-CA"/>
        </w:rPr>
        <w:t>The Feature ‘</w:t>
      </w:r>
      <w:proofErr w:type="spellStart"/>
      <w:r>
        <w:rPr>
          <w:lang w:val="en-CA"/>
        </w:rPr>
        <w:t>requireSearchBeforeInsert</w:t>
      </w:r>
      <w:proofErr w:type="spellEnd"/>
      <w:r>
        <w:rPr>
          <w:lang w:val="en-CA"/>
        </w:rPr>
        <w:t xml:space="preserve">’ must be enabled for the program </w:t>
      </w:r>
      <w:proofErr w:type="gramStart"/>
      <w:r>
        <w:rPr>
          <w:lang w:val="en-CA"/>
        </w:rPr>
        <w:t>in order to</w:t>
      </w:r>
      <w:proofErr w:type="gramEnd"/>
      <w:r>
        <w:rPr>
          <w:lang w:val="en-CA"/>
        </w:rPr>
        <w:t xml:space="preserve"> see the new functionality.</w:t>
      </w:r>
    </w:p>
    <w:p w14:paraId="4957E012" w14:textId="77777777" w:rsidR="00FC53DE" w:rsidRDefault="00FC53DE" w:rsidP="00FC53DE">
      <w:pPr>
        <w:pStyle w:val="BodyText"/>
        <w:rPr>
          <w:lang w:val="en-CA"/>
        </w:rPr>
      </w:pPr>
      <w:r w:rsidRPr="00697A0F">
        <w:rPr>
          <w:noProof/>
          <w:lang w:val="en-CA"/>
        </w:rPr>
        <w:lastRenderedPageBreak/>
        <w:drawing>
          <wp:inline distT="0" distB="0" distL="0" distR="0" wp14:anchorId="32AC93B0" wp14:editId="21AA94B7">
            <wp:extent cx="5943600" cy="2804160"/>
            <wp:effectExtent l="0" t="0" r="0" b="0"/>
            <wp:docPr id="1258210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10121" name=""/>
                    <pic:cNvPicPr/>
                  </pic:nvPicPr>
                  <pic:blipFill>
                    <a:blip r:embed="rId745"/>
                    <a:stretch>
                      <a:fillRect/>
                    </a:stretch>
                  </pic:blipFill>
                  <pic:spPr>
                    <a:xfrm>
                      <a:off x="0" y="0"/>
                      <a:ext cx="5943600" cy="2804160"/>
                    </a:xfrm>
                    <a:prstGeom prst="rect">
                      <a:avLst/>
                    </a:prstGeom>
                  </pic:spPr>
                </pic:pic>
              </a:graphicData>
            </a:graphic>
          </wp:inline>
        </w:drawing>
      </w:r>
    </w:p>
    <w:p w14:paraId="4B3C0002" w14:textId="77777777" w:rsidR="00FC53DE" w:rsidRDefault="00FC53DE" w:rsidP="00FC53DE">
      <w:pPr>
        <w:pStyle w:val="BodyText"/>
        <w:rPr>
          <w:lang w:val="en-CA"/>
        </w:rPr>
      </w:pPr>
      <w:r>
        <w:rPr>
          <w:lang w:val="en-CA"/>
        </w:rPr>
        <w:t>After the user enables and saves the setting, once the associated program is opened, a Query for Data Filters will immediately pop open.</w:t>
      </w:r>
    </w:p>
    <w:p w14:paraId="57D93507" w14:textId="77777777" w:rsidR="00FC53DE" w:rsidRDefault="00FC53DE" w:rsidP="00FC53DE">
      <w:pPr>
        <w:pStyle w:val="BodyText"/>
        <w:rPr>
          <w:lang w:val="en-CA"/>
        </w:rPr>
      </w:pPr>
      <w:r w:rsidRPr="00697A0F">
        <w:rPr>
          <w:noProof/>
          <w:lang w:val="en-CA"/>
        </w:rPr>
        <w:drawing>
          <wp:inline distT="0" distB="0" distL="0" distR="0" wp14:anchorId="2817F8CA" wp14:editId="3AB01BB9">
            <wp:extent cx="5943600" cy="2620010"/>
            <wp:effectExtent l="0" t="0" r="0" b="8890"/>
            <wp:docPr id="92697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7224" name=""/>
                    <pic:cNvPicPr/>
                  </pic:nvPicPr>
                  <pic:blipFill>
                    <a:blip r:embed="rId746"/>
                    <a:stretch>
                      <a:fillRect/>
                    </a:stretch>
                  </pic:blipFill>
                  <pic:spPr>
                    <a:xfrm>
                      <a:off x="0" y="0"/>
                      <a:ext cx="5943600" cy="2620010"/>
                    </a:xfrm>
                    <a:prstGeom prst="rect">
                      <a:avLst/>
                    </a:prstGeom>
                  </pic:spPr>
                </pic:pic>
              </a:graphicData>
            </a:graphic>
          </wp:inline>
        </w:drawing>
      </w:r>
    </w:p>
    <w:p w14:paraId="42D42163" w14:textId="77777777" w:rsidR="00FC53DE" w:rsidRDefault="00FC53DE" w:rsidP="00FC53DE">
      <w:pPr>
        <w:pStyle w:val="BodyText"/>
        <w:rPr>
          <w:lang w:val="en-CA"/>
        </w:rPr>
      </w:pPr>
      <w:r>
        <w:rPr>
          <w:lang w:val="en-CA"/>
        </w:rPr>
        <w:t xml:space="preserve">The user at this point will click cancel on the Data </w:t>
      </w:r>
      <w:proofErr w:type="gramStart"/>
      <w:r>
        <w:rPr>
          <w:lang w:val="en-CA"/>
        </w:rPr>
        <w:t>Filter, and</w:t>
      </w:r>
      <w:proofErr w:type="gramEnd"/>
      <w:r>
        <w:rPr>
          <w:lang w:val="en-CA"/>
        </w:rPr>
        <w:t xml:space="preserve"> attempt to insert a new record on the Table Mode via “Insert” in the Toolbar, or using the “Add New” button on the top right of the screen.</w:t>
      </w:r>
    </w:p>
    <w:p w14:paraId="5F11B69E" w14:textId="77777777" w:rsidR="00FC53DE" w:rsidRDefault="00FC53DE" w:rsidP="00FC53DE">
      <w:pPr>
        <w:pStyle w:val="BodyText"/>
        <w:rPr>
          <w:lang w:val="en-CA"/>
        </w:rPr>
      </w:pPr>
      <w:r w:rsidRPr="00697A0F">
        <w:rPr>
          <w:noProof/>
          <w:lang w:val="en-CA"/>
        </w:rPr>
        <w:lastRenderedPageBreak/>
        <w:drawing>
          <wp:inline distT="0" distB="0" distL="0" distR="0" wp14:anchorId="112466D8" wp14:editId="3C8A2FC1">
            <wp:extent cx="5943600" cy="2618105"/>
            <wp:effectExtent l="0" t="0" r="0" b="0"/>
            <wp:docPr id="91747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77837" name=""/>
                    <pic:cNvPicPr/>
                  </pic:nvPicPr>
                  <pic:blipFill>
                    <a:blip r:embed="rId747"/>
                    <a:stretch>
                      <a:fillRect/>
                    </a:stretch>
                  </pic:blipFill>
                  <pic:spPr>
                    <a:xfrm>
                      <a:off x="0" y="0"/>
                      <a:ext cx="5943600" cy="2618105"/>
                    </a:xfrm>
                    <a:prstGeom prst="rect">
                      <a:avLst/>
                    </a:prstGeom>
                  </pic:spPr>
                </pic:pic>
              </a:graphicData>
            </a:graphic>
          </wp:inline>
        </w:drawing>
      </w:r>
    </w:p>
    <w:p w14:paraId="4597BB91" w14:textId="77777777" w:rsidR="00FC53DE" w:rsidRDefault="00FC53DE" w:rsidP="00FC53DE">
      <w:pPr>
        <w:pStyle w:val="BodyText"/>
        <w:rPr>
          <w:lang w:val="en-CA"/>
        </w:rPr>
      </w:pPr>
      <w:r>
        <w:rPr>
          <w:lang w:val="en-CA"/>
        </w:rPr>
        <w:t xml:space="preserve">The new functionality will prevent the user from inserting a new record through an error validation, and they will have to complete a queried search (Search </w:t>
      </w:r>
      <w:proofErr w:type="gramStart"/>
      <w:r>
        <w:rPr>
          <w:lang w:val="en-CA"/>
        </w:rPr>
        <w:t>By</w:t>
      </w:r>
      <w:proofErr w:type="gramEnd"/>
      <w:r>
        <w:rPr>
          <w:lang w:val="en-CA"/>
        </w:rPr>
        <w:t xml:space="preserve"> Keyword…, AI Query, Query by Example, or Filter Search) </w:t>
      </w:r>
      <w:proofErr w:type="gramStart"/>
      <w:r>
        <w:rPr>
          <w:lang w:val="en-CA"/>
        </w:rPr>
        <w:t>in order to</w:t>
      </w:r>
      <w:proofErr w:type="gramEnd"/>
      <w:r>
        <w:rPr>
          <w:lang w:val="en-CA"/>
        </w:rPr>
        <w:t xml:space="preserve"> proceed accordingly. </w:t>
      </w:r>
    </w:p>
    <w:p w14:paraId="6903804A" w14:textId="77777777" w:rsidR="00FC53DE" w:rsidRDefault="00FC53DE" w:rsidP="00FC53DE">
      <w:pPr>
        <w:pStyle w:val="BodyText"/>
        <w:rPr>
          <w:lang w:val="en-CA"/>
        </w:rPr>
      </w:pPr>
      <w:r>
        <w:rPr>
          <w:lang w:val="en-CA"/>
        </w:rPr>
        <w:t xml:space="preserve">By example, the user will enter some values into the “Search </w:t>
      </w:r>
      <w:proofErr w:type="gramStart"/>
      <w:r>
        <w:rPr>
          <w:lang w:val="en-CA"/>
        </w:rPr>
        <w:t>By</w:t>
      </w:r>
      <w:proofErr w:type="gramEnd"/>
      <w:r>
        <w:rPr>
          <w:lang w:val="en-CA"/>
        </w:rPr>
        <w:t xml:space="preserve"> Keyword…” to filter the records.</w:t>
      </w:r>
    </w:p>
    <w:p w14:paraId="465D9630" w14:textId="77777777" w:rsidR="00FC53DE" w:rsidRDefault="00FC53DE" w:rsidP="00FC53DE">
      <w:pPr>
        <w:pStyle w:val="BodyText"/>
        <w:rPr>
          <w:lang w:val="en-CA"/>
        </w:rPr>
      </w:pPr>
      <w:r w:rsidRPr="00697A0F">
        <w:rPr>
          <w:noProof/>
          <w:lang w:val="en-CA"/>
        </w:rPr>
        <w:drawing>
          <wp:inline distT="0" distB="0" distL="0" distR="0" wp14:anchorId="1C56DD4D" wp14:editId="4B7492D0">
            <wp:extent cx="5943600" cy="2654935"/>
            <wp:effectExtent l="0" t="0" r="0" b="0"/>
            <wp:docPr id="14716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4915" name=""/>
                    <pic:cNvPicPr/>
                  </pic:nvPicPr>
                  <pic:blipFill>
                    <a:blip r:embed="rId748"/>
                    <a:stretch>
                      <a:fillRect/>
                    </a:stretch>
                  </pic:blipFill>
                  <pic:spPr>
                    <a:xfrm>
                      <a:off x="0" y="0"/>
                      <a:ext cx="5943600" cy="2654935"/>
                    </a:xfrm>
                    <a:prstGeom prst="rect">
                      <a:avLst/>
                    </a:prstGeom>
                  </pic:spPr>
                </pic:pic>
              </a:graphicData>
            </a:graphic>
          </wp:inline>
        </w:drawing>
      </w:r>
    </w:p>
    <w:p w14:paraId="0F577A38" w14:textId="77777777" w:rsidR="00FC53DE" w:rsidRDefault="00FC53DE" w:rsidP="00FC53DE">
      <w:pPr>
        <w:pStyle w:val="BodyText"/>
        <w:rPr>
          <w:lang w:val="en-CA"/>
        </w:rPr>
      </w:pPr>
      <w:r>
        <w:rPr>
          <w:lang w:val="en-CA"/>
        </w:rPr>
        <w:t>Afterwards, the user will now be able to insert and edit a new record without the error validation occurring again.</w:t>
      </w:r>
    </w:p>
    <w:p w14:paraId="29F87476" w14:textId="77777777" w:rsidR="00FC53DE" w:rsidRDefault="00FC53DE" w:rsidP="00FC53DE">
      <w:pPr>
        <w:pStyle w:val="BodyText"/>
        <w:rPr>
          <w:lang w:val="en-CA"/>
        </w:rPr>
      </w:pPr>
      <w:r w:rsidRPr="00697A0F">
        <w:rPr>
          <w:noProof/>
          <w:lang w:val="en-CA"/>
        </w:rPr>
        <w:lastRenderedPageBreak/>
        <w:drawing>
          <wp:inline distT="0" distB="0" distL="0" distR="0" wp14:anchorId="5231061C" wp14:editId="3DC44420">
            <wp:extent cx="5943600" cy="2637790"/>
            <wp:effectExtent l="0" t="0" r="0" b="0"/>
            <wp:docPr id="1594127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27820" name=""/>
                    <pic:cNvPicPr/>
                  </pic:nvPicPr>
                  <pic:blipFill>
                    <a:blip r:embed="rId749"/>
                    <a:stretch>
                      <a:fillRect/>
                    </a:stretch>
                  </pic:blipFill>
                  <pic:spPr>
                    <a:xfrm>
                      <a:off x="0" y="0"/>
                      <a:ext cx="5943600" cy="2637790"/>
                    </a:xfrm>
                    <a:prstGeom prst="rect">
                      <a:avLst/>
                    </a:prstGeom>
                  </pic:spPr>
                </pic:pic>
              </a:graphicData>
            </a:graphic>
          </wp:inline>
        </w:drawing>
      </w:r>
    </w:p>
    <w:p w14:paraId="3B989C99" w14:textId="77777777" w:rsidR="00FC53DE" w:rsidRPr="003700BC" w:rsidRDefault="00FC53DE" w:rsidP="00FC53DE">
      <w:pPr>
        <w:pStyle w:val="BodyText"/>
        <w:rPr>
          <w:lang w:val="en-CA"/>
        </w:rPr>
      </w:pPr>
      <w:r>
        <w:rPr>
          <w:lang w:val="en-CA"/>
        </w:rPr>
        <w:t xml:space="preserve">Note: The user will have to repeat the same process every time they refresh the screen or program, otherwise they click OK on the initial </w:t>
      </w:r>
      <w:proofErr w:type="gramStart"/>
      <w:r>
        <w:rPr>
          <w:lang w:val="en-CA"/>
        </w:rPr>
        <w:t>Filter</w:t>
      </w:r>
      <w:proofErr w:type="gramEnd"/>
      <w:r>
        <w:rPr>
          <w:lang w:val="en-CA"/>
        </w:rPr>
        <w:t xml:space="preserve"> and the error validation will no longer occur for that session. This is also only applicable during table mode/log mode launch.</w:t>
      </w:r>
    </w:p>
    <w:p w14:paraId="76A5C4C7" w14:textId="77777777" w:rsidR="00FC53DE" w:rsidRPr="00FC53DE" w:rsidRDefault="00FC53DE" w:rsidP="00FC53DE">
      <w:pPr>
        <w:spacing w:line="360" w:lineRule="auto"/>
        <w:rPr>
          <w:lang w:val="en-CA" w:eastAsia="en-CA"/>
        </w:rPr>
      </w:pPr>
    </w:p>
    <w:p w14:paraId="193EC7C0" w14:textId="77777777" w:rsidR="00FC53DE" w:rsidRDefault="00FC53DE" w:rsidP="00FC53DE">
      <w:pPr>
        <w:pStyle w:val="BodyText"/>
        <w:rPr>
          <w:lang w:val="en-CA"/>
        </w:rPr>
      </w:pPr>
    </w:p>
    <w:p w14:paraId="73622AA3" w14:textId="77777777" w:rsidR="008E007E" w:rsidRDefault="008E007E" w:rsidP="00FC53DE">
      <w:pPr>
        <w:pStyle w:val="Heading3"/>
        <w:rPr>
          <w:lang w:val="en-CA"/>
        </w:rPr>
      </w:pPr>
      <w:bookmarkStart w:id="191" w:name="_Toc223689712"/>
      <w:r>
        <w:rPr>
          <w:lang w:val="en-CA"/>
        </w:rPr>
        <w:t xml:space="preserve">System Data – SDROLETOAPI is replaced with </w:t>
      </w:r>
      <w:r w:rsidRPr="0095604B">
        <w:t>SDAPITOROLE</w:t>
      </w:r>
      <w:r>
        <w:t xml:space="preserve"> </w:t>
      </w:r>
      <w:r w:rsidRPr="00B5676B">
        <w:rPr>
          <w:b w:val="0"/>
          <w:bCs/>
          <w:sz w:val="20"/>
          <w:lang w:val="en-CA"/>
        </w:rPr>
        <w:t>(CAM-8910)</w:t>
      </w:r>
      <w:bookmarkEnd w:id="191"/>
    </w:p>
    <w:p w14:paraId="180AA588" w14:textId="77777777" w:rsidR="008E007E" w:rsidRDefault="008E007E" w:rsidP="00FC53DE">
      <w:pPr>
        <w:pStyle w:val="BLOCKHEADING"/>
        <w:rPr>
          <w:lang w:val="en-CA"/>
        </w:rPr>
      </w:pPr>
      <w:r>
        <w:rPr>
          <w:lang w:val="en-CA"/>
        </w:rPr>
        <w:t>Overview</w:t>
      </w:r>
    </w:p>
    <w:p w14:paraId="6B7D159D" w14:textId="77777777" w:rsidR="008E007E" w:rsidRDefault="008E007E" w:rsidP="00FC53DE">
      <w:pPr>
        <w:pStyle w:val="BodyText"/>
      </w:pPr>
      <w:r>
        <w:t>The Assign Role to API program has been replaced with the Assign API to Role program within the application train. This change appropriately displays the correct program to provide the user with better clarity and understanding.</w:t>
      </w:r>
    </w:p>
    <w:p w14:paraId="38B3259E" w14:textId="77777777" w:rsidR="008E007E" w:rsidRDefault="008E007E" w:rsidP="00FC53DE">
      <w:pPr>
        <w:pStyle w:val="BLOCKHEADING"/>
        <w:rPr>
          <w:lang w:val="en-CA"/>
        </w:rPr>
      </w:pPr>
      <w:r>
        <w:rPr>
          <w:lang w:val="en-CA"/>
        </w:rPr>
        <w:t>Modifications</w:t>
      </w:r>
    </w:p>
    <w:p w14:paraId="4BB6E25C" w14:textId="77777777" w:rsidR="008E007E" w:rsidRDefault="008E007E" w:rsidP="00FC53DE">
      <w:pPr>
        <w:pStyle w:val="BodyText"/>
        <w:rPr>
          <w:lang w:val="en-CA"/>
        </w:rPr>
      </w:pPr>
      <w:r>
        <w:rPr>
          <w:lang w:val="en-CA"/>
        </w:rPr>
        <w:t>Runtime feature program:</w:t>
      </w:r>
    </w:p>
    <w:p w14:paraId="4216B398" w14:textId="77777777" w:rsidR="008E007E" w:rsidRPr="00E64B12" w:rsidRDefault="008E007E" w:rsidP="00FC53DE">
      <w:pPr>
        <w:pStyle w:val="BLOCKHEADING"/>
        <w:rPr>
          <w:lang w:val="en-CA"/>
        </w:rPr>
      </w:pPr>
      <w:r>
        <w:rPr>
          <w:noProof/>
        </w:rPr>
        <w:lastRenderedPageBreak/>
        <w:drawing>
          <wp:inline distT="0" distB="0" distL="0" distR="0" wp14:anchorId="3049005F" wp14:editId="7B9FFA40">
            <wp:extent cx="5943600" cy="2665095"/>
            <wp:effectExtent l="0" t="0" r="0" b="1905"/>
            <wp:docPr id="733914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14271" name=""/>
                    <pic:cNvPicPr/>
                  </pic:nvPicPr>
                  <pic:blipFill>
                    <a:blip r:embed="rId750"/>
                    <a:stretch>
                      <a:fillRect/>
                    </a:stretch>
                  </pic:blipFill>
                  <pic:spPr>
                    <a:xfrm>
                      <a:off x="0" y="0"/>
                      <a:ext cx="5943600" cy="2665095"/>
                    </a:xfrm>
                    <a:prstGeom prst="rect">
                      <a:avLst/>
                    </a:prstGeom>
                  </pic:spPr>
                </pic:pic>
              </a:graphicData>
            </a:graphic>
          </wp:inline>
        </w:drawing>
      </w:r>
      <w:r w:rsidRPr="00E64B12">
        <w:rPr>
          <w:lang w:val="en-CA"/>
        </w:rPr>
        <w:t>Implementation</w:t>
      </w:r>
    </w:p>
    <w:p w14:paraId="7BF4B5B1" w14:textId="77777777" w:rsidR="008E007E" w:rsidRDefault="008E007E" w:rsidP="00FC53DE">
      <w:pPr>
        <w:pStyle w:val="BodyText"/>
        <w:rPr>
          <w:lang w:val="en-CA"/>
        </w:rPr>
      </w:pPr>
      <w:r>
        <w:rPr>
          <w:lang w:val="en-CA"/>
        </w:rPr>
        <w:t>SDROLETOAPI has been replaced with SDAPITOROLE within the menu train for API Security. This program allows the user to assign API’s directly to a user role as well as customizing the permissions for each API. Insert – Update - Delete - Query</w:t>
      </w:r>
    </w:p>
    <w:p w14:paraId="75EB4195" w14:textId="77777777" w:rsidR="008E007E" w:rsidRDefault="008E007E" w:rsidP="00FC53DE">
      <w:pPr>
        <w:pStyle w:val="BodyText"/>
        <w:rPr>
          <w:lang w:val="en-CA"/>
        </w:rPr>
      </w:pPr>
      <w:r>
        <w:rPr>
          <w:lang w:val="en-CA"/>
        </w:rPr>
        <w:t>To demonstrate, the user will assign a new API endpoint for their role to authorize them access for API calls to that specific endpoint.</w:t>
      </w:r>
    </w:p>
    <w:p w14:paraId="5D3FDBC0" w14:textId="77777777" w:rsidR="008E007E" w:rsidRDefault="008E007E" w:rsidP="00FC53DE">
      <w:pPr>
        <w:pStyle w:val="BodyText"/>
        <w:rPr>
          <w:lang w:val="en-CA"/>
        </w:rPr>
      </w:pPr>
      <w:r>
        <w:rPr>
          <w:lang w:val="en-CA"/>
        </w:rPr>
        <w:t>The user first inserts their Role into the Selection Criteria</w:t>
      </w:r>
    </w:p>
    <w:p w14:paraId="75DE40DE" w14:textId="77777777" w:rsidR="008E007E" w:rsidRDefault="008E007E" w:rsidP="00FC53DE">
      <w:pPr>
        <w:pStyle w:val="BodyText"/>
        <w:rPr>
          <w:lang w:val="en-CA"/>
        </w:rPr>
      </w:pPr>
      <w:r w:rsidRPr="004D1B6D">
        <w:rPr>
          <w:noProof/>
          <w:lang w:val="en-CA"/>
        </w:rPr>
        <w:drawing>
          <wp:inline distT="0" distB="0" distL="0" distR="0" wp14:anchorId="43505CDD" wp14:editId="7D076E9C">
            <wp:extent cx="5943600" cy="2650490"/>
            <wp:effectExtent l="0" t="0" r="0" b="0"/>
            <wp:docPr id="320891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91436" name=""/>
                    <pic:cNvPicPr/>
                  </pic:nvPicPr>
                  <pic:blipFill>
                    <a:blip r:embed="rId751"/>
                    <a:stretch>
                      <a:fillRect/>
                    </a:stretch>
                  </pic:blipFill>
                  <pic:spPr>
                    <a:xfrm>
                      <a:off x="0" y="0"/>
                      <a:ext cx="5943600" cy="2650490"/>
                    </a:xfrm>
                    <a:prstGeom prst="rect">
                      <a:avLst/>
                    </a:prstGeom>
                  </pic:spPr>
                </pic:pic>
              </a:graphicData>
            </a:graphic>
          </wp:inline>
        </w:drawing>
      </w:r>
    </w:p>
    <w:p w14:paraId="6A6B88F8" w14:textId="77777777" w:rsidR="008E007E" w:rsidRDefault="008E007E" w:rsidP="00FC53DE">
      <w:pPr>
        <w:pStyle w:val="BodyText"/>
        <w:rPr>
          <w:lang w:val="en-CA"/>
        </w:rPr>
      </w:pPr>
      <w:r>
        <w:rPr>
          <w:lang w:val="en-CA"/>
        </w:rPr>
        <w:t>After tabbing out, the user will see the API End Points table displayed.</w:t>
      </w:r>
    </w:p>
    <w:p w14:paraId="3A7289E8" w14:textId="77777777" w:rsidR="008E007E" w:rsidRDefault="008E007E" w:rsidP="00FC53DE">
      <w:pPr>
        <w:pStyle w:val="BodyText"/>
        <w:rPr>
          <w:lang w:val="en-CA"/>
        </w:rPr>
      </w:pPr>
      <w:r>
        <w:rPr>
          <w:noProof/>
        </w:rPr>
        <w:lastRenderedPageBreak/>
        <w:drawing>
          <wp:inline distT="0" distB="0" distL="0" distR="0" wp14:anchorId="212B5F32" wp14:editId="17EFB2D8">
            <wp:extent cx="5943600" cy="2665095"/>
            <wp:effectExtent l="0" t="0" r="0" b="1905"/>
            <wp:docPr id="1360991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14271" name=""/>
                    <pic:cNvPicPr/>
                  </pic:nvPicPr>
                  <pic:blipFill>
                    <a:blip r:embed="rId750"/>
                    <a:stretch>
                      <a:fillRect/>
                    </a:stretch>
                  </pic:blipFill>
                  <pic:spPr>
                    <a:xfrm>
                      <a:off x="0" y="0"/>
                      <a:ext cx="5943600" cy="2665095"/>
                    </a:xfrm>
                    <a:prstGeom prst="rect">
                      <a:avLst/>
                    </a:prstGeom>
                  </pic:spPr>
                </pic:pic>
              </a:graphicData>
            </a:graphic>
          </wp:inline>
        </w:drawing>
      </w:r>
    </w:p>
    <w:p w14:paraId="57214DC4" w14:textId="77777777" w:rsidR="008E007E" w:rsidRDefault="008E007E" w:rsidP="00FC53DE">
      <w:pPr>
        <w:pStyle w:val="BodyText"/>
        <w:rPr>
          <w:lang w:val="en-CA"/>
        </w:rPr>
      </w:pPr>
      <w:r>
        <w:rPr>
          <w:lang w:val="en-CA"/>
        </w:rPr>
        <w:t>The user will then click insert in the table to add a new entry, then select an API Application within the first LOV, and then select an Endpoint for that application within the second LOV.</w:t>
      </w:r>
    </w:p>
    <w:p w14:paraId="33B132CB" w14:textId="77777777" w:rsidR="008E007E" w:rsidRDefault="008E007E" w:rsidP="00FC53DE">
      <w:pPr>
        <w:pStyle w:val="BodyText"/>
        <w:rPr>
          <w:lang w:val="en-CA"/>
        </w:rPr>
      </w:pPr>
      <w:r w:rsidRPr="004D1B6D">
        <w:rPr>
          <w:noProof/>
          <w:lang w:val="en-CA"/>
        </w:rPr>
        <w:drawing>
          <wp:inline distT="0" distB="0" distL="0" distR="0" wp14:anchorId="61ACCC5A" wp14:editId="3D288844">
            <wp:extent cx="5943600" cy="2637790"/>
            <wp:effectExtent l="0" t="0" r="0" b="0"/>
            <wp:docPr id="193490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06434" name=""/>
                    <pic:cNvPicPr/>
                  </pic:nvPicPr>
                  <pic:blipFill>
                    <a:blip r:embed="rId752"/>
                    <a:stretch>
                      <a:fillRect/>
                    </a:stretch>
                  </pic:blipFill>
                  <pic:spPr>
                    <a:xfrm>
                      <a:off x="0" y="0"/>
                      <a:ext cx="5943600" cy="2637790"/>
                    </a:xfrm>
                    <a:prstGeom prst="rect">
                      <a:avLst/>
                    </a:prstGeom>
                  </pic:spPr>
                </pic:pic>
              </a:graphicData>
            </a:graphic>
          </wp:inline>
        </w:drawing>
      </w:r>
    </w:p>
    <w:p w14:paraId="2FF66060" w14:textId="77777777" w:rsidR="008E007E" w:rsidRDefault="008E007E" w:rsidP="00FC53DE">
      <w:pPr>
        <w:pStyle w:val="BodyText"/>
        <w:rPr>
          <w:lang w:val="en-CA"/>
        </w:rPr>
      </w:pPr>
      <w:r>
        <w:rPr>
          <w:lang w:val="en-CA"/>
        </w:rPr>
        <w:t xml:space="preserve">The user can then configure the editing permissions for the API End </w:t>
      </w:r>
      <w:proofErr w:type="gramStart"/>
      <w:r>
        <w:rPr>
          <w:lang w:val="en-CA"/>
        </w:rPr>
        <w:t>Point, and</w:t>
      </w:r>
      <w:proofErr w:type="gramEnd"/>
      <w:r>
        <w:rPr>
          <w:lang w:val="en-CA"/>
        </w:rPr>
        <w:t xml:space="preserve"> once satisfied the user will click save on the menu bar and complete the configuration.</w:t>
      </w:r>
    </w:p>
    <w:p w14:paraId="19DC196B" w14:textId="77777777" w:rsidR="008E007E" w:rsidRDefault="008E007E" w:rsidP="00FC53DE">
      <w:pPr>
        <w:pStyle w:val="BodyText"/>
        <w:rPr>
          <w:lang w:val="en-CA"/>
        </w:rPr>
      </w:pPr>
      <w:r w:rsidRPr="004D1B6D">
        <w:rPr>
          <w:noProof/>
          <w:lang w:val="en-CA"/>
        </w:rPr>
        <w:lastRenderedPageBreak/>
        <w:drawing>
          <wp:inline distT="0" distB="0" distL="0" distR="0" wp14:anchorId="57005DF0" wp14:editId="442093BC">
            <wp:extent cx="5943600" cy="2641600"/>
            <wp:effectExtent l="0" t="0" r="0" b="6350"/>
            <wp:docPr id="175718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81237" name=""/>
                    <pic:cNvPicPr/>
                  </pic:nvPicPr>
                  <pic:blipFill>
                    <a:blip r:embed="rId753"/>
                    <a:stretch>
                      <a:fillRect/>
                    </a:stretch>
                  </pic:blipFill>
                  <pic:spPr>
                    <a:xfrm>
                      <a:off x="0" y="0"/>
                      <a:ext cx="5943600" cy="2641600"/>
                    </a:xfrm>
                    <a:prstGeom prst="rect">
                      <a:avLst/>
                    </a:prstGeom>
                  </pic:spPr>
                </pic:pic>
              </a:graphicData>
            </a:graphic>
          </wp:inline>
        </w:drawing>
      </w:r>
    </w:p>
    <w:p w14:paraId="2BC7EFD8" w14:textId="77777777" w:rsidR="008E007E" w:rsidRPr="003700BC" w:rsidRDefault="008E007E" w:rsidP="00FC53DE">
      <w:pPr>
        <w:pStyle w:val="BodyText"/>
        <w:rPr>
          <w:lang w:val="en-CA"/>
        </w:rPr>
      </w:pPr>
      <w:r w:rsidRPr="004D1B6D">
        <w:rPr>
          <w:noProof/>
          <w:lang w:val="en-CA"/>
        </w:rPr>
        <w:drawing>
          <wp:inline distT="0" distB="0" distL="0" distR="0" wp14:anchorId="30D05B14" wp14:editId="4442E88E">
            <wp:extent cx="5943600" cy="2647950"/>
            <wp:effectExtent l="0" t="0" r="0" b="0"/>
            <wp:docPr id="67707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7433" name=""/>
                    <pic:cNvPicPr/>
                  </pic:nvPicPr>
                  <pic:blipFill>
                    <a:blip r:embed="rId754"/>
                    <a:stretch>
                      <a:fillRect/>
                    </a:stretch>
                  </pic:blipFill>
                  <pic:spPr>
                    <a:xfrm>
                      <a:off x="0" y="0"/>
                      <a:ext cx="5943600" cy="2647950"/>
                    </a:xfrm>
                    <a:prstGeom prst="rect">
                      <a:avLst/>
                    </a:prstGeom>
                  </pic:spPr>
                </pic:pic>
              </a:graphicData>
            </a:graphic>
          </wp:inline>
        </w:drawing>
      </w:r>
    </w:p>
    <w:p w14:paraId="1144226B" w14:textId="77777777" w:rsidR="008E007E" w:rsidRDefault="008E007E" w:rsidP="00FC53DE">
      <w:pPr>
        <w:pStyle w:val="Heading3"/>
        <w:rPr>
          <w:lang w:val="en-CA"/>
        </w:rPr>
      </w:pPr>
      <w:bookmarkStart w:id="192" w:name="_Toc223689713"/>
      <w:r>
        <w:rPr>
          <w:lang w:val="en-CA"/>
        </w:rPr>
        <w:t xml:space="preserve">System Options – New LOV added within the SYSOPT AI tab </w:t>
      </w:r>
      <w:r w:rsidRPr="00B5676B">
        <w:rPr>
          <w:b w:val="0"/>
          <w:bCs/>
          <w:sz w:val="20"/>
          <w:lang w:val="en-CA"/>
        </w:rPr>
        <w:t>(CAM-8568)</w:t>
      </w:r>
      <w:bookmarkEnd w:id="192"/>
    </w:p>
    <w:p w14:paraId="7DE91E23" w14:textId="77777777" w:rsidR="008E007E" w:rsidRDefault="008E007E" w:rsidP="00FC53DE">
      <w:pPr>
        <w:pStyle w:val="BLOCKHEADING"/>
        <w:rPr>
          <w:lang w:val="en-CA"/>
        </w:rPr>
      </w:pPr>
      <w:r>
        <w:rPr>
          <w:lang w:val="en-CA"/>
        </w:rPr>
        <w:t>Overview</w:t>
      </w:r>
    </w:p>
    <w:p w14:paraId="7336188D" w14:textId="77777777" w:rsidR="008E007E" w:rsidRDefault="008E007E" w:rsidP="00FC53DE">
      <w:pPr>
        <w:pStyle w:val="BodyText"/>
        <w:rPr>
          <w:lang w:val="en-CA"/>
        </w:rPr>
      </w:pPr>
      <w:r>
        <w:t>A</w:t>
      </w:r>
      <w:r w:rsidRPr="007A7C14">
        <w:t xml:space="preserve"> new optional </w:t>
      </w:r>
      <w:r>
        <w:t xml:space="preserve">LOV </w:t>
      </w:r>
      <w:r w:rsidRPr="007A7C14">
        <w:t xml:space="preserve">field </w:t>
      </w:r>
      <w:r>
        <w:t>has been added to the</w:t>
      </w:r>
      <w:r w:rsidRPr="007A7C14">
        <w:t xml:space="preserve"> AI tab of the SYSOPT program. This field </w:t>
      </w:r>
      <w:proofErr w:type="gramStart"/>
      <w:r w:rsidRPr="007A7C14">
        <w:t>allows</w:t>
      </w:r>
      <w:proofErr w:type="gramEnd"/>
      <w:r w:rsidRPr="007A7C14">
        <w:t xml:space="preserve"> to select a BI Canvas to be used as an AI dataset.</w:t>
      </w:r>
    </w:p>
    <w:p w14:paraId="7D58D287" w14:textId="77777777" w:rsidR="008E007E" w:rsidRDefault="008E007E" w:rsidP="00FC53DE">
      <w:pPr>
        <w:pStyle w:val="BLOCKHEADING"/>
        <w:rPr>
          <w:lang w:val="en-CA"/>
        </w:rPr>
      </w:pPr>
      <w:r>
        <w:rPr>
          <w:lang w:val="en-CA"/>
        </w:rPr>
        <w:t>Modifications</w:t>
      </w:r>
    </w:p>
    <w:p w14:paraId="5391883E" w14:textId="77777777" w:rsidR="008E007E" w:rsidRDefault="008E007E" w:rsidP="00FC53DE">
      <w:pPr>
        <w:pStyle w:val="BodyText"/>
        <w:rPr>
          <w:lang w:val="en-CA"/>
        </w:rPr>
      </w:pPr>
      <w:r>
        <w:rPr>
          <w:lang w:val="en-CA"/>
        </w:rPr>
        <w:t>Runtime feature program:</w:t>
      </w:r>
    </w:p>
    <w:p w14:paraId="11248E77" w14:textId="77777777" w:rsidR="008E007E" w:rsidRDefault="008E007E" w:rsidP="00FC53DE">
      <w:pPr>
        <w:pStyle w:val="BodyText"/>
        <w:rPr>
          <w:lang w:val="en-CA"/>
        </w:rPr>
      </w:pPr>
      <w:r>
        <w:rPr>
          <w:noProof/>
        </w:rPr>
        <w:lastRenderedPageBreak/>
        <w:drawing>
          <wp:inline distT="0" distB="0" distL="0" distR="0" wp14:anchorId="527D0DA0" wp14:editId="22809007">
            <wp:extent cx="5943600" cy="2643505"/>
            <wp:effectExtent l="0" t="0" r="0" b="4445"/>
            <wp:docPr id="275075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75407" name=""/>
                    <pic:cNvPicPr/>
                  </pic:nvPicPr>
                  <pic:blipFill>
                    <a:blip r:embed="rId755"/>
                    <a:stretch>
                      <a:fillRect/>
                    </a:stretch>
                  </pic:blipFill>
                  <pic:spPr>
                    <a:xfrm>
                      <a:off x="0" y="0"/>
                      <a:ext cx="5943600" cy="2643505"/>
                    </a:xfrm>
                    <a:prstGeom prst="rect">
                      <a:avLst/>
                    </a:prstGeom>
                  </pic:spPr>
                </pic:pic>
              </a:graphicData>
            </a:graphic>
          </wp:inline>
        </w:drawing>
      </w:r>
    </w:p>
    <w:p w14:paraId="427A19D6" w14:textId="77777777" w:rsidR="008E007E" w:rsidRDefault="008E007E" w:rsidP="00FC53DE">
      <w:pPr>
        <w:pStyle w:val="BLOCKHEADING"/>
        <w:rPr>
          <w:lang w:val="en-CA"/>
        </w:rPr>
      </w:pPr>
      <w:r>
        <w:rPr>
          <w:lang w:val="en-CA"/>
        </w:rPr>
        <w:t>Implementation</w:t>
      </w:r>
    </w:p>
    <w:p w14:paraId="613DFFD5" w14:textId="77777777" w:rsidR="008E007E" w:rsidRDefault="008E007E" w:rsidP="00FC53DE">
      <w:pPr>
        <w:pStyle w:val="BodyText"/>
        <w:rPr>
          <w:lang w:val="en-CA"/>
        </w:rPr>
      </w:pPr>
      <w:r>
        <w:rPr>
          <w:lang w:val="en-CA"/>
        </w:rPr>
        <w:t>A new optional LOV has been included in the SYSOPT program, AI tab named AI Dataset BI Canvas. This new implementation allows the user to select a BI Canvas to be used as an AI dataset within the database.</w:t>
      </w:r>
    </w:p>
    <w:p w14:paraId="228C6719" w14:textId="77777777" w:rsidR="008E007E" w:rsidRDefault="008E007E" w:rsidP="00FC53DE">
      <w:pPr>
        <w:pStyle w:val="BodyText"/>
        <w:rPr>
          <w:lang w:val="en-CA"/>
        </w:rPr>
      </w:pPr>
      <w:r>
        <w:rPr>
          <w:lang w:val="en-CA"/>
        </w:rPr>
        <w:t>The List of Values is optional and can be left empty, any listed AI Dataset can be selected and activated.</w:t>
      </w:r>
    </w:p>
    <w:p w14:paraId="7F5BDFF4" w14:textId="77777777" w:rsidR="008E007E" w:rsidRDefault="008E007E" w:rsidP="00FC53DE">
      <w:pPr>
        <w:pStyle w:val="BodyText"/>
        <w:rPr>
          <w:lang w:val="en-CA"/>
        </w:rPr>
      </w:pPr>
      <w:r>
        <w:rPr>
          <w:noProof/>
        </w:rPr>
        <w:drawing>
          <wp:inline distT="0" distB="0" distL="0" distR="0" wp14:anchorId="39223017" wp14:editId="6F9BAA22">
            <wp:extent cx="5943600" cy="2653665"/>
            <wp:effectExtent l="0" t="0" r="0" b="0"/>
            <wp:docPr id="535013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13289" name=""/>
                    <pic:cNvPicPr/>
                  </pic:nvPicPr>
                  <pic:blipFill>
                    <a:blip r:embed="rId756"/>
                    <a:stretch>
                      <a:fillRect/>
                    </a:stretch>
                  </pic:blipFill>
                  <pic:spPr>
                    <a:xfrm>
                      <a:off x="0" y="0"/>
                      <a:ext cx="5943600" cy="2653665"/>
                    </a:xfrm>
                    <a:prstGeom prst="rect">
                      <a:avLst/>
                    </a:prstGeom>
                  </pic:spPr>
                </pic:pic>
              </a:graphicData>
            </a:graphic>
          </wp:inline>
        </w:drawing>
      </w:r>
    </w:p>
    <w:p w14:paraId="02AB847D" w14:textId="77777777" w:rsidR="008E007E" w:rsidRDefault="008E007E" w:rsidP="00FC53DE">
      <w:pPr>
        <w:pStyle w:val="BodyText"/>
        <w:rPr>
          <w:lang w:val="en-CA"/>
        </w:rPr>
      </w:pPr>
      <w:r>
        <w:rPr>
          <w:noProof/>
        </w:rPr>
        <w:lastRenderedPageBreak/>
        <w:drawing>
          <wp:inline distT="0" distB="0" distL="0" distR="0" wp14:anchorId="41DADB01" wp14:editId="04108A90">
            <wp:extent cx="5943600" cy="2632075"/>
            <wp:effectExtent l="0" t="0" r="0" b="0"/>
            <wp:docPr id="1196300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00446" name=""/>
                    <pic:cNvPicPr/>
                  </pic:nvPicPr>
                  <pic:blipFill>
                    <a:blip r:embed="rId757"/>
                    <a:stretch>
                      <a:fillRect/>
                    </a:stretch>
                  </pic:blipFill>
                  <pic:spPr>
                    <a:xfrm>
                      <a:off x="0" y="0"/>
                      <a:ext cx="5943600" cy="2632075"/>
                    </a:xfrm>
                    <a:prstGeom prst="rect">
                      <a:avLst/>
                    </a:prstGeom>
                  </pic:spPr>
                </pic:pic>
              </a:graphicData>
            </a:graphic>
          </wp:inline>
        </w:drawing>
      </w:r>
    </w:p>
    <w:p w14:paraId="090651CE" w14:textId="77777777" w:rsidR="008E007E" w:rsidRDefault="008E007E" w:rsidP="00FC53DE">
      <w:pPr>
        <w:pStyle w:val="BodyText"/>
        <w:rPr>
          <w:lang w:val="en-CA"/>
        </w:rPr>
      </w:pPr>
      <w:r>
        <w:rPr>
          <w:noProof/>
        </w:rPr>
        <w:drawing>
          <wp:inline distT="0" distB="0" distL="0" distR="0" wp14:anchorId="09A05796" wp14:editId="674CBB7B">
            <wp:extent cx="5943600" cy="2643505"/>
            <wp:effectExtent l="0" t="0" r="0" b="4445"/>
            <wp:docPr id="384878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78204" name=""/>
                    <pic:cNvPicPr/>
                  </pic:nvPicPr>
                  <pic:blipFill>
                    <a:blip r:embed="rId758"/>
                    <a:stretch>
                      <a:fillRect/>
                    </a:stretch>
                  </pic:blipFill>
                  <pic:spPr>
                    <a:xfrm>
                      <a:off x="0" y="0"/>
                      <a:ext cx="5943600" cy="2643505"/>
                    </a:xfrm>
                    <a:prstGeom prst="rect">
                      <a:avLst/>
                    </a:prstGeom>
                  </pic:spPr>
                </pic:pic>
              </a:graphicData>
            </a:graphic>
          </wp:inline>
        </w:drawing>
      </w:r>
    </w:p>
    <w:p w14:paraId="1C4C0761" w14:textId="77777777" w:rsidR="008E007E" w:rsidRPr="003D5926" w:rsidRDefault="008E007E" w:rsidP="00FC53DE">
      <w:pPr>
        <w:pStyle w:val="Heading3"/>
        <w:rPr>
          <w:b w:val="0"/>
          <w:bCs/>
          <w:lang w:val="en-CA"/>
        </w:rPr>
      </w:pPr>
      <w:bookmarkStart w:id="193" w:name="_Toc223689714"/>
      <w:proofErr w:type="spellStart"/>
      <w:r>
        <w:rPr>
          <w:lang w:val="en-CA"/>
        </w:rPr>
        <w:t>UIRuntime</w:t>
      </w:r>
      <w:proofErr w:type="spellEnd"/>
      <w:r>
        <w:rPr>
          <w:lang w:val="en-CA"/>
        </w:rPr>
        <w:t xml:space="preserve"> Error – Window now includes a close button </w:t>
      </w:r>
      <w:r w:rsidRPr="00B5676B">
        <w:rPr>
          <w:b w:val="0"/>
          <w:bCs/>
          <w:sz w:val="20"/>
          <w:lang w:val="en-CA"/>
        </w:rPr>
        <w:t>(TOOL-5109)</w:t>
      </w:r>
      <w:bookmarkEnd w:id="193"/>
    </w:p>
    <w:p w14:paraId="2BC3E563" w14:textId="77777777" w:rsidR="008E007E" w:rsidRDefault="008E007E" w:rsidP="00FC53DE">
      <w:pPr>
        <w:pStyle w:val="BLOCKHEADING"/>
        <w:rPr>
          <w:lang w:val="en-CA"/>
        </w:rPr>
      </w:pPr>
      <w:r>
        <w:rPr>
          <w:lang w:val="en-CA"/>
        </w:rPr>
        <w:t>Overview</w:t>
      </w:r>
    </w:p>
    <w:p w14:paraId="1543D5F1" w14:textId="77777777" w:rsidR="008E007E" w:rsidRDefault="008E007E" w:rsidP="00FC53DE">
      <w:pPr>
        <w:pStyle w:val="BodyText"/>
        <w:rPr>
          <w:lang w:val="en-CA"/>
        </w:rPr>
      </w:pPr>
      <w:r>
        <w:rPr>
          <w:lang w:val="en-CA"/>
        </w:rPr>
        <w:t xml:space="preserve">Now included within any </w:t>
      </w:r>
      <w:proofErr w:type="spellStart"/>
      <w:r>
        <w:rPr>
          <w:lang w:val="en-CA"/>
        </w:rPr>
        <w:t>UIRuntime</w:t>
      </w:r>
      <w:proofErr w:type="spellEnd"/>
      <w:r>
        <w:rPr>
          <w:lang w:val="en-CA"/>
        </w:rPr>
        <w:t xml:space="preserve"> Error windows, a new “Close” button has been implemented to allow the user to escape the program without the need to refresh the screen.</w:t>
      </w:r>
    </w:p>
    <w:p w14:paraId="66734342" w14:textId="77777777" w:rsidR="008E007E" w:rsidRDefault="008E007E" w:rsidP="00FC53DE">
      <w:pPr>
        <w:pStyle w:val="BLOCKHEADING"/>
        <w:rPr>
          <w:lang w:val="en-CA"/>
        </w:rPr>
      </w:pPr>
      <w:r>
        <w:rPr>
          <w:lang w:val="en-CA"/>
        </w:rPr>
        <w:t>Modifications</w:t>
      </w:r>
    </w:p>
    <w:p w14:paraId="6EE82A78" w14:textId="77777777" w:rsidR="008E007E" w:rsidRDefault="008E007E" w:rsidP="00FC53DE">
      <w:pPr>
        <w:pStyle w:val="BodyText"/>
        <w:rPr>
          <w:lang w:val="en-CA"/>
        </w:rPr>
      </w:pPr>
      <w:r>
        <w:rPr>
          <w:lang w:val="en-CA"/>
        </w:rPr>
        <w:t>Runtime feature program:</w:t>
      </w:r>
    </w:p>
    <w:p w14:paraId="5BB22239" w14:textId="77777777" w:rsidR="008E007E" w:rsidRDefault="008E007E" w:rsidP="00FC53DE">
      <w:pPr>
        <w:pStyle w:val="BodyText"/>
        <w:rPr>
          <w:lang w:val="en-CA"/>
        </w:rPr>
      </w:pPr>
      <w:r w:rsidRPr="009A6337">
        <w:rPr>
          <w:noProof/>
          <w:lang w:val="en-CA"/>
        </w:rPr>
        <w:lastRenderedPageBreak/>
        <w:drawing>
          <wp:inline distT="0" distB="0" distL="0" distR="0" wp14:anchorId="6F4C8EBB" wp14:editId="670C8488">
            <wp:extent cx="5943600" cy="2806065"/>
            <wp:effectExtent l="0" t="0" r="0" b="0"/>
            <wp:docPr id="90444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4768" name="Picture 1" descr="A screenshot of a computer&#10;&#10;AI-generated content may be incorrect."/>
                    <pic:cNvPicPr/>
                  </pic:nvPicPr>
                  <pic:blipFill>
                    <a:blip r:embed="rId759"/>
                    <a:stretch>
                      <a:fillRect/>
                    </a:stretch>
                  </pic:blipFill>
                  <pic:spPr>
                    <a:xfrm>
                      <a:off x="0" y="0"/>
                      <a:ext cx="5943600" cy="2806065"/>
                    </a:xfrm>
                    <a:prstGeom prst="rect">
                      <a:avLst/>
                    </a:prstGeom>
                  </pic:spPr>
                </pic:pic>
              </a:graphicData>
            </a:graphic>
          </wp:inline>
        </w:drawing>
      </w:r>
    </w:p>
    <w:p w14:paraId="5BD7BC72" w14:textId="77777777" w:rsidR="008E007E" w:rsidRDefault="008E007E" w:rsidP="00FC53DE">
      <w:pPr>
        <w:pStyle w:val="BLOCKHEADING"/>
        <w:rPr>
          <w:lang w:val="en-CA"/>
        </w:rPr>
      </w:pPr>
      <w:r>
        <w:rPr>
          <w:lang w:val="en-CA"/>
        </w:rPr>
        <w:t>Implementation</w:t>
      </w:r>
    </w:p>
    <w:p w14:paraId="7E655626" w14:textId="77777777" w:rsidR="008E007E" w:rsidRDefault="008E007E" w:rsidP="00FC53DE">
      <w:pPr>
        <w:pStyle w:val="BodyText"/>
        <w:spacing w:line="276" w:lineRule="auto"/>
        <w:rPr>
          <w:noProof/>
          <w:lang w:val="en-CA"/>
        </w:rPr>
      </w:pPr>
      <w:r>
        <w:rPr>
          <w:noProof/>
          <w:lang w:val="en-CA"/>
        </w:rPr>
        <w:t>A new close button has been included within the UIRuntime Error screen. This new change now lets a user cleanly leave an error window without having to refresh their browser to escape it.</w:t>
      </w:r>
    </w:p>
    <w:p w14:paraId="10A6EFDC" w14:textId="77777777" w:rsidR="008E007E" w:rsidRDefault="008E007E" w:rsidP="00FC53DE">
      <w:pPr>
        <w:pStyle w:val="BodyText"/>
        <w:spacing w:line="276" w:lineRule="auto"/>
        <w:rPr>
          <w:lang w:val="en-CA"/>
        </w:rPr>
      </w:pPr>
      <w:r w:rsidRPr="00781FFB">
        <w:rPr>
          <w:noProof/>
          <w:lang w:val="en-CA"/>
        </w:rPr>
        <w:drawing>
          <wp:inline distT="0" distB="0" distL="0" distR="0" wp14:anchorId="6645451F" wp14:editId="0A79AFCD">
            <wp:extent cx="5943600" cy="2806065"/>
            <wp:effectExtent l="0" t="0" r="0" b="0"/>
            <wp:docPr id="74677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72887" name=""/>
                    <pic:cNvPicPr/>
                  </pic:nvPicPr>
                  <pic:blipFill>
                    <a:blip r:embed="rId759"/>
                    <a:stretch>
                      <a:fillRect/>
                    </a:stretch>
                  </pic:blipFill>
                  <pic:spPr>
                    <a:xfrm>
                      <a:off x="0" y="0"/>
                      <a:ext cx="5943600" cy="2806065"/>
                    </a:xfrm>
                    <a:prstGeom prst="rect">
                      <a:avLst/>
                    </a:prstGeom>
                  </pic:spPr>
                </pic:pic>
              </a:graphicData>
            </a:graphic>
          </wp:inline>
        </w:drawing>
      </w:r>
    </w:p>
    <w:p w14:paraId="6D77CE5E" w14:textId="5021AF31" w:rsidR="00917182" w:rsidRDefault="00917182" w:rsidP="00FC53DE">
      <w:pPr>
        <w:pStyle w:val="Heading3"/>
      </w:pPr>
      <w:bookmarkStart w:id="194" w:name="_Toc223689715"/>
      <w:r w:rsidRPr="00917182">
        <w:t>Updated Descriptions for UACCREATE and UACMODIFY System Privileges</w:t>
      </w:r>
      <w:r>
        <w:t xml:space="preserve"> </w:t>
      </w:r>
      <w:r w:rsidRPr="00AE2B09">
        <w:rPr>
          <w:b w:val="0"/>
          <w:bCs/>
          <w:sz w:val="20"/>
        </w:rPr>
        <w:t>(</w:t>
      </w:r>
      <w:r>
        <w:rPr>
          <w:b w:val="0"/>
          <w:bCs/>
          <w:sz w:val="20"/>
        </w:rPr>
        <w:t>CAM-8949</w:t>
      </w:r>
      <w:r w:rsidRPr="00AE2B09">
        <w:rPr>
          <w:b w:val="0"/>
          <w:bCs/>
          <w:sz w:val="20"/>
        </w:rPr>
        <w:t>)</w:t>
      </w:r>
      <w:bookmarkEnd w:id="194"/>
      <w:r>
        <w:rPr>
          <w:b w:val="0"/>
          <w:bCs/>
          <w:sz w:val="20"/>
        </w:rPr>
        <w:t xml:space="preserve">  </w:t>
      </w:r>
    </w:p>
    <w:p w14:paraId="5578B0F3" w14:textId="77777777" w:rsidR="00917182" w:rsidRPr="00917182" w:rsidRDefault="00917182" w:rsidP="00FC53DE">
      <w:pPr>
        <w:pStyle w:val="BodyText"/>
        <w:rPr>
          <w:b/>
          <w:bCs/>
        </w:rPr>
      </w:pPr>
      <w:r w:rsidRPr="00917182">
        <w:rPr>
          <w:b/>
          <w:bCs/>
        </w:rPr>
        <w:t>Overview:</w:t>
      </w:r>
    </w:p>
    <w:p w14:paraId="122941C2" w14:textId="77777777" w:rsidR="00917182" w:rsidRPr="00917182" w:rsidRDefault="00917182" w:rsidP="00FC53DE">
      <w:pPr>
        <w:pStyle w:val="BodyText"/>
      </w:pPr>
      <w:r w:rsidRPr="00917182">
        <w:t>In System Privileges, the descriptions for the UACCREATE and UACMODIFY privilege codes have been updated.</w:t>
      </w:r>
    </w:p>
    <w:p w14:paraId="53CC5D08" w14:textId="77777777" w:rsidR="00917182" w:rsidRPr="00917182" w:rsidRDefault="00917182" w:rsidP="00FC53DE">
      <w:pPr>
        <w:pStyle w:val="BodyText"/>
        <w:rPr>
          <w:lang w:val="en-CA"/>
        </w:rPr>
      </w:pPr>
    </w:p>
    <w:p w14:paraId="6219E687" w14:textId="77777777" w:rsidR="00917182" w:rsidRPr="00917182" w:rsidRDefault="00917182" w:rsidP="00FC53DE">
      <w:pPr>
        <w:pStyle w:val="BodyText"/>
        <w:rPr>
          <w:b/>
          <w:bCs/>
        </w:rPr>
      </w:pPr>
      <w:r w:rsidRPr="00917182">
        <w:rPr>
          <w:b/>
          <w:bCs/>
        </w:rPr>
        <w:t>Modifications:</w:t>
      </w:r>
    </w:p>
    <w:p w14:paraId="16ADB518" w14:textId="77777777" w:rsidR="00917182" w:rsidRPr="00917182" w:rsidRDefault="00917182" w:rsidP="00FC53DE">
      <w:pPr>
        <w:pStyle w:val="BodyText"/>
      </w:pPr>
      <w:r w:rsidRPr="00917182">
        <w:t>The descriptions for the two system privileges have been updated as follows:</w:t>
      </w:r>
    </w:p>
    <w:p w14:paraId="21090A59" w14:textId="77777777" w:rsidR="00917182" w:rsidRPr="00917182" w:rsidRDefault="00917182" w:rsidP="00FC53DE">
      <w:pPr>
        <w:pStyle w:val="BodyText"/>
      </w:pPr>
    </w:p>
    <w:p w14:paraId="72DECDBF" w14:textId="77777777" w:rsidR="00917182" w:rsidRPr="00917182" w:rsidRDefault="00917182" w:rsidP="00FC53DE">
      <w:pPr>
        <w:pStyle w:val="BodyText"/>
        <w:numPr>
          <w:ilvl w:val="1"/>
          <w:numId w:val="33"/>
        </w:numPr>
      </w:pPr>
      <w:r w:rsidRPr="00917182">
        <w:rPr>
          <w:b/>
          <w:bCs/>
        </w:rPr>
        <w:t>UACCREATE</w:t>
      </w:r>
      <w:r w:rsidRPr="00917182">
        <w:t>:</w:t>
      </w:r>
      <w:r w:rsidRPr="00917182">
        <w:br/>
      </w:r>
      <w:r w:rsidRPr="00917182">
        <w:rPr>
          <w:i/>
          <w:iCs/>
        </w:rPr>
        <w:t>SD: Allows creation of Users and Templates [User Admin Central, API]</w:t>
      </w:r>
    </w:p>
    <w:p w14:paraId="68881B49" w14:textId="77777777" w:rsidR="00917182" w:rsidRPr="00917182" w:rsidRDefault="00917182" w:rsidP="00FC53DE">
      <w:pPr>
        <w:pStyle w:val="BodyText"/>
        <w:numPr>
          <w:ilvl w:val="1"/>
          <w:numId w:val="33"/>
        </w:numPr>
      </w:pPr>
      <w:r w:rsidRPr="00917182">
        <w:rPr>
          <w:b/>
          <w:bCs/>
        </w:rPr>
        <w:t>UACMODIFY</w:t>
      </w:r>
      <w:r w:rsidRPr="00917182">
        <w:t>:</w:t>
      </w:r>
      <w:r w:rsidRPr="00917182">
        <w:br/>
      </w:r>
      <w:r w:rsidRPr="00917182">
        <w:rPr>
          <w:i/>
          <w:iCs/>
        </w:rPr>
        <w:t>SD: Allows modification of Users, Templates, and Onboarding data [User Admin Central, API]</w:t>
      </w:r>
    </w:p>
    <w:p w14:paraId="488BA5F2" w14:textId="77777777" w:rsidR="00917182" w:rsidRPr="00917182" w:rsidRDefault="00917182" w:rsidP="00FC53DE">
      <w:pPr>
        <w:pStyle w:val="BodyText"/>
        <w:rPr>
          <w:b/>
          <w:bCs/>
        </w:rPr>
      </w:pPr>
    </w:p>
    <w:p w14:paraId="306A1A5E" w14:textId="77777777" w:rsidR="00917182" w:rsidRPr="00917182" w:rsidRDefault="00917182" w:rsidP="00FC53DE">
      <w:pPr>
        <w:pStyle w:val="BodyText"/>
        <w:rPr>
          <w:b/>
          <w:bCs/>
        </w:rPr>
      </w:pPr>
      <w:r w:rsidRPr="00917182">
        <w:rPr>
          <w:noProof/>
        </w:rPr>
        <w:drawing>
          <wp:inline distT="0" distB="0" distL="0" distR="0" wp14:anchorId="580DDCCC" wp14:editId="26DC6776">
            <wp:extent cx="5943600" cy="1743710"/>
            <wp:effectExtent l="0" t="0" r="0" b="8890"/>
            <wp:docPr id="4267006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0064" name="Picture 1" descr="A screenshot of a chat&#10;&#10;AI-generated content may be incorrect."/>
                    <pic:cNvPicPr/>
                  </pic:nvPicPr>
                  <pic:blipFill>
                    <a:blip r:embed="rId760"/>
                    <a:stretch>
                      <a:fillRect/>
                    </a:stretch>
                  </pic:blipFill>
                  <pic:spPr>
                    <a:xfrm>
                      <a:off x="0" y="0"/>
                      <a:ext cx="5943600" cy="1743710"/>
                    </a:xfrm>
                    <a:prstGeom prst="rect">
                      <a:avLst/>
                    </a:prstGeom>
                  </pic:spPr>
                </pic:pic>
              </a:graphicData>
            </a:graphic>
          </wp:inline>
        </w:drawing>
      </w:r>
    </w:p>
    <w:p w14:paraId="77BF7717" w14:textId="77777777" w:rsidR="00A32663" w:rsidRDefault="00A32663" w:rsidP="00FC53DE">
      <w:pPr>
        <w:pStyle w:val="Heading3"/>
        <w:rPr>
          <w:lang w:val="en-CA"/>
        </w:rPr>
      </w:pPr>
      <w:bookmarkStart w:id="195" w:name="_Toc223689716"/>
      <w:r>
        <w:rPr>
          <w:lang w:val="en-CA"/>
        </w:rPr>
        <w:t xml:space="preserve">User Maintenance – Change Order privilege renamed and readjusted </w:t>
      </w:r>
      <w:r w:rsidRPr="00B5676B">
        <w:rPr>
          <w:b w:val="0"/>
          <w:bCs/>
          <w:sz w:val="20"/>
          <w:lang w:val="en-CA"/>
        </w:rPr>
        <w:t>(CAM-7166)</w:t>
      </w:r>
      <w:bookmarkEnd w:id="195"/>
    </w:p>
    <w:p w14:paraId="0748AE50" w14:textId="77777777" w:rsidR="00A32663" w:rsidRDefault="00A32663" w:rsidP="00FC53DE">
      <w:pPr>
        <w:pStyle w:val="BLOCKHEADING"/>
        <w:rPr>
          <w:lang w:val="en-CA"/>
        </w:rPr>
      </w:pPr>
      <w:r>
        <w:rPr>
          <w:lang w:val="en-CA"/>
        </w:rPr>
        <w:t>Overview</w:t>
      </w:r>
    </w:p>
    <w:p w14:paraId="0A53D768" w14:textId="77777777" w:rsidR="00A32663" w:rsidRPr="0040095E" w:rsidRDefault="00A32663" w:rsidP="00FC53DE">
      <w:pPr>
        <w:pStyle w:val="BodyText"/>
      </w:pPr>
      <w:r>
        <w:t xml:space="preserve">The Change Order privilege POCOQTY while unchecked has been readjusted and renamed to prevent the reversing of </w:t>
      </w:r>
      <w:proofErr w:type="gramStart"/>
      <w:r>
        <w:t>received invoiced items</w:t>
      </w:r>
      <w:proofErr w:type="gramEnd"/>
      <w:r>
        <w:t xml:space="preserve"> for a Purchase Order. This change allows the user to make cleaner decisions and actions with the software.</w:t>
      </w:r>
    </w:p>
    <w:p w14:paraId="4D7B67EE" w14:textId="77777777" w:rsidR="00A32663" w:rsidRDefault="00A32663" w:rsidP="00FC53DE">
      <w:pPr>
        <w:pStyle w:val="BLOCKHEADING"/>
        <w:rPr>
          <w:lang w:val="en-CA"/>
        </w:rPr>
      </w:pPr>
      <w:r>
        <w:rPr>
          <w:lang w:val="en-CA"/>
        </w:rPr>
        <w:t>Modifications</w:t>
      </w:r>
    </w:p>
    <w:p w14:paraId="124EE351" w14:textId="77777777" w:rsidR="00A32663" w:rsidRDefault="00A32663" w:rsidP="00FC53DE">
      <w:pPr>
        <w:pStyle w:val="BodyText"/>
        <w:rPr>
          <w:lang w:val="en-CA"/>
        </w:rPr>
      </w:pPr>
      <w:r>
        <w:rPr>
          <w:lang w:val="en-CA"/>
        </w:rPr>
        <w:t>Runtime feature program:</w:t>
      </w:r>
    </w:p>
    <w:p w14:paraId="77734355" w14:textId="77777777" w:rsidR="00A32663" w:rsidRDefault="00A32663" w:rsidP="00FC53DE">
      <w:pPr>
        <w:pStyle w:val="BodyText"/>
        <w:rPr>
          <w:lang w:val="en-CA"/>
        </w:rPr>
      </w:pPr>
      <w:r>
        <w:rPr>
          <w:noProof/>
        </w:rPr>
        <w:drawing>
          <wp:inline distT="0" distB="0" distL="0" distR="0" wp14:anchorId="7B6CE382" wp14:editId="1B60F893">
            <wp:extent cx="5943600" cy="2574925"/>
            <wp:effectExtent l="0" t="0" r="0" b="0"/>
            <wp:docPr id="624333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33989" name=""/>
                    <pic:cNvPicPr/>
                  </pic:nvPicPr>
                  <pic:blipFill>
                    <a:blip r:embed="rId761"/>
                    <a:stretch>
                      <a:fillRect/>
                    </a:stretch>
                  </pic:blipFill>
                  <pic:spPr>
                    <a:xfrm>
                      <a:off x="0" y="0"/>
                      <a:ext cx="5943600" cy="2574925"/>
                    </a:xfrm>
                    <a:prstGeom prst="rect">
                      <a:avLst/>
                    </a:prstGeom>
                  </pic:spPr>
                </pic:pic>
              </a:graphicData>
            </a:graphic>
          </wp:inline>
        </w:drawing>
      </w:r>
    </w:p>
    <w:p w14:paraId="1BEB1AD4" w14:textId="77777777" w:rsidR="00A32663" w:rsidRDefault="00A32663" w:rsidP="00FC53DE">
      <w:pPr>
        <w:pStyle w:val="BLOCKHEADING"/>
        <w:rPr>
          <w:lang w:val="en-CA"/>
        </w:rPr>
      </w:pPr>
      <w:r>
        <w:rPr>
          <w:lang w:val="en-CA"/>
        </w:rPr>
        <w:lastRenderedPageBreak/>
        <w:t>Implementation</w:t>
      </w:r>
    </w:p>
    <w:p w14:paraId="2570EFBD" w14:textId="77777777" w:rsidR="00A32663" w:rsidRDefault="00A32663" w:rsidP="00FC53DE">
      <w:pPr>
        <w:pStyle w:val="BodyText"/>
        <w:rPr>
          <w:lang w:val="en-CA"/>
        </w:rPr>
      </w:pPr>
      <w:r>
        <w:rPr>
          <w:lang w:val="en-CA"/>
        </w:rPr>
        <w:t>The name change of the POCOQTY has been implemented to allow the user to better understand it’s functionality. Additionally, the privilege itself will now prevent the user from being able to reverse the received quantity of already invoiced items in a Purchase Order when unchecked. While checked, this can be bypassed.</w:t>
      </w:r>
    </w:p>
    <w:p w14:paraId="78A9EC64" w14:textId="77777777" w:rsidR="00A32663" w:rsidRDefault="00A32663" w:rsidP="00FC53DE">
      <w:pPr>
        <w:pStyle w:val="BodyText"/>
        <w:rPr>
          <w:lang w:val="en-CA"/>
        </w:rPr>
      </w:pPr>
      <w:r>
        <w:rPr>
          <w:lang w:val="en-CA"/>
        </w:rPr>
        <w:t xml:space="preserve">A demonstration of the privilege change is as </w:t>
      </w:r>
      <w:proofErr w:type="gramStart"/>
      <w:r>
        <w:rPr>
          <w:lang w:val="en-CA"/>
        </w:rPr>
        <w:t>follows..</w:t>
      </w:r>
      <w:proofErr w:type="gramEnd"/>
    </w:p>
    <w:p w14:paraId="29DEA427" w14:textId="77777777" w:rsidR="00A32663" w:rsidRDefault="00A32663" w:rsidP="00FC53DE">
      <w:pPr>
        <w:pStyle w:val="BodyText"/>
        <w:rPr>
          <w:lang w:val="en-CA"/>
        </w:rPr>
      </w:pPr>
      <w:r>
        <w:rPr>
          <w:lang w:val="en-CA"/>
        </w:rPr>
        <w:t>The user first activates the POCOQTY privilege within User Maintenance for their specific user and saves it.</w:t>
      </w:r>
    </w:p>
    <w:p w14:paraId="5D4C2E54" w14:textId="77777777" w:rsidR="00A32663" w:rsidRDefault="00A32663" w:rsidP="00FC53DE">
      <w:pPr>
        <w:pStyle w:val="BodyText"/>
        <w:rPr>
          <w:lang w:val="en-CA"/>
        </w:rPr>
      </w:pPr>
      <w:r>
        <w:rPr>
          <w:noProof/>
        </w:rPr>
        <w:drawing>
          <wp:inline distT="0" distB="0" distL="0" distR="0" wp14:anchorId="722CED1A" wp14:editId="4090E625">
            <wp:extent cx="5943600" cy="2574925"/>
            <wp:effectExtent l="0" t="0" r="0" b="0"/>
            <wp:docPr id="75642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23785" name=""/>
                    <pic:cNvPicPr/>
                  </pic:nvPicPr>
                  <pic:blipFill>
                    <a:blip r:embed="rId761"/>
                    <a:stretch>
                      <a:fillRect/>
                    </a:stretch>
                  </pic:blipFill>
                  <pic:spPr>
                    <a:xfrm>
                      <a:off x="0" y="0"/>
                      <a:ext cx="5943600" cy="2574925"/>
                    </a:xfrm>
                    <a:prstGeom prst="rect">
                      <a:avLst/>
                    </a:prstGeom>
                  </pic:spPr>
                </pic:pic>
              </a:graphicData>
            </a:graphic>
          </wp:inline>
        </w:drawing>
      </w:r>
    </w:p>
    <w:p w14:paraId="4E9A3544" w14:textId="77777777" w:rsidR="00A32663" w:rsidRDefault="00A32663" w:rsidP="00FC53DE">
      <w:pPr>
        <w:pStyle w:val="BodyText"/>
        <w:rPr>
          <w:lang w:val="en-CA"/>
        </w:rPr>
      </w:pPr>
      <w:r>
        <w:rPr>
          <w:lang w:val="en-CA"/>
        </w:rPr>
        <w:t>Afterwards the user will create a Purchase Order, have it posted and partially received.</w:t>
      </w:r>
    </w:p>
    <w:p w14:paraId="0CFA48FF" w14:textId="77777777" w:rsidR="00A32663" w:rsidRDefault="00A32663" w:rsidP="00FC53DE">
      <w:pPr>
        <w:pStyle w:val="BodyText"/>
        <w:rPr>
          <w:lang w:val="en-CA"/>
        </w:rPr>
      </w:pPr>
      <w:r>
        <w:rPr>
          <w:noProof/>
        </w:rPr>
        <w:drawing>
          <wp:inline distT="0" distB="0" distL="0" distR="0" wp14:anchorId="11DA0245" wp14:editId="7395C8F6">
            <wp:extent cx="5943600" cy="2644775"/>
            <wp:effectExtent l="0" t="0" r="0" b="3175"/>
            <wp:docPr id="21438537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53728" name="Picture 1" descr="A screenshot of a computer&#10;&#10;AI-generated content may be incorrect."/>
                    <pic:cNvPicPr/>
                  </pic:nvPicPr>
                  <pic:blipFill>
                    <a:blip r:embed="rId762"/>
                    <a:stretch>
                      <a:fillRect/>
                    </a:stretch>
                  </pic:blipFill>
                  <pic:spPr>
                    <a:xfrm>
                      <a:off x="0" y="0"/>
                      <a:ext cx="5943600" cy="2644775"/>
                    </a:xfrm>
                    <a:prstGeom prst="rect">
                      <a:avLst/>
                    </a:prstGeom>
                  </pic:spPr>
                </pic:pic>
              </a:graphicData>
            </a:graphic>
          </wp:inline>
        </w:drawing>
      </w:r>
    </w:p>
    <w:p w14:paraId="78CF2990" w14:textId="77777777" w:rsidR="00A32663" w:rsidRDefault="00A32663" w:rsidP="00FC53DE">
      <w:pPr>
        <w:pStyle w:val="BodyText"/>
        <w:rPr>
          <w:lang w:val="en-CA"/>
        </w:rPr>
      </w:pPr>
      <w:r>
        <w:rPr>
          <w:noProof/>
        </w:rPr>
        <w:lastRenderedPageBreak/>
        <w:drawing>
          <wp:inline distT="0" distB="0" distL="0" distR="0" wp14:anchorId="544B7289" wp14:editId="6D75E4A2">
            <wp:extent cx="5943600" cy="2641600"/>
            <wp:effectExtent l="0" t="0" r="0" b="6350"/>
            <wp:docPr id="5730916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91664" name="Picture 1" descr="A screenshot of a computer&#10;&#10;AI-generated content may be incorrect."/>
                    <pic:cNvPicPr/>
                  </pic:nvPicPr>
                  <pic:blipFill>
                    <a:blip r:embed="rId763"/>
                    <a:stretch>
                      <a:fillRect/>
                    </a:stretch>
                  </pic:blipFill>
                  <pic:spPr>
                    <a:xfrm>
                      <a:off x="0" y="0"/>
                      <a:ext cx="5943600" cy="2641600"/>
                    </a:xfrm>
                    <a:prstGeom prst="rect">
                      <a:avLst/>
                    </a:prstGeom>
                  </pic:spPr>
                </pic:pic>
              </a:graphicData>
            </a:graphic>
          </wp:inline>
        </w:drawing>
      </w:r>
    </w:p>
    <w:p w14:paraId="3E7A6BBA" w14:textId="77777777" w:rsidR="00A32663" w:rsidRDefault="00A32663" w:rsidP="00FC53DE">
      <w:pPr>
        <w:pStyle w:val="BodyText"/>
        <w:rPr>
          <w:lang w:val="en-CA"/>
        </w:rPr>
      </w:pPr>
      <w:r>
        <w:rPr>
          <w:lang w:val="en-CA"/>
        </w:rPr>
        <w:t>At this point the PO now has some invoiced quantity, and the privilege will prevent the user from exceeding the PO Unreceived Quantity and therefore reversing it through a negative balanced Change Order.</w:t>
      </w:r>
    </w:p>
    <w:p w14:paraId="7983A67E" w14:textId="77777777" w:rsidR="00A32663" w:rsidRDefault="00A32663" w:rsidP="00FC53DE">
      <w:pPr>
        <w:pStyle w:val="BodyText"/>
        <w:rPr>
          <w:lang w:val="en-CA"/>
        </w:rPr>
      </w:pPr>
      <w:r>
        <w:rPr>
          <w:lang w:val="en-CA"/>
        </w:rPr>
        <w:t xml:space="preserve">The user will then create a Change Order with negative </w:t>
      </w:r>
      <w:proofErr w:type="gramStart"/>
      <w:r>
        <w:rPr>
          <w:lang w:val="en-CA"/>
        </w:rPr>
        <w:t>quantities, and</w:t>
      </w:r>
      <w:proofErr w:type="gramEnd"/>
      <w:r>
        <w:rPr>
          <w:lang w:val="en-CA"/>
        </w:rPr>
        <w:t xml:space="preserve"> be prevented from doing so.</w:t>
      </w:r>
    </w:p>
    <w:p w14:paraId="4A972D81" w14:textId="77777777" w:rsidR="00A32663" w:rsidRDefault="00A32663" w:rsidP="00FC53DE">
      <w:pPr>
        <w:pStyle w:val="BodyText"/>
        <w:rPr>
          <w:lang w:val="en-CA"/>
        </w:rPr>
      </w:pPr>
      <w:r>
        <w:rPr>
          <w:noProof/>
        </w:rPr>
        <w:drawing>
          <wp:inline distT="0" distB="0" distL="0" distR="0" wp14:anchorId="5ED10626" wp14:editId="13E5BDD8">
            <wp:extent cx="5943600" cy="2647950"/>
            <wp:effectExtent l="0" t="0" r="0" b="0"/>
            <wp:docPr id="13694202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20249" name="Picture 1" descr="A screenshot of a computer&#10;&#10;AI-generated content may be incorrect."/>
                    <pic:cNvPicPr/>
                  </pic:nvPicPr>
                  <pic:blipFill>
                    <a:blip r:embed="rId764"/>
                    <a:stretch>
                      <a:fillRect/>
                    </a:stretch>
                  </pic:blipFill>
                  <pic:spPr>
                    <a:xfrm>
                      <a:off x="0" y="0"/>
                      <a:ext cx="5943600" cy="2647950"/>
                    </a:xfrm>
                    <a:prstGeom prst="rect">
                      <a:avLst/>
                    </a:prstGeom>
                  </pic:spPr>
                </pic:pic>
              </a:graphicData>
            </a:graphic>
          </wp:inline>
        </w:drawing>
      </w:r>
    </w:p>
    <w:p w14:paraId="24B97FE9" w14:textId="77777777" w:rsidR="00A32663" w:rsidRDefault="00A32663" w:rsidP="00FC53DE">
      <w:pPr>
        <w:pStyle w:val="BodyText"/>
        <w:rPr>
          <w:lang w:val="en-CA"/>
        </w:rPr>
      </w:pPr>
      <w:r>
        <w:rPr>
          <w:lang w:val="en-CA"/>
        </w:rPr>
        <w:t>If the privilege is instead checked, the CO can be created and have the Received quantities reversed.</w:t>
      </w:r>
    </w:p>
    <w:p w14:paraId="0A519B4C" w14:textId="77777777" w:rsidR="00A32663" w:rsidRDefault="00A32663" w:rsidP="00FC53DE">
      <w:pPr>
        <w:pStyle w:val="BodyText"/>
        <w:spacing w:line="276" w:lineRule="auto"/>
        <w:rPr>
          <w:lang w:val="en-CA"/>
        </w:rPr>
      </w:pPr>
    </w:p>
    <w:p w14:paraId="420759AA" w14:textId="61E65809" w:rsidR="008C79CE" w:rsidRDefault="008C79CE" w:rsidP="00FC53DE">
      <w:pPr>
        <w:pStyle w:val="Heading3"/>
      </w:pPr>
      <w:bookmarkStart w:id="196" w:name="_Toc223689717"/>
      <w:r w:rsidRPr="008C79CE">
        <w:t>User Password Management and Security Enhancements</w:t>
      </w:r>
      <w:r>
        <w:t xml:space="preserve"> – </w:t>
      </w:r>
      <w:r w:rsidRPr="00AE2B09">
        <w:rPr>
          <w:b w:val="0"/>
          <w:bCs/>
          <w:sz w:val="20"/>
        </w:rPr>
        <w:t>(</w:t>
      </w:r>
      <w:r>
        <w:rPr>
          <w:b w:val="0"/>
          <w:bCs/>
          <w:sz w:val="20"/>
        </w:rPr>
        <w:t>CAM-9505</w:t>
      </w:r>
      <w:r w:rsidRPr="00AE2B09">
        <w:rPr>
          <w:b w:val="0"/>
          <w:bCs/>
          <w:sz w:val="20"/>
        </w:rPr>
        <w:t>)</w:t>
      </w:r>
      <w:bookmarkEnd w:id="196"/>
      <w:r>
        <w:rPr>
          <w:b w:val="0"/>
          <w:bCs/>
          <w:sz w:val="20"/>
        </w:rPr>
        <w:t xml:space="preserve">  </w:t>
      </w:r>
    </w:p>
    <w:p w14:paraId="2F07A96C" w14:textId="77777777" w:rsidR="008C79CE" w:rsidRPr="00ED6667" w:rsidRDefault="008C79CE" w:rsidP="00FC53DE">
      <w:pPr>
        <w:pStyle w:val="BodyText"/>
        <w:rPr>
          <w:b/>
          <w:bCs/>
        </w:rPr>
      </w:pPr>
      <w:r w:rsidRPr="00ED6667">
        <w:rPr>
          <w:b/>
          <w:bCs/>
        </w:rPr>
        <w:t>Overview:</w:t>
      </w:r>
    </w:p>
    <w:p w14:paraId="3FBDC038" w14:textId="001F6DA4" w:rsidR="008C79CE" w:rsidRDefault="008C79CE" w:rsidP="00FC53DE">
      <w:pPr>
        <w:pStyle w:val="BodyText"/>
      </w:pPr>
      <w:r w:rsidRPr="00AF6EBF">
        <w:t xml:space="preserve">Enhancements have been made to the </w:t>
      </w:r>
      <w:r w:rsidRPr="009A6951">
        <w:rPr>
          <w:b/>
          <w:bCs/>
        </w:rPr>
        <w:t>‘User Maintenance’</w:t>
      </w:r>
      <w:r w:rsidRPr="00AF6EBF">
        <w:t xml:space="preserve"> (SDUSRMNT) program to improve user password management and security within CMiC. Password creation and maintenance have been removed from </w:t>
      </w:r>
      <w:r w:rsidRPr="009A6951">
        <w:rPr>
          <w:b/>
          <w:bCs/>
        </w:rPr>
        <w:t>‘User Maintenance’</w:t>
      </w:r>
      <w:r w:rsidRPr="00AF6EBF">
        <w:t xml:space="preserve"> (SDUSRMNT) and are now handled through the CMiC Sign-In password reset process. </w:t>
      </w:r>
    </w:p>
    <w:p w14:paraId="6D83F351" w14:textId="77777777" w:rsidR="008C79CE" w:rsidRPr="00AF6EBF" w:rsidRDefault="008C79CE" w:rsidP="00FC53DE">
      <w:pPr>
        <w:pStyle w:val="BodyText"/>
      </w:pPr>
      <w:r>
        <w:t>The</w:t>
      </w:r>
      <w:r w:rsidRPr="00AF6EBF">
        <w:t xml:space="preserve"> </w:t>
      </w:r>
      <w:r w:rsidRPr="008B033D">
        <w:rPr>
          <w:b/>
          <w:bCs/>
        </w:rPr>
        <w:t>‘Update User Password’</w:t>
      </w:r>
      <w:r w:rsidRPr="00AF6EBF">
        <w:t xml:space="preserve"> (SDSSOPW)</w:t>
      </w:r>
      <w:r>
        <w:t xml:space="preserve"> program is also modified to support the process. The Password fields have been removed. This program allows administrators to reset the password for user </w:t>
      </w:r>
      <w:r>
        <w:lastRenderedPageBreak/>
        <w:t xml:space="preserve">accounts, and the users must use </w:t>
      </w:r>
      <w:r w:rsidRPr="00A11365">
        <w:rPr>
          <w:b/>
          <w:bCs/>
        </w:rPr>
        <w:t>‘Having Trouble Signing In?’</w:t>
      </w:r>
      <w:r>
        <w:t xml:space="preserve"> option in the Single Sign-on log in page to reset their password with a new one. This program is used by Administrators to </w:t>
      </w:r>
      <w:r w:rsidRPr="00AF6EBF">
        <w:t>update LDAP passwords</w:t>
      </w:r>
      <w:r>
        <w:t xml:space="preserve"> for users.</w:t>
      </w:r>
    </w:p>
    <w:p w14:paraId="6E7E6ECC" w14:textId="77777777" w:rsidR="008C79CE" w:rsidRPr="00324F66" w:rsidRDefault="008C79CE" w:rsidP="00FC53DE">
      <w:pPr>
        <w:pStyle w:val="BodyText"/>
        <w:ind w:left="0"/>
        <w:rPr>
          <w:shd w:val="clear" w:color="auto" w:fill="FFFFFF"/>
          <w:lang w:val="en-CA"/>
        </w:rPr>
      </w:pPr>
    </w:p>
    <w:p w14:paraId="036D80D3" w14:textId="77777777" w:rsidR="008C79CE" w:rsidRDefault="008C79CE" w:rsidP="00FC53DE">
      <w:pPr>
        <w:pStyle w:val="BodyText"/>
        <w:rPr>
          <w:b/>
          <w:bCs/>
          <w:shd w:val="clear" w:color="auto" w:fill="FFFFFF"/>
        </w:rPr>
      </w:pPr>
      <w:r w:rsidRPr="00DF0AA7">
        <w:rPr>
          <w:b/>
          <w:bCs/>
          <w:shd w:val="clear" w:color="auto" w:fill="FFFFFF"/>
        </w:rPr>
        <w:t>Modifications:</w:t>
      </w:r>
    </w:p>
    <w:p w14:paraId="1C50F98F" w14:textId="77777777" w:rsidR="008C79CE" w:rsidRPr="008C79CE" w:rsidRDefault="008C79CE" w:rsidP="00FC53DE">
      <w:pPr>
        <w:pStyle w:val="BodyText"/>
        <w:numPr>
          <w:ilvl w:val="0"/>
          <w:numId w:val="97"/>
        </w:numPr>
        <w:rPr>
          <w:b/>
          <w:bCs/>
          <w:shd w:val="clear" w:color="auto" w:fill="FFFFFF"/>
        </w:rPr>
      </w:pPr>
      <w:r w:rsidRPr="008C79CE">
        <w:rPr>
          <w:b/>
          <w:bCs/>
          <w:shd w:val="clear" w:color="auto" w:fill="FFFFFF"/>
        </w:rPr>
        <w:t>User Creation and Password setup Process</w:t>
      </w:r>
    </w:p>
    <w:p w14:paraId="69829DB1" w14:textId="77777777" w:rsidR="008C79CE" w:rsidRPr="008C79CE" w:rsidRDefault="008C79CE" w:rsidP="00FC53DE">
      <w:pPr>
        <w:pStyle w:val="BodyText"/>
        <w:rPr>
          <w:shd w:val="clear" w:color="auto" w:fill="FFFFFF"/>
        </w:rPr>
      </w:pPr>
      <w:r w:rsidRPr="008C79CE">
        <w:rPr>
          <w:shd w:val="clear" w:color="auto" w:fill="FFFFFF"/>
        </w:rPr>
        <w:t xml:space="preserve">User Maintenance (SDUSRMNT) program is modified to improve security and standardize password management process. </w:t>
      </w:r>
    </w:p>
    <w:bookmarkEnd w:id="14"/>
    <w:p w14:paraId="1903CCA4" w14:textId="77777777" w:rsidR="00CE7320" w:rsidRPr="00CE7320" w:rsidRDefault="00CE7320" w:rsidP="00FC53DE">
      <w:pPr>
        <w:pStyle w:val="BodyText"/>
        <w:rPr>
          <w:shd w:val="clear" w:color="auto" w:fill="FFFFFF"/>
        </w:rPr>
      </w:pPr>
      <w:r w:rsidRPr="00CE7320">
        <w:rPr>
          <w:shd w:val="clear" w:color="auto" w:fill="FFFFFF"/>
        </w:rPr>
        <w:t>The “Password” and “Re-Type Password” fields, as well as the “Change Password” button, have been removed from the program. </w:t>
      </w:r>
    </w:p>
    <w:p w14:paraId="24DAABD9" w14:textId="6C90FC38" w:rsidR="00CE7320" w:rsidRPr="00CE7320" w:rsidRDefault="00ED2DCF" w:rsidP="00FC53DE">
      <w:pPr>
        <w:pStyle w:val="BodyText"/>
        <w:rPr>
          <w:shd w:val="clear" w:color="auto" w:fill="FFFFFF"/>
        </w:rPr>
      </w:pPr>
      <w:r>
        <w:rPr>
          <w:noProof/>
        </w:rPr>
        <w:drawing>
          <wp:inline distT="0" distB="0" distL="0" distR="0" wp14:anchorId="247476A0" wp14:editId="2B22AE99">
            <wp:extent cx="5760720" cy="2916555"/>
            <wp:effectExtent l="0" t="0" r="0" b="0"/>
            <wp:docPr id="963477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77210" name=""/>
                    <pic:cNvPicPr/>
                  </pic:nvPicPr>
                  <pic:blipFill>
                    <a:blip r:embed="rId765"/>
                    <a:stretch>
                      <a:fillRect/>
                    </a:stretch>
                  </pic:blipFill>
                  <pic:spPr>
                    <a:xfrm>
                      <a:off x="0" y="0"/>
                      <a:ext cx="5760720" cy="2916555"/>
                    </a:xfrm>
                    <a:prstGeom prst="rect">
                      <a:avLst/>
                    </a:prstGeom>
                  </pic:spPr>
                </pic:pic>
              </a:graphicData>
            </a:graphic>
          </wp:inline>
        </w:drawing>
      </w:r>
      <w:r w:rsidR="00CE7320" w:rsidRPr="00CE7320">
        <w:rPr>
          <w:shd w:val="clear" w:color="auto" w:fill="FFFFFF"/>
        </w:rPr>
        <w:t> </w:t>
      </w:r>
      <w:r w:rsidR="00CE7320" w:rsidRPr="00CE7320">
        <w:rPr>
          <w:i/>
          <w:iCs/>
          <w:shd w:val="clear" w:color="auto" w:fill="FFFFFF"/>
        </w:rPr>
        <w:t>System Data &gt; Security &gt; Users / User Maintenance</w:t>
      </w:r>
      <w:r w:rsidR="00CE7320" w:rsidRPr="00CE7320">
        <w:rPr>
          <w:shd w:val="clear" w:color="auto" w:fill="FFFFFF"/>
        </w:rPr>
        <w:t> </w:t>
      </w:r>
    </w:p>
    <w:p w14:paraId="73FF6564" w14:textId="159D24AE" w:rsidR="00CE7320" w:rsidRPr="00CE7320" w:rsidRDefault="00ED2DCF" w:rsidP="00FC53DE">
      <w:pPr>
        <w:pStyle w:val="BodyText"/>
        <w:rPr>
          <w:shd w:val="clear" w:color="auto" w:fill="FFFFFF"/>
        </w:rPr>
      </w:pPr>
      <w:r>
        <w:rPr>
          <w:noProof/>
        </w:rPr>
        <w:drawing>
          <wp:inline distT="0" distB="0" distL="0" distR="0" wp14:anchorId="36B33E8A" wp14:editId="1EAD2DE3">
            <wp:extent cx="5760720" cy="2914650"/>
            <wp:effectExtent l="0" t="0" r="0" b="0"/>
            <wp:docPr id="1524598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98394" name=""/>
                    <pic:cNvPicPr/>
                  </pic:nvPicPr>
                  <pic:blipFill>
                    <a:blip r:embed="rId766"/>
                    <a:stretch>
                      <a:fillRect/>
                    </a:stretch>
                  </pic:blipFill>
                  <pic:spPr>
                    <a:xfrm>
                      <a:off x="0" y="0"/>
                      <a:ext cx="5760720" cy="2914650"/>
                    </a:xfrm>
                    <a:prstGeom prst="rect">
                      <a:avLst/>
                    </a:prstGeom>
                  </pic:spPr>
                </pic:pic>
              </a:graphicData>
            </a:graphic>
          </wp:inline>
        </w:drawing>
      </w:r>
      <w:r w:rsidR="0057494B">
        <w:rPr>
          <w:shd w:val="clear" w:color="auto" w:fill="FFFFFF"/>
        </w:rPr>
        <w:t>–</w:t>
      </w:r>
      <w:r w:rsidR="00CE7320" w:rsidRPr="00CE7320">
        <w:rPr>
          <w:shd w:val="clear" w:color="auto" w:fill="FFFFFF"/>
        </w:rPr>
        <w:t> </w:t>
      </w:r>
    </w:p>
    <w:p w14:paraId="27E1AB0F" w14:textId="77777777" w:rsidR="00CE7320" w:rsidRPr="00CE7320" w:rsidRDefault="00CE7320" w:rsidP="00FC53DE">
      <w:pPr>
        <w:pStyle w:val="BodyText"/>
        <w:rPr>
          <w:shd w:val="clear" w:color="auto" w:fill="FFFFFF"/>
        </w:rPr>
      </w:pPr>
      <w:r w:rsidRPr="00CE7320">
        <w:rPr>
          <w:shd w:val="clear" w:color="auto" w:fill="FFFFFF"/>
        </w:rPr>
        <w:t>The above User Entry program shows that a new user created without providing a password. </w:t>
      </w:r>
    </w:p>
    <w:p w14:paraId="176C3080" w14:textId="77777777" w:rsidR="00CE7320" w:rsidRPr="00CE7320" w:rsidRDefault="00CE7320" w:rsidP="00FC53DE">
      <w:pPr>
        <w:pStyle w:val="BodyText"/>
        <w:rPr>
          <w:shd w:val="clear" w:color="auto" w:fill="FFFFFF"/>
        </w:rPr>
      </w:pPr>
      <w:r w:rsidRPr="00CE7320">
        <w:rPr>
          <w:shd w:val="clear" w:color="auto" w:fill="FFFFFF"/>
        </w:rPr>
        <w:lastRenderedPageBreak/>
        <w:t>Passwords can no longer be assigned during user creation. Users must initiate password creation through the “Having trouble signing in?” link on the CMiC Sign-In page. </w:t>
      </w:r>
    </w:p>
    <w:p w14:paraId="2C8D4E02" w14:textId="4A167293" w:rsidR="00CE7320" w:rsidRPr="00CE7320" w:rsidRDefault="00CE7320" w:rsidP="00FC53DE">
      <w:pPr>
        <w:pStyle w:val="BodyText"/>
        <w:rPr>
          <w:shd w:val="clear" w:color="auto" w:fill="FFFFFF"/>
        </w:rPr>
      </w:pPr>
      <w:r w:rsidRPr="00CE7320">
        <w:rPr>
          <w:noProof/>
          <w:shd w:val="clear" w:color="auto" w:fill="FFFFFF"/>
        </w:rPr>
        <w:drawing>
          <wp:inline distT="0" distB="0" distL="0" distR="0" wp14:anchorId="199E5A46" wp14:editId="33C93C2E">
            <wp:extent cx="3695700" cy="2667000"/>
            <wp:effectExtent l="0" t="0" r="0" b="0"/>
            <wp:docPr id="1987732680" name="Picture 44"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 close-up of a sign&#10;&#10;AI-generated content may be incorrect."/>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695700" cy="2667000"/>
                    </a:xfrm>
                    <a:prstGeom prst="rect">
                      <a:avLst/>
                    </a:prstGeom>
                    <a:noFill/>
                    <a:ln>
                      <a:noFill/>
                    </a:ln>
                  </pic:spPr>
                </pic:pic>
              </a:graphicData>
            </a:graphic>
          </wp:inline>
        </w:drawing>
      </w:r>
      <w:r w:rsidRPr="00CE7320">
        <w:rPr>
          <w:shd w:val="clear" w:color="auto" w:fill="FFFFFF"/>
        </w:rPr>
        <w:t> </w:t>
      </w:r>
    </w:p>
    <w:p w14:paraId="43F65C59" w14:textId="77777777" w:rsidR="00CE7320" w:rsidRPr="00CE7320" w:rsidRDefault="00CE7320" w:rsidP="00FC53DE">
      <w:pPr>
        <w:pStyle w:val="BodyText"/>
        <w:rPr>
          <w:shd w:val="clear" w:color="auto" w:fill="FFFFFF"/>
        </w:rPr>
      </w:pPr>
      <w:r w:rsidRPr="00CE7320">
        <w:rPr>
          <w:shd w:val="clear" w:color="auto" w:fill="FFFFFF"/>
        </w:rPr>
        <w:t>After entering the email address associated with the user account and selecting Reset Password, a system-generated email is sent containing a secure password reset link.  </w:t>
      </w:r>
    </w:p>
    <w:p w14:paraId="5D418FF5" w14:textId="77777777" w:rsidR="00CE7320" w:rsidRPr="00CE7320" w:rsidRDefault="00CE7320" w:rsidP="00FC53DE">
      <w:pPr>
        <w:pStyle w:val="BodyText"/>
        <w:rPr>
          <w:shd w:val="clear" w:color="auto" w:fill="FFFFFF"/>
        </w:rPr>
      </w:pPr>
      <w:r w:rsidRPr="00CE7320">
        <w:rPr>
          <w:i/>
          <w:iCs/>
          <w:u w:val="single"/>
          <w:shd w:val="clear" w:color="auto" w:fill="FFFFFF"/>
        </w:rPr>
        <w:t>The link is valid for a maximum of one hour and can be used to change the password only once. If another attempt is made using the same link, the following message will be displayed:</w:t>
      </w:r>
      <w:r w:rsidRPr="00CE7320">
        <w:rPr>
          <w:shd w:val="clear" w:color="auto" w:fill="FFFFFF"/>
        </w:rPr>
        <w:t> </w:t>
      </w:r>
      <w:r w:rsidRPr="00CE7320">
        <w:rPr>
          <w:shd w:val="clear" w:color="auto" w:fill="FFFFFF"/>
        </w:rPr>
        <w:br/>
      </w:r>
      <w:r w:rsidRPr="00CE7320">
        <w:rPr>
          <w:i/>
          <w:iCs/>
          <w:u w:val="single"/>
          <w:shd w:val="clear" w:color="auto" w:fill="FFFFFF"/>
        </w:rPr>
        <w:t>“The link for changing password is expired. Please send a new request.”</w:t>
      </w:r>
      <w:r w:rsidRPr="00CE7320">
        <w:rPr>
          <w:shd w:val="clear" w:color="auto" w:fill="FFFFFF"/>
        </w:rPr>
        <w:t> </w:t>
      </w:r>
    </w:p>
    <w:p w14:paraId="373C8ABD" w14:textId="77777777" w:rsidR="00CE7320" w:rsidRPr="00CE7320" w:rsidRDefault="00CE7320" w:rsidP="00FC53DE">
      <w:pPr>
        <w:pStyle w:val="BodyText"/>
        <w:rPr>
          <w:shd w:val="clear" w:color="auto" w:fill="FFFFFF"/>
        </w:rPr>
      </w:pPr>
      <w:r w:rsidRPr="00CE7320">
        <w:rPr>
          <w:shd w:val="clear" w:color="auto" w:fill="FFFFFF"/>
        </w:rPr>
        <w:t> </w:t>
      </w:r>
    </w:p>
    <w:p w14:paraId="604E3D8D" w14:textId="26436A0B" w:rsidR="0057494B" w:rsidRPr="0057494B" w:rsidRDefault="0057494B" w:rsidP="00FC53DE">
      <w:pPr>
        <w:pStyle w:val="BodyText"/>
        <w:rPr>
          <w:shd w:val="clear" w:color="auto" w:fill="FFFFFF"/>
          <w:lang w:val="en-CA"/>
        </w:rPr>
      </w:pPr>
      <w:r w:rsidRPr="0057494B">
        <w:rPr>
          <w:noProof/>
          <w:shd w:val="clear" w:color="auto" w:fill="FFFFFF"/>
          <w:lang w:val="en-CA"/>
        </w:rPr>
        <w:drawing>
          <wp:inline distT="0" distB="0" distL="0" distR="0" wp14:anchorId="22DF01A1" wp14:editId="785C64B4">
            <wp:extent cx="5760720" cy="2922270"/>
            <wp:effectExtent l="0" t="0" r="0" b="0"/>
            <wp:docPr id="1326953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5760720" cy="2922270"/>
                    </a:xfrm>
                    <a:prstGeom prst="rect">
                      <a:avLst/>
                    </a:prstGeom>
                    <a:noFill/>
                    <a:ln>
                      <a:noFill/>
                    </a:ln>
                  </pic:spPr>
                </pic:pic>
              </a:graphicData>
            </a:graphic>
          </wp:inline>
        </w:drawing>
      </w:r>
    </w:p>
    <w:p w14:paraId="28A33B3F" w14:textId="4894F0F1" w:rsidR="00CE7320" w:rsidRPr="00CE7320" w:rsidRDefault="00CE7320" w:rsidP="00FC53DE">
      <w:pPr>
        <w:pStyle w:val="BodyText"/>
        <w:rPr>
          <w:shd w:val="clear" w:color="auto" w:fill="FFFFFF"/>
        </w:rPr>
      </w:pPr>
      <w:r w:rsidRPr="00CE7320">
        <w:rPr>
          <w:shd w:val="clear" w:color="auto" w:fill="FFFFFF"/>
        </w:rPr>
        <w:t> </w:t>
      </w:r>
    </w:p>
    <w:p w14:paraId="6A4AAFBF" w14:textId="5B770E8C" w:rsidR="0057494B" w:rsidRPr="0057494B" w:rsidRDefault="0057494B" w:rsidP="00FC53DE">
      <w:pPr>
        <w:pStyle w:val="BodyText"/>
        <w:rPr>
          <w:shd w:val="clear" w:color="auto" w:fill="FFFFFF"/>
          <w:lang w:val="en-CA"/>
        </w:rPr>
      </w:pPr>
      <w:r w:rsidRPr="0057494B">
        <w:rPr>
          <w:noProof/>
          <w:shd w:val="clear" w:color="auto" w:fill="FFFFFF"/>
          <w:lang w:val="en-CA"/>
        </w:rPr>
        <w:lastRenderedPageBreak/>
        <w:drawing>
          <wp:inline distT="0" distB="0" distL="0" distR="0" wp14:anchorId="0F7A84F0" wp14:editId="6C6E0EBA">
            <wp:extent cx="5760720" cy="2423795"/>
            <wp:effectExtent l="0" t="0" r="0" b="0"/>
            <wp:docPr id="13577807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5760720" cy="2423795"/>
                    </a:xfrm>
                    <a:prstGeom prst="rect">
                      <a:avLst/>
                    </a:prstGeom>
                    <a:noFill/>
                    <a:ln>
                      <a:noFill/>
                    </a:ln>
                  </pic:spPr>
                </pic:pic>
              </a:graphicData>
            </a:graphic>
          </wp:inline>
        </w:drawing>
      </w:r>
    </w:p>
    <w:p w14:paraId="19249769" w14:textId="3D922B41" w:rsidR="00CE7320" w:rsidRPr="00CE7320" w:rsidRDefault="00CE7320" w:rsidP="00FC53DE">
      <w:pPr>
        <w:pStyle w:val="BodyText"/>
        <w:rPr>
          <w:shd w:val="clear" w:color="auto" w:fill="FFFFFF"/>
        </w:rPr>
      </w:pPr>
      <w:r w:rsidRPr="00CE7320">
        <w:rPr>
          <w:shd w:val="clear" w:color="auto" w:fill="FFFFFF"/>
        </w:rPr>
        <w:t> </w:t>
      </w:r>
    </w:p>
    <w:p w14:paraId="2BD1617A" w14:textId="54C0CBCE" w:rsidR="00CE7320" w:rsidRPr="00CE7320" w:rsidRDefault="00CE7320" w:rsidP="00FC53DE">
      <w:pPr>
        <w:pStyle w:val="BodyText"/>
        <w:rPr>
          <w:shd w:val="clear" w:color="auto" w:fill="FFFFFF"/>
        </w:rPr>
      </w:pPr>
      <w:r w:rsidRPr="00CE7320">
        <w:rPr>
          <w:noProof/>
          <w:shd w:val="clear" w:color="auto" w:fill="FFFFFF"/>
        </w:rPr>
        <w:drawing>
          <wp:inline distT="0" distB="0" distL="0" distR="0" wp14:anchorId="6885545F" wp14:editId="1654F828">
            <wp:extent cx="5760720" cy="2381885"/>
            <wp:effectExtent l="0" t="0" r="0" b="0"/>
            <wp:docPr id="975145737" name="Picture 41" descr="A close 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close up of a computer screen&#10;&#10;AI-generated content may be incorrect."/>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760720" cy="2381885"/>
                    </a:xfrm>
                    <a:prstGeom prst="rect">
                      <a:avLst/>
                    </a:prstGeom>
                    <a:noFill/>
                    <a:ln>
                      <a:noFill/>
                    </a:ln>
                  </pic:spPr>
                </pic:pic>
              </a:graphicData>
            </a:graphic>
          </wp:inline>
        </w:drawing>
      </w:r>
      <w:r w:rsidRPr="00CE7320">
        <w:rPr>
          <w:shd w:val="clear" w:color="auto" w:fill="FFFFFF"/>
        </w:rPr>
        <w:t> </w:t>
      </w:r>
    </w:p>
    <w:p w14:paraId="1A953FFE" w14:textId="77777777" w:rsidR="00CE7320" w:rsidRPr="00CE7320" w:rsidRDefault="00CE7320" w:rsidP="00FC53DE">
      <w:pPr>
        <w:pStyle w:val="BodyText"/>
        <w:rPr>
          <w:shd w:val="clear" w:color="auto" w:fill="FFFFFF"/>
        </w:rPr>
      </w:pPr>
      <w:r w:rsidRPr="00CE7320">
        <w:rPr>
          <w:shd w:val="clear" w:color="auto" w:fill="FFFFFF"/>
        </w:rPr>
        <w:t> </w:t>
      </w:r>
    </w:p>
    <w:p w14:paraId="6AC4AF5D" w14:textId="77777777" w:rsidR="00CE7320" w:rsidRPr="00CE7320" w:rsidRDefault="00CE7320" w:rsidP="00FC53DE">
      <w:pPr>
        <w:pStyle w:val="BodyText"/>
        <w:rPr>
          <w:shd w:val="clear" w:color="auto" w:fill="FFFFFF"/>
        </w:rPr>
      </w:pPr>
      <w:r w:rsidRPr="00CE7320">
        <w:rPr>
          <w:shd w:val="clear" w:color="auto" w:fill="FFFFFF"/>
        </w:rPr>
        <w:t>Upon accessing the link, users are directed to the change your password page, where they must enter the User ID, New Password, and Confirm New Password. After successful submission, a confirmation message stating “You have successfully changed your password” is displayed, and the user may log in using the newly created password. </w:t>
      </w:r>
    </w:p>
    <w:p w14:paraId="1688768D" w14:textId="5103FDD8" w:rsidR="00CE7320" w:rsidRPr="00CE7320" w:rsidRDefault="00CE7320" w:rsidP="00FC53DE">
      <w:pPr>
        <w:pStyle w:val="BodyText"/>
        <w:rPr>
          <w:shd w:val="clear" w:color="auto" w:fill="FFFFFF"/>
        </w:rPr>
      </w:pPr>
      <w:r w:rsidRPr="00CE7320">
        <w:rPr>
          <w:noProof/>
          <w:shd w:val="clear" w:color="auto" w:fill="FFFFFF"/>
        </w:rPr>
        <w:lastRenderedPageBreak/>
        <w:drawing>
          <wp:inline distT="0" distB="0" distL="0" distR="0" wp14:anchorId="5E029F12" wp14:editId="449631DE">
            <wp:extent cx="3695700" cy="3219450"/>
            <wp:effectExtent l="0" t="0" r="0" b="0"/>
            <wp:docPr id="1265257056" name="Picture 40" descr="A close-up of a person holding a tool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close-up of a person holding a toolbox&#10;&#10;AI-generated content may be incorrect."/>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695700" cy="3219450"/>
                    </a:xfrm>
                    <a:prstGeom prst="rect">
                      <a:avLst/>
                    </a:prstGeom>
                    <a:noFill/>
                    <a:ln>
                      <a:noFill/>
                    </a:ln>
                  </pic:spPr>
                </pic:pic>
              </a:graphicData>
            </a:graphic>
          </wp:inline>
        </w:drawing>
      </w:r>
      <w:r w:rsidRPr="00CE7320">
        <w:rPr>
          <w:shd w:val="clear" w:color="auto" w:fill="FFFFFF"/>
        </w:rPr>
        <w:t> </w:t>
      </w:r>
    </w:p>
    <w:p w14:paraId="0C38CB21" w14:textId="5DD7DF6B" w:rsidR="00CE7320" w:rsidRPr="00CE7320" w:rsidRDefault="00CE7320" w:rsidP="00FC53DE">
      <w:pPr>
        <w:pStyle w:val="BodyText"/>
        <w:rPr>
          <w:shd w:val="clear" w:color="auto" w:fill="FFFFFF"/>
        </w:rPr>
      </w:pPr>
      <w:r w:rsidRPr="00CE7320">
        <w:rPr>
          <w:noProof/>
          <w:shd w:val="clear" w:color="auto" w:fill="FFFFFF"/>
        </w:rPr>
        <w:drawing>
          <wp:inline distT="0" distB="0" distL="0" distR="0" wp14:anchorId="259D5839" wp14:editId="49F88374">
            <wp:extent cx="3714750" cy="3295650"/>
            <wp:effectExtent l="0" t="0" r="0" b="0"/>
            <wp:docPr id="865733453" name="Picture 39" descr="A close-up of a person holding a helm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 close-up of a person holding a helmet&#10;&#10;AI-generated content may be incorrect."/>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714750" cy="3295650"/>
                    </a:xfrm>
                    <a:prstGeom prst="rect">
                      <a:avLst/>
                    </a:prstGeom>
                    <a:noFill/>
                    <a:ln>
                      <a:noFill/>
                    </a:ln>
                  </pic:spPr>
                </pic:pic>
              </a:graphicData>
            </a:graphic>
          </wp:inline>
        </w:drawing>
      </w:r>
      <w:r w:rsidRPr="00CE7320">
        <w:rPr>
          <w:shd w:val="clear" w:color="auto" w:fill="FFFFFF"/>
        </w:rPr>
        <w:t> </w:t>
      </w:r>
    </w:p>
    <w:p w14:paraId="79D56489" w14:textId="77777777" w:rsidR="00CE7320" w:rsidRPr="00CE7320" w:rsidRDefault="00CE7320" w:rsidP="00FC53DE">
      <w:pPr>
        <w:pStyle w:val="BodyText"/>
        <w:rPr>
          <w:shd w:val="clear" w:color="auto" w:fill="FFFFFF"/>
        </w:rPr>
      </w:pPr>
      <w:r w:rsidRPr="00CE7320">
        <w:rPr>
          <w:shd w:val="clear" w:color="auto" w:fill="FFFFFF"/>
        </w:rPr>
        <w:t> </w:t>
      </w:r>
    </w:p>
    <w:p w14:paraId="0A7EDAC7" w14:textId="77777777" w:rsidR="00CE7320" w:rsidRPr="00CE7320" w:rsidRDefault="00CE7320" w:rsidP="00FC53DE">
      <w:pPr>
        <w:pStyle w:val="BodyText"/>
        <w:numPr>
          <w:ilvl w:val="0"/>
          <w:numId w:val="135"/>
        </w:numPr>
        <w:rPr>
          <w:shd w:val="clear" w:color="auto" w:fill="FFFFFF"/>
        </w:rPr>
      </w:pPr>
      <w:r w:rsidRPr="00CE7320">
        <w:rPr>
          <w:b/>
          <w:bCs/>
          <w:shd w:val="clear" w:color="auto" w:fill="FFFFFF"/>
        </w:rPr>
        <w:t>Update User Password through ‘Update User Password’ program</w:t>
      </w:r>
      <w:r w:rsidRPr="00CE7320">
        <w:rPr>
          <w:shd w:val="clear" w:color="auto" w:fill="FFFFFF"/>
        </w:rPr>
        <w:t> </w:t>
      </w:r>
    </w:p>
    <w:p w14:paraId="3F9BB346" w14:textId="77777777" w:rsidR="00CE7320" w:rsidRPr="00CE7320" w:rsidRDefault="00CE7320" w:rsidP="00FC53DE">
      <w:pPr>
        <w:pStyle w:val="BodyText"/>
        <w:rPr>
          <w:shd w:val="clear" w:color="auto" w:fill="FFFFFF"/>
        </w:rPr>
      </w:pPr>
      <w:r w:rsidRPr="00CE7320">
        <w:rPr>
          <w:shd w:val="clear" w:color="auto" w:fill="FFFFFF"/>
        </w:rPr>
        <w:t>The </w:t>
      </w:r>
      <w:r w:rsidRPr="00CE7320">
        <w:rPr>
          <w:b/>
          <w:bCs/>
          <w:shd w:val="clear" w:color="auto" w:fill="FFFFFF"/>
        </w:rPr>
        <w:t>‘Update User Password’</w:t>
      </w:r>
      <w:r w:rsidRPr="00CE7320">
        <w:rPr>
          <w:shd w:val="clear" w:color="auto" w:fill="FFFFFF"/>
        </w:rPr>
        <w:t> (SDSSOPW) allows administrators to update the LDAP Password. </w:t>
      </w:r>
    </w:p>
    <w:p w14:paraId="533959FF" w14:textId="77777777" w:rsidR="00CE7320" w:rsidRPr="00CE7320" w:rsidRDefault="00CE7320" w:rsidP="00FC53DE">
      <w:pPr>
        <w:pStyle w:val="BodyText"/>
        <w:rPr>
          <w:shd w:val="clear" w:color="auto" w:fill="FFFFFF"/>
        </w:rPr>
      </w:pPr>
      <w:r w:rsidRPr="00CE7320">
        <w:rPr>
          <w:shd w:val="clear" w:color="auto" w:fill="FFFFFF"/>
        </w:rPr>
        <w:t>To update a password, the administrators must select a user id for Single Sign-On User Profile, select the Update LDAP Password checkbox, and then click Submit. </w:t>
      </w:r>
    </w:p>
    <w:p w14:paraId="5A3E761C" w14:textId="77777777" w:rsidR="00CE7320" w:rsidRPr="00CE7320" w:rsidRDefault="00CE7320" w:rsidP="00FC53DE">
      <w:pPr>
        <w:pStyle w:val="BodyText"/>
        <w:rPr>
          <w:shd w:val="clear" w:color="auto" w:fill="FFFFFF"/>
        </w:rPr>
      </w:pPr>
      <w:r w:rsidRPr="00CE7320">
        <w:rPr>
          <w:shd w:val="clear" w:color="auto" w:fill="FFFFFF"/>
        </w:rPr>
        <w:t> </w:t>
      </w:r>
    </w:p>
    <w:p w14:paraId="67B34EC9" w14:textId="0FDDC3EA" w:rsidR="00DC6B09" w:rsidRPr="00DC6B09" w:rsidRDefault="00DC6B09" w:rsidP="00FC53DE">
      <w:pPr>
        <w:pStyle w:val="BodyText"/>
        <w:rPr>
          <w:shd w:val="clear" w:color="auto" w:fill="FFFFFF"/>
          <w:lang w:val="en-CA"/>
        </w:rPr>
      </w:pPr>
      <w:r w:rsidRPr="00DC6B09">
        <w:rPr>
          <w:noProof/>
          <w:shd w:val="clear" w:color="auto" w:fill="FFFFFF"/>
          <w:lang w:val="en-CA"/>
        </w:rPr>
        <w:lastRenderedPageBreak/>
        <w:drawing>
          <wp:inline distT="0" distB="0" distL="0" distR="0" wp14:anchorId="7F367855" wp14:editId="42FFDA7F">
            <wp:extent cx="5760720" cy="967105"/>
            <wp:effectExtent l="0" t="0" r="0" b="4445"/>
            <wp:docPr id="13505571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5760720" cy="967105"/>
                    </a:xfrm>
                    <a:prstGeom prst="rect">
                      <a:avLst/>
                    </a:prstGeom>
                    <a:noFill/>
                    <a:ln>
                      <a:noFill/>
                    </a:ln>
                  </pic:spPr>
                </pic:pic>
              </a:graphicData>
            </a:graphic>
          </wp:inline>
        </w:drawing>
      </w:r>
    </w:p>
    <w:p w14:paraId="2945EE49" w14:textId="7DD5F0AE" w:rsidR="00CE7320" w:rsidRPr="00CE7320" w:rsidRDefault="00CE7320" w:rsidP="00FC53DE">
      <w:pPr>
        <w:pStyle w:val="BodyText"/>
        <w:rPr>
          <w:shd w:val="clear" w:color="auto" w:fill="FFFFFF"/>
        </w:rPr>
      </w:pPr>
      <w:r w:rsidRPr="00CE7320">
        <w:rPr>
          <w:shd w:val="clear" w:color="auto" w:fill="FFFFFF"/>
        </w:rPr>
        <w:t> </w:t>
      </w:r>
    </w:p>
    <w:p w14:paraId="7AD31F63" w14:textId="77777777" w:rsidR="00CE7320" w:rsidRPr="00CE7320" w:rsidRDefault="00CE7320" w:rsidP="00FC53DE">
      <w:pPr>
        <w:pStyle w:val="BodyText"/>
        <w:rPr>
          <w:shd w:val="clear" w:color="auto" w:fill="FFFFFF"/>
        </w:rPr>
      </w:pPr>
      <w:r w:rsidRPr="00CE7320">
        <w:rPr>
          <w:shd w:val="clear" w:color="auto" w:fill="FFFFFF"/>
        </w:rPr>
        <w:t>Once the administrator clicks Submit, an alert message stating, “Password Changed Successfully!” is displayed, and the user will no longer be able to log in using the old password. </w:t>
      </w:r>
    </w:p>
    <w:p w14:paraId="10681400" w14:textId="77777777" w:rsidR="00CE7320" w:rsidRPr="00CE7320" w:rsidRDefault="00CE7320" w:rsidP="00FC53DE">
      <w:pPr>
        <w:pStyle w:val="BodyText"/>
        <w:rPr>
          <w:shd w:val="clear" w:color="auto" w:fill="FFFFFF"/>
        </w:rPr>
      </w:pPr>
      <w:r w:rsidRPr="00CE7320">
        <w:rPr>
          <w:shd w:val="clear" w:color="auto" w:fill="FFFFFF"/>
        </w:rPr>
        <w:t>Administrators must notify the users to reset their password on their next log in. To update the password, users must follow the same process as the new user password setup by selecting the “Having trouble signing in?” link on the CMiC Sign-In page. </w:t>
      </w:r>
    </w:p>
    <w:p w14:paraId="711F3C08" w14:textId="30FEF331" w:rsidR="00DC6B09" w:rsidRPr="00DC6B09" w:rsidRDefault="00DC6B09" w:rsidP="00FC53DE">
      <w:pPr>
        <w:pStyle w:val="BodyText"/>
        <w:rPr>
          <w:shd w:val="clear" w:color="auto" w:fill="FFFFFF"/>
          <w:lang w:val="en-CA"/>
        </w:rPr>
      </w:pPr>
      <w:r w:rsidRPr="00DC6B09">
        <w:rPr>
          <w:noProof/>
          <w:shd w:val="clear" w:color="auto" w:fill="FFFFFF"/>
          <w:lang w:val="en-CA"/>
        </w:rPr>
        <w:drawing>
          <wp:inline distT="0" distB="0" distL="0" distR="0" wp14:anchorId="3052BCBC" wp14:editId="6A2C5D30">
            <wp:extent cx="5760720" cy="1708150"/>
            <wp:effectExtent l="0" t="0" r="0" b="6350"/>
            <wp:docPr id="9651095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5760720" cy="1708150"/>
                    </a:xfrm>
                    <a:prstGeom prst="rect">
                      <a:avLst/>
                    </a:prstGeom>
                    <a:noFill/>
                    <a:ln>
                      <a:noFill/>
                    </a:ln>
                  </pic:spPr>
                </pic:pic>
              </a:graphicData>
            </a:graphic>
          </wp:inline>
        </w:drawing>
      </w:r>
    </w:p>
    <w:p w14:paraId="03D4015F" w14:textId="226D3FA6" w:rsidR="00CE7320" w:rsidRPr="00CE7320" w:rsidRDefault="00CE7320" w:rsidP="00FC53DE">
      <w:pPr>
        <w:pStyle w:val="BodyText"/>
        <w:rPr>
          <w:shd w:val="clear" w:color="auto" w:fill="FFFFFF"/>
        </w:rPr>
      </w:pPr>
      <w:r w:rsidRPr="00CE7320">
        <w:rPr>
          <w:shd w:val="clear" w:color="auto" w:fill="FFFFFF"/>
        </w:rPr>
        <w:t> </w:t>
      </w:r>
    </w:p>
    <w:p w14:paraId="774543EB" w14:textId="77777777" w:rsidR="00CE7320" w:rsidRPr="00CE7320" w:rsidRDefault="00CE7320" w:rsidP="00FC53DE">
      <w:pPr>
        <w:pStyle w:val="BodyText"/>
        <w:rPr>
          <w:shd w:val="clear" w:color="auto" w:fill="FFFFFF"/>
        </w:rPr>
      </w:pPr>
      <w:r w:rsidRPr="00CE7320">
        <w:rPr>
          <w:shd w:val="clear" w:color="auto" w:fill="FFFFFF"/>
        </w:rPr>
        <w:t> </w:t>
      </w:r>
    </w:p>
    <w:p w14:paraId="374B873B" w14:textId="77777777" w:rsidR="00CE7320" w:rsidRPr="00CE7320" w:rsidRDefault="00CE7320" w:rsidP="00FC53DE">
      <w:pPr>
        <w:pStyle w:val="BodyText"/>
        <w:numPr>
          <w:ilvl w:val="0"/>
          <w:numId w:val="136"/>
        </w:numPr>
        <w:rPr>
          <w:shd w:val="clear" w:color="auto" w:fill="FFFFFF"/>
        </w:rPr>
      </w:pPr>
      <w:r w:rsidRPr="00CE7320">
        <w:rPr>
          <w:b/>
          <w:bCs/>
          <w:shd w:val="clear" w:color="auto" w:fill="FFFFFF"/>
        </w:rPr>
        <w:t>Security Question/Answers for Forgot Password</w:t>
      </w:r>
      <w:r w:rsidRPr="00CE7320">
        <w:rPr>
          <w:shd w:val="clear" w:color="auto" w:fill="FFFFFF"/>
        </w:rPr>
        <w:t> </w:t>
      </w:r>
    </w:p>
    <w:p w14:paraId="678FBBD2" w14:textId="77777777" w:rsidR="00CE7320" w:rsidRPr="00CE7320" w:rsidRDefault="00CE7320" w:rsidP="00FC53DE">
      <w:pPr>
        <w:pStyle w:val="BodyText"/>
        <w:rPr>
          <w:shd w:val="clear" w:color="auto" w:fill="FFFFFF"/>
        </w:rPr>
      </w:pPr>
      <w:r w:rsidRPr="00CE7320">
        <w:rPr>
          <w:shd w:val="clear" w:color="auto" w:fill="FFFFFF"/>
        </w:rPr>
        <w:t>Security questions and passwords can be updated in the User Defaults section of Project Contact Detail program. </w:t>
      </w:r>
    </w:p>
    <w:p w14:paraId="0AF2122B" w14:textId="702F9CC5" w:rsidR="00DC6B09" w:rsidRPr="00DC6B09" w:rsidRDefault="00DC6B09" w:rsidP="00FC53DE">
      <w:pPr>
        <w:pStyle w:val="BodyText"/>
        <w:rPr>
          <w:shd w:val="clear" w:color="auto" w:fill="FFFFFF"/>
          <w:lang w:val="en-CA"/>
        </w:rPr>
      </w:pPr>
      <w:r w:rsidRPr="00DC6B09">
        <w:rPr>
          <w:noProof/>
          <w:shd w:val="clear" w:color="auto" w:fill="FFFFFF"/>
          <w:lang w:val="en-CA"/>
        </w:rPr>
        <w:drawing>
          <wp:inline distT="0" distB="0" distL="0" distR="0" wp14:anchorId="551B1499" wp14:editId="193A3C6A">
            <wp:extent cx="5760720" cy="2180590"/>
            <wp:effectExtent l="0" t="0" r="0" b="0"/>
            <wp:docPr id="6885603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5760720" cy="2180590"/>
                    </a:xfrm>
                    <a:prstGeom prst="rect">
                      <a:avLst/>
                    </a:prstGeom>
                    <a:noFill/>
                    <a:ln>
                      <a:noFill/>
                    </a:ln>
                  </pic:spPr>
                </pic:pic>
              </a:graphicData>
            </a:graphic>
          </wp:inline>
        </w:drawing>
      </w:r>
    </w:p>
    <w:p w14:paraId="10255BE1" w14:textId="1F38A3D5" w:rsidR="00CE7320" w:rsidRPr="00CE7320" w:rsidRDefault="00CE7320" w:rsidP="00FC53DE">
      <w:pPr>
        <w:pStyle w:val="BodyText"/>
        <w:rPr>
          <w:shd w:val="clear" w:color="auto" w:fill="FFFFFF"/>
        </w:rPr>
      </w:pPr>
      <w:r w:rsidRPr="00CE7320">
        <w:rPr>
          <w:shd w:val="clear" w:color="auto" w:fill="FFFFFF"/>
        </w:rPr>
        <w:t> </w:t>
      </w:r>
    </w:p>
    <w:p w14:paraId="0442927F" w14:textId="77777777" w:rsidR="00CE7320" w:rsidRPr="00CE7320" w:rsidRDefault="00CE7320" w:rsidP="00FC53DE">
      <w:pPr>
        <w:pStyle w:val="BodyText"/>
        <w:rPr>
          <w:shd w:val="clear" w:color="auto" w:fill="FFFFFF"/>
        </w:rPr>
      </w:pPr>
      <w:r w:rsidRPr="00CE7320">
        <w:rPr>
          <w:shd w:val="clear" w:color="auto" w:fill="FFFFFF"/>
        </w:rPr>
        <w:t>Once the security question is updated with a value, then it becomes mandatory when password reset is attempted. The email address must be linked to a system contact, and that system contact must be associated with a CMIC user account. To complete the password reset process, the security question must be answered correctly. </w:t>
      </w:r>
    </w:p>
    <w:p w14:paraId="08FAB7C1" w14:textId="77777777" w:rsidR="00CE7320" w:rsidRPr="00CE7320" w:rsidRDefault="00CE7320" w:rsidP="00FC53DE">
      <w:pPr>
        <w:pStyle w:val="BodyText"/>
        <w:rPr>
          <w:shd w:val="clear" w:color="auto" w:fill="FFFFFF"/>
        </w:rPr>
      </w:pPr>
      <w:r w:rsidRPr="00CE7320">
        <w:rPr>
          <w:shd w:val="clear" w:color="auto" w:fill="FFFFFF"/>
        </w:rPr>
        <w:t> </w:t>
      </w:r>
    </w:p>
    <w:p w14:paraId="4F6D4865" w14:textId="6DE7AB27" w:rsidR="00DC6B09" w:rsidRPr="00DC6B09" w:rsidRDefault="00DC6B09" w:rsidP="00FC53DE">
      <w:pPr>
        <w:pStyle w:val="BodyText"/>
        <w:rPr>
          <w:shd w:val="clear" w:color="auto" w:fill="FFFFFF"/>
          <w:lang w:val="en-CA"/>
        </w:rPr>
      </w:pPr>
      <w:r w:rsidRPr="00DC6B09">
        <w:rPr>
          <w:noProof/>
          <w:shd w:val="clear" w:color="auto" w:fill="FFFFFF"/>
          <w:lang w:val="en-CA"/>
        </w:rPr>
        <w:lastRenderedPageBreak/>
        <w:drawing>
          <wp:inline distT="0" distB="0" distL="0" distR="0" wp14:anchorId="56567FAF" wp14:editId="1638B9BD">
            <wp:extent cx="5760720" cy="2423795"/>
            <wp:effectExtent l="0" t="0" r="0" b="0"/>
            <wp:docPr id="13321475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5760720" cy="2423795"/>
                    </a:xfrm>
                    <a:prstGeom prst="rect">
                      <a:avLst/>
                    </a:prstGeom>
                    <a:noFill/>
                    <a:ln>
                      <a:noFill/>
                    </a:ln>
                  </pic:spPr>
                </pic:pic>
              </a:graphicData>
            </a:graphic>
          </wp:inline>
        </w:drawing>
      </w:r>
    </w:p>
    <w:p w14:paraId="156821A3" w14:textId="4CE4B8F0" w:rsidR="00CE7320" w:rsidRPr="00CE7320" w:rsidRDefault="00CE7320" w:rsidP="00FC53DE">
      <w:pPr>
        <w:pStyle w:val="BodyText"/>
        <w:rPr>
          <w:shd w:val="clear" w:color="auto" w:fill="FFFFFF"/>
        </w:rPr>
      </w:pPr>
      <w:r w:rsidRPr="00CE7320">
        <w:rPr>
          <w:shd w:val="clear" w:color="auto" w:fill="FFFFFF"/>
        </w:rPr>
        <w:t> </w:t>
      </w:r>
    </w:p>
    <w:p w14:paraId="56DF185F" w14:textId="77777777" w:rsidR="00CE7320" w:rsidRPr="00CE7320" w:rsidRDefault="00CE7320" w:rsidP="00FC53DE">
      <w:pPr>
        <w:pStyle w:val="BodyText"/>
        <w:rPr>
          <w:shd w:val="clear" w:color="auto" w:fill="FFFFFF"/>
        </w:rPr>
      </w:pPr>
      <w:r w:rsidRPr="00CE7320">
        <w:rPr>
          <w:shd w:val="clear" w:color="auto" w:fill="FFFFFF"/>
        </w:rPr>
        <w:t>When clicked on ‘Reset Password’ button, it displays screen with Security question and security question must be correctly answered to complete the password reset process. </w:t>
      </w:r>
    </w:p>
    <w:p w14:paraId="47B6CA28" w14:textId="513CBD6B" w:rsidR="00CE7320" w:rsidRPr="00CE7320" w:rsidRDefault="00CE7320" w:rsidP="00FC53DE">
      <w:pPr>
        <w:pStyle w:val="BodyText"/>
        <w:rPr>
          <w:shd w:val="clear" w:color="auto" w:fill="FFFFFF"/>
        </w:rPr>
      </w:pPr>
      <w:r w:rsidRPr="00CE7320">
        <w:rPr>
          <w:noProof/>
          <w:shd w:val="clear" w:color="auto" w:fill="FFFFFF"/>
        </w:rPr>
        <w:drawing>
          <wp:inline distT="0" distB="0" distL="0" distR="0" wp14:anchorId="2A604495" wp14:editId="7E7E602E">
            <wp:extent cx="4019550" cy="3219450"/>
            <wp:effectExtent l="0" t="0" r="0" b="0"/>
            <wp:docPr id="1954679018" name="Picture 34" descr="A close-up of a person holding a helm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close-up of a person holding a helmet&#10;&#10;AI-generated content may be incorrect."/>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4019550" cy="3219450"/>
                    </a:xfrm>
                    <a:prstGeom prst="rect">
                      <a:avLst/>
                    </a:prstGeom>
                    <a:noFill/>
                    <a:ln>
                      <a:noFill/>
                    </a:ln>
                  </pic:spPr>
                </pic:pic>
              </a:graphicData>
            </a:graphic>
          </wp:inline>
        </w:drawing>
      </w:r>
      <w:r w:rsidRPr="00CE7320">
        <w:rPr>
          <w:shd w:val="clear" w:color="auto" w:fill="FFFFFF"/>
        </w:rPr>
        <w:t> </w:t>
      </w:r>
    </w:p>
    <w:p w14:paraId="4A762B9C" w14:textId="77777777" w:rsidR="00CE7320" w:rsidRPr="00CE7320" w:rsidRDefault="00CE7320" w:rsidP="00FC53DE">
      <w:pPr>
        <w:pStyle w:val="BodyText"/>
        <w:rPr>
          <w:shd w:val="clear" w:color="auto" w:fill="FFFFFF"/>
        </w:rPr>
      </w:pPr>
      <w:r w:rsidRPr="00CE7320">
        <w:rPr>
          <w:shd w:val="clear" w:color="auto" w:fill="FFFFFF"/>
        </w:rPr>
        <w:t>After clicking the Answer button, a message stating “Reset Password Instructions have been sent” is displayed. An email is then sent to the associated email address, and the user must follow the same new password setup process to complete the password reset </w:t>
      </w:r>
    </w:p>
    <w:p w14:paraId="3273D9A9" w14:textId="0CB4A1B7" w:rsidR="00CE7320" w:rsidRPr="00CE7320" w:rsidRDefault="00CE7320" w:rsidP="00FC53DE">
      <w:pPr>
        <w:pStyle w:val="BodyText"/>
        <w:rPr>
          <w:shd w:val="clear" w:color="auto" w:fill="FFFFFF"/>
        </w:rPr>
      </w:pPr>
      <w:r w:rsidRPr="00CE7320">
        <w:rPr>
          <w:noProof/>
          <w:shd w:val="clear" w:color="auto" w:fill="FFFFFF"/>
        </w:rPr>
        <w:lastRenderedPageBreak/>
        <w:drawing>
          <wp:inline distT="0" distB="0" distL="0" distR="0" wp14:anchorId="4A33DE99" wp14:editId="7307C8F0">
            <wp:extent cx="3028950" cy="2971800"/>
            <wp:effectExtent l="0" t="0" r="0" b="0"/>
            <wp:docPr id="54192142" name="Picture 33" descr="A person holding a helm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 person holding a helmet&#10;&#10;AI-generated content may be incorrect."/>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28950" cy="2971800"/>
                    </a:xfrm>
                    <a:prstGeom prst="rect">
                      <a:avLst/>
                    </a:prstGeom>
                    <a:noFill/>
                    <a:ln>
                      <a:noFill/>
                    </a:ln>
                  </pic:spPr>
                </pic:pic>
              </a:graphicData>
            </a:graphic>
          </wp:inline>
        </w:drawing>
      </w:r>
      <w:r w:rsidRPr="00CE7320">
        <w:rPr>
          <w:shd w:val="clear" w:color="auto" w:fill="FFFFFF"/>
        </w:rPr>
        <w:t> </w:t>
      </w:r>
    </w:p>
    <w:p w14:paraId="21720801" w14:textId="77777777" w:rsidR="00CE7320" w:rsidRPr="00CE7320" w:rsidRDefault="00CE7320" w:rsidP="00FC53DE">
      <w:pPr>
        <w:pStyle w:val="BodyText"/>
        <w:rPr>
          <w:shd w:val="clear" w:color="auto" w:fill="FFFFFF"/>
        </w:rPr>
      </w:pPr>
      <w:r w:rsidRPr="00CE7320">
        <w:rPr>
          <w:shd w:val="clear" w:color="auto" w:fill="FFFFFF"/>
        </w:rPr>
        <w:t> </w:t>
      </w:r>
    </w:p>
    <w:p w14:paraId="2EA9DF83" w14:textId="77777777" w:rsidR="00CE7320" w:rsidRPr="00CE7320" w:rsidRDefault="00CE7320" w:rsidP="00FC53DE">
      <w:pPr>
        <w:pStyle w:val="BodyText"/>
        <w:rPr>
          <w:shd w:val="clear" w:color="auto" w:fill="FFFFFF"/>
        </w:rPr>
      </w:pPr>
      <w:r w:rsidRPr="00CE7320">
        <w:rPr>
          <w:b/>
          <w:bCs/>
          <w:shd w:val="clear" w:color="auto" w:fill="FFFFFF"/>
        </w:rPr>
        <w:t>Ability to update password by logged in user in User Settings: </w:t>
      </w:r>
      <w:r w:rsidRPr="00CE7320">
        <w:rPr>
          <w:shd w:val="clear" w:color="auto" w:fill="FFFFFF"/>
        </w:rPr>
        <w:t> </w:t>
      </w:r>
    </w:p>
    <w:p w14:paraId="45F07390" w14:textId="77777777" w:rsidR="00CE7320" w:rsidRPr="00CE7320" w:rsidRDefault="00CE7320" w:rsidP="00FC53DE">
      <w:pPr>
        <w:pStyle w:val="BodyText"/>
        <w:rPr>
          <w:shd w:val="clear" w:color="auto" w:fill="FFFFFF"/>
        </w:rPr>
      </w:pPr>
      <w:r w:rsidRPr="00CE7320">
        <w:rPr>
          <w:shd w:val="clear" w:color="auto" w:fill="FFFFFF"/>
        </w:rPr>
        <w:t>Logged in users can reset their password in user setting as shown in the screenshot below; this update can only be performed by logged in users to their individual user profile. This is an existing functionality. </w:t>
      </w:r>
    </w:p>
    <w:p w14:paraId="72CF7C4C" w14:textId="353A16F3" w:rsidR="00DC6B09" w:rsidRPr="00DC6B09" w:rsidRDefault="00DC6B09" w:rsidP="00FC53DE">
      <w:pPr>
        <w:pStyle w:val="BodyText"/>
        <w:rPr>
          <w:shd w:val="clear" w:color="auto" w:fill="FFFFFF"/>
          <w:lang w:val="en-CA"/>
        </w:rPr>
      </w:pPr>
      <w:r w:rsidRPr="00DC6B09">
        <w:rPr>
          <w:noProof/>
          <w:shd w:val="clear" w:color="auto" w:fill="FFFFFF"/>
          <w:lang w:val="en-CA"/>
        </w:rPr>
        <w:drawing>
          <wp:inline distT="0" distB="0" distL="0" distR="0" wp14:anchorId="28738559" wp14:editId="16952B6B">
            <wp:extent cx="5230436" cy="1963143"/>
            <wp:effectExtent l="0" t="0" r="8890" b="0"/>
            <wp:docPr id="8090248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5243819" cy="1968166"/>
                    </a:xfrm>
                    <a:prstGeom prst="rect">
                      <a:avLst/>
                    </a:prstGeom>
                    <a:noFill/>
                    <a:ln>
                      <a:noFill/>
                    </a:ln>
                  </pic:spPr>
                </pic:pic>
              </a:graphicData>
            </a:graphic>
          </wp:inline>
        </w:drawing>
      </w:r>
    </w:p>
    <w:p w14:paraId="348E4663" w14:textId="2936BD11" w:rsidR="00CE7320" w:rsidRPr="00CE7320" w:rsidRDefault="00CE7320" w:rsidP="00FC53DE">
      <w:pPr>
        <w:pStyle w:val="BodyText"/>
        <w:rPr>
          <w:shd w:val="clear" w:color="auto" w:fill="FFFFFF"/>
        </w:rPr>
      </w:pPr>
      <w:r w:rsidRPr="00CE7320">
        <w:rPr>
          <w:shd w:val="clear" w:color="auto" w:fill="FFFFFF"/>
        </w:rPr>
        <w:t> </w:t>
      </w:r>
    </w:p>
    <w:p w14:paraId="4EC792A9" w14:textId="12C25FC0" w:rsidR="00DC6B09" w:rsidRPr="00DC6B09" w:rsidRDefault="00DC6B09" w:rsidP="00FC53DE">
      <w:pPr>
        <w:pStyle w:val="BodyText"/>
        <w:rPr>
          <w:shd w:val="clear" w:color="auto" w:fill="FFFFFF"/>
          <w:lang w:val="en-CA"/>
        </w:rPr>
      </w:pPr>
      <w:r w:rsidRPr="00DC6B09">
        <w:rPr>
          <w:noProof/>
          <w:shd w:val="clear" w:color="auto" w:fill="FFFFFF"/>
          <w:lang w:val="en-CA"/>
        </w:rPr>
        <w:drawing>
          <wp:inline distT="0" distB="0" distL="0" distR="0" wp14:anchorId="3E11DFE8" wp14:editId="04D84D00">
            <wp:extent cx="5269717" cy="1988342"/>
            <wp:effectExtent l="0" t="0" r="7620" b="0"/>
            <wp:docPr id="20882669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5287850" cy="1995184"/>
                    </a:xfrm>
                    <a:prstGeom prst="rect">
                      <a:avLst/>
                    </a:prstGeom>
                    <a:noFill/>
                    <a:ln>
                      <a:noFill/>
                    </a:ln>
                  </pic:spPr>
                </pic:pic>
              </a:graphicData>
            </a:graphic>
          </wp:inline>
        </w:drawing>
      </w:r>
    </w:p>
    <w:p w14:paraId="512F0D18" w14:textId="0AD549D4" w:rsidR="00CE7320" w:rsidRPr="00CE7320" w:rsidRDefault="00CE7320" w:rsidP="00FC53DE">
      <w:pPr>
        <w:pStyle w:val="BodyText"/>
        <w:rPr>
          <w:shd w:val="clear" w:color="auto" w:fill="FFFFFF"/>
        </w:rPr>
      </w:pPr>
      <w:r w:rsidRPr="00CE7320">
        <w:rPr>
          <w:shd w:val="clear" w:color="auto" w:fill="FFFFFF"/>
        </w:rPr>
        <w:lastRenderedPageBreak/>
        <w:t> </w:t>
      </w:r>
    </w:p>
    <w:p w14:paraId="16DADEBD" w14:textId="77777777" w:rsidR="00642D26" w:rsidRDefault="00642D26" w:rsidP="00FC53DE">
      <w:pPr>
        <w:pStyle w:val="BodyText"/>
        <w:ind w:left="1080"/>
        <w:rPr>
          <w:b/>
          <w:bCs/>
        </w:rPr>
      </w:pPr>
      <w:r w:rsidRPr="0097112D">
        <w:rPr>
          <w:b/>
          <w:bCs/>
          <w:shd w:val="clear" w:color="auto" w:fill="FFFFFF"/>
        </w:rPr>
        <w:t>Modifications released in Hotfix 01:</w:t>
      </w:r>
    </w:p>
    <w:p w14:paraId="659FACA9" w14:textId="0F303CEF" w:rsidR="00642D26" w:rsidRDefault="00642D26" w:rsidP="00FC53DE">
      <w:pPr>
        <w:pStyle w:val="BodyText"/>
        <w:numPr>
          <w:ilvl w:val="0"/>
          <w:numId w:val="145"/>
        </w:numPr>
      </w:pPr>
      <w:r>
        <w:t>Program Name and Menu target name updated to ‘Regenerate User Password’ from ‘Update User Password’.</w:t>
      </w:r>
    </w:p>
    <w:p w14:paraId="39AFAB7B" w14:textId="77777777" w:rsidR="00642D26" w:rsidRDefault="00642D26" w:rsidP="00FC53DE">
      <w:pPr>
        <w:pStyle w:val="BodyText"/>
        <w:numPr>
          <w:ilvl w:val="0"/>
          <w:numId w:val="145"/>
        </w:numPr>
      </w:pPr>
      <w:r>
        <w:t>Old Password field is removed from this program.</w:t>
      </w:r>
    </w:p>
    <w:p w14:paraId="23527097" w14:textId="77777777" w:rsidR="00642D26" w:rsidRDefault="00642D26" w:rsidP="00FC53DE">
      <w:pPr>
        <w:pStyle w:val="BodyText"/>
        <w:numPr>
          <w:ilvl w:val="0"/>
          <w:numId w:val="145"/>
        </w:numPr>
        <w:rPr>
          <w:shd w:val="clear" w:color="auto" w:fill="FFFFFF"/>
        </w:rPr>
      </w:pPr>
      <w:r>
        <w:t>[Submit] button will be disabled if none of the checkbox is checked.</w:t>
      </w:r>
    </w:p>
    <w:p w14:paraId="2CB621B4" w14:textId="668FEE3E" w:rsidR="00642D26" w:rsidRDefault="00642D26" w:rsidP="00FC53DE">
      <w:pPr>
        <w:pStyle w:val="BodyText"/>
        <w:numPr>
          <w:ilvl w:val="0"/>
          <w:numId w:val="145"/>
        </w:numPr>
      </w:pPr>
      <w:r>
        <w:t xml:space="preserve">Password related fields are removed in </w:t>
      </w:r>
      <w:r w:rsidR="00902004">
        <w:t>CMiC Field program</w:t>
      </w:r>
      <w:r>
        <w:t xml:space="preserve"> and ‘No User’ radio option is disabled in enterprise user </w:t>
      </w:r>
      <w:r w:rsidR="00902004">
        <w:t>program</w:t>
      </w:r>
      <w:r>
        <w:t>.</w:t>
      </w:r>
    </w:p>
    <w:p w14:paraId="6237CFDA" w14:textId="77777777" w:rsidR="00642D26" w:rsidRDefault="00642D26" w:rsidP="00FC53DE">
      <w:pPr>
        <w:pStyle w:val="BodyText"/>
        <w:ind w:left="1080"/>
        <w:rPr>
          <w:b/>
          <w:bCs/>
          <w:shd w:val="clear" w:color="auto" w:fill="FFFFFF"/>
        </w:rPr>
      </w:pPr>
      <w:r w:rsidRPr="0030375F">
        <w:rPr>
          <w:shd w:val="clear" w:color="auto" w:fill="FFFFFF"/>
        </w:rPr>
        <w:t>The</w:t>
      </w:r>
      <w:r>
        <w:rPr>
          <w:b/>
          <w:bCs/>
          <w:shd w:val="clear" w:color="auto" w:fill="FFFFFF"/>
        </w:rPr>
        <w:t xml:space="preserve"> </w:t>
      </w:r>
      <w:r w:rsidRPr="0030375F">
        <w:rPr>
          <w:shd w:val="clear" w:color="auto" w:fill="FFFFFF"/>
        </w:rPr>
        <w:t>program name has been updated to</w:t>
      </w:r>
      <w:r>
        <w:rPr>
          <w:b/>
          <w:bCs/>
          <w:shd w:val="clear" w:color="auto" w:fill="FFFFFF"/>
        </w:rPr>
        <w:t xml:space="preserve"> “</w:t>
      </w:r>
      <w:r w:rsidRPr="00D22525">
        <w:rPr>
          <w:b/>
          <w:bCs/>
          <w:shd w:val="clear" w:color="auto" w:fill="FFFFFF"/>
        </w:rPr>
        <w:t>Regenerate User Password</w:t>
      </w:r>
      <w:r>
        <w:rPr>
          <w:b/>
          <w:bCs/>
          <w:shd w:val="clear" w:color="auto" w:fill="FFFFFF"/>
        </w:rPr>
        <w:t>”</w:t>
      </w:r>
    </w:p>
    <w:p w14:paraId="122DD9C1" w14:textId="77777777" w:rsidR="00642D26" w:rsidRDefault="00642D26" w:rsidP="00FC53DE">
      <w:pPr>
        <w:pStyle w:val="BodyText"/>
        <w:ind w:left="1080"/>
        <w:rPr>
          <w:b/>
          <w:bCs/>
          <w:shd w:val="clear" w:color="auto" w:fill="FFFFFF"/>
        </w:rPr>
      </w:pPr>
      <w:r>
        <w:rPr>
          <w:noProof/>
          <w14:ligatures w14:val="standardContextual"/>
        </w:rPr>
        <w:drawing>
          <wp:inline distT="0" distB="0" distL="0" distR="0" wp14:anchorId="2CFBDD4A" wp14:editId="65A0548B">
            <wp:extent cx="5943600" cy="688975"/>
            <wp:effectExtent l="0" t="0" r="0" b="0"/>
            <wp:docPr id="2045328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28099" name=""/>
                    <pic:cNvPicPr/>
                  </pic:nvPicPr>
                  <pic:blipFill>
                    <a:blip r:embed="rId781"/>
                    <a:stretch>
                      <a:fillRect/>
                    </a:stretch>
                  </pic:blipFill>
                  <pic:spPr>
                    <a:xfrm>
                      <a:off x="0" y="0"/>
                      <a:ext cx="5970990" cy="692150"/>
                    </a:xfrm>
                    <a:prstGeom prst="rect">
                      <a:avLst/>
                    </a:prstGeom>
                  </pic:spPr>
                </pic:pic>
              </a:graphicData>
            </a:graphic>
          </wp:inline>
        </w:drawing>
      </w:r>
    </w:p>
    <w:p w14:paraId="040788C0" w14:textId="77777777" w:rsidR="00642D26" w:rsidRDefault="00642D26" w:rsidP="00FC53DE">
      <w:pPr>
        <w:pStyle w:val="BodyText"/>
        <w:ind w:left="1080"/>
        <w:rPr>
          <w:b/>
          <w:bCs/>
          <w:shd w:val="clear" w:color="auto" w:fill="FFFFFF"/>
        </w:rPr>
      </w:pPr>
    </w:p>
    <w:p w14:paraId="3015D3BD" w14:textId="77777777" w:rsidR="00642D26" w:rsidRDefault="00642D26" w:rsidP="00FC53DE">
      <w:pPr>
        <w:pStyle w:val="BodyText"/>
        <w:ind w:left="1080"/>
        <w:rPr>
          <w:shd w:val="clear" w:color="auto" w:fill="FFFFFF"/>
        </w:rPr>
      </w:pPr>
      <w:r w:rsidRPr="006D2660">
        <w:rPr>
          <w:shd w:val="clear" w:color="auto" w:fill="FFFFFF"/>
        </w:rPr>
        <w:t>The Submit button is disabled by default and becomes enabled only when at least one checkbox is selected.</w:t>
      </w:r>
    </w:p>
    <w:p w14:paraId="5068D705" w14:textId="77777777" w:rsidR="00642D26" w:rsidRDefault="00642D26" w:rsidP="00FC53DE">
      <w:pPr>
        <w:pStyle w:val="BodyText"/>
        <w:ind w:left="1080"/>
        <w:rPr>
          <w:shd w:val="clear" w:color="auto" w:fill="FFFFFF"/>
        </w:rPr>
      </w:pPr>
      <w:r>
        <w:rPr>
          <w:noProof/>
          <w14:ligatures w14:val="standardContextual"/>
        </w:rPr>
        <w:drawing>
          <wp:inline distT="0" distB="0" distL="0" distR="0" wp14:anchorId="22CC94C6" wp14:editId="1D7446D9">
            <wp:extent cx="5943600" cy="688975"/>
            <wp:effectExtent l="0" t="0" r="0" b="0"/>
            <wp:docPr id="1456869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69222" name=""/>
                    <pic:cNvPicPr/>
                  </pic:nvPicPr>
                  <pic:blipFill>
                    <a:blip r:embed="rId782"/>
                    <a:stretch>
                      <a:fillRect/>
                    </a:stretch>
                  </pic:blipFill>
                  <pic:spPr>
                    <a:xfrm>
                      <a:off x="0" y="0"/>
                      <a:ext cx="5943600" cy="688975"/>
                    </a:xfrm>
                    <a:prstGeom prst="rect">
                      <a:avLst/>
                    </a:prstGeom>
                  </pic:spPr>
                </pic:pic>
              </a:graphicData>
            </a:graphic>
          </wp:inline>
        </w:drawing>
      </w:r>
    </w:p>
    <w:p w14:paraId="610DC118" w14:textId="77777777" w:rsidR="00642D26" w:rsidRDefault="00642D26" w:rsidP="00FC53DE">
      <w:pPr>
        <w:pStyle w:val="BodyText"/>
        <w:ind w:left="1080"/>
        <w:rPr>
          <w:shd w:val="clear" w:color="auto" w:fill="FFFFFF"/>
        </w:rPr>
      </w:pPr>
      <w:r w:rsidRPr="000B2719">
        <w:rPr>
          <w:shd w:val="clear" w:color="auto" w:fill="FFFFFF"/>
        </w:rPr>
        <w:t xml:space="preserve">Regardless of whether a user is a database user, administrators can </w:t>
      </w:r>
      <w:r>
        <w:rPr>
          <w:shd w:val="clear" w:color="auto" w:fill="FFFFFF"/>
        </w:rPr>
        <w:t>check</w:t>
      </w:r>
      <w:r w:rsidRPr="000B2719">
        <w:rPr>
          <w:shd w:val="clear" w:color="auto" w:fill="FFFFFF"/>
        </w:rPr>
        <w:t xml:space="preserve"> the Update LDAP Password checkbox. Upon clicking Submit, only LDAP users will be assigned a temporary password.</w:t>
      </w:r>
    </w:p>
    <w:p w14:paraId="67B58D3C" w14:textId="77777777" w:rsidR="00642D26" w:rsidRPr="0046675C" w:rsidRDefault="00642D26" w:rsidP="00FC53DE">
      <w:pPr>
        <w:pStyle w:val="BodyText"/>
        <w:ind w:left="1080"/>
        <w:rPr>
          <w:shd w:val="clear" w:color="auto" w:fill="FFFFFF"/>
        </w:rPr>
      </w:pPr>
      <w:r w:rsidRPr="0046675C">
        <w:rPr>
          <w:shd w:val="clear" w:color="auto" w:fill="FFFFFF"/>
        </w:rPr>
        <w:t>Only Checked the Update LDAP Password flag</w:t>
      </w:r>
    </w:p>
    <w:p w14:paraId="3AF816A1" w14:textId="77777777" w:rsidR="00642D26" w:rsidRPr="0046675C" w:rsidRDefault="00642D26" w:rsidP="00FC53DE">
      <w:pPr>
        <w:pStyle w:val="BodyText"/>
        <w:ind w:left="1080"/>
        <w:rPr>
          <w:b/>
          <w:bCs/>
          <w:shd w:val="clear" w:color="auto" w:fill="FFFFFF"/>
        </w:rPr>
      </w:pPr>
      <w:r w:rsidRPr="0046675C">
        <w:rPr>
          <w:noProof/>
          <w:shd w:val="clear" w:color="auto" w:fill="FFFFFF"/>
        </w:rPr>
        <w:drawing>
          <wp:inline distT="0" distB="0" distL="0" distR="0" wp14:anchorId="10CEC149" wp14:editId="66D9C7D0">
            <wp:extent cx="5943600" cy="2931795"/>
            <wp:effectExtent l="0" t="0" r="0" b="1905"/>
            <wp:docPr id="1348826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26683" name=""/>
                    <pic:cNvPicPr/>
                  </pic:nvPicPr>
                  <pic:blipFill>
                    <a:blip r:embed="rId783"/>
                    <a:stretch>
                      <a:fillRect/>
                    </a:stretch>
                  </pic:blipFill>
                  <pic:spPr>
                    <a:xfrm>
                      <a:off x="0" y="0"/>
                      <a:ext cx="5943600" cy="2931795"/>
                    </a:xfrm>
                    <a:prstGeom prst="rect">
                      <a:avLst/>
                    </a:prstGeom>
                  </pic:spPr>
                </pic:pic>
              </a:graphicData>
            </a:graphic>
          </wp:inline>
        </w:drawing>
      </w:r>
    </w:p>
    <w:p w14:paraId="5A89048A" w14:textId="77777777" w:rsidR="00642D26" w:rsidRPr="0046675C" w:rsidRDefault="00642D26" w:rsidP="00FC53DE">
      <w:pPr>
        <w:pStyle w:val="BodyText"/>
        <w:ind w:left="1080"/>
        <w:rPr>
          <w:shd w:val="clear" w:color="auto" w:fill="FFFFFF"/>
        </w:rPr>
      </w:pPr>
      <w:r w:rsidRPr="0046675C">
        <w:rPr>
          <w:shd w:val="clear" w:color="auto" w:fill="FFFFFF"/>
        </w:rPr>
        <w:t>Reset the password</w:t>
      </w:r>
    </w:p>
    <w:p w14:paraId="55800B1B" w14:textId="77777777" w:rsidR="00642D26" w:rsidRPr="0046675C" w:rsidRDefault="00642D26" w:rsidP="00FC53DE">
      <w:pPr>
        <w:pStyle w:val="BodyText"/>
        <w:ind w:left="1080"/>
        <w:rPr>
          <w:b/>
          <w:bCs/>
          <w:shd w:val="clear" w:color="auto" w:fill="FFFFFF"/>
        </w:rPr>
      </w:pPr>
      <w:r w:rsidRPr="0046675C">
        <w:rPr>
          <w:noProof/>
          <w:shd w:val="clear" w:color="auto" w:fill="FFFFFF"/>
        </w:rPr>
        <w:lastRenderedPageBreak/>
        <w:drawing>
          <wp:inline distT="0" distB="0" distL="0" distR="0" wp14:anchorId="4BD35C8A" wp14:editId="0691FC25">
            <wp:extent cx="5943600" cy="3135630"/>
            <wp:effectExtent l="0" t="0" r="0" b="7620"/>
            <wp:docPr id="508405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5356" name=""/>
                    <pic:cNvPicPr/>
                  </pic:nvPicPr>
                  <pic:blipFill>
                    <a:blip r:embed="rId784"/>
                    <a:stretch>
                      <a:fillRect/>
                    </a:stretch>
                  </pic:blipFill>
                  <pic:spPr>
                    <a:xfrm>
                      <a:off x="0" y="0"/>
                      <a:ext cx="5943600" cy="3135630"/>
                    </a:xfrm>
                    <a:prstGeom prst="rect">
                      <a:avLst/>
                    </a:prstGeom>
                  </pic:spPr>
                </pic:pic>
              </a:graphicData>
            </a:graphic>
          </wp:inline>
        </w:drawing>
      </w:r>
    </w:p>
    <w:p w14:paraId="2C36F702" w14:textId="77777777" w:rsidR="00642D26" w:rsidRPr="0046675C" w:rsidRDefault="00642D26" w:rsidP="00FC53DE">
      <w:pPr>
        <w:pStyle w:val="BodyText"/>
        <w:ind w:left="1080"/>
        <w:rPr>
          <w:b/>
          <w:bCs/>
          <w:shd w:val="clear" w:color="auto" w:fill="FFFFFF"/>
        </w:rPr>
      </w:pPr>
      <w:r w:rsidRPr="0046675C">
        <w:rPr>
          <w:noProof/>
          <w:shd w:val="clear" w:color="auto" w:fill="FFFFFF"/>
        </w:rPr>
        <w:drawing>
          <wp:inline distT="0" distB="0" distL="0" distR="0" wp14:anchorId="2982BB09" wp14:editId="174E0676">
            <wp:extent cx="5943600" cy="4185920"/>
            <wp:effectExtent l="0" t="0" r="0" b="5080"/>
            <wp:docPr id="418926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26232" name=""/>
                    <pic:cNvPicPr/>
                  </pic:nvPicPr>
                  <pic:blipFill>
                    <a:blip r:embed="rId785"/>
                    <a:stretch>
                      <a:fillRect/>
                    </a:stretch>
                  </pic:blipFill>
                  <pic:spPr>
                    <a:xfrm>
                      <a:off x="0" y="0"/>
                      <a:ext cx="5943600" cy="4185920"/>
                    </a:xfrm>
                    <a:prstGeom prst="rect">
                      <a:avLst/>
                    </a:prstGeom>
                  </pic:spPr>
                </pic:pic>
              </a:graphicData>
            </a:graphic>
          </wp:inline>
        </w:drawing>
      </w:r>
    </w:p>
    <w:p w14:paraId="53AEC64A" w14:textId="77777777" w:rsidR="00642D26" w:rsidRPr="0046675C" w:rsidRDefault="00642D26" w:rsidP="00FC53DE">
      <w:pPr>
        <w:pStyle w:val="BodyText"/>
        <w:ind w:left="1080"/>
        <w:rPr>
          <w:b/>
          <w:bCs/>
          <w:shd w:val="clear" w:color="auto" w:fill="FFFFFF"/>
        </w:rPr>
      </w:pPr>
      <w:r w:rsidRPr="0046675C">
        <w:rPr>
          <w:noProof/>
          <w:shd w:val="clear" w:color="auto" w:fill="FFFFFF"/>
        </w:rPr>
        <w:lastRenderedPageBreak/>
        <w:drawing>
          <wp:inline distT="0" distB="0" distL="0" distR="0" wp14:anchorId="275AAD91" wp14:editId="5CC15F34">
            <wp:extent cx="5943600" cy="2915920"/>
            <wp:effectExtent l="0" t="0" r="0" b="0"/>
            <wp:docPr id="155429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90502" name=""/>
                    <pic:cNvPicPr/>
                  </pic:nvPicPr>
                  <pic:blipFill>
                    <a:blip r:embed="rId786"/>
                    <a:stretch>
                      <a:fillRect/>
                    </a:stretch>
                  </pic:blipFill>
                  <pic:spPr>
                    <a:xfrm>
                      <a:off x="0" y="0"/>
                      <a:ext cx="5943600" cy="2915920"/>
                    </a:xfrm>
                    <a:prstGeom prst="rect">
                      <a:avLst/>
                    </a:prstGeom>
                  </pic:spPr>
                </pic:pic>
              </a:graphicData>
            </a:graphic>
          </wp:inline>
        </w:drawing>
      </w:r>
    </w:p>
    <w:p w14:paraId="72F9F86B" w14:textId="77777777" w:rsidR="00642D26" w:rsidRPr="0046675C" w:rsidRDefault="00642D26" w:rsidP="00FC53DE">
      <w:pPr>
        <w:pStyle w:val="BodyText"/>
        <w:ind w:left="1080"/>
        <w:rPr>
          <w:shd w:val="clear" w:color="auto" w:fill="FFFFFF"/>
        </w:rPr>
      </w:pPr>
      <w:r w:rsidRPr="0046675C">
        <w:rPr>
          <w:shd w:val="clear" w:color="auto" w:fill="FFFFFF"/>
        </w:rPr>
        <w:t>Logged in with updated password</w:t>
      </w:r>
    </w:p>
    <w:p w14:paraId="7ABC2484" w14:textId="77777777" w:rsidR="00642D26" w:rsidRPr="0046675C" w:rsidRDefault="00642D26" w:rsidP="00FC53DE">
      <w:pPr>
        <w:pStyle w:val="BodyText"/>
        <w:ind w:left="1080"/>
        <w:rPr>
          <w:b/>
          <w:bCs/>
          <w:shd w:val="clear" w:color="auto" w:fill="FFFFFF"/>
        </w:rPr>
      </w:pPr>
      <w:r>
        <w:rPr>
          <w:noProof/>
        </w:rPr>
        <w:drawing>
          <wp:inline distT="0" distB="0" distL="0" distR="0" wp14:anchorId="016E2B55" wp14:editId="7A80FC65">
            <wp:extent cx="5943600" cy="3145155"/>
            <wp:effectExtent l="0" t="0" r="0" b="0"/>
            <wp:docPr id="109065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55854" name=""/>
                    <pic:cNvPicPr/>
                  </pic:nvPicPr>
                  <pic:blipFill>
                    <a:blip r:embed="rId787"/>
                    <a:stretch>
                      <a:fillRect/>
                    </a:stretch>
                  </pic:blipFill>
                  <pic:spPr>
                    <a:xfrm>
                      <a:off x="0" y="0"/>
                      <a:ext cx="5943600" cy="3145155"/>
                    </a:xfrm>
                    <a:prstGeom prst="rect">
                      <a:avLst/>
                    </a:prstGeom>
                  </pic:spPr>
                </pic:pic>
              </a:graphicData>
            </a:graphic>
          </wp:inline>
        </w:drawing>
      </w:r>
    </w:p>
    <w:p w14:paraId="1ED1E1B4" w14:textId="1CB61B0D" w:rsidR="00642D26" w:rsidRDefault="0051662F" w:rsidP="00FC53DE">
      <w:pPr>
        <w:pStyle w:val="BodyText"/>
        <w:ind w:left="1080"/>
        <w:rPr>
          <w:b/>
          <w:bCs/>
        </w:rPr>
      </w:pPr>
      <w:r>
        <w:rPr>
          <w:b/>
          <w:bCs/>
        </w:rPr>
        <w:t>CMiC Fie</w:t>
      </w:r>
      <w:r w:rsidR="009C28F8">
        <w:rPr>
          <w:b/>
          <w:bCs/>
        </w:rPr>
        <w:t>l</w:t>
      </w:r>
      <w:r>
        <w:rPr>
          <w:b/>
          <w:bCs/>
        </w:rPr>
        <w:t>d application m</w:t>
      </w:r>
      <w:r w:rsidR="00642D26" w:rsidRPr="1BB99D1F">
        <w:rPr>
          <w:b/>
          <w:bCs/>
        </w:rPr>
        <w:t xml:space="preserve">odifications: </w:t>
      </w:r>
    </w:p>
    <w:p w14:paraId="74CC72B4" w14:textId="07699845" w:rsidR="00642D26" w:rsidRDefault="00642D26" w:rsidP="00FC53DE">
      <w:pPr>
        <w:pStyle w:val="BodyText"/>
        <w:ind w:left="1080"/>
      </w:pPr>
      <w:r>
        <w:t xml:space="preserve">New password and Re-Type password fields (4 fields) are now removed in </w:t>
      </w:r>
      <w:r w:rsidR="00C70D78">
        <w:t>CMiC Field &gt;</w:t>
      </w:r>
      <w:r>
        <w:t xml:space="preserve"> User maintenance </w:t>
      </w:r>
      <w:r w:rsidR="00C70D78">
        <w:t xml:space="preserve">program </w:t>
      </w:r>
      <w:r>
        <w:t xml:space="preserve">in </w:t>
      </w:r>
      <w:r w:rsidR="00C70D78">
        <w:t>‘</w:t>
      </w:r>
      <w:r>
        <w:t xml:space="preserve">LDAP </w:t>
      </w:r>
      <w:r w:rsidR="00C70D78">
        <w:t>U</w:t>
      </w:r>
      <w:r>
        <w:t>ser</w:t>
      </w:r>
      <w:r w:rsidR="00C70D78">
        <w:t xml:space="preserve">’ </w:t>
      </w:r>
      <w:r>
        <w:t xml:space="preserve">and </w:t>
      </w:r>
      <w:r w:rsidR="00C70D78">
        <w:t>‘</w:t>
      </w:r>
      <w:r>
        <w:t xml:space="preserve">Enterprise </w:t>
      </w:r>
      <w:r w:rsidR="00C70D78">
        <w:t>U</w:t>
      </w:r>
      <w:r>
        <w:t>ser</w:t>
      </w:r>
      <w:r w:rsidR="00C70D78">
        <w:t>’</w:t>
      </w:r>
      <w:r>
        <w:t xml:space="preserve"> section</w:t>
      </w:r>
      <w:r w:rsidR="00C70D78">
        <w:t>s</w:t>
      </w:r>
      <w:r>
        <w:t xml:space="preserve">. New users created in </w:t>
      </w:r>
      <w:r w:rsidR="00AF24CC">
        <w:t xml:space="preserve">CMiC </w:t>
      </w:r>
      <w:proofErr w:type="gramStart"/>
      <w:r w:rsidR="00AF24CC">
        <w:t>Field,</w:t>
      </w:r>
      <w:proofErr w:type="gramEnd"/>
      <w:r>
        <w:t xml:space="preserve"> will be required to reset/set their password through ‘forgot your password’ procedure on the login page.</w:t>
      </w:r>
    </w:p>
    <w:p w14:paraId="62596C0F" w14:textId="77777777" w:rsidR="00642D26" w:rsidRDefault="00642D26" w:rsidP="00FC53DE">
      <w:pPr>
        <w:pStyle w:val="BodyText"/>
        <w:ind w:left="1080"/>
      </w:pPr>
      <w:r>
        <w:rPr>
          <w:noProof/>
        </w:rPr>
        <w:lastRenderedPageBreak/>
        <w:drawing>
          <wp:inline distT="0" distB="0" distL="0" distR="0" wp14:anchorId="415FA874" wp14:editId="0DCE2F9A">
            <wp:extent cx="5943600" cy="2209800"/>
            <wp:effectExtent l="0" t="0" r="0" b="0"/>
            <wp:docPr id="10731420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2086" name="Picture 1073142086"/>
                    <pic:cNvPicPr/>
                  </pic:nvPicPr>
                  <pic:blipFill>
                    <a:blip r:embed="rId788">
                      <a:extLst>
                        <a:ext uri="{28A0092B-C50C-407E-A947-70E740481C1C}">
                          <a14:useLocalDpi xmlns:a14="http://schemas.microsoft.com/office/drawing/2010/main"/>
                        </a:ext>
                      </a:extLst>
                    </a:blip>
                    <a:stretch>
                      <a:fillRect/>
                    </a:stretch>
                  </pic:blipFill>
                  <pic:spPr>
                    <a:xfrm>
                      <a:off x="0" y="0"/>
                      <a:ext cx="5943600" cy="2209800"/>
                    </a:xfrm>
                    <a:prstGeom prst="rect">
                      <a:avLst/>
                    </a:prstGeom>
                  </pic:spPr>
                </pic:pic>
              </a:graphicData>
            </a:graphic>
          </wp:inline>
        </w:drawing>
      </w:r>
    </w:p>
    <w:p w14:paraId="1B936148" w14:textId="77777777" w:rsidR="00642D26" w:rsidRDefault="00642D26" w:rsidP="00FC53DE">
      <w:pPr>
        <w:pStyle w:val="BodyText"/>
        <w:ind w:left="1080"/>
      </w:pPr>
    </w:p>
    <w:p w14:paraId="0007B4DE" w14:textId="34932356" w:rsidR="00642D26" w:rsidRPr="000B2719" w:rsidRDefault="0086333D" w:rsidP="00FC53DE">
      <w:pPr>
        <w:pStyle w:val="BodyText"/>
        <w:ind w:left="1080"/>
        <w:rPr>
          <w:b/>
          <w:bCs/>
          <w:shd w:val="clear" w:color="auto" w:fill="FFFFFF"/>
        </w:rPr>
      </w:pPr>
      <w:r>
        <w:rPr>
          <w:b/>
          <w:bCs/>
        </w:rPr>
        <w:t>[Create Database User] button changes</w:t>
      </w:r>
      <w:r w:rsidR="00642D26" w:rsidRPr="1BB99D1F">
        <w:rPr>
          <w:b/>
          <w:bCs/>
        </w:rPr>
        <w:t xml:space="preserve">: </w:t>
      </w:r>
    </w:p>
    <w:p w14:paraId="42B2547B" w14:textId="77777777" w:rsidR="00642D26" w:rsidRDefault="00642D26" w:rsidP="00FC53DE">
      <w:pPr>
        <w:pStyle w:val="BodyText"/>
        <w:ind w:left="1080"/>
      </w:pPr>
      <w:r>
        <w:t xml:space="preserve">The ‘New password’ and </w:t>
      </w:r>
      <w:proofErr w:type="spellStart"/>
      <w:r>
        <w:t>‘Re</w:t>
      </w:r>
      <w:proofErr w:type="spellEnd"/>
      <w:r>
        <w:t>-type password’ fields will be removed from the [Create Database User] button pop-up.</w:t>
      </w:r>
    </w:p>
    <w:p w14:paraId="4E5FD67D" w14:textId="77777777" w:rsidR="00642D26" w:rsidRDefault="00642D26" w:rsidP="00FC53DE">
      <w:pPr>
        <w:pStyle w:val="BodyText"/>
        <w:ind w:left="1080"/>
      </w:pPr>
      <w:r>
        <w:t xml:space="preserve">When updating an existing non-database user to a database user, the admin can select the ‘Database User’ flag and click the [Create Database User] button. Confirmation pop-up will appear to confirm selected action. </w:t>
      </w:r>
    </w:p>
    <w:p w14:paraId="4DB45ECA" w14:textId="1DB5D02B" w:rsidR="00642D26" w:rsidRDefault="00642D26" w:rsidP="00FC53DE">
      <w:pPr>
        <w:pStyle w:val="BodyText"/>
        <w:ind w:left="1080"/>
      </w:pPr>
      <w:r>
        <w:t xml:space="preserve">The pop-up will </w:t>
      </w:r>
      <w:proofErr w:type="gramStart"/>
      <w:r>
        <w:t>display: ‘</w:t>
      </w:r>
      <w:proofErr w:type="gramEnd"/>
      <w:r>
        <w:t xml:space="preserve">Please confirm if you would like to create database user </w:t>
      </w:r>
      <w:proofErr w:type="spellStart"/>
      <w:r w:rsidRPr="005B5AEA">
        <w:rPr>
          <w:b/>
          <w:bCs/>
        </w:rPr>
        <w:t>USER</w:t>
      </w:r>
      <w:proofErr w:type="spellEnd"/>
      <w:r>
        <w:rPr>
          <w:b/>
          <w:bCs/>
        </w:rPr>
        <w:t xml:space="preserve"> ID</w:t>
      </w:r>
      <w:r>
        <w:t>’, the admin can click on [Process] to create a database user or click on [Cancel] to abort.</w:t>
      </w:r>
    </w:p>
    <w:p w14:paraId="1BA53C02" w14:textId="77777777" w:rsidR="00642D26" w:rsidRDefault="00642D26" w:rsidP="00FC53DE">
      <w:pPr>
        <w:pStyle w:val="BodyText"/>
        <w:ind w:left="1080"/>
        <w:rPr>
          <w:lang w:val="en-CA"/>
        </w:rPr>
      </w:pPr>
      <w:r w:rsidRPr="009269A8">
        <w:rPr>
          <w:lang w:val="en-CA"/>
        </w:rPr>
        <w:t>Once a database user is created, a temporary password is automatically set for database, but neither the user or admin can see or use it. The new database user cannot login right away. They must contact the DBAs (Database Administrators) to request a secure password reset and to obtain their new password.</w:t>
      </w:r>
    </w:p>
    <w:p w14:paraId="44B22739" w14:textId="289F1C5B" w:rsidR="0086333D" w:rsidRPr="0086333D" w:rsidRDefault="0086333D" w:rsidP="00FC53DE">
      <w:pPr>
        <w:pStyle w:val="BodyText"/>
        <w:ind w:left="1080"/>
        <w:rPr>
          <w:lang w:val="en-CA"/>
        </w:rPr>
      </w:pPr>
      <w:r w:rsidRPr="0086333D">
        <w:rPr>
          <w:noProof/>
          <w:lang w:val="en-CA"/>
        </w:rPr>
        <w:drawing>
          <wp:inline distT="0" distB="0" distL="0" distR="0" wp14:anchorId="4B92401B" wp14:editId="5CD1E838">
            <wp:extent cx="5760720" cy="2825115"/>
            <wp:effectExtent l="0" t="0" r="0" b="0"/>
            <wp:docPr id="896777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5760720" cy="2825115"/>
                    </a:xfrm>
                    <a:prstGeom prst="rect">
                      <a:avLst/>
                    </a:prstGeom>
                    <a:noFill/>
                    <a:ln>
                      <a:noFill/>
                    </a:ln>
                  </pic:spPr>
                </pic:pic>
              </a:graphicData>
            </a:graphic>
          </wp:inline>
        </w:drawing>
      </w:r>
    </w:p>
    <w:p w14:paraId="6220160D" w14:textId="29655740" w:rsidR="0086333D" w:rsidRPr="0086333D" w:rsidRDefault="0086333D" w:rsidP="00FC53DE">
      <w:pPr>
        <w:pStyle w:val="BodyText"/>
        <w:ind w:left="1080"/>
        <w:rPr>
          <w:lang w:val="en-CA"/>
        </w:rPr>
      </w:pPr>
      <w:r w:rsidRPr="0086333D">
        <w:rPr>
          <w:noProof/>
          <w:lang w:val="en-CA"/>
        </w:rPr>
        <w:lastRenderedPageBreak/>
        <w:drawing>
          <wp:inline distT="0" distB="0" distL="0" distR="0" wp14:anchorId="1488E0AD" wp14:editId="7118BB2F">
            <wp:extent cx="5760720" cy="2798445"/>
            <wp:effectExtent l="0" t="0" r="0" b="1905"/>
            <wp:docPr id="17362730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760720" cy="2798445"/>
                    </a:xfrm>
                    <a:prstGeom prst="rect">
                      <a:avLst/>
                    </a:prstGeom>
                    <a:noFill/>
                    <a:ln>
                      <a:noFill/>
                    </a:ln>
                  </pic:spPr>
                </pic:pic>
              </a:graphicData>
            </a:graphic>
          </wp:inline>
        </w:drawing>
      </w:r>
    </w:p>
    <w:p w14:paraId="468B0CB4" w14:textId="77777777" w:rsidR="0086333D" w:rsidRDefault="0086333D" w:rsidP="00FC53DE">
      <w:pPr>
        <w:pStyle w:val="BodyText"/>
        <w:ind w:left="1080"/>
        <w:rPr>
          <w:lang w:val="en-CA"/>
        </w:rPr>
      </w:pPr>
    </w:p>
    <w:p w14:paraId="70B7B2BD" w14:textId="00189296" w:rsidR="0086333D" w:rsidRDefault="0086333D" w:rsidP="00FC53DE">
      <w:pPr>
        <w:pStyle w:val="BodyText"/>
        <w:ind w:left="1080"/>
        <w:rPr>
          <w:lang w:val="en-CA"/>
        </w:rPr>
      </w:pPr>
      <w:r w:rsidRPr="0086333D">
        <w:rPr>
          <w:noProof/>
          <w:lang w:val="en-CA"/>
        </w:rPr>
        <w:drawing>
          <wp:inline distT="0" distB="0" distL="0" distR="0" wp14:anchorId="451FD192" wp14:editId="638143F3">
            <wp:extent cx="5760720" cy="2809875"/>
            <wp:effectExtent l="0" t="0" r="0" b="9525"/>
            <wp:docPr id="1040917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5760720" cy="2809875"/>
                    </a:xfrm>
                    <a:prstGeom prst="rect">
                      <a:avLst/>
                    </a:prstGeom>
                    <a:noFill/>
                    <a:ln>
                      <a:noFill/>
                    </a:ln>
                  </pic:spPr>
                </pic:pic>
              </a:graphicData>
            </a:graphic>
          </wp:inline>
        </w:drawing>
      </w:r>
    </w:p>
    <w:p w14:paraId="3C347C97" w14:textId="77777777" w:rsidR="008D768C" w:rsidRDefault="008D768C" w:rsidP="008D768C">
      <w:pPr>
        <w:pStyle w:val="BLOCKHEADING"/>
      </w:pPr>
      <w:r>
        <w:t xml:space="preserve">ESS User: Password Reset Required After User Creation </w:t>
      </w:r>
    </w:p>
    <w:p w14:paraId="449C9335" w14:textId="77777777" w:rsidR="008D768C" w:rsidRPr="008D768C" w:rsidRDefault="008D768C" w:rsidP="008D768C">
      <w:pPr>
        <w:pStyle w:val="Body0"/>
        <w:rPr>
          <w:b/>
          <w:bCs/>
          <w:lang w:val="en-CA"/>
        </w:rPr>
      </w:pPr>
      <w:r w:rsidRPr="008D768C">
        <w:rPr>
          <w:b/>
          <w:bCs/>
          <w:lang w:val="en-CA"/>
        </w:rPr>
        <w:t>Overview</w:t>
      </w:r>
    </w:p>
    <w:p w14:paraId="45C836BD" w14:textId="77777777" w:rsidR="008D768C" w:rsidRDefault="008D768C" w:rsidP="008D768C">
      <w:pPr>
        <w:ind w:left="720"/>
      </w:pPr>
      <w:r>
        <w:t>This document outlines the process and system behavior when a newly created ESS user must reset their password, even though a password was provided during user creation.</w:t>
      </w:r>
    </w:p>
    <w:p w14:paraId="2CE8CC60" w14:textId="77777777" w:rsidR="008D768C" w:rsidRDefault="008D768C" w:rsidP="008D768C">
      <w:pPr>
        <w:ind w:left="720"/>
      </w:pPr>
      <w:r>
        <w:t xml:space="preserve">In certain cases, after completing the ESS registration process and successfully creating the user account, the system returns “Authentication Failed” or “Invalid Credentials” during login. </w:t>
      </w:r>
    </w:p>
    <w:p w14:paraId="79F53EEF" w14:textId="77777777" w:rsidR="008D768C" w:rsidRDefault="008D768C" w:rsidP="008D768C">
      <w:pPr>
        <w:ind w:left="720"/>
      </w:pPr>
      <w:r>
        <w:t xml:space="preserve">To ensure proper authentication and access synchronization, the user must complete a Password Reset before successfully logging in. This is due to </w:t>
      </w:r>
      <w:r w:rsidRPr="009D7036">
        <w:t xml:space="preserve">the security enhancements implemented under </w:t>
      </w:r>
      <w:r w:rsidRPr="009D7036">
        <w:rPr>
          <w:b/>
          <w:bCs/>
        </w:rPr>
        <w:t>CAM-9505</w:t>
      </w:r>
      <w:r>
        <w:rPr>
          <w:b/>
          <w:bCs/>
        </w:rPr>
        <w:t>.</w:t>
      </w:r>
    </w:p>
    <w:p w14:paraId="507C62A4" w14:textId="77777777" w:rsidR="008D768C" w:rsidRDefault="008D768C" w:rsidP="008D768C">
      <w:pPr>
        <w:pStyle w:val="BodyText"/>
        <w:rPr>
          <w:lang w:val="en-CA"/>
        </w:rPr>
      </w:pPr>
      <w:r>
        <w:rPr>
          <w:lang w:val="en-CA"/>
        </w:rPr>
        <w:t>This will be enhanced in Nexus 2.0.</w:t>
      </w:r>
    </w:p>
    <w:p w14:paraId="4EE10552" w14:textId="77777777" w:rsidR="008D768C" w:rsidRDefault="008D768C" w:rsidP="008D768C">
      <w:pPr>
        <w:pStyle w:val="BLOCKHEADING"/>
        <w:rPr>
          <w:lang w:val="en-CA"/>
        </w:rPr>
      </w:pPr>
      <w:r>
        <w:rPr>
          <w:lang w:val="en-CA"/>
        </w:rPr>
        <w:lastRenderedPageBreak/>
        <w:t>Pre-requisites</w:t>
      </w:r>
    </w:p>
    <w:p w14:paraId="2995E92A" w14:textId="77777777" w:rsidR="008D768C" w:rsidRDefault="008D768C" w:rsidP="008D768C">
      <w:pPr>
        <w:pStyle w:val="BodyText"/>
        <w:rPr>
          <w:lang w:val="en-CA"/>
        </w:rPr>
      </w:pPr>
      <w:r>
        <w:t>An employee must exist in Employee Profile.</w:t>
      </w:r>
      <w:r w:rsidRPr="008C3977">
        <w:rPr>
          <w:noProof/>
        </w:rPr>
        <w:t xml:space="preserve"> </w:t>
      </w:r>
      <w:r w:rsidRPr="008D768C">
        <w:rPr>
          <w:noProof/>
        </w:rPr>
        <w:drawing>
          <wp:inline distT="0" distB="0" distL="0" distR="0" wp14:anchorId="41B93693" wp14:editId="796F6D7B">
            <wp:extent cx="5943600" cy="2925445"/>
            <wp:effectExtent l="0" t="0" r="0" b="8255"/>
            <wp:docPr id="1054066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50986" name=""/>
                    <pic:cNvPicPr/>
                  </pic:nvPicPr>
                  <pic:blipFill>
                    <a:blip r:embed="rId211"/>
                    <a:stretch>
                      <a:fillRect/>
                    </a:stretch>
                  </pic:blipFill>
                  <pic:spPr>
                    <a:xfrm>
                      <a:off x="0" y="0"/>
                      <a:ext cx="5943600" cy="2925445"/>
                    </a:xfrm>
                    <a:prstGeom prst="rect">
                      <a:avLst/>
                    </a:prstGeom>
                  </pic:spPr>
                </pic:pic>
              </a:graphicData>
            </a:graphic>
          </wp:inline>
        </w:drawing>
      </w:r>
    </w:p>
    <w:p w14:paraId="771EC9F2" w14:textId="77777777" w:rsidR="008D768C" w:rsidRDefault="008D768C" w:rsidP="008D768C">
      <w:pPr>
        <w:pStyle w:val="Caption"/>
      </w:pPr>
      <w:proofErr w:type="spellStart"/>
      <w:r w:rsidRPr="00FB12D1">
        <w:rPr>
          <w:lang w:val="en-CA"/>
        </w:rPr>
        <w:t>Pgm</w:t>
      </w:r>
      <w:proofErr w:type="spellEnd"/>
      <w:r w:rsidRPr="00FB12D1">
        <w:rPr>
          <w:lang w:val="en-CA"/>
        </w:rPr>
        <w:t xml:space="preserve">: </w:t>
      </w:r>
      <w:r>
        <w:t>PYEMPLOY – Employee Profile</w:t>
      </w:r>
      <w:r w:rsidRPr="00FB12D1">
        <w:rPr>
          <w:lang w:val="en-CA"/>
        </w:rPr>
        <w:t xml:space="preserve">; </w:t>
      </w:r>
      <w:proofErr w:type="spellStart"/>
      <w:r w:rsidRPr="00FB12D1">
        <w:rPr>
          <w:lang w:val="en-CA"/>
        </w:rPr>
        <w:t>Treeview</w:t>
      </w:r>
      <w:proofErr w:type="spellEnd"/>
      <w:r w:rsidRPr="00FB12D1">
        <w:rPr>
          <w:lang w:val="en-CA"/>
        </w:rPr>
        <w:t xml:space="preserve"> pat</w:t>
      </w:r>
      <w:r>
        <w:rPr>
          <w:lang w:val="en-CA"/>
        </w:rPr>
        <w:t>h:</w:t>
      </w:r>
      <w:r w:rsidRPr="008C3977">
        <w:t xml:space="preserve"> </w:t>
      </w:r>
      <w:r>
        <w:t>US Payroll &gt; Setup &gt; Employees &gt; Employee Profile</w:t>
      </w:r>
    </w:p>
    <w:p w14:paraId="73363302" w14:textId="77777777" w:rsidR="008D768C" w:rsidRPr="00902A04" w:rsidRDefault="008D768C" w:rsidP="008D768C">
      <w:pPr>
        <w:pStyle w:val="BodyText"/>
        <w:numPr>
          <w:ilvl w:val="0"/>
          <w:numId w:val="157"/>
        </w:numPr>
        <w:rPr>
          <w:lang w:val="en-CA"/>
        </w:rPr>
      </w:pPr>
      <w:r>
        <w:t>ESS Access must be enabled in Employee Maintenance</w:t>
      </w:r>
      <w:r w:rsidRPr="00902A04">
        <w:rPr>
          <w:lang w:val="en-CA"/>
        </w:rPr>
        <w:t>.</w:t>
      </w:r>
    </w:p>
    <w:p w14:paraId="014FDBBA" w14:textId="77777777" w:rsidR="008D768C" w:rsidRDefault="008D768C" w:rsidP="008D768C">
      <w:pPr>
        <w:pStyle w:val="BodyText"/>
        <w:rPr>
          <w:lang w:val="en-CA"/>
        </w:rPr>
      </w:pPr>
      <w:r>
        <w:rPr>
          <w:noProof/>
        </w:rPr>
        <w:drawing>
          <wp:inline distT="0" distB="0" distL="0" distR="0" wp14:anchorId="42C7FDD8" wp14:editId="0D62328B">
            <wp:extent cx="5943600" cy="2925445"/>
            <wp:effectExtent l="0" t="0" r="0" b="8255"/>
            <wp:docPr id="239654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07194" name=""/>
                    <pic:cNvPicPr/>
                  </pic:nvPicPr>
                  <pic:blipFill>
                    <a:blip r:embed="rId212"/>
                    <a:stretch>
                      <a:fillRect/>
                    </a:stretch>
                  </pic:blipFill>
                  <pic:spPr>
                    <a:xfrm>
                      <a:off x="0" y="0"/>
                      <a:ext cx="5943600" cy="2925445"/>
                    </a:xfrm>
                    <a:prstGeom prst="rect">
                      <a:avLst/>
                    </a:prstGeom>
                  </pic:spPr>
                </pic:pic>
              </a:graphicData>
            </a:graphic>
          </wp:inline>
        </w:drawing>
      </w:r>
    </w:p>
    <w:p w14:paraId="6FAD15C1" w14:textId="77777777" w:rsidR="008D768C" w:rsidRPr="00C63FB5" w:rsidRDefault="008D768C" w:rsidP="008D768C">
      <w:pPr>
        <w:pStyle w:val="BodyText"/>
        <w:numPr>
          <w:ilvl w:val="0"/>
          <w:numId w:val="157"/>
        </w:numPr>
        <w:rPr>
          <w:lang w:val="en-CA"/>
        </w:rPr>
      </w:pPr>
      <w:r>
        <w:t>Valid email address must be configured against the employee profile.</w:t>
      </w:r>
      <w:r w:rsidRPr="00C63FB5">
        <w:t xml:space="preserve"> </w:t>
      </w:r>
    </w:p>
    <w:p w14:paraId="5E288D3E" w14:textId="77777777" w:rsidR="008D768C" w:rsidRPr="006D4276" w:rsidRDefault="008D768C" w:rsidP="008D768C">
      <w:pPr>
        <w:pStyle w:val="BodyText"/>
        <w:numPr>
          <w:ilvl w:val="0"/>
          <w:numId w:val="157"/>
        </w:numPr>
        <w:rPr>
          <w:lang w:val="en-CA"/>
        </w:rPr>
      </w:pPr>
      <w:r w:rsidRPr="00C63FB5">
        <w:t>Required ESS security roles must be assigned.</w:t>
      </w:r>
    </w:p>
    <w:p w14:paraId="54BF59C4" w14:textId="77777777" w:rsidR="008D768C" w:rsidRDefault="008D768C" w:rsidP="008D768C">
      <w:pPr>
        <w:pStyle w:val="BLOCKHEADING"/>
        <w:rPr>
          <w:lang w:val="en-CA"/>
        </w:rPr>
      </w:pPr>
      <w:r>
        <w:rPr>
          <w:lang w:val="en-CA"/>
        </w:rPr>
        <w:t>Modifications</w:t>
      </w:r>
    </w:p>
    <w:p w14:paraId="4BE390AA" w14:textId="77777777" w:rsidR="008D768C" w:rsidRDefault="008D768C" w:rsidP="008D768C">
      <w:pPr>
        <w:pStyle w:val="BodyText"/>
        <w:rPr>
          <w:lang w:val="en-CA"/>
        </w:rPr>
      </w:pPr>
      <w:r w:rsidRPr="006E372B">
        <w:rPr>
          <w:lang w:val="en-CA"/>
        </w:rPr>
        <w:t>The</w:t>
      </w:r>
      <w:r>
        <w:rPr>
          <w:lang w:val="en-CA"/>
        </w:rPr>
        <w:t xml:space="preserve"> current</w:t>
      </w:r>
      <w:r w:rsidRPr="006E372B">
        <w:rPr>
          <w:lang w:val="en-CA"/>
        </w:rPr>
        <w:t xml:space="preserve"> </w:t>
      </w:r>
      <w:r>
        <w:rPr>
          <w:lang w:val="en-CA"/>
        </w:rPr>
        <w:t>behavior</w:t>
      </w:r>
      <w:r w:rsidRPr="006E372B">
        <w:rPr>
          <w:lang w:val="en-CA"/>
        </w:rPr>
        <w:t xml:space="preserve"> is that after successful</w:t>
      </w:r>
      <w:r>
        <w:rPr>
          <w:lang w:val="en-CA"/>
        </w:rPr>
        <w:t xml:space="preserve"> ESS</w:t>
      </w:r>
      <w:r w:rsidRPr="006E372B">
        <w:rPr>
          <w:lang w:val="en-CA"/>
        </w:rPr>
        <w:t xml:space="preserve"> user registration and password creation, the </w:t>
      </w:r>
      <w:r>
        <w:rPr>
          <w:lang w:val="en-CA"/>
        </w:rPr>
        <w:t xml:space="preserve">user needs to perform </w:t>
      </w:r>
      <w:r w:rsidRPr="000324F9">
        <w:rPr>
          <w:b/>
          <w:bCs/>
          <w:lang w:val="en-CA"/>
        </w:rPr>
        <w:t>“Have trouble signing in”</w:t>
      </w:r>
      <w:r>
        <w:rPr>
          <w:lang w:val="en-CA"/>
        </w:rPr>
        <w:t xml:space="preserve"> process flow, so that a password reset action is performed </w:t>
      </w:r>
      <w:r w:rsidRPr="006E372B">
        <w:rPr>
          <w:lang w:val="en-CA"/>
        </w:rPr>
        <w:t>prior to first login authentication</w:t>
      </w:r>
      <w:r>
        <w:rPr>
          <w:lang w:val="en-CA"/>
        </w:rPr>
        <w:t xml:space="preserve"> and the user can login successfully. </w:t>
      </w:r>
    </w:p>
    <w:p w14:paraId="7431A923" w14:textId="77777777" w:rsidR="008D768C" w:rsidRDefault="008D768C" w:rsidP="008D768C">
      <w:pPr>
        <w:pStyle w:val="BodyText"/>
        <w:rPr>
          <w:b/>
          <w:bCs/>
          <w:u w:val="single"/>
          <w:lang w:val="en-CA"/>
        </w:rPr>
      </w:pPr>
      <w:r w:rsidRPr="00743F4B">
        <w:rPr>
          <w:b/>
          <w:bCs/>
          <w:u w:val="single"/>
          <w:lang w:val="en-CA"/>
        </w:rPr>
        <w:t>User Registration Flow</w:t>
      </w:r>
    </w:p>
    <w:p w14:paraId="3032ACAF" w14:textId="77777777" w:rsidR="008D768C" w:rsidRPr="00500E5F" w:rsidRDefault="008D768C" w:rsidP="008D768C">
      <w:pPr>
        <w:pStyle w:val="BodyText"/>
        <w:numPr>
          <w:ilvl w:val="0"/>
          <w:numId w:val="160"/>
        </w:numPr>
        <w:rPr>
          <w:lang w:val="en-CA"/>
        </w:rPr>
      </w:pPr>
      <w:r w:rsidRPr="00500E5F">
        <w:rPr>
          <w:b/>
          <w:bCs/>
          <w:lang w:val="en-CA"/>
        </w:rPr>
        <w:lastRenderedPageBreak/>
        <w:t xml:space="preserve">ESS Access </w:t>
      </w:r>
    </w:p>
    <w:p w14:paraId="231790EA" w14:textId="77777777" w:rsidR="008D768C" w:rsidRPr="00500E5F" w:rsidRDefault="008D768C" w:rsidP="008D768C">
      <w:pPr>
        <w:pStyle w:val="BodyText"/>
        <w:ind w:left="1440"/>
        <w:rPr>
          <w:lang w:val="en-CA"/>
        </w:rPr>
      </w:pPr>
      <w:r w:rsidRPr="00500E5F">
        <w:rPr>
          <w:lang w:val="en-CA"/>
        </w:rPr>
        <w:t>Update “ESS Access” of the employee through HCM.</w:t>
      </w:r>
    </w:p>
    <w:p w14:paraId="5A1F2498" w14:textId="77777777" w:rsidR="008D768C" w:rsidRDefault="008D768C" w:rsidP="008D768C">
      <w:pPr>
        <w:pStyle w:val="BodyText"/>
        <w:rPr>
          <w:lang w:val="en-CA"/>
        </w:rPr>
      </w:pPr>
      <w:r>
        <w:rPr>
          <w:noProof/>
        </w:rPr>
        <w:drawing>
          <wp:inline distT="0" distB="0" distL="0" distR="0" wp14:anchorId="0B39C7A1" wp14:editId="42AC29C1">
            <wp:extent cx="5399170" cy="2657475"/>
            <wp:effectExtent l="0" t="0" r="0" b="0"/>
            <wp:docPr id="2017284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0409" name=""/>
                    <pic:cNvPicPr/>
                  </pic:nvPicPr>
                  <pic:blipFill>
                    <a:blip r:embed="rId213"/>
                    <a:stretch>
                      <a:fillRect/>
                    </a:stretch>
                  </pic:blipFill>
                  <pic:spPr>
                    <a:xfrm>
                      <a:off x="0" y="0"/>
                      <a:ext cx="5408893" cy="2662261"/>
                    </a:xfrm>
                    <a:prstGeom prst="rect">
                      <a:avLst/>
                    </a:prstGeom>
                  </pic:spPr>
                </pic:pic>
              </a:graphicData>
            </a:graphic>
          </wp:inline>
        </w:drawing>
      </w:r>
      <w:r w:rsidRPr="007235F2">
        <w:rPr>
          <w:lang w:val="en-CA"/>
        </w:rPr>
        <w:t xml:space="preserve"> </w:t>
      </w:r>
      <w:r>
        <w:rPr>
          <w:lang w:val="en-CA"/>
        </w:rPr>
        <w:t>HCM-Employee Maintenance.</w:t>
      </w:r>
    </w:p>
    <w:p w14:paraId="77CBAEE9" w14:textId="77777777" w:rsidR="008D768C" w:rsidRDefault="008D768C" w:rsidP="008D768C">
      <w:pPr>
        <w:pStyle w:val="ListBullet"/>
        <w:numPr>
          <w:ilvl w:val="0"/>
          <w:numId w:val="0"/>
        </w:numPr>
        <w:ind w:left="1080"/>
        <w:rPr>
          <w:rFonts w:ascii="Arial" w:eastAsia="Times New Roman" w:hAnsi="Arial" w:cs="Times New Roman"/>
          <w:sz w:val="20"/>
          <w:szCs w:val="20"/>
          <w:lang w:val="en-CA"/>
        </w:rPr>
      </w:pPr>
    </w:p>
    <w:p w14:paraId="5C021CB9" w14:textId="77777777" w:rsidR="008D768C" w:rsidRDefault="008D768C" w:rsidP="008D768C">
      <w:pPr>
        <w:pStyle w:val="ListBullet"/>
        <w:numPr>
          <w:ilvl w:val="0"/>
          <w:numId w:val="0"/>
        </w:numPr>
        <w:ind w:left="1080"/>
        <w:rPr>
          <w:rFonts w:ascii="Arial" w:eastAsia="Times New Roman" w:hAnsi="Arial" w:cs="Times New Roman"/>
          <w:sz w:val="20"/>
          <w:szCs w:val="20"/>
          <w:lang w:val="en-CA"/>
        </w:rPr>
      </w:pPr>
    </w:p>
    <w:p w14:paraId="5814DD9E" w14:textId="77777777" w:rsidR="008D768C" w:rsidRDefault="008D768C" w:rsidP="008D768C">
      <w:pPr>
        <w:pStyle w:val="BodyText"/>
        <w:numPr>
          <w:ilvl w:val="0"/>
          <w:numId w:val="160"/>
        </w:numPr>
        <w:rPr>
          <w:b/>
          <w:bCs/>
          <w:lang w:val="en-CA"/>
        </w:rPr>
      </w:pPr>
      <w:r w:rsidRPr="001123DA">
        <w:rPr>
          <w:b/>
          <w:bCs/>
          <w:lang w:val="en-CA"/>
        </w:rPr>
        <w:t>Registration Email</w:t>
      </w:r>
    </w:p>
    <w:p w14:paraId="3386CC44" w14:textId="77777777" w:rsidR="008D768C" w:rsidRDefault="008D768C" w:rsidP="008D768C">
      <w:pPr>
        <w:pStyle w:val="BodyText"/>
        <w:ind w:left="1440"/>
        <w:rPr>
          <w:b/>
          <w:bCs/>
          <w:lang w:val="en-CA"/>
        </w:rPr>
      </w:pPr>
      <w:r w:rsidRPr="00A66030">
        <w:rPr>
          <w:lang w:val="en-CA"/>
        </w:rPr>
        <w:t>Employee receives registration email and click the Register link.</w:t>
      </w:r>
    </w:p>
    <w:p w14:paraId="55572CAF" w14:textId="77777777" w:rsidR="008D768C" w:rsidRDefault="008D768C" w:rsidP="008D768C">
      <w:pPr>
        <w:pStyle w:val="BodyText"/>
        <w:rPr>
          <w:b/>
          <w:bCs/>
          <w:lang w:val="en-CA"/>
        </w:rPr>
      </w:pPr>
      <w:r w:rsidRPr="008D768C">
        <w:rPr>
          <w:noProof/>
        </w:rPr>
        <w:drawing>
          <wp:inline distT="0" distB="0" distL="0" distR="0" wp14:anchorId="61CAA8C7" wp14:editId="36B9C810">
            <wp:extent cx="4895850" cy="3702225"/>
            <wp:effectExtent l="0" t="0" r="0" b="0"/>
            <wp:docPr id="1689549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9539" name=""/>
                    <pic:cNvPicPr/>
                  </pic:nvPicPr>
                  <pic:blipFill>
                    <a:blip r:embed="rId214"/>
                    <a:stretch>
                      <a:fillRect/>
                    </a:stretch>
                  </pic:blipFill>
                  <pic:spPr>
                    <a:xfrm>
                      <a:off x="0" y="0"/>
                      <a:ext cx="4897483" cy="3703460"/>
                    </a:xfrm>
                    <a:prstGeom prst="rect">
                      <a:avLst/>
                    </a:prstGeom>
                  </pic:spPr>
                </pic:pic>
              </a:graphicData>
            </a:graphic>
          </wp:inline>
        </w:drawing>
      </w:r>
    </w:p>
    <w:p w14:paraId="0C5A2991" w14:textId="77777777" w:rsidR="008D768C" w:rsidRDefault="008D768C" w:rsidP="008D768C">
      <w:pPr>
        <w:pStyle w:val="BodyText"/>
        <w:rPr>
          <w:lang w:val="en-CA"/>
        </w:rPr>
      </w:pPr>
      <w:r>
        <w:rPr>
          <w:noProof/>
        </w:rPr>
        <w:lastRenderedPageBreak/>
        <w:drawing>
          <wp:inline distT="0" distB="0" distL="0" distR="0" wp14:anchorId="103CEBA0" wp14:editId="0C281C7D">
            <wp:extent cx="5574182" cy="2743617"/>
            <wp:effectExtent l="0" t="0" r="7620" b="0"/>
            <wp:docPr id="1100276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74897" name=""/>
                    <pic:cNvPicPr/>
                  </pic:nvPicPr>
                  <pic:blipFill>
                    <a:blip r:embed="rId215"/>
                    <a:stretch>
                      <a:fillRect/>
                    </a:stretch>
                  </pic:blipFill>
                  <pic:spPr>
                    <a:xfrm>
                      <a:off x="0" y="0"/>
                      <a:ext cx="5579666" cy="2746316"/>
                    </a:xfrm>
                    <a:prstGeom prst="rect">
                      <a:avLst/>
                    </a:prstGeom>
                  </pic:spPr>
                </pic:pic>
              </a:graphicData>
            </a:graphic>
          </wp:inline>
        </w:drawing>
      </w:r>
      <w:r w:rsidRPr="00412C67">
        <w:rPr>
          <w:lang w:val="en-CA"/>
        </w:rPr>
        <w:t xml:space="preserve"> </w:t>
      </w:r>
      <w:r>
        <w:rPr>
          <w:lang w:val="en-CA"/>
        </w:rPr>
        <w:t>Register User</w:t>
      </w:r>
    </w:p>
    <w:p w14:paraId="79F95A0B" w14:textId="77777777" w:rsidR="008D768C" w:rsidRDefault="008D768C" w:rsidP="008D768C">
      <w:pPr>
        <w:pStyle w:val="BodyText"/>
        <w:numPr>
          <w:ilvl w:val="0"/>
          <w:numId w:val="160"/>
        </w:numPr>
        <w:rPr>
          <w:b/>
          <w:bCs/>
          <w:lang w:val="en-CA"/>
        </w:rPr>
      </w:pPr>
      <w:r w:rsidRPr="001123DA">
        <w:rPr>
          <w:b/>
          <w:bCs/>
          <w:lang w:val="en-CA"/>
        </w:rPr>
        <w:t>Create a new user.</w:t>
      </w:r>
      <w:r>
        <w:rPr>
          <w:b/>
          <w:bCs/>
          <w:lang w:val="en-CA"/>
        </w:rPr>
        <w:t xml:space="preserve"> </w:t>
      </w:r>
    </w:p>
    <w:p w14:paraId="6E0044F0" w14:textId="77777777" w:rsidR="008D768C" w:rsidRDefault="008D768C" w:rsidP="008D768C">
      <w:pPr>
        <w:pStyle w:val="BodyText"/>
        <w:numPr>
          <w:ilvl w:val="0"/>
          <w:numId w:val="158"/>
        </w:numPr>
        <w:rPr>
          <w:lang w:val="en-CA"/>
        </w:rPr>
      </w:pPr>
      <w:r>
        <w:rPr>
          <w:lang w:val="en-CA"/>
        </w:rPr>
        <w:t>Click “Don’t have an account? Sign up” link.</w:t>
      </w:r>
    </w:p>
    <w:p w14:paraId="1B61AF97" w14:textId="77777777" w:rsidR="008D768C" w:rsidRPr="007E5F50" w:rsidRDefault="008D768C" w:rsidP="008D768C">
      <w:pPr>
        <w:pStyle w:val="BodyText"/>
        <w:numPr>
          <w:ilvl w:val="0"/>
          <w:numId w:val="158"/>
        </w:numPr>
        <w:rPr>
          <w:lang w:val="en-CA"/>
        </w:rPr>
      </w:pPr>
      <w:r w:rsidRPr="007E5F50">
        <w:rPr>
          <w:lang w:val="en-CA"/>
        </w:rPr>
        <w:t>User enters User ID and Password.</w:t>
      </w:r>
    </w:p>
    <w:p w14:paraId="0D99E5D6" w14:textId="77777777" w:rsidR="008D768C" w:rsidRPr="007E5F50" w:rsidRDefault="008D768C" w:rsidP="008D768C">
      <w:pPr>
        <w:pStyle w:val="BodyText"/>
        <w:numPr>
          <w:ilvl w:val="0"/>
          <w:numId w:val="158"/>
        </w:numPr>
        <w:rPr>
          <w:lang w:val="en-CA"/>
        </w:rPr>
      </w:pPr>
      <w:r w:rsidRPr="007E5F50">
        <w:rPr>
          <w:lang w:val="en-CA"/>
        </w:rPr>
        <w:t>Account creation completes successfully.</w:t>
      </w:r>
    </w:p>
    <w:p w14:paraId="6412FC23" w14:textId="77777777" w:rsidR="008D768C" w:rsidRDefault="008D768C" w:rsidP="008D768C">
      <w:pPr>
        <w:pStyle w:val="BodyText"/>
        <w:rPr>
          <w:lang w:val="en-CA"/>
        </w:rPr>
      </w:pPr>
      <w:r>
        <w:rPr>
          <w:noProof/>
        </w:rPr>
        <w:drawing>
          <wp:inline distT="0" distB="0" distL="0" distR="0" wp14:anchorId="79D9A632" wp14:editId="2DC9D49C">
            <wp:extent cx="3093630" cy="2891195"/>
            <wp:effectExtent l="0" t="0" r="0" b="4445"/>
            <wp:docPr id="1854031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58706" name=""/>
                    <pic:cNvPicPr/>
                  </pic:nvPicPr>
                  <pic:blipFill>
                    <a:blip r:embed="rId216"/>
                    <a:stretch>
                      <a:fillRect/>
                    </a:stretch>
                  </pic:blipFill>
                  <pic:spPr>
                    <a:xfrm>
                      <a:off x="0" y="0"/>
                      <a:ext cx="3098201" cy="2895467"/>
                    </a:xfrm>
                    <a:prstGeom prst="rect">
                      <a:avLst/>
                    </a:prstGeom>
                  </pic:spPr>
                </pic:pic>
              </a:graphicData>
            </a:graphic>
          </wp:inline>
        </w:drawing>
      </w:r>
      <w:r w:rsidRPr="007A50AE">
        <w:rPr>
          <w:lang w:val="en-CA"/>
        </w:rPr>
        <w:t xml:space="preserve"> </w:t>
      </w:r>
    </w:p>
    <w:p w14:paraId="475FA9CC" w14:textId="77777777" w:rsidR="008D768C" w:rsidRDefault="008D768C" w:rsidP="008D768C">
      <w:pPr>
        <w:pStyle w:val="Caption"/>
        <w:ind w:left="1080"/>
        <w:rPr>
          <w:lang w:val="en-CA"/>
        </w:rPr>
      </w:pPr>
      <w:r>
        <w:rPr>
          <w:lang w:val="en-CA"/>
        </w:rPr>
        <w:t xml:space="preserve">      Login Screen</w:t>
      </w:r>
    </w:p>
    <w:p w14:paraId="3C01E435" w14:textId="77777777" w:rsidR="008D768C" w:rsidRDefault="008D768C" w:rsidP="008D768C">
      <w:pPr>
        <w:pStyle w:val="BodyText"/>
        <w:rPr>
          <w:b/>
          <w:bCs/>
          <w:lang w:val="en-CA"/>
        </w:rPr>
      </w:pPr>
      <w:r>
        <w:rPr>
          <w:noProof/>
        </w:rPr>
        <w:lastRenderedPageBreak/>
        <w:drawing>
          <wp:inline distT="0" distB="0" distL="0" distR="0" wp14:anchorId="32EE35AC" wp14:editId="778DC885">
            <wp:extent cx="5943600" cy="2925445"/>
            <wp:effectExtent l="0" t="0" r="0" b="8255"/>
            <wp:docPr id="101250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36568" name=""/>
                    <pic:cNvPicPr/>
                  </pic:nvPicPr>
                  <pic:blipFill>
                    <a:blip r:embed="rId217"/>
                    <a:stretch>
                      <a:fillRect/>
                    </a:stretch>
                  </pic:blipFill>
                  <pic:spPr>
                    <a:xfrm>
                      <a:off x="0" y="0"/>
                      <a:ext cx="5943600" cy="2925445"/>
                    </a:xfrm>
                    <a:prstGeom prst="rect">
                      <a:avLst/>
                    </a:prstGeom>
                  </pic:spPr>
                </pic:pic>
              </a:graphicData>
            </a:graphic>
          </wp:inline>
        </w:drawing>
      </w:r>
      <w:r w:rsidRPr="00226E57">
        <w:rPr>
          <w:lang w:val="en-CA"/>
        </w:rPr>
        <w:t xml:space="preserve"> </w:t>
      </w:r>
      <w:r>
        <w:rPr>
          <w:lang w:val="en-CA"/>
        </w:rPr>
        <w:t>Create User</w:t>
      </w:r>
    </w:p>
    <w:p w14:paraId="2F9C8AB7" w14:textId="77777777" w:rsidR="008D768C" w:rsidRPr="00A40EF4" w:rsidRDefault="008D768C" w:rsidP="008D768C">
      <w:pPr>
        <w:pStyle w:val="BodyText"/>
        <w:numPr>
          <w:ilvl w:val="0"/>
          <w:numId w:val="160"/>
        </w:numPr>
        <w:rPr>
          <w:b/>
          <w:bCs/>
          <w:lang w:val="en-CA"/>
        </w:rPr>
      </w:pPr>
      <w:r w:rsidRPr="00A40EF4">
        <w:rPr>
          <w:b/>
          <w:bCs/>
          <w:lang w:val="en-CA"/>
        </w:rPr>
        <w:t>Login Attempt</w:t>
      </w:r>
    </w:p>
    <w:p w14:paraId="23825092" w14:textId="77777777" w:rsidR="008D768C" w:rsidRDefault="008D768C" w:rsidP="008D768C">
      <w:pPr>
        <w:pStyle w:val="ListBullet"/>
        <w:tabs>
          <w:tab w:val="num" w:pos="360"/>
        </w:tabs>
        <w:ind w:left="1800" w:hanging="360"/>
      </w:pPr>
      <w:r>
        <w:t>• User enters credentials.</w:t>
      </w:r>
    </w:p>
    <w:p w14:paraId="5959AC75" w14:textId="77777777" w:rsidR="008D768C" w:rsidRDefault="008D768C" w:rsidP="008D768C">
      <w:pPr>
        <w:pStyle w:val="ListBullet"/>
        <w:tabs>
          <w:tab w:val="num" w:pos="360"/>
        </w:tabs>
        <w:ind w:left="1800" w:hanging="360"/>
      </w:pPr>
      <w:r>
        <w:t>• System returns 'Authentication Failed' or 'Invalid Credentials'.</w:t>
      </w:r>
    </w:p>
    <w:p w14:paraId="6039DFEA" w14:textId="77777777" w:rsidR="008D768C" w:rsidRDefault="008D768C" w:rsidP="008D768C">
      <w:pPr>
        <w:pStyle w:val="BodyText"/>
      </w:pPr>
      <w:r>
        <w:rPr>
          <w:noProof/>
        </w:rPr>
        <w:drawing>
          <wp:inline distT="0" distB="0" distL="0" distR="0" wp14:anchorId="155289A2" wp14:editId="1A76D44F">
            <wp:extent cx="5943600" cy="2925445"/>
            <wp:effectExtent l="0" t="0" r="0" b="8255"/>
            <wp:docPr id="640192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19986" name=""/>
                    <pic:cNvPicPr/>
                  </pic:nvPicPr>
                  <pic:blipFill>
                    <a:blip r:embed="rId218"/>
                    <a:stretch>
                      <a:fillRect/>
                    </a:stretch>
                  </pic:blipFill>
                  <pic:spPr>
                    <a:xfrm>
                      <a:off x="0" y="0"/>
                      <a:ext cx="5943600" cy="2925445"/>
                    </a:xfrm>
                    <a:prstGeom prst="rect">
                      <a:avLst/>
                    </a:prstGeom>
                  </pic:spPr>
                </pic:pic>
              </a:graphicData>
            </a:graphic>
          </wp:inline>
        </w:drawing>
      </w:r>
      <w:r w:rsidRPr="00915336">
        <w:rPr>
          <w:lang w:val="en-CA"/>
        </w:rPr>
        <w:t xml:space="preserve"> </w:t>
      </w:r>
      <w:r>
        <w:rPr>
          <w:lang w:val="en-CA"/>
        </w:rPr>
        <w:t>Login Screen</w:t>
      </w:r>
    </w:p>
    <w:p w14:paraId="275004ED" w14:textId="77777777" w:rsidR="008D768C" w:rsidRPr="00A40EF4" w:rsidRDefault="008D768C" w:rsidP="008D768C">
      <w:pPr>
        <w:pStyle w:val="BodyText"/>
        <w:numPr>
          <w:ilvl w:val="0"/>
          <w:numId w:val="160"/>
        </w:numPr>
        <w:rPr>
          <w:b/>
          <w:bCs/>
          <w:lang w:val="en-CA"/>
        </w:rPr>
      </w:pPr>
      <w:r w:rsidRPr="00A40EF4">
        <w:rPr>
          <w:b/>
          <w:bCs/>
          <w:lang w:val="en-CA"/>
        </w:rPr>
        <w:t>Reset Password</w:t>
      </w:r>
    </w:p>
    <w:p w14:paraId="43D9C7AC" w14:textId="77777777" w:rsidR="008D768C" w:rsidRPr="00A40EF4" w:rsidRDefault="008D768C" w:rsidP="008D768C">
      <w:pPr>
        <w:pStyle w:val="BodyText"/>
        <w:numPr>
          <w:ilvl w:val="0"/>
          <w:numId w:val="159"/>
        </w:numPr>
      </w:pPr>
      <w:r w:rsidRPr="00A40EF4">
        <w:t>Click on “Having Trouble Signing in”</w:t>
      </w:r>
    </w:p>
    <w:p w14:paraId="14CDE794" w14:textId="77777777" w:rsidR="008D768C" w:rsidRPr="00A40EF4" w:rsidRDefault="008D768C" w:rsidP="008D768C">
      <w:pPr>
        <w:pStyle w:val="BodyText"/>
        <w:numPr>
          <w:ilvl w:val="0"/>
          <w:numId w:val="159"/>
        </w:numPr>
      </w:pPr>
      <w:r w:rsidRPr="00A40EF4">
        <w:t>Click on the email received for resetting the password</w:t>
      </w:r>
    </w:p>
    <w:p w14:paraId="3A39E74B" w14:textId="77777777" w:rsidR="008D768C" w:rsidRPr="00A40EF4" w:rsidRDefault="008D768C" w:rsidP="008D768C">
      <w:pPr>
        <w:pStyle w:val="BodyText"/>
        <w:numPr>
          <w:ilvl w:val="0"/>
          <w:numId w:val="159"/>
        </w:numPr>
      </w:pPr>
      <w:r w:rsidRPr="00A40EF4">
        <w:t>Provide new credentials</w:t>
      </w:r>
    </w:p>
    <w:p w14:paraId="5A6AE982" w14:textId="77777777" w:rsidR="008D768C" w:rsidRPr="001123DA" w:rsidRDefault="008D768C" w:rsidP="008D768C">
      <w:pPr>
        <w:pStyle w:val="BodyText"/>
        <w:numPr>
          <w:ilvl w:val="0"/>
          <w:numId w:val="159"/>
        </w:numPr>
        <w:rPr>
          <w:b/>
          <w:bCs/>
        </w:rPr>
      </w:pPr>
      <w:proofErr w:type="gramStart"/>
      <w:r w:rsidRPr="00A40EF4">
        <w:t>User</w:t>
      </w:r>
      <w:proofErr w:type="gramEnd"/>
      <w:r w:rsidRPr="00A40EF4">
        <w:t xml:space="preserve"> can log in with the new reset password</w:t>
      </w:r>
      <w:r>
        <w:rPr>
          <w:b/>
          <w:bCs/>
        </w:rPr>
        <w:t>.</w:t>
      </w:r>
    </w:p>
    <w:p w14:paraId="528D0215" w14:textId="77777777" w:rsidR="008D768C" w:rsidRDefault="008D768C" w:rsidP="008D768C">
      <w:pPr>
        <w:pStyle w:val="BodyText"/>
        <w:rPr>
          <w:b/>
          <w:bCs/>
          <w:lang w:val="en-CA"/>
        </w:rPr>
      </w:pPr>
      <w:r>
        <w:rPr>
          <w:noProof/>
        </w:rPr>
        <w:lastRenderedPageBreak/>
        <w:drawing>
          <wp:inline distT="0" distB="0" distL="0" distR="0" wp14:anchorId="5BBBA6FA" wp14:editId="49019B36">
            <wp:extent cx="5534025" cy="2976903"/>
            <wp:effectExtent l="0" t="0" r="0" b="0"/>
            <wp:docPr id="1516666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0342" name=""/>
                    <pic:cNvPicPr/>
                  </pic:nvPicPr>
                  <pic:blipFill>
                    <a:blip r:embed="rId219"/>
                    <a:stretch>
                      <a:fillRect/>
                    </a:stretch>
                  </pic:blipFill>
                  <pic:spPr>
                    <a:xfrm>
                      <a:off x="0" y="0"/>
                      <a:ext cx="5535146" cy="2977506"/>
                    </a:xfrm>
                    <a:prstGeom prst="rect">
                      <a:avLst/>
                    </a:prstGeom>
                  </pic:spPr>
                </pic:pic>
              </a:graphicData>
            </a:graphic>
          </wp:inline>
        </w:drawing>
      </w:r>
      <w:r w:rsidRPr="004D1E7F">
        <w:rPr>
          <w:lang w:val="en-CA"/>
        </w:rPr>
        <w:t xml:space="preserve"> </w:t>
      </w:r>
      <w:r>
        <w:rPr>
          <w:lang w:val="en-CA"/>
        </w:rPr>
        <w:t>Forgot Password Screen</w:t>
      </w:r>
    </w:p>
    <w:p w14:paraId="0695C203" w14:textId="77777777" w:rsidR="008D768C" w:rsidRPr="00743F4B" w:rsidRDefault="008D768C" w:rsidP="008D768C">
      <w:pPr>
        <w:pStyle w:val="BodyText"/>
        <w:rPr>
          <w:b/>
          <w:bCs/>
          <w:lang w:val="en-CA"/>
        </w:rPr>
      </w:pPr>
      <w:r>
        <w:rPr>
          <w:noProof/>
        </w:rPr>
        <w:drawing>
          <wp:inline distT="0" distB="0" distL="0" distR="0" wp14:anchorId="5DAC5104" wp14:editId="36ACDD98">
            <wp:extent cx="4905375" cy="3766028"/>
            <wp:effectExtent l="0" t="0" r="0" b="6350"/>
            <wp:docPr id="21472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77724" name=""/>
                    <pic:cNvPicPr/>
                  </pic:nvPicPr>
                  <pic:blipFill>
                    <a:blip r:embed="rId220"/>
                    <a:stretch>
                      <a:fillRect/>
                    </a:stretch>
                  </pic:blipFill>
                  <pic:spPr>
                    <a:xfrm>
                      <a:off x="0" y="0"/>
                      <a:ext cx="4907728" cy="3767834"/>
                    </a:xfrm>
                    <a:prstGeom prst="rect">
                      <a:avLst/>
                    </a:prstGeom>
                  </pic:spPr>
                </pic:pic>
              </a:graphicData>
            </a:graphic>
          </wp:inline>
        </w:drawing>
      </w:r>
    </w:p>
    <w:p w14:paraId="3A40B386" w14:textId="77777777" w:rsidR="008D768C" w:rsidRDefault="008D768C" w:rsidP="008D768C">
      <w:pPr>
        <w:pStyle w:val="ListBullet"/>
        <w:numPr>
          <w:ilvl w:val="0"/>
          <w:numId w:val="0"/>
        </w:numPr>
        <w:ind w:left="360"/>
        <w:rPr>
          <w:rFonts w:ascii="Arial" w:eastAsia="Times New Roman" w:hAnsi="Arial" w:cs="Times New Roman"/>
          <w:sz w:val="20"/>
          <w:szCs w:val="20"/>
          <w:lang w:val="en-CA"/>
        </w:rPr>
      </w:pPr>
    </w:p>
    <w:p w14:paraId="5F33EBA0" w14:textId="77777777" w:rsidR="008D768C" w:rsidRDefault="008D768C" w:rsidP="008D768C">
      <w:pPr>
        <w:pStyle w:val="ListBullet"/>
        <w:numPr>
          <w:ilvl w:val="0"/>
          <w:numId w:val="0"/>
        </w:numPr>
        <w:ind w:left="360"/>
        <w:rPr>
          <w:rFonts w:ascii="Arial" w:eastAsia="Times New Roman" w:hAnsi="Arial" w:cs="Times New Roman"/>
          <w:sz w:val="20"/>
          <w:szCs w:val="20"/>
          <w:lang w:val="en-CA"/>
        </w:rPr>
      </w:pPr>
    </w:p>
    <w:p w14:paraId="65E3520F" w14:textId="77777777" w:rsidR="008D768C" w:rsidRDefault="008D768C" w:rsidP="008D768C">
      <w:pPr>
        <w:pStyle w:val="Caption"/>
        <w:rPr>
          <w:lang w:val="en-CA"/>
        </w:rPr>
      </w:pPr>
      <w:r>
        <w:rPr>
          <w:noProof/>
        </w:rPr>
        <w:lastRenderedPageBreak/>
        <w:drawing>
          <wp:inline distT="0" distB="0" distL="0" distR="0" wp14:anchorId="20BDF393" wp14:editId="323622B3">
            <wp:extent cx="4981575" cy="2537623"/>
            <wp:effectExtent l="0" t="0" r="0" b="0"/>
            <wp:docPr id="81519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25499" name=""/>
                    <pic:cNvPicPr/>
                  </pic:nvPicPr>
                  <pic:blipFill>
                    <a:blip r:embed="rId221"/>
                    <a:stretch>
                      <a:fillRect/>
                    </a:stretch>
                  </pic:blipFill>
                  <pic:spPr>
                    <a:xfrm>
                      <a:off x="0" y="0"/>
                      <a:ext cx="4986063" cy="2539909"/>
                    </a:xfrm>
                    <a:prstGeom prst="rect">
                      <a:avLst/>
                    </a:prstGeom>
                  </pic:spPr>
                </pic:pic>
              </a:graphicData>
            </a:graphic>
          </wp:inline>
        </w:drawing>
      </w:r>
      <w:r w:rsidRPr="004D1E7F">
        <w:rPr>
          <w:lang w:val="en-CA"/>
        </w:rPr>
        <w:t xml:space="preserve"> </w:t>
      </w:r>
      <w:r>
        <w:rPr>
          <w:lang w:val="en-CA"/>
        </w:rPr>
        <w:t xml:space="preserve">    </w:t>
      </w:r>
      <w:proofErr w:type="spellStart"/>
      <w:r>
        <w:rPr>
          <w:lang w:val="en-CA"/>
        </w:rPr>
        <w:t>ResetPassword</w:t>
      </w:r>
      <w:proofErr w:type="spellEnd"/>
      <w:r>
        <w:rPr>
          <w:lang w:val="en-CA"/>
        </w:rPr>
        <w:t xml:space="preserve"> Screen</w:t>
      </w:r>
      <w:r w:rsidRPr="00CE082E">
        <w:rPr>
          <w:lang w:val="en-CA"/>
        </w:rPr>
        <w:t xml:space="preserve"> </w:t>
      </w:r>
    </w:p>
    <w:p w14:paraId="5CCFE9BB" w14:textId="77777777" w:rsidR="008D768C" w:rsidRDefault="008D768C" w:rsidP="008D768C">
      <w:pPr>
        <w:pStyle w:val="Caption"/>
        <w:rPr>
          <w:lang w:val="en-CA"/>
        </w:rPr>
      </w:pPr>
    </w:p>
    <w:p w14:paraId="2F46946F" w14:textId="77777777" w:rsidR="008D768C" w:rsidRPr="008D768C" w:rsidRDefault="008D768C" w:rsidP="008D768C">
      <w:pPr>
        <w:pStyle w:val="Caption"/>
        <w:rPr>
          <w:lang w:val="en-CA"/>
        </w:rPr>
      </w:pPr>
      <w:r>
        <w:rPr>
          <w:noProof/>
        </w:rPr>
        <w:drawing>
          <wp:inline distT="0" distB="0" distL="0" distR="0" wp14:anchorId="61DDEDC3" wp14:editId="19F74FA6">
            <wp:extent cx="5625389" cy="2993596"/>
            <wp:effectExtent l="0" t="0" r="0" b="0"/>
            <wp:docPr id="208641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91156" name=""/>
                    <pic:cNvPicPr/>
                  </pic:nvPicPr>
                  <pic:blipFill>
                    <a:blip r:embed="rId222"/>
                    <a:stretch>
                      <a:fillRect/>
                    </a:stretch>
                  </pic:blipFill>
                  <pic:spPr>
                    <a:xfrm>
                      <a:off x="0" y="0"/>
                      <a:ext cx="5632768" cy="2997523"/>
                    </a:xfrm>
                    <a:prstGeom prst="rect">
                      <a:avLst/>
                    </a:prstGeom>
                  </pic:spPr>
                </pic:pic>
              </a:graphicData>
            </a:graphic>
          </wp:inline>
        </w:drawing>
      </w:r>
      <w:r w:rsidRPr="004D1E7F">
        <w:rPr>
          <w:lang w:val="en-CA"/>
        </w:rPr>
        <w:t xml:space="preserve"> </w:t>
      </w:r>
      <w:r>
        <w:rPr>
          <w:lang w:val="en-CA"/>
        </w:rPr>
        <w:t>Login Successful</w:t>
      </w:r>
    </w:p>
    <w:p w14:paraId="5EB78CC6" w14:textId="77777777" w:rsidR="00CE7320" w:rsidRDefault="00CE7320" w:rsidP="00FC53DE">
      <w:pPr>
        <w:pStyle w:val="BodyText"/>
        <w:rPr>
          <w:shd w:val="clear" w:color="auto" w:fill="FFFFFF"/>
        </w:rPr>
      </w:pPr>
      <w:r w:rsidRPr="00CE7320">
        <w:rPr>
          <w:shd w:val="clear" w:color="auto" w:fill="FFFFFF"/>
        </w:rPr>
        <w:t> </w:t>
      </w:r>
    </w:p>
    <w:p w14:paraId="3C4A39AC" w14:textId="2E476FE9" w:rsidR="00FC53DE" w:rsidRPr="00E8384D" w:rsidRDefault="00FC53DE" w:rsidP="00FC53DE">
      <w:pPr>
        <w:pStyle w:val="Heading3"/>
      </w:pPr>
      <w:bookmarkStart w:id="197" w:name="_Toc223689718"/>
      <w:r w:rsidRPr="00E8384D">
        <w:t>Us</w:t>
      </w:r>
      <w:r>
        <w:t>er Preferences – Mass Update feature</w:t>
      </w:r>
      <w:r w:rsidR="00ED1034">
        <w:t xml:space="preserve"> (CAM-10730)</w:t>
      </w:r>
      <w:bookmarkEnd w:id="197"/>
    </w:p>
    <w:p w14:paraId="069348F7" w14:textId="77777777" w:rsidR="00FC53DE" w:rsidRPr="00E8384D" w:rsidRDefault="00FC53DE" w:rsidP="00FC53DE">
      <w:pPr>
        <w:pStyle w:val="BLOCKHEADING"/>
      </w:pPr>
      <w:r w:rsidRPr="00E8384D">
        <w:t>Overview</w:t>
      </w:r>
    </w:p>
    <w:p w14:paraId="5B62D829" w14:textId="77777777" w:rsidR="00FC53DE" w:rsidRPr="00340022" w:rsidRDefault="00FC53DE" w:rsidP="00FC53DE">
      <w:pPr>
        <w:spacing w:before="115" w:after="30"/>
        <w:ind w:left="720"/>
        <w:rPr>
          <w:rFonts w:ascii="Arial" w:hAnsi="Arial"/>
        </w:rPr>
      </w:pPr>
      <w:r w:rsidRPr="00340022">
        <w:rPr>
          <w:rFonts w:ascii="Arial" w:hAnsi="Arial"/>
        </w:rPr>
        <w:t xml:space="preserve">The </w:t>
      </w:r>
      <w:r w:rsidRPr="00340022">
        <w:rPr>
          <w:rFonts w:ascii="Arial" w:hAnsi="Arial"/>
          <w:b/>
          <w:bCs/>
        </w:rPr>
        <w:t>User Preferences</w:t>
      </w:r>
      <w:r w:rsidRPr="00340022">
        <w:rPr>
          <w:rFonts w:ascii="Arial" w:hAnsi="Arial"/>
        </w:rPr>
        <w:t xml:space="preserve"> </w:t>
      </w:r>
      <w:r>
        <w:rPr>
          <w:rFonts w:ascii="Arial" w:hAnsi="Arial"/>
        </w:rPr>
        <w:t>program</w:t>
      </w:r>
      <w:r w:rsidRPr="00340022">
        <w:rPr>
          <w:rFonts w:ascii="Arial" w:hAnsi="Arial"/>
        </w:rPr>
        <w:t xml:space="preserve"> has been enhanced to support a </w:t>
      </w:r>
      <w:r w:rsidRPr="00340022">
        <w:rPr>
          <w:rFonts w:ascii="Arial" w:hAnsi="Arial"/>
          <w:b/>
          <w:bCs/>
        </w:rPr>
        <w:t>Mass Update User Preferences</w:t>
      </w:r>
      <w:r w:rsidRPr="00340022">
        <w:rPr>
          <w:rFonts w:ascii="Arial" w:hAnsi="Arial"/>
        </w:rPr>
        <w:t xml:space="preserve"> feature. This allows authorized users to update selected preference fields for </w:t>
      </w:r>
      <w:r w:rsidRPr="00340022">
        <w:rPr>
          <w:rFonts w:ascii="Arial" w:hAnsi="Arial"/>
          <w:b/>
          <w:bCs/>
        </w:rPr>
        <w:t>all users’ system</w:t>
      </w:r>
      <w:r w:rsidRPr="00340022">
        <w:rPr>
          <w:rFonts w:ascii="Arial" w:hAnsi="Arial"/>
          <w:b/>
          <w:bCs/>
        </w:rPr>
        <w:noBreakHyphen/>
        <w:t>wide</w:t>
      </w:r>
      <w:r w:rsidRPr="00340022">
        <w:rPr>
          <w:rFonts w:ascii="Arial" w:hAnsi="Arial"/>
        </w:rPr>
        <w:t xml:space="preserve"> in a single action.</w:t>
      </w:r>
    </w:p>
    <w:p w14:paraId="7A0B9214" w14:textId="77777777" w:rsidR="00FC53DE" w:rsidRPr="00E8384D" w:rsidRDefault="00FC53DE" w:rsidP="00FC53DE">
      <w:pPr>
        <w:spacing w:before="115" w:after="30"/>
        <w:ind w:left="720"/>
        <w:rPr>
          <w:rFonts w:ascii="Arial" w:hAnsi="Arial"/>
        </w:rPr>
      </w:pPr>
      <w:r w:rsidRPr="00340022">
        <w:rPr>
          <w:rFonts w:ascii="Arial" w:hAnsi="Arial"/>
        </w:rPr>
        <w:t xml:space="preserve">The previously existing </w:t>
      </w:r>
      <w:r w:rsidRPr="00340022">
        <w:rPr>
          <w:rFonts w:ascii="Arial" w:hAnsi="Arial"/>
          <w:b/>
          <w:bCs/>
        </w:rPr>
        <w:t>Reset All Users’ Time Zones</w:t>
      </w:r>
      <w:r w:rsidRPr="00340022">
        <w:rPr>
          <w:rFonts w:ascii="Arial" w:hAnsi="Arial"/>
        </w:rPr>
        <w:t xml:space="preserve"> button has been removed and replaced with the new </w:t>
      </w:r>
      <w:r w:rsidRPr="00340022">
        <w:rPr>
          <w:rFonts w:ascii="Arial" w:hAnsi="Arial"/>
          <w:b/>
          <w:bCs/>
        </w:rPr>
        <w:t>Mass Update User Preferences</w:t>
      </w:r>
      <w:r w:rsidRPr="00340022">
        <w:rPr>
          <w:rFonts w:ascii="Arial" w:hAnsi="Arial"/>
        </w:rPr>
        <w:t xml:space="preserve"> button.</w:t>
      </w:r>
    </w:p>
    <w:p w14:paraId="28F00CC4" w14:textId="77777777" w:rsidR="00FC53DE" w:rsidRPr="00E8384D" w:rsidRDefault="00FC53DE" w:rsidP="00FC53DE">
      <w:pPr>
        <w:pStyle w:val="BLOCKHEADING"/>
      </w:pPr>
      <w:r w:rsidRPr="00E8384D">
        <w:lastRenderedPageBreak/>
        <w:t>Pre-requisite</w:t>
      </w:r>
      <w:r w:rsidRPr="00A948A4">
        <w:t>s</w:t>
      </w:r>
    </w:p>
    <w:p w14:paraId="1C268CA7" w14:textId="77777777" w:rsidR="00FC53DE" w:rsidRPr="00C430DB" w:rsidRDefault="00FC53DE" w:rsidP="00FC53DE">
      <w:pPr>
        <w:spacing w:before="115" w:after="30"/>
        <w:ind w:left="720"/>
        <w:rPr>
          <w:rFonts w:ascii="Arial" w:hAnsi="Arial"/>
        </w:rPr>
      </w:pPr>
      <w:r w:rsidRPr="00C430DB">
        <w:rPr>
          <w:rFonts w:ascii="Arial" w:hAnsi="Arial"/>
        </w:rPr>
        <w:t xml:space="preserve">To access and use the </w:t>
      </w:r>
      <w:r w:rsidRPr="00C430DB">
        <w:rPr>
          <w:rFonts w:ascii="Arial" w:hAnsi="Arial"/>
          <w:b/>
          <w:bCs/>
        </w:rPr>
        <w:t>Mass Update User Preferences</w:t>
      </w:r>
      <w:r w:rsidRPr="00C430DB">
        <w:rPr>
          <w:rFonts w:ascii="Arial" w:hAnsi="Arial"/>
        </w:rPr>
        <w:t xml:space="preserve"> feature, the user must have the following privilege:</w:t>
      </w:r>
    </w:p>
    <w:p w14:paraId="0DEEA728" w14:textId="77777777" w:rsidR="00FC53DE" w:rsidRPr="00C430DB" w:rsidRDefault="00FC53DE" w:rsidP="00FC53DE">
      <w:pPr>
        <w:numPr>
          <w:ilvl w:val="0"/>
          <w:numId w:val="149"/>
        </w:numPr>
        <w:tabs>
          <w:tab w:val="num" w:pos="720"/>
        </w:tabs>
        <w:spacing w:before="115" w:after="30"/>
        <w:rPr>
          <w:rFonts w:ascii="Arial" w:hAnsi="Arial"/>
        </w:rPr>
      </w:pPr>
      <w:r w:rsidRPr="00C430DB">
        <w:rPr>
          <w:rFonts w:ascii="Arial" w:hAnsi="Arial"/>
          <w:b/>
          <w:bCs/>
        </w:rPr>
        <w:t>SYSUSRCRE</w:t>
      </w:r>
      <w:r w:rsidRPr="00C430DB">
        <w:rPr>
          <w:rFonts w:ascii="Arial" w:hAnsi="Arial"/>
        </w:rPr>
        <w:t xml:space="preserve"> – </w:t>
      </w:r>
      <w:r w:rsidRPr="00C430DB">
        <w:rPr>
          <w:rFonts w:ascii="Arial" w:hAnsi="Arial"/>
          <w:i/>
          <w:iCs/>
        </w:rPr>
        <w:t>Allows the user to change preferences of other users.</w:t>
      </w:r>
    </w:p>
    <w:p w14:paraId="178F5DC2" w14:textId="77777777" w:rsidR="00FC53DE" w:rsidRPr="00E8384D" w:rsidRDefault="00FC53DE" w:rsidP="00FC53DE">
      <w:pPr>
        <w:spacing w:before="115" w:after="30"/>
        <w:ind w:left="720"/>
        <w:rPr>
          <w:rFonts w:ascii="Arial" w:hAnsi="Arial"/>
        </w:rPr>
      </w:pPr>
      <w:r w:rsidRPr="00C430DB">
        <w:rPr>
          <w:rFonts w:ascii="Arial" w:hAnsi="Arial"/>
        </w:rPr>
        <w:t xml:space="preserve">If the user does not have this privilege, the </w:t>
      </w:r>
      <w:r w:rsidRPr="00C430DB">
        <w:rPr>
          <w:rFonts w:ascii="Arial" w:hAnsi="Arial"/>
          <w:b/>
          <w:bCs/>
        </w:rPr>
        <w:t>Mass Update User Preferences</w:t>
      </w:r>
      <w:r w:rsidRPr="00C430DB">
        <w:rPr>
          <w:rFonts w:ascii="Arial" w:hAnsi="Arial"/>
        </w:rPr>
        <w:t xml:space="preserve"> button will be </w:t>
      </w:r>
      <w:r w:rsidRPr="00C430DB">
        <w:rPr>
          <w:rFonts w:ascii="Arial" w:hAnsi="Arial"/>
          <w:b/>
          <w:bCs/>
        </w:rPr>
        <w:t>hidden</w:t>
      </w:r>
      <w:r w:rsidRPr="00C430DB">
        <w:rPr>
          <w:rFonts w:ascii="Arial" w:hAnsi="Arial"/>
        </w:rPr>
        <w:t>.</w:t>
      </w:r>
    </w:p>
    <w:p w14:paraId="720CA61A" w14:textId="77777777" w:rsidR="00FC53DE" w:rsidRPr="00E8384D" w:rsidRDefault="00FC53DE" w:rsidP="00FC53DE">
      <w:pPr>
        <w:pStyle w:val="BLOCKHEADING"/>
      </w:pPr>
      <w:r w:rsidRPr="00E8384D">
        <w:t>Modifications</w:t>
      </w:r>
    </w:p>
    <w:p w14:paraId="6A4D3059" w14:textId="77777777" w:rsidR="00FC53DE" w:rsidRPr="00BE36AE" w:rsidRDefault="00FC53DE" w:rsidP="00FC53DE">
      <w:pPr>
        <w:spacing w:before="115" w:after="30"/>
        <w:ind w:left="720"/>
        <w:rPr>
          <w:rFonts w:ascii="Arial" w:hAnsi="Arial"/>
          <w:b/>
          <w:bCs/>
        </w:rPr>
      </w:pPr>
      <w:r w:rsidRPr="00BE36AE">
        <w:rPr>
          <w:rFonts w:ascii="Arial" w:hAnsi="Arial"/>
          <w:b/>
          <w:bCs/>
        </w:rPr>
        <w:t>Changes Introduced</w:t>
      </w:r>
    </w:p>
    <w:p w14:paraId="2E44BEBE" w14:textId="77777777" w:rsidR="00FC53DE" w:rsidRPr="00BE36AE" w:rsidRDefault="00FC53DE" w:rsidP="00FC53DE">
      <w:pPr>
        <w:numPr>
          <w:ilvl w:val="0"/>
          <w:numId w:val="150"/>
        </w:numPr>
        <w:tabs>
          <w:tab w:val="num" w:pos="720"/>
        </w:tabs>
        <w:spacing w:before="115" w:after="30"/>
        <w:rPr>
          <w:rFonts w:ascii="Arial" w:hAnsi="Arial"/>
        </w:rPr>
      </w:pPr>
      <w:r w:rsidRPr="00BE36AE">
        <w:rPr>
          <w:rFonts w:ascii="Arial" w:hAnsi="Arial"/>
        </w:rPr>
        <w:t xml:space="preserve">Removed: </w:t>
      </w:r>
      <w:r w:rsidRPr="00BE36AE">
        <w:rPr>
          <w:rFonts w:ascii="Arial" w:hAnsi="Arial"/>
          <w:b/>
          <w:bCs/>
        </w:rPr>
        <w:t>Reset All Users’ Time Zones</w:t>
      </w:r>
      <w:r w:rsidRPr="00BE36AE">
        <w:rPr>
          <w:rFonts w:ascii="Arial" w:hAnsi="Arial"/>
        </w:rPr>
        <w:t xml:space="preserve"> button.</w:t>
      </w:r>
    </w:p>
    <w:p w14:paraId="1E5654E5" w14:textId="77777777" w:rsidR="00FC53DE" w:rsidRDefault="00FC53DE" w:rsidP="00FC53DE">
      <w:pPr>
        <w:numPr>
          <w:ilvl w:val="0"/>
          <w:numId w:val="150"/>
        </w:numPr>
        <w:tabs>
          <w:tab w:val="num" w:pos="720"/>
        </w:tabs>
        <w:spacing w:before="115" w:after="30"/>
        <w:rPr>
          <w:rFonts w:ascii="Arial" w:hAnsi="Arial"/>
        </w:rPr>
      </w:pPr>
      <w:r w:rsidRPr="00BE36AE">
        <w:rPr>
          <w:rFonts w:ascii="Arial" w:hAnsi="Arial"/>
        </w:rPr>
        <w:t xml:space="preserve">Added: </w:t>
      </w:r>
      <w:r w:rsidRPr="00BE36AE">
        <w:rPr>
          <w:rFonts w:ascii="Arial" w:hAnsi="Arial"/>
          <w:b/>
          <w:bCs/>
        </w:rPr>
        <w:t>Mass Update User Preferences</w:t>
      </w:r>
      <w:r w:rsidRPr="00BE36AE">
        <w:rPr>
          <w:rFonts w:ascii="Arial" w:hAnsi="Arial"/>
        </w:rPr>
        <w:t xml:space="preserve"> button.</w:t>
      </w:r>
    </w:p>
    <w:p w14:paraId="71038ECF" w14:textId="77777777" w:rsidR="00FC53DE" w:rsidRPr="00BE36AE" w:rsidRDefault="00FC53DE" w:rsidP="00FC53DE">
      <w:pPr>
        <w:spacing w:before="115" w:after="30"/>
        <w:ind w:left="1080"/>
        <w:rPr>
          <w:rFonts w:ascii="Arial" w:hAnsi="Arial"/>
        </w:rPr>
      </w:pPr>
    </w:p>
    <w:p w14:paraId="308A8F31" w14:textId="77777777" w:rsidR="00FC53DE" w:rsidRPr="00824396" w:rsidRDefault="00FC53DE" w:rsidP="00FC53DE">
      <w:pPr>
        <w:spacing w:before="115" w:after="30"/>
        <w:ind w:left="720"/>
        <w:rPr>
          <w:rFonts w:ascii="Arial" w:hAnsi="Arial"/>
          <w:b/>
          <w:bCs/>
        </w:rPr>
      </w:pPr>
      <w:r w:rsidRPr="00824396">
        <w:rPr>
          <w:rFonts w:ascii="Arial" w:hAnsi="Arial"/>
          <w:b/>
          <w:bCs/>
        </w:rPr>
        <w:t>New Pop</w:t>
      </w:r>
      <w:r w:rsidRPr="00824396">
        <w:rPr>
          <w:rFonts w:ascii="Arial" w:hAnsi="Arial"/>
          <w:b/>
          <w:bCs/>
        </w:rPr>
        <w:noBreakHyphen/>
        <w:t>Up Screen</w:t>
      </w:r>
    </w:p>
    <w:p w14:paraId="4EA4052B" w14:textId="77777777" w:rsidR="00FC53DE" w:rsidRPr="00824396" w:rsidRDefault="00FC53DE" w:rsidP="00FC53DE">
      <w:pPr>
        <w:spacing w:before="115" w:after="30"/>
        <w:ind w:left="720"/>
        <w:rPr>
          <w:rFonts w:ascii="Arial" w:hAnsi="Arial"/>
        </w:rPr>
      </w:pPr>
      <w:r w:rsidRPr="00824396">
        <w:rPr>
          <w:rFonts w:ascii="Arial" w:hAnsi="Arial"/>
        </w:rPr>
        <w:t>When the button is clicked, a pop</w:t>
      </w:r>
      <w:r w:rsidRPr="00824396">
        <w:rPr>
          <w:rFonts w:ascii="Arial" w:hAnsi="Arial"/>
        </w:rPr>
        <w:noBreakHyphen/>
        <w:t>up window appears listing all available preference fields that can be updated for all users.</w:t>
      </w:r>
    </w:p>
    <w:p w14:paraId="05672F92" w14:textId="77777777" w:rsidR="00FC53DE" w:rsidRPr="00824396" w:rsidRDefault="00FC53DE" w:rsidP="00FC53DE">
      <w:pPr>
        <w:numPr>
          <w:ilvl w:val="0"/>
          <w:numId w:val="151"/>
        </w:numPr>
        <w:tabs>
          <w:tab w:val="num" w:pos="720"/>
        </w:tabs>
        <w:spacing w:before="115" w:after="30"/>
        <w:rPr>
          <w:rFonts w:ascii="Arial" w:hAnsi="Arial"/>
        </w:rPr>
      </w:pPr>
      <w:r w:rsidRPr="00824396">
        <w:rPr>
          <w:rFonts w:ascii="Arial" w:hAnsi="Arial"/>
        </w:rPr>
        <w:t xml:space="preserve">The </w:t>
      </w:r>
      <w:r w:rsidRPr="00824396">
        <w:rPr>
          <w:rFonts w:ascii="Arial" w:hAnsi="Arial"/>
          <w:b/>
          <w:bCs/>
        </w:rPr>
        <w:t>Process</w:t>
      </w:r>
      <w:r w:rsidRPr="00824396">
        <w:rPr>
          <w:rFonts w:ascii="Arial" w:hAnsi="Arial"/>
        </w:rPr>
        <w:t xml:space="preserve"> button remains </w:t>
      </w:r>
      <w:r w:rsidRPr="00824396">
        <w:rPr>
          <w:rFonts w:ascii="Arial" w:hAnsi="Arial"/>
          <w:i/>
          <w:iCs/>
        </w:rPr>
        <w:t>disabled</w:t>
      </w:r>
      <w:r w:rsidRPr="00824396">
        <w:rPr>
          <w:rFonts w:ascii="Arial" w:hAnsi="Arial"/>
        </w:rPr>
        <w:t xml:space="preserve"> until at least one preference is selected.</w:t>
      </w:r>
    </w:p>
    <w:p w14:paraId="6298AB8F" w14:textId="77777777" w:rsidR="00FC53DE" w:rsidRPr="008630E1" w:rsidRDefault="00FC53DE" w:rsidP="00FC53DE">
      <w:pPr>
        <w:numPr>
          <w:ilvl w:val="0"/>
          <w:numId w:val="151"/>
        </w:numPr>
        <w:tabs>
          <w:tab w:val="num" w:pos="720"/>
        </w:tabs>
        <w:spacing w:before="115" w:after="30"/>
        <w:rPr>
          <w:rFonts w:ascii="Arial" w:hAnsi="Arial"/>
        </w:rPr>
      </w:pPr>
      <w:r w:rsidRPr="00824396">
        <w:rPr>
          <w:rFonts w:ascii="Arial" w:hAnsi="Arial"/>
        </w:rPr>
        <w:t xml:space="preserve">After selecting one or more preferences, the </w:t>
      </w:r>
      <w:r w:rsidRPr="00824396">
        <w:rPr>
          <w:rFonts w:ascii="Arial" w:hAnsi="Arial"/>
          <w:b/>
          <w:bCs/>
        </w:rPr>
        <w:t>Process</w:t>
      </w:r>
      <w:r w:rsidRPr="00824396">
        <w:rPr>
          <w:rFonts w:ascii="Arial" w:hAnsi="Arial"/>
        </w:rPr>
        <w:t xml:space="preserve"> button is enabled.</w:t>
      </w:r>
    </w:p>
    <w:p w14:paraId="15FA7DA5" w14:textId="77777777" w:rsidR="00FC53DE" w:rsidRPr="00E8384D" w:rsidRDefault="00FC53DE" w:rsidP="00FC53DE">
      <w:pPr>
        <w:spacing w:before="115" w:after="30"/>
        <w:ind w:left="720"/>
        <w:rPr>
          <w:rFonts w:ascii="Arial" w:hAnsi="Arial"/>
        </w:rPr>
      </w:pPr>
      <w:r>
        <w:rPr>
          <w:noProof/>
        </w:rPr>
        <w:drawing>
          <wp:inline distT="0" distB="0" distL="0" distR="0" wp14:anchorId="04B1DC04" wp14:editId="36522CA4">
            <wp:extent cx="5943600" cy="1876425"/>
            <wp:effectExtent l="0" t="0" r="0" b="9525"/>
            <wp:docPr id="1715795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95416" name=""/>
                    <pic:cNvPicPr/>
                  </pic:nvPicPr>
                  <pic:blipFill>
                    <a:blip r:embed="rId792"/>
                    <a:stretch>
                      <a:fillRect/>
                    </a:stretch>
                  </pic:blipFill>
                  <pic:spPr>
                    <a:xfrm>
                      <a:off x="0" y="0"/>
                      <a:ext cx="5943600" cy="1876425"/>
                    </a:xfrm>
                    <a:prstGeom prst="rect">
                      <a:avLst/>
                    </a:prstGeom>
                  </pic:spPr>
                </pic:pic>
              </a:graphicData>
            </a:graphic>
          </wp:inline>
        </w:drawing>
      </w:r>
      <w:r>
        <w:rPr>
          <w:rFonts w:ascii="Arial" w:hAnsi="Arial"/>
        </w:rPr>
        <w:br/>
      </w:r>
      <w:r w:rsidRPr="00E8384D">
        <w:rPr>
          <w:rFonts w:ascii="Arial" w:hAnsi="Arial"/>
          <w:i/>
          <w:sz w:val="18"/>
        </w:rPr>
        <w:t xml:space="preserve">System Data &gt; </w:t>
      </w:r>
      <w:r w:rsidRPr="00C863D7">
        <w:rPr>
          <w:rFonts w:ascii="Arial" w:hAnsi="Arial"/>
          <w:i/>
          <w:sz w:val="18"/>
        </w:rPr>
        <w:t>Preferences</w:t>
      </w:r>
      <w:r w:rsidRPr="00E8384D">
        <w:rPr>
          <w:rFonts w:ascii="Arial" w:hAnsi="Arial"/>
          <w:i/>
          <w:sz w:val="18"/>
        </w:rPr>
        <w:t xml:space="preserve"> &gt; </w:t>
      </w:r>
      <w:r w:rsidRPr="00C863D7">
        <w:rPr>
          <w:rFonts w:ascii="Arial" w:hAnsi="Arial"/>
          <w:i/>
          <w:sz w:val="18"/>
        </w:rPr>
        <w:t>User Preferences</w:t>
      </w:r>
      <w:r w:rsidRPr="00E8384D">
        <w:rPr>
          <w:rFonts w:ascii="Arial" w:hAnsi="Arial"/>
          <w:i/>
          <w:sz w:val="18"/>
        </w:rPr>
        <w:t xml:space="preserve"> </w:t>
      </w:r>
      <w:r w:rsidRPr="00C863D7">
        <w:rPr>
          <w:rFonts w:ascii="Arial" w:hAnsi="Arial"/>
          <w:i/>
          <w:sz w:val="18"/>
        </w:rPr>
        <w:t>&gt;</w:t>
      </w:r>
      <w:r w:rsidRPr="00E8384D">
        <w:rPr>
          <w:rFonts w:ascii="Arial" w:hAnsi="Arial"/>
          <w:i/>
          <w:sz w:val="18"/>
        </w:rPr>
        <w:t xml:space="preserve"> </w:t>
      </w:r>
      <w:r w:rsidRPr="00C863D7">
        <w:rPr>
          <w:rFonts w:ascii="Arial" w:hAnsi="Arial"/>
          <w:i/>
          <w:sz w:val="18"/>
        </w:rPr>
        <w:t xml:space="preserve">[Mass Update Preferences] </w:t>
      </w:r>
    </w:p>
    <w:p w14:paraId="45B2DD9C" w14:textId="77777777" w:rsidR="00FC53DE" w:rsidRDefault="00FC53DE" w:rsidP="00FC53DE">
      <w:pPr>
        <w:spacing w:before="115" w:after="30"/>
        <w:rPr>
          <w:rFonts w:ascii="Arial" w:hAnsi="Arial"/>
          <w:noProof/>
        </w:rPr>
      </w:pPr>
      <w:r>
        <w:rPr>
          <w:rFonts w:ascii="Arial" w:hAnsi="Arial"/>
          <w:noProof/>
        </w:rPr>
        <w:t xml:space="preserve"> </w:t>
      </w:r>
    </w:p>
    <w:p w14:paraId="79EC8C20" w14:textId="77777777" w:rsidR="00FC53DE" w:rsidRDefault="00FC53DE" w:rsidP="00FC53DE">
      <w:pPr>
        <w:spacing w:before="115" w:after="30"/>
        <w:ind w:left="720"/>
        <w:rPr>
          <w:rFonts w:ascii="Arial" w:hAnsi="Arial"/>
          <w:noProof/>
        </w:rPr>
      </w:pPr>
      <w:r>
        <w:rPr>
          <w:noProof/>
        </w:rPr>
        <w:drawing>
          <wp:inline distT="0" distB="0" distL="0" distR="0" wp14:anchorId="09876959" wp14:editId="2AE11FAD">
            <wp:extent cx="5943600" cy="2326005"/>
            <wp:effectExtent l="0" t="0" r="0" b="0"/>
            <wp:docPr id="199365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5565" name=""/>
                    <pic:cNvPicPr/>
                  </pic:nvPicPr>
                  <pic:blipFill>
                    <a:blip r:embed="rId793"/>
                    <a:stretch>
                      <a:fillRect/>
                    </a:stretch>
                  </pic:blipFill>
                  <pic:spPr>
                    <a:xfrm>
                      <a:off x="0" y="0"/>
                      <a:ext cx="5943600" cy="2326005"/>
                    </a:xfrm>
                    <a:prstGeom prst="rect">
                      <a:avLst/>
                    </a:prstGeom>
                  </pic:spPr>
                </pic:pic>
              </a:graphicData>
            </a:graphic>
          </wp:inline>
        </w:drawing>
      </w:r>
      <w:r>
        <w:rPr>
          <w:rFonts w:ascii="Arial" w:hAnsi="Arial"/>
          <w:noProof/>
        </w:rPr>
        <w:br/>
      </w:r>
      <w:r w:rsidRPr="00E8384D">
        <w:rPr>
          <w:rFonts w:ascii="Arial" w:hAnsi="Arial"/>
          <w:i/>
          <w:sz w:val="18"/>
        </w:rPr>
        <w:t xml:space="preserve">System Data &gt; </w:t>
      </w:r>
      <w:r w:rsidRPr="00C863D7">
        <w:rPr>
          <w:rFonts w:ascii="Arial" w:hAnsi="Arial"/>
          <w:i/>
          <w:sz w:val="18"/>
        </w:rPr>
        <w:t>Preferences</w:t>
      </w:r>
      <w:r w:rsidRPr="00E8384D">
        <w:rPr>
          <w:rFonts w:ascii="Arial" w:hAnsi="Arial"/>
          <w:i/>
          <w:sz w:val="18"/>
        </w:rPr>
        <w:t xml:space="preserve"> &gt; </w:t>
      </w:r>
      <w:r w:rsidRPr="00C863D7">
        <w:rPr>
          <w:rFonts w:ascii="Arial" w:hAnsi="Arial"/>
          <w:i/>
          <w:sz w:val="18"/>
        </w:rPr>
        <w:t>User Preferences</w:t>
      </w:r>
      <w:r w:rsidRPr="00E8384D">
        <w:rPr>
          <w:rFonts w:ascii="Arial" w:hAnsi="Arial"/>
          <w:i/>
          <w:sz w:val="18"/>
        </w:rPr>
        <w:t xml:space="preserve"> </w:t>
      </w:r>
      <w:r w:rsidRPr="00C863D7">
        <w:rPr>
          <w:rFonts w:ascii="Arial" w:hAnsi="Arial"/>
          <w:i/>
          <w:sz w:val="18"/>
        </w:rPr>
        <w:t>&gt;</w:t>
      </w:r>
      <w:r w:rsidRPr="00E8384D">
        <w:rPr>
          <w:rFonts w:ascii="Arial" w:hAnsi="Arial"/>
          <w:i/>
          <w:sz w:val="18"/>
        </w:rPr>
        <w:t xml:space="preserve"> </w:t>
      </w:r>
      <w:r w:rsidRPr="00C863D7">
        <w:rPr>
          <w:rFonts w:ascii="Arial" w:hAnsi="Arial"/>
          <w:i/>
          <w:sz w:val="18"/>
        </w:rPr>
        <w:t xml:space="preserve">[Mass Update Preferences] </w:t>
      </w:r>
      <w:r>
        <w:rPr>
          <w:rFonts w:ascii="Arial" w:hAnsi="Arial"/>
          <w:i/>
          <w:sz w:val="18"/>
        </w:rPr>
        <w:t xml:space="preserve">button </w:t>
      </w:r>
      <w:r w:rsidRPr="00C863D7">
        <w:rPr>
          <w:rFonts w:ascii="Arial" w:hAnsi="Arial"/>
          <w:i/>
          <w:sz w:val="18"/>
        </w:rPr>
        <w:t>pop-up</w:t>
      </w:r>
    </w:p>
    <w:p w14:paraId="02C89B65" w14:textId="77777777" w:rsidR="00FC53DE" w:rsidRDefault="00FC53DE" w:rsidP="00FC53DE">
      <w:pPr>
        <w:spacing w:before="115" w:after="30"/>
        <w:ind w:left="720"/>
        <w:rPr>
          <w:rFonts w:ascii="Arial" w:hAnsi="Arial"/>
          <w:noProof/>
        </w:rPr>
      </w:pPr>
      <w:r>
        <w:rPr>
          <w:rFonts w:ascii="Arial" w:hAnsi="Arial"/>
          <w:noProof/>
        </w:rPr>
        <w:lastRenderedPageBreak/>
        <w:t xml:space="preserve"> </w:t>
      </w:r>
    </w:p>
    <w:p w14:paraId="64FE173B" w14:textId="77777777" w:rsidR="00FC53DE" w:rsidRDefault="00FC53DE" w:rsidP="00FC53DE">
      <w:pPr>
        <w:spacing w:before="115" w:after="30"/>
        <w:ind w:left="720"/>
        <w:rPr>
          <w:rFonts w:ascii="Arial" w:hAnsi="Arial"/>
          <w:noProof/>
        </w:rPr>
      </w:pPr>
      <w:r>
        <w:rPr>
          <w:noProof/>
        </w:rPr>
        <w:drawing>
          <wp:inline distT="0" distB="0" distL="0" distR="0" wp14:anchorId="1988E6FF" wp14:editId="3412927D">
            <wp:extent cx="5943600" cy="2308225"/>
            <wp:effectExtent l="0" t="0" r="0" b="0"/>
            <wp:docPr id="1588468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68704" name=""/>
                    <pic:cNvPicPr/>
                  </pic:nvPicPr>
                  <pic:blipFill>
                    <a:blip r:embed="rId794"/>
                    <a:stretch>
                      <a:fillRect/>
                    </a:stretch>
                  </pic:blipFill>
                  <pic:spPr>
                    <a:xfrm>
                      <a:off x="0" y="0"/>
                      <a:ext cx="5943600" cy="2308225"/>
                    </a:xfrm>
                    <a:prstGeom prst="rect">
                      <a:avLst/>
                    </a:prstGeom>
                  </pic:spPr>
                </pic:pic>
              </a:graphicData>
            </a:graphic>
          </wp:inline>
        </w:drawing>
      </w:r>
      <w:r>
        <w:rPr>
          <w:rFonts w:ascii="Arial" w:hAnsi="Arial"/>
          <w:noProof/>
        </w:rPr>
        <w:br/>
      </w:r>
      <w:r w:rsidRPr="00E8384D">
        <w:rPr>
          <w:rFonts w:ascii="Arial" w:hAnsi="Arial"/>
          <w:i/>
          <w:sz w:val="18"/>
        </w:rPr>
        <w:t xml:space="preserve">System Data &gt; </w:t>
      </w:r>
      <w:r w:rsidRPr="00C863D7">
        <w:rPr>
          <w:rFonts w:ascii="Arial" w:hAnsi="Arial"/>
          <w:i/>
          <w:sz w:val="18"/>
        </w:rPr>
        <w:t>Preferences</w:t>
      </w:r>
      <w:r w:rsidRPr="00E8384D">
        <w:rPr>
          <w:rFonts w:ascii="Arial" w:hAnsi="Arial"/>
          <w:i/>
          <w:sz w:val="18"/>
        </w:rPr>
        <w:t xml:space="preserve"> &gt; </w:t>
      </w:r>
      <w:r w:rsidRPr="00C863D7">
        <w:rPr>
          <w:rFonts w:ascii="Arial" w:hAnsi="Arial"/>
          <w:i/>
          <w:sz w:val="18"/>
        </w:rPr>
        <w:t>User Preferences</w:t>
      </w:r>
      <w:r w:rsidRPr="00E8384D">
        <w:rPr>
          <w:rFonts w:ascii="Arial" w:hAnsi="Arial"/>
          <w:i/>
          <w:sz w:val="18"/>
        </w:rPr>
        <w:t xml:space="preserve"> </w:t>
      </w:r>
      <w:r w:rsidRPr="00C863D7">
        <w:rPr>
          <w:rFonts w:ascii="Arial" w:hAnsi="Arial"/>
          <w:i/>
          <w:sz w:val="18"/>
        </w:rPr>
        <w:t>&gt;</w:t>
      </w:r>
      <w:r w:rsidRPr="00E8384D">
        <w:rPr>
          <w:rFonts w:ascii="Arial" w:hAnsi="Arial"/>
          <w:i/>
          <w:sz w:val="18"/>
        </w:rPr>
        <w:t xml:space="preserve"> </w:t>
      </w:r>
      <w:r w:rsidRPr="00C863D7">
        <w:rPr>
          <w:rFonts w:ascii="Arial" w:hAnsi="Arial"/>
          <w:i/>
          <w:sz w:val="18"/>
        </w:rPr>
        <w:t xml:space="preserve">[Mass Update Preferences] </w:t>
      </w:r>
      <w:r>
        <w:rPr>
          <w:rFonts w:ascii="Arial" w:hAnsi="Arial"/>
          <w:i/>
          <w:sz w:val="18"/>
        </w:rPr>
        <w:t>button pop-up</w:t>
      </w:r>
    </w:p>
    <w:p w14:paraId="02CE0C5B" w14:textId="77777777" w:rsidR="00FC53DE" w:rsidRDefault="00FC53DE" w:rsidP="00FC53DE">
      <w:pPr>
        <w:spacing w:before="115" w:after="30"/>
        <w:ind w:left="720"/>
        <w:rPr>
          <w:rFonts w:ascii="Arial" w:hAnsi="Arial"/>
          <w:noProof/>
        </w:rPr>
      </w:pPr>
    </w:p>
    <w:p w14:paraId="35BCA1FA" w14:textId="77777777" w:rsidR="00FC53DE" w:rsidRPr="00C8397A" w:rsidRDefault="00FC53DE" w:rsidP="00FC53DE">
      <w:pPr>
        <w:spacing w:before="115" w:after="30"/>
        <w:ind w:left="720"/>
        <w:rPr>
          <w:rFonts w:ascii="Arial" w:hAnsi="Arial"/>
          <w:b/>
          <w:bCs/>
          <w:noProof/>
        </w:rPr>
      </w:pPr>
      <w:r w:rsidRPr="00C8397A">
        <w:rPr>
          <w:rFonts w:ascii="Arial" w:hAnsi="Arial"/>
          <w:b/>
          <w:bCs/>
          <w:noProof/>
        </w:rPr>
        <w:t>Confirmation Workflow</w:t>
      </w:r>
    </w:p>
    <w:p w14:paraId="209EC007" w14:textId="77777777" w:rsidR="00FC53DE" w:rsidRPr="00C8397A" w:rsidRDefault="00FC53DE" w:rsidP="00FC53DE">
      <w:pPr>
        <w:numPr>
          <w:ilvl w:val="0"/>
          <w:numId w:val="152"/>
        </w:numPr>
        <w:tabs>
          <w:tab w:val="num" w:pos="720"/>
        </w:tabs>
        <w:spacing w:before="115" w:after="30"/>
        <w:rPr>
          <w:rFonts w:ascii="Arial" w:hAnsi="Arial"/>
          <w:noProof/>
        </w:rPr>
      </w:pPr>
      <w:r w:rsidRPr="00C8397A">
        <w:rPr>
          <w:rFonts w:ascii="Arial" w:hAnsi="Arial"/>
          <w:noProof/>
        </w:rPr>
        <w:t xml:space="preserve">After clicking </w:t>
      </w:r>
      <w:r w:rsidRPr="00C8397A">
        <w:rPr>
          <w:rFonts w:ascii="Arial" w:hAnsi="Arial"/>
          <w:b/>
          <w:bCs/>
          <w:noProof/>
        </w:rPr>
        <w:t>Process</w:t>
      </w:r>
      <w:r w:rsidRPr="00C8397A">
        <w:rPr>
          <w:rFonts w:ascii="Arial" w:hAnsi="Arial"/>
          <w:noProof/>
        </w:rPr>
        <w:t>, an alert message appears:</w:t>
      </w:r>
      <w:r w:rsidRPr="00C8397A">
        <w:rPr>
          <w:rFonts w:ascii="Arial" w:hAnsi="Arial"/>
          <w:noProof/>
        </w:rPr>
        <w:br/>
      </w:r>
      <w:r w:rsidRPr="00C8397A">
        <w:rPr>
          <w:rFonts w:ascii="Arial" w:hAnsi="Arial"/>
          <w:b/>
          <w:bCs/>
          <w:noProof/>
        </w:rPr>
        <w:t>“This action will update the selected preferences for all users. Do you want to continue?”</w:t>
      </w:r>
    </w:p>
    <w:p w14:paraId="05398C9C" w14:textId="77777777" w:rsidR="00FC53DE" w:rsidRPr="00C8397A" w:rsidRDefault="00FC53DE" w:rsidP="00FC53DE">
      <w:pPr>
        <w:numPr>
          <w:ilvl w:val="0"/>
          <w:numId w:val="152"/>
        </w:numPr>
        <w:tabs>
          <w:tab w:val="num" w:pos="720"/>
        </w:tabs>
        <w:spacing w:before="115" w:after="30"/>
        <w:rPr>
          <w:rFonts w:ascii="Arial" w:hAnsi="Arial"/>
          <w:noProof/>
        </w:rPr>
      </w:pPr>
      <w:r w:rsidRPr="00C8397A">
        <w:rPr>
          <w:rFonts w:ascii="Arial" w:hAnsi="Arial"/>
          <w:noProof/>
        </w:rPr>
        <w:t>User Options:</w:t>
      </w:r>
    </w:p>
    <w:p w14:paraId="0BD3FBC4" w14:textId="77777777" w:rsidR="00FC53DE" w:rsidRPr="00C8397A" w:rsidRDefault="00FC53DE" w:rsidP="00FC53DE">
      <w:pPr>
        <w:numPr>
          <w:ilvl w:val="1"/>
          <w:numId w:val="152"/>
        </w:numPr>
        <w:tabs>
          <w:tab w:val="num" w:pos="1440"/>
        </w:tabs>
        <w:spacing w:before="115" w:after="30"/>
        <w:rPr>
          <w:rFonts w:ascii="Arial" w:hAnsi="Arial"/>
          <w:noProof/>
        </w:rPr>
      </w:pPr>
      <w:r w:rsidRPr="00C8397A">
        <w:rPr>
          <w:rFonts w:ascii="Arial" w:hAnsi="Arial"/>
          <w:b/>
          <w:bCs/>
          <w:noProof/>
        </w:rPr>
        <w:t>Continue</w:t>
      </w:r>
      <w:r w:rsidRPr="00C8397A">
        <w:rPr>
          <w:rFonts w:ascii="Arial" w:hAnsi="Arial"/>
          <w:noProof/>
        </w:rPr>
        <w:t xml:space="preserve"> → The system propagates the updated preferences to all users.</w:t>
      </w:r>
    </w:p>
    <w:p w14:paraId="5E6E3F6E" w14:textId="77777777" w:rsidR="00FC53DE" w:rsidRPr="00C8397A" w:rsidRDefault="00FC53DE" w:rsidP="00FC53DE">
      <w:pPr>
        <w:numPr>
          <w:ilvl w:val="1"/>
          <w:numId w:val="152"/>
        </w:numPr>
        <w:tabs>
          <w:tab w:val="num" w:pos="1440"/>
        </w:tabs>
        <w:spacing w:before="115" w:after="30"/>
        <w:rPr>
          <w:rFonts w:ascii="Arial" w:hAnsi="Arial"/>
          <w:noProof/>
        </w:rPr>
      </w:pPr>
      <w:r w:rsidRPr="00C8397A">
        <w:rPr>
          <w:rFonts w:ascii="Arial" w:hAnsi="Arial"/>
          <w:b/>
          <w:bCs/>
          <w:noProof/>
        </w:rPr>
        <w:t>Cancel</w:t>
      </w:r>
      <w:r w:rsidRPr="00C8397A">
        <w:rPr>
          <w:rFonts w:ascii="Arial" w:hAnsi="Arial"/>
          <w:noProof/>
        </w:rPr>
        <w:t xml:space="preserve"> → The mass update action is aborted.</w:t>
      </w:r>
    </w:p>
    <w:p w14:paraId="468445C3" w14:textId="77777777" w:rsidR="00FC53DE" w:rsidRPr="00C8397A" w:rsidRDefault="00FC53DE" w:rsidP="00FC53DE">
      <w:pPr>
        <w:numPr>
          <w:ilvl w:val="0"/>
          <w:numId w:val="152"/>
        </w:numPr>
        <w:tabs>
          <w:tab w:val="num" w:pos="720"/>
        </w:tabs>
        <w:spacing w:before="115" w:after="30"/>
        <w:rPr>
          <w:rFonts w:ascii="Arial" w:hAnsi="Arial"/>
          <w:noProof/>
        </w:rPr>
      </w:pPr>
      <w:r w:rsidRPr="00C8397A">
        <w:rPr>
          <w:rFonts w:ascii="Arial" w:hAnsi="Arial"/>
          <w:noProof/>
        </w:rPr>
        <w:t>Upon successful update, a confirmation message is displayed:</w:t>
      </w:r>
      <w:r w:rsidRPr="00C8397A">
        <w:rPr>
          <w:rFonts w:ascii="Arial" w:hAnsi="Arial"/>
          <w:noProof/>
        </w:rPr>
        <w:br/>
      </w:r>
      <w:r w:rsidRPr="00C8397A">
        <w:rPr>
          <w:rFonts w:ascii="Arial" w:hAnsi="Arial"/>
          <w:b/>
          <w:bCs/>
          <w:noProof/>
        </w:rPr>
        <w:t>“User preferences updated successfully.”</w:t>
      </w:r>
    </w:p>
    <w:p w14:paraId="5B752BC5" w14:textId="77777777" w:rsidR="00FC53DE" w:rsidRPr="00C8397A" w:rsidRDefault="00FC53DE" w:rsidP="00FC53DE">
      <w:pPr>
        <w:numPr>
          <w:ilvl w:val="0"/>
          <w:numId w:val="152"/>
        </w:numPr>
        <w:tabs>
          <w:tab w:val="num" w:pos="720"/>
        </w:tabs>
        <w:spacing w:before="115" w:after="30"/>
        <w:rPr>
          <w:rFonts w:ascii="Arial" w:hAnsi="Arial"/>
          <w:noProof/>
        </w:rPr>
      </w:pPr>
      <w:r w:rsidRPr="00C8397A">
        <w:rPr>
          <w:rFonts w:ascii="Arial" w:hAnsi="Arial"/>
          <w:noProof/>
        </w:rPr>
        <w:t xml:space="preserve">Click </w:t>
      </w:r>
      <w:r w:rsidRPr="00C8397A">
        <w:rPr>
          <w:rFonts w:ascii="Arial" w:hAnsi="Arial"/>
          <w:b/>
          <w:bCs/>
          <w:noProof/>
        </w:rPr>
        <w:t>OK</w:t>
      </w:r>
      <w:r w:rsidRPr="00C8397A">
        <w:rPr>
          <w:rFonts w:ascii="Arial" w:hAnsi="Arial"/>
          <w:noProof/>
        </w:rPr>
        <w:t xml:space="preserve"> to close the confirmation pop</w:t>
      </w:r>
      <w:r w:rsidRPr="00C8397A">
        <w:rPr>
          <w:rFonts w:ascii="Arial" w:hAnsi="Arial"/>
          <w:noProof/>
        </w:rPr>
        <w:noBreakHyphen/>
        <w:t>up.</w:t>
      </w:r>
    </w:p>
    <w:p w14:paraId="391D0DEB" w14:textId="77777777" w:rsidR="00FC53DE" w:rsidRPr="00C8397A" w:rsidRDefault="00FC53DE" w:rsidP="00FC53DE">
      <w:pPr>
        <w:spacing w:before="115" w:after="30"/>
        <w:ind w:left="720"/>
        <w:rPr>
          <w:rFonts w:ascii="Arial" w:hAnsi="Arial"/>
          <w:noProof/>
        </w:rPr>
      </w:pPr>
    </w:p>
    <w:p w14:paraId="2AABB2AF" w14:textId="77777777" w:rsidR="00FC53DE" w:rsidRDefault="00FC53DE" w:rsidP="00FC53DE">
      <w:pPr>
        <w:spacing w:before="115" w:after="30"/>
        <w:ind w:left="720"/>
        <w:rPr>
          <w:rFonts w:ascii="Arial" w:hAnsi="Arial"/>
          <w:noProof/>
        </w:rPr>
      </w:pPr>
      <w:r>
        <w:rPr>
          <w:noProof/>
        </w:rPr>
        <w:drawing>
          <wp:inline distT="0" distB="0" distL="0" distR="0" wp14:anchorId="478A94AF" wp14:editId="2A76DE29">
            <wp:extent cx="5943600" cy="2241550"/>
            <wp:effectExtent l="0" t="0" r="0" b="6350"/>
            <wp:docPr id="1088409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09213" name="Picture 1"/>
                    <pic:cNvPicPr>
                      <a:picLocks noChangeAspect="1"/>
                    </pic:cNvPicPr>
                  </pic:nvPicPr>
                  <pic:blipFill>
                    <a:blip r:embed="rId795"/>
                    <a:stretch>
                      <a:fillRect/>
                    </a:stretch>
                  </pic:blipFill>
                  <pic:spPr>
                    <a:xfrm>
                      <a:off x="0" y="0"/>
                      <a:ext cx="5943600" cy="2241550"/>
                    </a:xfrm>
                    <a:prstGeom prst="rect">
                      <a:avLst/>
                    </a:prstGeom>
                  </pic:spPr>
                </pic:pic>
              </a:graphicData>
            </a:graphic>
          </wp:inline>
        </w:drawing>
      </w:r>
      <w:r>
        <w:rPr>
          <w:rFonts w:ascii="Arial" w:hAnsi="Arial"/>
          <w:noProof/>
        </w:rPr>
        <w:br/>
      </w:r>
      <w:r w:rsidRPr="00E8384D">
        <w:rPr>
          <w:rFonts w:ascii="Arial" w:hAnsi="Arial"/>
          <w:i/>
          <w:sz w:val="18"/>
        </w:rPr>
        <w:t xml:space="preserve">System Data &gt; </w:t>
      </w:r>
      <w:r w:rsidRPr="00C863D7">
        <w:rPr>
          <w:rFonts w:ascii="Arial" w:hAnsi="Arial"/>
          <w:i/>
          <w:sz w:val="18"/>
        </w:rPr>
        <w:t>Preferences</w:t>
      </w:r>
      <w:r w:rsidRPr="00E8384D">
        <w:rPr>
          <w:rFonts w:ascii="Arial" w:hAnsi="Arial"/>
          <w:i/>
          <w:sz w:val="18"/>
        </w:rPr>
        <w:t xml:space="preserve"> &gt; </w:t>
      </w:r>
      <w:r w:rsidRPr="00C863D7">
        <w:rPr>
          <w:rFonts w:ascii="Arial" w:hAnsi="Arial"/>
          <w:i/>
          <w:sz w:val="18"/>
        </w:rPr>
        <w:t>User Preferences</w:t>
      </w:r>
      <w:r w:rsidRPr="00E8384D">
        <w:rPr>
          <w:rFonts w:ascii="Arial" w:hAnsi="Arial"/>
          <w:i/>
          <w:sz w:val="18"/>
        </w:rPr>
        <w:t xml:space="preserve"> </w:t>
      </w:r>
      <w:r w:rsidRPr="00C863D7">
        <w:rPr>
          <w:rFonts w:ascii="Arial" w:hAnsi="Arial"/>
          <w:i/>
          <w:sz w:val="18"/>
        </w:rPr>
        <w:t>&gt;</w:t>
      </w:r>
      <w:r w:rsidRPr="00E8384D">
        <w:rPr>
          <w:rFonts w:ascii="Arial" w:hAnsi="Arial"/>
          <w:i/>
          <w:sz w:val="18"/>
        </w:rPr>
        <w:t xml:space="preserve"> </w:t>
      </w:r>
      <w:r w:rsidRPr="00C863D7">
        <w:rPr>
          <w:rFonts w:ascii="Arial" w:hAnsi="Arial"/>
          <w:i/>
          <w:sz w:val="18"/>
        </w:rPr>
        <w:t xml:space="preserve">[Mass Update Preferences] – </w:t>
      </w:r>
      <w:r>
        <w:rPr>
          <w:rFonts w:ascii="Arial" w:hAnsi="Arial"/>
          <w:i/>
          <w:sz w:val="18"/>
        </w:rPr>
        <w:t>Alert</w:t>
      </w:r>
      <w:r w:rsidRPr="00C863D7">
        <w:rPr>
          <w:rFonts w:ascii="Arial" w:hAnsi="Arial"/>
          <w:i/>
          <w:sz w:val="18"/>
        </w:rPr>
        <w:t xml:space="preserve"> pop-up</w:t>
      </w:r>
    </w:p>
    <w:p w14:paraId="17F2B3E6" w14:textId="77777777" w:rsidR="00FC53DE" w:rsidRPr="00C863D7" w:rsidRDefault="00FC53DE" w:rsidP="00FC53DE">
      <w:pPr>
        <w:spacing w:before="115" w:after="30"/>
        <w:ind w:left="720"/>
        <w:rPr>
          <w:rFonts w:ascii="Arial" w:hAnsi="Arial"/>
          <w:noProof/>
        </w:rPr>
      </w:pPr>
      <w:r>
        <w:rPr>
          <w:noProof/>
        </w:rPr>
        <w:lastRenderedPageBreak/>
        <w:drawing>
          <wp:inline distT="0" distB="0" distL="0" distR="0" wp14:anchorId="2D35838B" wp14:editId="79042B42">
            <wp:extent cx="5943600" cy="2171700"/>
            <wp:effectExtent l="0" t="0" r="0" b="0"/>
            <wp:docPr id="31476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69890" name="Picture 1"/>
                    <pic:cNvPicPr>
                      <a:picLocks noChangeAspect="1"/>
                    </pic:cNvPicPr>
                  </pic:nvPicPr>
                  <pic:blipFill>
                    <a:blip r:embed="rId796"/>
                    <a:stretch>
                      <a:fillRect/>
                    </a:stretch>
                  </pic:blipFill>
                  <pic:spPr>
                    <a:xfrm>
                      <a:off x="0" y="0"/>
                      <a:ext cx="5943600" cy="2171700"/>
                    </a:xfrm>
                    <a:prstGeom prst="rect">
                      <a:avLst/>
                    </a:prstGeom>
                  </pic:spPr>
                </pic:pic>
              </a:graphicData>
            </a:graphic>
          </wp:inline>
        </w:drawing>
      </w:r>
      <w:bookmarkStart w:id="198" w:name="_Hlk157112754"/>
      <w:r w:rsidRPr="00E8384D">
        <w:rPr>
          <w:rFonts w:ascii="Arial" w:hAnsi="Arial"/>
          <w:i/>
          <w:sz w:val="18"/>
        </w:rPr>
        <w:t xml:space="preserve">System Data &gt; </w:t>
      </w:r>
      <w:r w:rsidRPr="00C863D7">
        <w:rPr>
          <w:rFonts w:ascii="Arial" w:hAnsi="Arial"/>
          <w:i/>
          <w:sz w:val="18"/>
        </w:rPr>
        <w:t>Preferences</w:t>
      </w:r>
      <w:r w:rsidRPr="00E8384D">
        <w:rPr>
          <w:rFonts w:ascii="Arial" w:hAnsi="Arial"/>
          <w:i/>
          <w:sz w:val="18"/>
        </w:rPr>
        <w:t xml:space="preserve"> &gt; </w:t>
      </w:r>
      <w:bookmarkEnd w:id="198"/>
      <w:r w:rsidRPr="00C863D7">
        <w:rPr>
          <w:rFonts w:ascii="Arial" w:hAnsi="Arial"/>
          <w:i/>
          <w:sz w:val="18"/>
        </w:rPr>
        <w:t>User Preferences</w:t>
      </w:r>
      <w:r w:rsidRPr="00E8384D">
        <w:rPr>
          <w:rFonts w:ascii="Arial" w:hAnsi="Arial"/>
          <w:i/>
          <w:sz w:val="18"/>
        </w:rPr>
        <w:t xml:space="preserve"> </w:t>
      </w:r>
      <w:r w:rsidRPr="00C863D7">
        <w:rPr>
          <w:rFonts w:ascii="Arial" w:hAnsi="Arial"/>
          <w:i/>
          <w:sz w:val="18"/>
        </w:rPr>
        <w:t>&gt;</w:t>
      </w:r>
      <w:r w:rsidRPr="00E8384D">
        <w:rPr>
          <w:rFonts w:ascii="Arial" w:hAnsi="Arial"/>
          <w:i/>
          <w:sz w:val="18"/>
        </w:rPr>
        <w:t xml:space="preserve"> </w:t>
      </w:r>
      <w:r w:rsidRPr="00C863D7">
        <w:rPr>
          <w:rFonts w:ascii="Arial" w:hAnsi="Arial"/>
          <w:i/>
          <w:sz w:val="18"/>
        </w:rPr>
        <w:t>[Mass Update Preferences] – Confirmation pop-up</w:t>
      </w:r>
    </w:p>
    <w:p w14:paraId="54EC4D9A" w14:textId="77777777" w:rsidR="00FC53DE" w:rsidRPr="00C863D7" w:rsidRDefault="00FC53DE" w:rsidP="00FC53DE">
      <w:pPr>
        <w:spacing w:before="115" w:after="30"/>
        <w:ind w:left="720"/>
        <w:rPr>
          <w:rFonts w:ascii="Arial" w:hAnsi="Arial"/>
          <w:noProof/>
        </w:rPr>
      </w:pPr>
    </w:p>
    <w:p w14:paraId="0869FEFD" w14:textId="77777777" w:rsidR="00FC53DE" w:rsidRPr="00E8384D" w:rsidRDefault="00FC53DE" w:rsidP="00FC53DE">
      <w:pPr>
        <w:pStyle w:val="BLOCKHEADING"/>
        <w:rPr>
          <w:lang w:val="pt-BR"/>
        </w:rPr>
      </w:pPr>
      <w:r w:rsidRPr="00B674BB">
        <w:rPr>
          <w:lang w:val="pt-BR"/>
        </w:rPr>
        <w:t>Implementation</w:t>
      </w:r>
    </w:p>
    <w:p w14:paraId="6567F4EB" w14:textId="77777777" w:rsidR="00FC53DE" w:rsidRPr="00B674BB" w:rsidRDefault="00FC53DE" w:rsidP="00FC53DE">
      <w:pPr>
        <w:spacing w:before="115" w:after="30"/>
        <w:ind w:left="720"/>
        <w:rPr>
          <w:rFonts w:ascii="Arial" w:hAnsi="Arial"/>
          <w:noProof/>
          <w:lang w:val="pt-BR"/>
        </w:rPr>
      </w:pPr>
    </w:p>
    <w:p w14:paraId="602BC05F" w14:textId="77777777" w:rsidR="00FC53DE" w:rsidRPr="00061EBC" w:rsidRDefault="00FC53DE" w:rsidP="00FC53DE">
      <w:pPr>
        <w:pStyle w:val="ListParagraph"/>
        <w:numPr>
          <w:ilvl w:val="0"/>
          <w:numId w:val="148"/>
        </w:numPr>
        <w:spacing w:before="115" w:after="30"/>
        <w:contextualSpacing/>
        <w:rPr>
          <w:rFonts w:ascii="Arial" w:hAnsi="Arial"/>
          <w:noProof/>
        </w:rPr>
      </w:pPr>
      <w:r>
        <w:rPr>
          <w:rFonts w:ascii="Arial" w:hAnsi="Arial"/>
          <w:noProof/>
        </w:rPr>
        <w:t xml:space="preserve">Updating Date Report Format for all users: Select date report format preference for all users from available formats. Click on [Process] button and click on [Continue] to propogate selected date report format for all users. </w:t>
      </w:r>
    </w:p>
    <w:p w14:paraId="097FF706" w14:textId="77777777" w:rsidR="00FC53DE" w:rsidRPr="00A948A4" w:rsidRDefault="00FC53DE" w:rsidP="00FC53DE">
      <w:pPr>
        <w:spacing w:before="115" w:after="30"/>
        <w:ind w:left="720"/>
        <w:rPr>
          <w:rFonts w:ascii="Arial" w:hAnsi="Arial"/>
          <w:noProof/>
        </w:rPr>
      </w:pPr>
      <w:r>
        <w:rPr>
          <w:noProof/>
        </w:rPr>
        <w:drawing>
          <wp:inline distT="0" distB="0" distL="0" distR="0" wp14:anchorId="2FFC72EC" wp14:editId="02D1899A">
            <wp:extent cx="5943600" cy="2151380"/>
            <wp:effectExtent l="0" t="0" r="0" b="1270"/>
            <wp:docPr id="1430736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36780" name="Picture 1"/>
                    <pic:cNvPicPr>
                      <a:picLocks noChangeAspect="1"/>
                    </pic:cNvPicPr>
                  </pic:nvPicPr>
                  <pic:blipFill>
                    <a:blip r:embed="rId797"/>
                    <a:stretch>
                      <a:fillRect/>
                    </a:stretch>
                  </pic:blipFill>
                  <pic:spPr>
                    <a:xfrm>
                      <a:off x="0" y="0"/>
                      <a:ext cx="5943600" cy="2151380"/>
                    </a:xfrm>
                    <a:prstGeom prst="rect">
                      <a:avLst/>
                    </a:prstGeom>
                  </pic:spPr>
                </pic:pic>
              </a:graphicData>
            </a:graphic>
          </wp:inline>
        </w:drawing>
      </w:r>
    </w:p>
    <w:p w14:paraId="0D3453FC" w14:textId="77777777" w:rsidR="00FC53DE" w:rsidRDefault="00FC53DE" w:rsidP="00FC53DE">
      <w:pPr>
        <w:spacing w:before="115" w:after="30"/>
        <w:rPr>
          <w:rFonts w:ascii="Arial" w:hAnsi="Arial"/>
          <w:noProof/>
        </w:rPr>
      </w:pPr>
    </w:p>
    <w:p w14:paraId="2B86A3DE" w14:textId="77777777" w:rsidR="00FC53DE" w:rsidRDefault="00FC53DE" w:rsidP="00FC53DE">
      <w:pPr>
        <w:spacing w:before="115" w:after="30"/>
        <w:ind w:left="720"/>
        <w:rPr>
          <w:rFonts w:ascii="Arial" w:hAnsi="Arial"/>
          <w:noProof/>
        </w:rPr>
      </w:pPr>
      <w:r>
        <w:rPr>
          <w:noProof/>
        </w:rPr>
        <w:drawing>
          <wp:inline distT="0" distB="0" distL="0" distR="0" wp14:anchorId="3B987F76" wp14:editId="645E9348">
            <wp:extent cx="5943600" cy="2241550"/>
            <wp:effectExtent l="0" t="0" r="0" b="6350"/>
            <wp:docPr id="80863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09213" name="Picture 1"/>
                    <pic:cNvPicPr>
                      <a:picLocks noChangeAspect="1"/>
                    </pic:cNvPicPr>
                  </pic:nvPicPr>
                  <pic:blipFill>
                    <a:blip r:embed="rId795"/>
                    <a:stretch>
                      <a:fillRect/>
                    </a:stretch>
                  </pic:blipFill>
                  <pic:spPr>
                    <a:xfrm>
                      <a:off x="0" y="0"/>
                      <a:ext cx="5943600" cy="2241550"/>
                    </a:xfrm>
                    <a:prstGeom prst="rect">
                      <a:avLst/>
                    </a:prstGeom>
                  </pic:spPr>
                </pic:pic>
              </a:graphicData>
            </a:graphic>
          </wp:inline>
        </w:drawing>
      </w:r>
    </w:p>
    <w:p w14:paraId="674953C3" w14:textId="77777777" w:rsidR="00FC53DE" w:rsidRPr="00A948A4" w:rsidRDefault="00FC53DE" w:rsidP="00FC53DE">
      <w:pPr>
        <w:spacing w:before="115" w:after="30"/>
        <w:ind w:left="720"/>
        <w:rPr>
          <w:rFonts w:ascii="Arial" w:hAnsi="Arial"/>
          <w:noProof/>
        </w:rPr>
      </w:pPr>
    </w:p>
    <w:p w14:paraId="031F510F" w14:textId="77777777" w:rsidR="00FC53DE" w:rsidRDefault="00FC53DE" w:rsidP="00FC53DE">
      <w:pPr>
        <w:ind w:left="720"/>
      </w:pPr>
      <w:r>
        <w:tab/>
      </w:r>
      <w:r>
        <w:rPr>
          <w:noProof/>
        </w:rPr>
        <w:drawing>
          <wp:inline distT="0" distB="0" distL="0" distR="0" wp14:anchorId="1B451197" wp14:editId="43C09EEE">
            <wp:extent cx="5943600" cy="2171700"/>
            <wp:effectExtent l="0" t="0" r="0" b="0"/>
            <wp:docPr id="66779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69890" name="Picture 1"/>
                    <pic:cNvPicPr>
                      <a:picLocks noChangeAspect="1"/>
                    </pic:cNvPicPr>
                  </pic:nvPicPr>
                  <pic:blipFill>
                    <a:blip r:embed="rId796"/>
                    <a:stretch>
                      <a:fillRect/>
                    </a:stretch>
                  </pic:blipFill>
                  <pic:spPr>
                    <a:xfrm>
                      <a:off x="0" y="0"/>
                      <a:ext cx="5943600" cy="2171700"/>
                    </a:xfrm>
                    <a:prstGeom prst="rect">
                      <a:avLst/>
                    </a:prstGeom>
                  </pic:spPr>
                </pic:pic>
              </a:graphicData>
            </a:graphic>
          </wp:inline>
        </w:drawing>
      </w:r>
    </w:p>
    <w:p w14:paraId="63757188" w14:textId="77777777" w:rsidR="00FC53DE" w:rsidRDefault="00FC53DE" w:rsidP="00FC53DE">
      <w:pPr>
        <w:ind w:left="720"/>
      </w:pPr>
      <w:r>
        <w:rPr>
          <w:noProof/>
        </w:rPr>
        <w:drawing>
          <wp:inline distT="0" distB="0" distL="0" distR="0" wp14:anchorId="4F9DD877" wp14:editId="75863C6C">
            <wp:extent cx="5943600" cy="3027045"/>
            <wp:effectExtent l="0" t="0" r="0" b="1905"/>
            <wp:docPr id="108697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76260" name="Picture 1"/>
                    <pic:cNvPicPr>
                      <a:picLocks noChangeAspect="1"/>
                    </pic:cNvPicPr>
                  </pic:nvPicPr>
                  <pic:blipFill>
                    <a:blip r:embed="rId798"/>
                    <a:stretch>
                      <a:fillRect/>
                    </a:stretch>
                  </pic:blipFill>
                  <pic:spPr>
                    <a:xfrm>
                      <a:off x="0" y="0"/>
                      <a:ext cx="5943600" cy="3027045"/>
                    </a:xfrm>
                    <a:prstGeom prst="rect">
                      <a:avLst/>
                    </a:prstGeom>
                  </pic:spPr>
                </pic:pic>
              </a:graphicData>
            </a:graphic>
          </wp:inline>
        </w:drawing>
      </w:r>
    </w:p>
    <w:p w14:paraId="2B915A62" w14:textId="77777777" w:rsidR="00FC53DE" w:rsidRPr="00061EBC" w:rsidRDefault="00FC53DE" w:rsidP="00FC53DE">
      <w:pPr>
        <w:pStyle w:val="ListParagraph"/>
        <w:numPr>
          <w:ilvl w:val="0"/>
          <w:numId w:val="148"/>
        </w:numPr>
        <w:spacing w:before="115" w:after="30"/>
        <w:contextualSpacing/>
        <w:rPr>
          <w:rFonts w:ascii="Arial" w:hAnsi="Arial"/>
          <w:noProof/>
        </w:rPr>
      </w:pPr>
      <w:r>
        <w:t xml:space="preserve">Updating ‘Theme’ for all users: </w:t>
      </w:r>
      <w:r>
        <w:rPr>
          <w:rFonts w:ascii="Arial" w:hAnsi="Arial"/>
          <w:noProof/>
        </w:rPr>
        <w:t xml:space="preserve">Select theme preference for all users from available formats. Click on [Process] button and click on [Continue] to propogate selected theme for all users. </w:t>
      </w:r>
    </w:p>
    <w:p w14:paraId="02452245" w14:textId="77777777" w:rsidR="00FC53DE" w:rsidRDefault="00FC53DE" w:rsidP="00FC53DE">
      <w:pPr>
        <w:ind w:left="720"/>
      </w:pPr>
      <w:r>
        <w:rPr>
          <w:noProof/>
        </w:rPr>
        <w:drawing>
          <wp:inline distT="0" distB="0" distL="0" distR="0" wp14:anchorId="39C8EA5B" wp14:editId="6BD366EB">
            <wp:extent cx="5943600" cy="2367280"/>
            <wp:effectExtent l="0" t="0" r="0" b="0"/>
            <wp:docPr id="610881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81573" name="Picture 1"/>
                    <pic:cNvPicPr>
                      <a:picLocks noChangeAspect="1"/>
                    </pic:cNvPicPr>
                  </pic:nvPicPr>
                  <pic:blipFill>
                    <a:blip r:embed="rId799"/>
                    <a:stretch>
                      <a:fillRect/>
                    </a:stretch>
                  </pic:blipFill>
                  <pic:spPr>
                    <a:xfrm>
                      <a:off x="0" y="0"/>
                      <a:ext cx="5943600" cy="2367280"/>
                    </a:xfrm>
                    <a:prstGeom prst="rect">
                      <a:avLst/>
                    </a:prstGeom>
                  </pic:spPr>
                </pic:pic>
              </a:graphicData>
            </a:graphic>
          </wp:inline>
        </w:drawing>
      </w:r>
    </w:p>
    <w:p w14:paraId="31405B2D" w14:textId="77777777" w:rsidR="00FC53DE" w:rsidRDefault="00FC53DE" w:rsidP="00FC53DE">
      <w:pPr>
        <w:ind w:left="720"/>
      </w:pPr>
      <w:r>
        <w:rPr>
          <w:noProof/>
        </w:rPr>
        <w:lastRenderedPageBreak/>
        <w:drawing>
          <wp:inline distT="0" distB="0" distL="0" distR="0" wp14:anchorId="2820389D" wp14:editId="7728A098">
            <wp:extent cx="5943600" cy="3041650"/>
            <wp:effectExtent l="0" t="0" r="0" b="6350"/>
            <wp:docPr id="647665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65713" name="Picture 1"/>
                    <pic:cNvPicPr>
                      <a:picLocks noChangeAspect="1"/>
                    </pic:cNvPicPr>
                  </pic:nvPicPr>
                  <pic:blipFill>
                    <a:blip r:embed="rId800"/>
                    <a:stretch>
                      <a:fillRect/>
                    </a:stretch>
                  </pic:blipFill>
                  <pic:spPr>
                    <a:xfrm>
                      <a:off x="0" y="0"/>
                      <a:ext cx="5943600" cy="3041650"/>
                    </a:xfrm>
                    <a:prstGeom prst="rect">
                      <a:avLst/>
                    </a:prstGeom>
                  </pic:spPr>
                </pic:pic>
              </a:graphicData>
            </a:graphic>
          </wp:inline>
        </w:drawing>
      </w:r>
    </w:p>
    <w:p w14:paraId="0CF6AA57" w14:textId="77777777" w:rsidR="00FC53DE" w:rsidRDefault="00FC53DE" w:rsidP="00FC53DE">
      <w:pPr>
        <w:pStyle w:val="ListParagraph"/>
        <w:numPr>
          <w:ilvl w:val="0"/>
          <w:numId w:val="148"/>
        </w:numPr>
        <w:spacing w:before="115" w:after="30"/>
        <w:contextualSpacing/>
        <w:rPr>
          <w:rFonts w:ascii="Arial" w:hAnsi="Arial"/>
          <w:noProof/>
        </w:rPr>
      </w:pPr>
      <w:r>
        <w:t xml:space="preserve">Updating ‘Date Input Format’ for all users: </w:t>
      </w:r>
      <w:r>
        <w:rPr>
          <w:rFonts w:ascii="Arial" w:hAnsi="Arial"/>
          <w:noProof/>
        </w:rPr>
        <w:t xml:space="preserve">Select date input format preference for all users from available formats. Click on [Process] button and click on [Continue] to propogate selected date input format for all users. </w:t>
      </w:r>
    </w:p>
    <w:p w14:paraId="6DF17FAE" w14:textId="77777777" w:rsidR="00FC53DE" w:rsidRDefault="00FC53DE" w:rsidP="00FC53DE">
      <w:pPr>
        <w:pStyle w:val="ListParagraph"/>
        <w:ind w:left="1080"/>
      </w:pPr>
    </w:p>
    <w:p w14:paraId="64BC1944" w14:textId="77777777" w:rsidR="00FC53DE" w:rsidRDefault="00FC53DE" w:rsidP="00FC53DE"/>
    <w:p w14:paraId="1F2224A4" w14:textId="77777777" w:rsidR="00FC53DE" w:rsidRDefault="00FC53DE" w:rsidP="00FC53DE">
      <w:pPr>
        <w:ind w:left="720"/>
      </w:pPr>
      <w:r>
        <w:rPr>
          <w:noProof/>
        </w:rPr>
        <w:drawing>
          <wp:inline distT="0" distB="0" distL="0" distR="0" wp14:anchorId="6CA5E4F2" wp14:editId="334D1053">
            <wp:extent cx="5943600" cy="2186940"/>
            <wp:effectExtent l="0" t="0" r="0" b="3810"/>
            <wp:docPr id="1172478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78449" name="Picture 1"/>
                    <pic:cNvPicPr>
                      <a:picLocks noChangeAspect="1"/>
                    </pic:cNvPicPr>
                  </pic:nvPicPr>
                  <pic:blipFill>
                    <a:blip r:embed="rId801"/>
                    <a:stretch>
                      <a:fillRect/>
                    </a:stretch>
                  </pic:blipFill>
                  <pic:spPr>
                    <a:xfrm>
                      <a:off x="0" y="0"/>
                      <a:ext cx="5943600" cy="2186940"/>
                    </a:xfrm>
                    <a:prstGeom prst="rect">
                      <a:avLst/>
                    </a:prstGeom>
                  </pic:spPr>
                </pic:pic>
              </a:graphicData>
            </a:graphic>
          </wp:inline>
        </w:drawing>
      </w:r>
    </w:p>
    <w:p w14:paraId="7BE4605F" w14:textId="77777777" w:rsidR="00FC53DE" w:rsidRDefault="00FC53DE" w:rsidP="00FC53DE">
      <w:pPr>
        <w:ind w:left="720"/>
      </w:pPr>
      <w:r>
        <w:rPr>
          <w:noProof/>
        </w:rPr>
        <w:lastRenderedPageBreak/>
        <w:drawing>
          <wp:inline distT="0" distB="0" distL="0" distR="0" wp14:anchorId="2E781619" wp14:editId="4FF47DAB">
            <wp:extent cx="5943600" cy="3032125"/>
            <wp:effectExtent l="0" t="0" r="0" b="0"/>
            <wp:docPr id="1301732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32371" name="Picture 1"/>
                    <pic:cNvPicPr>
                      <a:picLocks noChangeAspect="1"/>
                    </pic:cNvPicPr>
                  </pic:nvPicPr>
                  <pic:blipFill>
                    <a:blip r:embed="rId802"/>
                    <a:stretch>
                      <a:fillRect/>
                    </a:stretch>
                  </pic:blipFill>
                  <pic:spPr>
                    <a:xfrm>
                      <a:off x="0" y="0"/>
                      <a:ext cx="5943600" cy="3032125"/>
                    </a:xfrm>
                    <a:prstGeom prst="rect">
                      <a:avLst/>
                    </a:prstGeom>
                  </pic:spPr>
                </pic:pic>
              </a:graphicData>
            </a:graphic>
          </wp:inline>
        </w:drawing>
      </w:r>
    </w:p>
    <w:p w14:paraId="03521094" w14:textId="77777777" w:rsidR="00FC53DE" w:rsidRDefault="00FC53DE" w:rsidP="00FC53DE">
      <w:pPr>
        <w:pStyle w:val="ListParagraph"/>
        <w:numPr>
          <w:ilvl w:val="0"/>
          <w:numId w:val="148"/>
        </w:numPr>
        <w:spacing w:before="115" w:after="30"/>
        <w:contextualSpacing/>
        <w:rPr>
          <w:rFonts w:ascii="Arial" w:hAnsi="Arial"/>
          <w:noProof/>
        </w:rPr>
      </w:pPr>
      <w:r>
        <w:t xml:space="preserve">Updating Date Display format for all users: </w:t>
      </w:r>
      <w:r>
        <w:rPr>
          <w:rFonts w:ascii="Arial" w:hAnsi="Arial"/>
          <w:noProof/>
        </w:rPr>
        <w:t xml:space="preserve">Select date display format preference for all users from available formats. Click on [Process] button and click on [Continue] to propogate selected date report format for all users. </w:t>
      </w:r>
    </w:p>
    <w:p w14:paraId="7E52BF2D" w14:textId="77777777" w:rsidR="00FC53DE" w:rsidRDefault="00FC53DE" w:rsidP="00FC53DE">
      <w:pPr>
        <w:pStyle w:val="ListParagraph"/>
        <w:ind w:left="1080"/>
      </w:pPr>
    </w:p>
    <w:p w14:paraId="477D1125" w14:textId="77777777" w:rsidR="00FC53DE" w:rsidRDefault="00FC53DE" w:rsidP="00FC53DE">
      <w:pPr>
        <w:ind w:left="720"/>
      </w:pPr>
      <w:r>
        <w:rPr>
          <w:noProof/>
        </w:rPr>
        <w:drawing>
          <wp:inline distT="0" distB="0" distL="0" distR="0" wp14:anchorId="7185F8FD" wp14:editId="3BADE305">
            <wp:extent cx="5943600" cy="3046730"/>
            <wp:effectExtent l="0" t="0" r="0" b="1270"/>
            <wp:docPr id="1832159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59305" name="Picture 1"/>
                    <pic:cNvPicPr>
                      <a:picLocks noChangeAspect="1"/>
                    </pic:cNvPicPr>
                  </pic:nvPicPr>
                  <pic:blipFill>
                    <a:blip r:embed="rId803"/>
                    <a:stretch>
                      <a:fillRect/>
                    </a:stretch>
                  </pic:blipFill>
                  <pic:spPr>
                    <a:xfrm>
                      <a:off x="0" y="0"/>
                      <a:ext cx="5943600" cy="3046730"/>
                    </a:xfrm>
                    <a:prstGeom prst="rect">
                      <a:avLst/>
                    </a:prstGeom>
                  </pic:spPr>
                </pic:pic>
              </a:graphicData>
            </a:graphic>
          </wp:inline>
        </w:drawing>
      </w:r>
    </w:p>
    <w:p w14:paraId="2407834C" w14:textId="77777777" w:rsidR="00FC53DE" w:rsidRDefault="00FC53DE" w:rsidP="00FC53DE">
      <w:pPr>
        <w:ind w:left="720"/>
      </w:pPr>
      <w:r>
        <w:rPr>
          <w:noProof/>
        </w:rPr>
        <w:lastRenderedPageBreak/>
        <w:drawing>
          <wp:inline distT="0" distB="0" distL="0" distR="0" wp14:anchorId="18EAF9E1" wp14:editId="0980F606">
            <wp:extent cx="5943600" cy="2407285"/>
            <wp:effectExtent l="0" t="0" r="0" b="0"/>
            <wp:docPr id="59377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72976" name="Picture 1"/>
                    <pic:cNvPicPr>
                      <a:picLocks noChangeAspect="1"/>
                    </pic:cNvPicPr>
                  </pic:nvPicPr>
                  <pic:blipFill>
                    <a:blip r:embed="rId804"/>
                    <a:stretch>
                      <a:fillRect/>
                    </a:stretch>
                  </pic:blipFill>
                  <pic:spPr>
                    <a:xfrm>
                      <a:off x="0" y="0"/>
                      <a:ext cx="5943600" cy="2407285"/>
                    </a:xfrm>
                    <a:prstGeom prst="rect">
                      <a:avLst/>
                    </a:prstGeom>
                  </pic:spPr>
                </pic:pic>
              </a:graphicData>
            </a:graphic>
          </wp:inline>
        </w:drawing>
      </w:r>
    </w:p>
    <w:p w14:paraId="4F44BFB1" w14:textId="77777777" w:rsidR="00FC53DE" w:rsidRDefault="00FC53DE" w:rsidP="00FC53DE">
      <w:pPr>
        <w:ind w:left="720"/>
      </w:pPr>
      <w:r>
        <w:rPr>
          <w:noProof/>
        </w:rPr>
        <w:drawing>
          <wp:inline distT="0" distB="0" distL="0" distR="0" wp14:anchorId="336AEA05" wp14:editId="27A0913E">
            <wp:extent cx="5943600" cy="3057525"/>
            <wp:effectExtent l="0" t="0" r="0" b="9525"/>
            <wp:docPr id="1809297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97651" name="Picture 1"/>
                    <pic:cNvPicPr>
                      <a:picLocks noChangeAspect="1"/>
                    </pic:cNvPicPr>
                  </pic:nvPicPr>
                  <pic:blipFill>
                    <a:blip r:embed="rId805"/>
                    <a:stretch>
                      <a:fillRect/>
                    </a:stretch>
                  </pic:blipFill>
                  <pic:spPr>
                    <a:xfrm>
                      <a:off x="0" y="0"/>
                      <a:ext cx="5943600" cy="3057525"/>
                    </a:xfrm>
                    <a:prstGeom prst="rect">
                      <a:avLst/>
                    </a:prstGeom>
                  </pic:spPr>
                </pic:pic>
              </a:graphicData>
            </a:graphic>
          </wp:inline>
        </w:drawing>
      </w:r>
    </w:p>
    <w:p w14:paraId="1B7AD546" w14:textId="77777777" w:rsidR="00FC53DE" w:rsidRPr="00061EBC" w:rsidRDefault="00FC53DE" w:rsidP="00FC53DE">
      <w:pPr>
        <w:pStyle w:val="ListParagraph"/>
        <w:numPr>
          <w:ilvl w:val="0"/>
          <w:numId w:val="148"/>
        </w:numPr>
        <w:spacing w:before="115" w:after="30"/>
        <w:contextualSpacing/>
        <w:rPr>
          <w:rFonts w:ascii="Arial" w:hAnsi="Arial"/>
          <w:noProof/>
        </w:rPr>
      </w:pPr>
      <w:r>
        <w:t xml:space="preserve">Updating more than one user </w:t>
      </w:r>
      <w:proofErr w:type="gramStart"/>
      <w:r>
        <w:t>preferences</w:t>
      </w:r>
      <w:proofErr w:type="gramEnd"/>
      <w:r>
        <w:t xml:space="preserve"> at the same time i.e., Default locale, Default console and Default time zone: </w:t>
      </w:r>
      <w:r>
        <w:rPr>
          <w:rFonts w:ascii="Arial" w:hAnsi="Arial"/>
          <w:noProof/>
        </w:rPr>
        <w:t xml:space="preserve">Select three prefreneces together for all users from available formats. Click on [Process] button and click on [Continue] to propogate selected preferences for all users. </w:t>
      </w:r>
    </w:p>
    <w:p w14:paraId="5254AE74" w14:textId="77777777" w:rsidR="00FC53DE" w:rsidRDefault="00FC53DE" w:rsidP="00FC53DE">
      <w:pPr>
        <w:ind w:left="720"/>
      </w:pPr>
      <w:r>
        <w:rPr>
          <w:noProof/>
        </w:rPr>
        <w:lastRenderedPageBreak/>
        <w:drawing>
          <wp:inline distT="0" distB="0" distL="0" distR="0" wp14:anchorId="55F0BFAE" wp14:editId="0FF64CFB">
            <wp:extent cx="5943600" cy="2762885"/>
            <wp:effectExtent l="0" t="0" r="0" b="0"/>
            <wp:docPr id="1883963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63746" name="Picture 1"/>
                    <pic:cNvPicPr>
                      <a:picLocks noChangeAspect="1"/>
                    </pic:cNvPicPr>
                  </pic:nvPicPr>
                  <pic:blipFill>
                    <a:blip r:embed="rId806"/>
                    <a:stretch>
                      <a:fillRect/>
                    </a:stretch>
                  </pic:blipFill>
                  <pic:spPr>
                    <a:xfrm>
                      <a:off x="0" y="0"/>
                      <a:ext cx="5943600" cy="2762885"/>
                    </a:xfrm>
                    <a:prstGeom prst="rect">
                      <a:avLst/>
                    </a:prstGeom>
                  </pic:spPr>
                </pic:pic>
              </a:graphicData>
            </a:graphic>
          </wp:inline>
        </w:drawing>
      </w:r>
    </w:p>
    <w:p w14:paraId="15B571AF" w14:textId="77777777" w:rsidR="00FC53DE" w:rsidRDefault="00FC53DE" w:rsidP="00FC53DE">
      <w:pPr>
        <w:ind w:left="720"/>
      </w:pPr>
      <w:r>
        <w:rPr>
          <w:noProof/>
        </w:rPr>
        <w:drawing>
          <wp:inline distT="0" distB="0" distL="0" distR="0" wp14:anchorId="76F3F9B2" wp14:editId="08BF0A91">
            <wp:extent cx="5943600" cy="1960880"/>
            <wp:effectExtent l="0" t="0" r="0" b="1270"/>
            <wp:docPr id="1255765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65255" name="Picture 1"/>
                    <pic:cNvPicPr>
                      <a:picLocks noChangeAspect="1"/>
                    </pic:cNvPicPr>
                  </pic:nvPicPr>
                  <pic:blipFill>
                    <a:blip r:embed="rId807"/>
                    <a:stretch>
                      <a:fillRect/>
                    </a:stretch>
                  </pic:blipFill>
                  <pic:spPr>
                    <a:xfrm>
                      <a:off x="0" y="0"/>
                      <a:ext cx="5943600" cy="1960880"/>
                    </a:xfrm>
                    <a:prstGeom prst="rect">
                      <a:avLst/>
                    </a:prstGeom>
                  </pic:spPr>
                </pic:pic>
              </a:graphicData>
            </a:graphic>
          </wp:inline>
        </w:drawing>
      </w:r>
    </w:p>
    <w:p w14:paraId="6CD6FC5F" w14:textId="77777777" w:rsidR="00FC53DE" w:rsidRDefault="00FC53DE" w:rsidP="00FC53DE">
      <w:pPr>
        <w:ind w:left="720"/>
      </w:pPr>
      <w:r>
        <w:rPr>
          <w:noProof/>
        </w:rPr>
        <w:drawing>
          <wp:inline distT="0" distB="0" distL="0" distR="0" wp14:anchorId="24051B8B" wp14:editId="72FE662E">
            <wp:extent cx="5943600" cy="1950085"/>
            <wp:effectExtent l="0" t="0" r="0" b="0"/>
            <wp:docPr id="596827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27418" name="Picture 1"/>
                    <pic:cNvPicPr>
                      <a:picLocks noChangeAspect="1"/>
                    </pic:cNvPicPr>
                  </pic:nvPicPr>
                  <pic:blipFill>
                    <a:blip r:embed="rId808"/>
                    <a:stretch>
                      <a:fillRect/>
                    </a:stretch>
                  </pic:blipFill>
                  <pic:spPr>
                    <a:xfrm>
                      <a:off x="0" y="0"/>
                      <a:ext cx="5943600" cy="1950085"/>
                    </a:xfrm>
                    <a:prstGeom prst="rect">
                      <a:avLst/>
                    </a:prstGeom>
                  </pic:spPr>
                </pic:pic>
              </a:graphicData>
            </a:graphic>
          </wp:inline>
        </w:drawing>
      </w:r>
    </w:p>
    <w:p w14:paraId="0E9CB264" w14:textId="77777777" w:rsidR="00FC53DE" w:rsidRDefault="00FC53DE" w:rsidP="00FC53DE">
      <w:pPr>
        <w:ind w:left="720"/>
      </w:pPr>
      <w:r>
        <w:rPr>
          <w:noProof/>
        </w:rPr>
        <w:lastRenderedPageBreak/>
        <w:drawing>
          <wp:inline distT="0" distB="0" distL="0" distR="0" wp14:anchorId="24A2E5E1" wp14:editId="1859A343">
            <wp:extent cx="5943600" cy="2746375"/>
            <wp:effectExtent l="0" t="0" r="0" b="0"/>
            <wp:docPr id="1485924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24080" name="Picture 1"/>
                    <pic:cNvPicPr>
                      <a:picLocks noChangeAspect="1"/>
                    </pic:cNvPicPr>
                  </pic:nvPicPr>
                  <pic:blipFill>
                    <a:blip r:embed="rId809"/>
                    <a:stretch>
                      <a:fillRect/>
                    </a:stretch>
                  </pic:blipFill>
                  <pic:spPr>
                    <a:xfrm>
                      <a:off x="0" y="0"/>
                      <a:ext cx="5943600" cy="2746375"/>
                    </a:xfrm>
                    <a:prstGeom prst="rect">
                      <a:avLst/>
                    </a:prstGeom>
                  </pic:spPr>
                </pic:pic>
              </a:graphicData>
            </a:graphic>
          </wp:inline>
        </w:drawing>
      </w:r>
    </w:p>
    <w:p w14:paraId="2C744CC5" w14:textId="77777777" w:rsidR="00FC53DE" w:rsidRDefault="00FC53DE" w:rsidP="00FC53DE"/>
    <w:p w14:paraId="637FE392" w14:textId="77777777" w:rsidR="00FC53DE" w:rsidRPr="00CE7320" w:rsidRDefault="00FC53DE" w:rsidP="00FC53DE">
      <w:pPr>
        <w:pStyle w:val="BodyText"/>
        <w:rPr>
          <w:shd w:val="clear" w:color="auto" w:fill="FFFFFF"/>
        </w:rPr>
      </w:pPr>
    </w:p>
    <w:p w14:paraId="1AB288B2" w14:textId="77777777" w:rsidR="00053B8D" w:rsidRPr="007B1361" w:rsidRDefault="00053B8D" w:rsidP="00FC53DE">
      <w:pPr>
        <w:pStyle w:val="Heading3"/>
      </w:pPr>
      <w:bookmarkStart w:id="199" w:name="_Toc223689719"/>
      <w:r>
        <w:t>New API Endpoint for User Assignment to Job Security Group</w:t>
      </w:r>
      <w:r w:rsidRPr="007B1361">
        <w:t xml:space="preserve"> (</w:t>
      </w:r>
      <w:r w:rsidRPr="00751201">
        <w:rPr>
          <w:bCs/>
        </w:rPr>
        <w:t>JBJCPC-</w:t>
      </w:r>
      <w:r>
        <w:rPr>
          <w:bCs/>
        </w:rPr>
        <w:t>2959</w:t>
      </w:r>
      <w:r w:rsidRPr="007B1361">
        <w:rPr>
          <w:bCs/>
        </w:rPr>
        <w:t>)</w:t>
      </w:r>
      <w:bookmarkEnd w:id="199"/>
    </w:p>
    <w:p w14:paraId="4E32D9E6" w14:textId="77777777" w:rsidR="00053B8D" w:rsidRDefault="00053B8D" w:rsidP="00FC53DE">
      <w:pPr>
        <w:pStyle w:val="BodyText"/>
        <w:rPr>
          <w:lang w:val="en-CA"/>
        </w:rPr>
      </w:pPr>
      <w:r w:rsidRPr="001521ED">
        <w:rPr>
          <w:rStyle w:val="Heading5Char"/>
          <w:rFonts w:eastAsia="Aptos"/>
        </w:rPr>
        <w:t>Overview:</w:t>
      </w:r>
      <w:r w:rsidRPr="007B1361">
        <w:rPr>
          <w:rFonts w:eastAsia="Aptos"/>
          <w:b/>
          <w:bCs/>
          <w:kern w:val="2"/>
          <w14:ligatures w14:val="standardContextual"/>
        </w:rPr>
        <w:br/>
      </w:r>
      <w:r>
        <w:rPr>
          <w:lang w:val="en-CA"/>
        </w:rPr>
        <w:t xml:space="preserve">Currently, to assign an active user to a particular job/project security group, they must be manually added in the Users </w:t>
      </w:r>
      <w:proofErr w:type="gramStart"/>
      <w:r>
        <w:rPr>
          <w:lang w:val="en-CA"/>
        </w:rPr>
        <w:t>By</w:t>
      </w:r>
      <w:proofErr w:type="gramEnd"/>
      <w:r>
        <w:rPr>
          <w:lang w:val="en-CA"/>
        </w:rPr>
        <w:t xml:space="preserve"> Job Security Group program under System Data.</w:t>
      </w:r>
    </w:p>
    <w:p w14:paraId="0FDE201A" w14:textId="77777777" w:rsidR="00053B8D" w:rsidRDefault="00053B8D" w:rsidP="00FC53DE">
      <w:pPr>
        <w:pStyle w:val="BodyText"/>
        <w:rPr>
          <w:lang w:val="en-CA"/>
        </w:rPr>
      </w:pPr>
      <w:r>
        <w:rPr>
          <w:noProof/>
        </w:rPr>
        <w:drawing>
          <wp:inline distT="0" distB="0" distL="0" distR="0" wp14:anchorId="3DD43715" wp14:editId="1151F8BF">
            <wp:extent cx="5760720" cy="2619375"/>
            <wp:effectExtent l="0" t="0" r="0" b="9525"/>
            <wp:docPr id="4803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357" name=""/>
                    <pic:cNvPicPr/>
                  </pic:nvPicPr>
                  <pic:blipFill>
                    <a:blip r:embed="rId810"/>
                    <a:stretch>
                      <a:fillRect/>
                    </a:stretch>
                  </pic:blipFill>
                  <pic:spPr>
                    <a:xfrm>
                      <a:off x="0" y="0"/>
                      <a:ext cx="5760720" cy="2619375"/>
                    </a:xfrm>
                    <a:prstGeom prst="rect">
                      <a:avLst/>
                    </a:prstGeom>
                  </pic:spPr>
                </pic:pic>
              </a:graphicData>
            </a:graphic>
          </wp:inline>
        </w:drawing>
      </w:r>
    </w:p>
    <w:p w14:paraId="57824D3A" w14:textId="77777777" w:rsidR="00053B8D" w:rsidRDefault="00053B8D" w:rsidP="00FC53DE">
      <w:pPr>
        <w:pStyle w:val="Caption"/>
        <w:rPr>
          <w:lang w:val="en-CA"/>
        </w:rPr>
      </w:pPr>
      <w:r>
        <w:rPr>
          <w:lang w:val="en-CA"/>
        </w:rPr>
        <w:t>System Data &gt; Security &gt; Job/Project Security &gt; Assign Users to Security Groups</w:t>
      </w:r>
    </w:p>
    <w:p w14:paraId="3CD9845C" w14:textId="77777777" w:rsidR="00053B8D" w:rsidRDefault="00053B8D" w:rsidP="00FC53DE">
      <w:pPr>
        <w:pStyle w:val="BodyText"/>
        <w:rPr>
          <w:lang w:val="en-CA"/>
        </w:rPr>
      </w:pPr>
      <w:r>
        <w:rPr>
          <w:lang w:val="en-CA"/>
        </w:rPr>
        <w:t xml:space="preserve">Now for added flexibility and convenience, </w:t>
      </w:r>
      <w:r w:rsidRPr="00E647C1">
        <w:rPr>
          <w:lang w:val="en-CA"/>
        </w:rPr>
        <w:t xml:space="preserve">a new API endpoint that automates the assignment of system users to </w:t>
      </w:r>
      <w:r>
        <w:rPr>
          <w:lang w:val="en-CA"/>
        </w:rPr>
        <w:t>j</w:t>
      </w:r>
      <w:r w:rsidRPr="00E647C1">
        <w:rPr>
          <w:lang w:val="en-CA"/>
        </w:rPr>
        <w:t xml:space="preserve">ob </w:t>
      </w:r>
      <w:r>
        <w:rPr>
          <w:lang w:val="en-CA"/>
        </w:rPr>
        <w:t>s</w:t>
      </w:r>
      <w:r w:rsidRPr="00E647C1">
        <w:rPr>
          <w:lang w:val="en-CA"/>
        </w:rPr>
        <w:t>ecurity groups</w:t>
      </w:r>
      <w:r>
        <w:rPr>
          <w:lang w:val="en-CA"/>
        </w:rPr>
        <w:t xml:space="preserve"> has been implemented</w:t>
      </w:r>
      <w:r w:rsidRPr="00E647C1">
        <w:rPr>
          <w:lang w:val="en-CA"/>
        </w:rPr>
        <w:t>. The goal is to ensure consistency of Job Security group assignment, improving efficiency and reducing manual administrative intervention.</w:t>
      </w:r>
    </w:p>
    <w:p w14:paraId="7FB79289" w14:textId="77777777" w:rsidR="00053B8D" w:rsidRDefault="00053B8D" w:rsidP="00FC53DE">
      <w:pPr>
        <w:pStyle w:val="Heading5"/>
        <w:rPr>
          <w:rFonts w:eastAsia="Aptos"/>
        </w:rPr>
      </w:pPr>
      <w:r>
        <w:rPr>
          <w:rFonts w:eastAsia="Aptos"/>
        </w:rPr>
        <w:lastRenderedPageBreak/>
        <w:t>Setup</w:t>
      </w:r>
      <w:r w:rsidRPr="001847E4">
        <w:rPr>
          <w:rFonts w:eastAsia="Aptos"/>
        </w:rPr>
        <w:t>:</w:t>
      </w:r>
    </w:p>
    <w:p w14:paraId="407D9F29" w14:textId="77777777" w:rsidR="00053B8D" w:rsidRDefault="00053B8D" w:rsidP="00FC53DE">
      <w:pPr>
        <w:pStyle w:val="BodyText"/>
      </w:pPr>
      <w:r>
        <w:t xml:space="preserve">The new API endpoint is titled: </w:t>
      </w:r>
      <w:proofErr w:type="spellStart"/>
      <w:r>
        <w:rPr>
          <w:i/>
          <w:iCs/>
        </w:rPr>
        <w:t>jcjobsecgrpuser</w:t>
      </w:r>
      <w:proofErr w:type="spellEnd"/>
      <w:r>
        <w:rPr>
          <w:i/>
          <w:iCs/>
        </w:rPr>
        <w:t xml:space="preserve"> </w:t>
      </w:r>
      <w:r>
        <w:t>and it can be made accessible for a specific API user role via the Assign API to Role program under System Data.</w:t>
      </w:r>
    </w:p>
    <w:p w14:paraId="2E4FB872" w14:textId="77777777" w:rsidR="00053B8D" w:rsidRDefault="00053B8D" w:rsidP="00FC53DE">
      <w:pPr>
        <w:pStyle w:val="BodyText"/>
      </w:pPr>
      <w:r>
        <w:rPr>
          <w:noProof/>
        </w:rPr>
        <w:drawing>
          <wp:inline distT="0" distB="0" distL="0" distR="0" wp14:anchorId="10C0823E" wp14:editId="4451499B">
            <wp:extent cx="5760720" cy="2162116"/>
            <wp:effectExtent l="0" t="0" r="0" b="0"/>
            <wp:docPr id="21362103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10358" name="Picture 1" descr="A screenshot of a computer&#10;&#10;AI-generated content may be incorrect."/>
                    <pic:cNvPicPr/>
                  </pic:nvPicPr>
                  <pic:blipFill>
                    <a:blip r:embed="rId811"/>
                    <a:stretch>
                      <a:fillRect/>
                    </a:stretch>
                  </pic:blipFill>
                  <pic:spPr>
                    <a:xfrm>
                      <a:off x="0" y="0"/>
                      <a:ext cx="5760720" cy="2162116"/>
                    </a:xfrm>
                    <a:prstGeom prst="rect">
                      <a:avLst/>
                    </a:prstGeom>
                  </pic:spPr>
                </pic:pic>
              </a:graphicData>
            </a:graphic>
          </wp:inline>
        </w:drawing>
      </w:r>
    </w:p>
    <w:p w14:paraId="4363AB01" w14:textId="77777777" w:rsidR="00053B8D" w:rsidRDefault="00053B8D" w:rsidP="00FC53DE">
      <w:pPr>
        <w:pStyle w:val="Caption"/>
        <w:rPr>
          <w:lang w:val="en-CA"/>
        </w:rPr>
      </w:pPr>
      <w:r>
        <w:rPr>
          <w:lang w:val="en-CA"/>
        </w:rPr>
        <w:t>System Data &gt; API Management &gt; Setup &gt; API Security</w:t>
      </w:r>
    </w:p>
    <w:p w14:paraId="61A42B0A" w14:textId="77777777" w:rsidR="00053B8D" w:rsidRDefault="00053B8D" w:rsidP="00FC53DE">
      <w:pPr>
        <w:pStyle w:val="BodyText"/>
        <w:rPr>
          <w:lang w:val="en-CA"/>
        </w:rPr>
      </w:pPr>
      <w:r>
        <w:rPr>
          <w:lang w:val="en-CA"/>
        </w:rPr>
        <w:t>By default, the API endpoint supports the Querying, Insertion and Deletion of users in a job/project security group via the GET, POST and DELETE API requests respectively.</w:t>
      </w:r>
    </w:p>
    <w:p w14:paraId="72140B20" w14:textId="77777777" w:rsidR="00053B8D" w:rsidRDefault="00053B8D" w:rsidP="00FC53DE">
      <w:pPr>
        <w:pStyle w:val="Note"/>
        <w:rPr>
          <w:lang w:val="en-CA"/>
        </w:rPr>
      </w:pPr>
      <w:r>
        <w:rPr>
          <w:lang w:val="en-CA"/>
        </w:rPr>
        <w:t>NOTE: The endpoint doesn’t support PATCH request and hence cannot make updates to existing Users assigned to the Job/Project Security Group.</w:t>
      </w:r>
    </w:p>
    <w:p w14:paraId="05FBCB6E" w14:textId="77777777" w:rsidR="00053B8D" w:rsidRPr="000A3A6D" w:rsidRDefault="00053B8D" w:rsidP="00FC53DE">
      <w:pPr>
        <w:pStyle w:val="BodyText"/>
        <w:rPr>
          <w:rFonts w:eastAsia="Aptos"/>
          <w:lang w:val="en-CA"/>
        </w:rPr>
      </w:pPr>
      <w:r w:rsidRPr="00814F5B">
        <w:rPr>
          <w:rFonts w:eastAsia="Aptos"/>
          <w:lang w:val="en-CA"/>
        </w:rPr>
        <w:t>This endpoint enables the assignment of users to job/project security groups,</w:t>
      </w:r>
      <w:r>
        <w:rPr>
          <w:rFonts w:eastAsia="Aptos"/>
          <w:lang w:val="en-CA"/>
        </w:rPr>
        <w:t xml:space="preserve"> </w:t>
      </w:r>
      <w:r w:rsidRPr="00814F5B">
        <w:rPr>
          <w:rFonts w:eastAsia="Aptos"/>
          <w:lang w:val="en-CA"/>
        </w:rPr>
        <w:t>thereby granting them access to associated jobs and projects. Users can belong to multiple security groups simultaneously.</w:t>
      </w:r>
    </w:p>
    <w:p w14:paraId="27B7F7BB" w14:textId="77777777" w:rsidR="00053B8D" w:rsidRDefault="00053B8D" w:rsidP="00FC53DE">
      <w:pPr>
        <w:pStyle w:val="Heading5"/>
        <w:rPr>
          <w:rFonts w:eastAsia="Aptos"/>
        </w:rPr>
      </w:pPr>
      <w:r>
        <w:rPr>
          <w:rFonts w:eastAsia="Aptos"/>
        </w:rPr>
        <w:t>Implementation:</w:t>
      </w:r>
    </w:p>
    <w:p w14:paraId="57A78052" w14:textId="77777777" w:rsidR="00053B8D" w:rsidRPr="000E2241" w:rsidRDefault="00053B8D" w:rsidP="00FC53DE">
      <w:pPr>
        <w:pStyle w:val="BodyText"/>
        <w:rPr>
          <w:b/>
          <w:bCs/>
          <w:lang w:val="en-CA"/>
        </w:rPr>
      </w:pPr>
      <w:r w:rsidRPr="001521ED">
        <w:rPr>
          <w:b/>
          <w:bCs/>
          <w:lang w:val="en-CA"/>
        </w:rPr>
        <w:t>GET Request:</w:t>
      </w:r>
    </w:p>
    <w:p w14:paraId="4FF2BD41" w14:textId="77777777" w:rsidR="00053B8D" w:rsidRDefault="00053B8D" w:rsidP="00FC53DE">
      <w:pPr>
        <w:pStyle w:val="BodyText"/>
        <w:rPr>
          <w:lang w:val="en-CA"/>
        </w:rPr>
      </w:pPr>
      <w:r>
        <w:rPr>
          <w:lang w:val="en-CA"/>
        </w:rPr>
        <w:t>This method is primarily used to retrieve the list of active users currently assigned to a job/project security group.</w:t>
      </w:r>
    </w:p>
    <w:p w14:paraId="2E533CEF" w14:textId="77777777" w:rsidR="00053B8D" w:rsidRDefault="00053B8D" w:rsidP="00FC53DE">
      <w:pPr>
        <w:pStyle w:val="BodyText"/>
        <w:rPr>
          <w:lang w:val="en-CA"/>
        </w:rPr>
      </w:pPr>
      <w:r>
        <w:rPr>
          <w:lang w:val="en-CA"/>
        </w:rPr>
        <w:t>It supports the following finders for data filtering and optimizing request performance:</w:t>
      </w:r>
    </w:p>
    <w:p w14:paraId="4A5559E4" w14:textId="77777777" w:rsidR="00053B8D" w:rsidRDefault="00053B8D" w:rsidP="00FC53DE">
      <w:pPr>
        <w:pStyle w:val="BodyText"/>
        <w:numPr>
          <w:ilvl w:val="0"/>
          <w:numId w:val="137"/>
        </w:numPr>
        <w:rPr>
          <w:lang w:val="en-CA"/>
        </w:rPr>
      </w:pPr>
      <w:proofErr w:type="spellStart"/>
      <w:r w:rsidRPr="008C57E3">
        <w:rPr>
          <w:lang w:val="en-CA"/>
        </w:rPr>
        <w:t>findByUser</w:t>
      </w:r>
      <w:proofErr w:type="spellEnd"/>
      <w:r>
        <w:rPr>
          <w:lang w:val="en-CA"/>
        </w:rPr>
        <w:t xml:space="preserve"> – Querying by a specific User ID</w:t>
      </w:r>
    </w:p>
    <w:p w14:paraId="47665B17" w14:textId="77777777" w:rsidR="00053B8D" w:rsidRDefault="00053B8D" w:rsidP="00FC53DE">
      <w:pPr>
        <w:pStyle w:val="BodyText"/>
        <w:numPr>
          <w:ilvl w:val="1"/>
          <w:numId w:val="137"/>
        </w:numPr>
        <w:rPr>
          <w:lang w:val="en-CA"/>
        </w:rPr>
      </w:pPr>
      <w:r w:rsidRPr="00CE0440">
        <w:rPr>
          <w:lang w:val="en-CA"/>
        </w:rPr>
        <w:t xml:space="preserve">Retrieves the entire list of </w:t>
      </w:r>
      <w:r>
        <w:rPr>
          <w:lang w:val="en-CA"/>
        </w:rPr>
        <w:t>j</w:t>
      </w:r>
      <w:r w:rsidRPr="00CE0440">
        <w:rPr>
          <w:lang w:val="en-CA"/>
        </w:rPr>
        <w:t>ob</w:t>
      </w:r>
      <w:r>
        <w:rPr>
          <w:lang w:val="en-CA"/>
        </w:rPr>
        <w:t>/project</w:t>
      </w:r>
      <w:r w:rsidRPr="00CE0440">
        <w:rPr>
          <w:lang w:val="en-CA"/>
        </w:rPr>
        <w:t xml:space="preserve">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across all </w:t>
      </w:r>
      <w:r>
        <w:rPr>
          <w:lang w:val="en-CA"/>
        </w:rPr>
        <w:t>c</w:t>
      </w:r>
      <w:r w:rsidRPr="00CE0440">
        <w:rPr>
          <w:lang w:val="en-CA"/>
        </w:rPr>
        <w:t>ompanies to which the user is assigned.</w:t>
      </w:r>
    </w:p>
    <w:p w14:paraId="3CC16456" w14:textId="77777777" w:rsidR="00053B8D" w:rsidRDefault="00053B8D" w:rsidP="00FC53DE">
      <w:pPr>
        <w:pStyle w:val="BodyText"/>
        <w:numPr>
          <w:ilvl w:val="0"/>
          <w:numId w:val="137"/>
        </w:numPr>
        <w:rPr>
          <w:lang w:val="en-CA"/>
        </w:rPr>
      </w:pPr>
      <w:proofErr w:type="spellStart"/>
      <w:r w:rsidRPr="008C57E3">
        <w:rPr>
          <w:lang w:val="en-CA"/>
        </w:rPr>
        <w:t>findByCompCode</w:t>
      </w:r>
      <w:proofErr w:type="spellEnd"/>
      <w:r w:rsidRPr="00CE0440">
        <w:rPr>
          <w:lang w:val="en-CA"/>
        </w:rPr>
        <w:t xml:space="preserve"> – Querying by a specific Company Code</w:t>
      </w:r>
    </w:p>
    <w:p w14:paraId="62330F0E" w14:textId="77777777" w:rsidR="00053B8D" w:rsidRPr="008C57E3" w:rsidRDefault="00053B8D" w:rsidP="00FC53DE">
      <w:pPr>
        <w:pStyle w:val="BodyText"/>
        <w:numPr>
          <w:ilvl w:val="1"/>
          <w:numId w:val="137"/>
        </w:numPr>
        <w:rPr>
          <w:lang w:val="en-CA"/>
        </w:rPr>
      </w:pPr>
      <w:r w:rsidRPr="00CE0440">
        <w:rPr>
          <w:lang w:val="en-CA"/>
        </w:rPr>
        <w:t xml:space="preserve">Retrieves the entire list of </w:t>
      </w:r>
      <w:r>
        <w:rPr>
          <w:lang w:val="en-CA"/>
        </w:rPr>
        <w:t>j</w:t>
      </w:r>
      <w:r w:rsidRPr="00CE0440">
        <w:rPr>
          <w:lang w:val="en-CA"/>
        </w:rPr>
        <w:t>ob</w:t>
      </w:r>
      <w:r>
        <w:rPr>
          <w:lang w:val="en-CA"/>
        </w:rPr>
        <w:t>/project</w:t>
      </w:r>
      <w:r w:rsidRPr="00CE0440">
        <w:rPr>
          <w:lang w:val="en-CA"/>
        </w:rPr>
        <w:t xml:space="preserve">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w:t>
      </w:r>
      <w:r>
        <w:rPr>
          <w:lang w:val="en-CA"/>
        </w:rPr>
        <w:t>under the specific</w:t>
      </w:r>
      <w:r w:rsidRPr="00CE0440">
        <w:rPr>
          <w:lang w:val="en-CA"/>
        </w:rPr>
        <w:t xml:space="preserve"> </w:t>
      </w:r>
      <w:r>
        <w:rPr>
          <w:lang w:val="en-CA"/>
        </w:rPr>
        <w:t>c</w:t>
      </w:r>
      <w:r w:rsidRPr="00CE0440">
        <w:rPr>
          <w:lang w:val="en-CA"/>
        </w:rPr>
        <w:t>ompan</w:t>
      </w:r>
      <w:r>
        <w:rPr>
          <w:lang w:val="en-CA"/>
        </w:rPr>
        <w:t>y</w:t>
      </w:r>
      <w:r w:rsidRPr="00CE0440">
        <w:rPr>
          <w:lang w:val="en-CA"/>
        </w:rPr>
        <w:t xml:space="preserve"> </w:t>
      </w:r>
      <w:r>
        <w:rPr>
          <w:lang w:val="en-CA"/>
        </w:rPr>
        <w:t>with all the users assigned to them</w:t>
      </w:r>
      <w:r w:rsidRPr="00CE0440">
        <w:rPr>
          <w:lang w:val="en-CA"/>
        </w:rPr>
        <w:t>.</w:t>
      </w:r>
    </w:p>
    <w:p w14:paraId="5BD587CB" w14:textId="77777777" w:rsidR="00053B8D" w:rsidRDefault="00053B8D" w:rsidP="00FC53DE">
      <w:pPr>
        <w:pStyle w:val="BodyText"/>
        <w:numPr>
          <w:ilvl w:val="0"/>
          <w:numId w:val="137"/>
        </w:numPr>
        <w:rPr>
          <w:lang w:val="en-CA"/>
        </w:rPr>
      </w:pPr>
      <w:proofErr w:type="spellStart"/>
      <w:r w:rsidRPr="008C57E3">
        <w:rPr>
          <w:lang w:val="en-CA"/>
        </w:rPr>
        <w:t>findByGroupCode</w:t>
      </w:r>
      <w:proofErr w:type="spellEnd"/>
      <w:r>
        <w:rPr>
          <w:lang w:val="en-CA"/>
        </w:rPr>
        <w:t xml:space="preserve"> – Querying by a specific Job/Project Security Group</w:t>
      </w:r>
    </w:p>
    <w:p w14:paraId="29C74C51" w14:textId="77777777" w:rsidR="00053B8D" w:rsidRDefault="00053B8D" w:rsidP="00FC53DE">
      <w:pPr>
        <w:pStyle w:val="BodyText"/>
        <w:numPr>
          <w:ilvl w:val="1"/>
          <w:numId w:val="137"/>
        </w:numPr>
        <w:rPr>
          <w:lang w:val="en-CA"/>
        </w:rPr>
      </w:pPr>
      <w:r w:rsidRPr="00CE0440">
        <w:rPr>
          <w:lang w:val="en-CA"/>
        </w:rPr>
        <w:t xml:space="preserve">Retrieves the entire list of </w:t>
      </w:r>
      <w:r>
        <w:rPr>
          <w:lang w:val="en-CA"/>
        </w:rPr>
        <w:t>users assigned to the security group</w:t>
      </w:r>
      <w:r w:rsidRPr="00CE0440">
        <w:rPr>
          <w:lang w:val="en-CA"/>
        </w:rPr>
        <w:t xml:space="preserve"> across all</w:t>
      </w:r>
      <w:r>
        <w:rPr>
          <w:lang w:val="en-CA"/>
        </w:rPr>
        <w:t xml:space="preserve"> the</w:t>
      </w:r>
      <w:r w:rsidRPr="00CE0440">
        <w:rPr>
          <w:lang w:val="en-CA"/>
        </w:rPr>
        <w:t xml:space="preserve"> </w:t>
      </w:r>
      <w:r>
        <w:rPr>
          <w:lang w:val="en-CA"/>
        </w:rPr>
        <w:t>c</w:t>
      </w:r>
      <w:r w:rsidRPr="00CE0440">
        <w:rPr>
          <w:lang w:val="en-CA"/>
        </w:rPr>
        <w:t>ompanies.</w:t>
      </w:r>
    </w:p>
    <w:p w14:paraId="5DC78389" w14:textId="77777777" w:rsidR="00053B8D" w:rsidRDefault="00053B8D" w:rsidP="00FC53DE">
      <w:pPr>
        <w:pStyle w:val="Note"/>
        <w:rPr>
          <w:lang w:val="en-CA"/>
        </w:rPr>
      </w:pPr>
      <w:r>
        <w:rPr>
          <w:lang w:val="en-CA"/>
        </w:rPr>
        <w:t>NOTE: A specific user assigned to a specific job/project security group under a company can be uniquely retrieved using the VUUID which acts a primary key for querying.</w:t>
      </w:r>
    </w:p>
    <w:p w14:paraId="4A0DFCE1" w14:textId="77777777" w:rsidR="00053B8D" w:rsidRDefault="00053B8D" w:rsidP="00FC53DE">
      <w:pPr>
        <w:pStyle w:val="BodyText"/>
        <w:rPr>
          <w:lang w:val="en-CA"/>
        </w:rPr>
      </w:pPr>
      <w:r>
        <w:rPr>
          <w:lang w:val="en-CA"/>
        </w:rPr>
        <w:t>Upon a successful request, the system will provide a 200 – OK response displaying the following attributes for the queried data.</w:t>
      </w:r>
    </w:p>
    <w:p w14:paraId="15AB22FA" w14:textId="77777777" w:rsidR="00053B8D" w:rsidRPr="00A6006A" w:rsidRDefault="00053B8D" w:rsidP="00FC53DE">
      <w:pPr>
        <w:pStyle w:val="BodyText"/>
        <w:numPr>
          <w:ilvl w:val="0"/>
          <w:numId w:val="138"/>
        </w:numPr>
        <w:rPr>
          <w:lang w:val="en-CA"/>
        </w:rPr>
      </w:pPr>
      <w:proofErr w:type="spellStart"/>
      <w:r w:rsidRPr="00A6006A">
        <w:t>JsguUser</w:t>
      </w:r>
      <w:proofErr w:type="spellEnd"/>
      <w:r>
        <w:t xml:space="preserve"> – User ID</w:t>
      </w:r>
    </w:p>
    <w:p w14:paraId="61697F20" w14:textId="77777777" w:rsidR="00053B8D" w:rsidRPr="00062838" w:rsidRDefault="00053B8D" w:rsidP="00FC53DE">
      <w:pPr>
        <w:pStyle w:val="BodyText"/>
        <w:numPr>
          <w:ilvl w:val="0"/>
          <w:numId w:val="138"/>
        </w:numPr>
        <w:rPr>
          <w:lang w:val="en-CA"/>
        </w:rPr>
      </w:pPr>
      <w:proofErr w:type="spellStart"/>
      <w:r w:rsidRPr="00062838">
        <w:lastRenderedPageBreak/>
        <w:t>JsguCompCode</w:t>
      </w:r>
      <w:proofErr w:type="spellEnd"/>
      <w:r>
        <w:t xml:space="preserve"> – Company Code</w:t>
      </w:r>
    </w:p>
    <w:p w14:paraId="273ED235" w14:textId="77777777" w:rsidR="00053B8D" w:rsidRPr="00062838" w:rsidRDefault="00053B8D" w:rsidP="00FC53DE">
      <w:pPr>
        <w:pStyle w:val="BodyText"/>
        <w:numPr>
          <w:ilvl w:val="0"/>
          <w:numId w:val="138"/>
        </w:numPr>
        <w:rPr>
          <w:lang w:val="en-CA"/>
        </w:rPr>
      </w:pPr>
      <w:proofErr w:type="spellStart"/>
      <w:r w:rsidRPr="00062838">
        <w:t>JsguGrpCode</w:t>
      </w:r>
      <w:proofErr w:type="spellEnd"/>
      <w:r>
        <w:t xml:space="preserve"> – Security Group</w:t>
      </w:r>
    </w:p>
    <w:p w14:paraId="3012FE17" w14:textId="77777777" w:rsidR="00053B8D" w:rsidRPr="00223B23" w:rsidRDefault="00053B8D" w:rsidP="00FC53DE">
      <w:pPr>
        <w:pStyle w:val="BodyText"/>
        <w:numPr>
          <w:ilvl w:val="0"/>
          <w:numId w:val="138"/>
        </w:numPr>
        <w:rPr>
          <w:lang w:val="en-CA"/>
        </w:rPr>
      </w:pPr>
      <w:proofErr w:type="spellStart"/>
      <w:r w:rsidRPr="00223B23">
        <w:t>JsguGrpName</w:t>
      </w:r>
      <w:proofErr w:type="spellEnd"/>
      <w:r>
        <w:t xml:space="preserve"> – Security Group Name</w:t>
      </w:r>
    </w:p>
    <w:p w14:paraId="63AA9317" w14:textId="77777777" w:rsidR="00053B8D" w:rsidRPr="00223B23" w:rsidRDefault="00053B8D" w:rsidP="00FC53DE">
      <w:pPr>
        <w:pStyle w:val="BodyText"/>
        <w:numPr>
          <w:ilvl w:val="0"/>
          <w:numId w:val="138"/>
        </w:numPr>
        <w:rPr>
          <w:lang w:val="en-CA"/>
        </w:rPr>
      </w:pPr>
      <w:proofErr w:type="spellStart"/>
      <w:r w:rsidRPr="00223B23">
        <w:t>JsguVUuid</w:t>
      </w:r>
      <w:proofErr w:type="spellEnd"/>
      <w:r>
        <w:t xml:space="preserve"> – </w:t>
      </w:r>
      <w:proofErr w:type="spellStart"/>
      <w:r>
        <w:t>vuuid</w:t>
      </w:r>
      <w:proofErr w:type="spellEnd"/>
      <w:r>
        <w:t xml:space="preserve"> (Unique system generated ID)</w:t>
      </w:r>
    </w:p>
    <w:p w14:paraId="21D9D849" w14:textId="77777777" w:rsidR="00053B8D" w:rsidRDefault="00053B8D" w:rsidP="00FC53DE">
      <w:pPr>
        <w:pStyle w:val="BodyText"/>
      </w:pPr>
      <w:r>
        <w:t>A sample of a successful GET request with response displaying attributes,</w:t>
      </w:r>
    </w:p>
    <w:p w14:paraId="3D4B36D2" w14:textId="77777777" w:rsidR="00053B8D" w:rsidRDefault="00053B8D" w:rsidP="00FC53DE">
      <w:pPr>
        <w:pStyle w:val="BodyText"/>
      </w:pPr>
      <w:r>
        <w:rPr>
          <w:noProof/>
        </w:rPr>
        <w:drawing>
          <wp:inline distT="0" distB="0" distL="0" distR="0" wp14:anchorId="7D81AB47" wp14:editId="7294B92D">
            <wp:extent cx="5760720" cy="3081616"/>
            <wp:effectExtent l="0" t="0" r="0" b="5080"/>
            <wp:docPr id="1850906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0699" name="Picture 1" descr="A screenshot of a computer&#10;&#10;AI-generated content may be incorrect."/>
                    <pic:cNvPicPr/>
                  </pic:nvPicPr>
                  <pic:blipFill>
                    <a:blip r:embed="rId812"/>
                    <a:stretch>
                      <a:fillRect/>
                    </a:stretch>
                  </pic:blipFill>
                  <pic:spPr>
                    <a:xfrm>
                      <a:off x="0" y="0"/>
                      <a:ext cx="5760720" cy="3081616"/>
                    </a:xfrm>
                    <a:prstGeom prst="rect">
                      <a:avLst/>
                    </a:prstGeom>
                  </pic:spPr>
                </pic:pic>
              </a:graphicData>
            </a:graphic>
          </wp:inline>
        </w:drawing>
      </w:r>
    </w:p>
    <w:p w14:paraId="0982E903" w14:textId="77777777" w:rsidR="00053B8D" w:rsidRDefault="00053B8D" w:rsidP="00FC53DE">
      <w:pPr>
        <w:pStyle w:val="BodyText"/>
      </w:pPr>
    </w:p>
    <w:p w14:paraId="7E31DFF1" w14:textId="77777777" w:rsidR="00053B8D" w:rsidRPr="008C57E3" w:rsidRDefault="00053B8D" w:rsidP="00FC53DE">
      <w:pPr>
        <w:pStyle w:val="BodyText"/>
        <w:rPr>
          <w:lang w:val="en-CA"/>
        </w:rPr>
      </w:pPr>
      <w:r>
        <w:t>In case of querying with an invalid data or to access a security group/company to which the API user doesn’t have access, then still a 200 – OK response is received but without displaying any attributes.</w:t>
      </w:r>
    </w:p>
    <w:p w14:paraId="5A69282B" w14:textId="77777777" w:rsidR="00053B8D" w:rsidRDefault="00053B8D" w:rsidP="00FC53DE">
      <w:pPr>
        <w:pStyle w:val="BodyText"/>
        <w:rPr>
          <w:lang w:val="en-CA"/>
        </w:rPr>
      </w:pPr>
      <w:r>
        <w:t>A sample of a GET request with response not displaying any attributes,</w:t>
      </w:r>
    </w:p>
    <w:p w14:paraId="0F36F123" w14:textId="77777777" w:rsidR="00053B8D" w:rsidRDefault="00053B8D" w:rsidP="00FC53DE">
      <w:pPr>
        <w:pStyle w:val="BodyText"/>
        <w:rPr>
          <w:lang w:val="en-CA"/>
        </w:rPr>
      </w:pPr>
      <w:r>
        <w:rPr>
          <w:noProof/>
        </w:rPr>
        <w:drawing>
          <wp:inline distT="0" distB="0" distL="0" distR="0" wp14:anchorId="4E90F340" wp14:editId="29D0BA7D">
            <wp:extent cx="5760720" cy="3060075"/>
            <wp:effectExtent l="0" t="0" r="0" b="6985"/>
            <wp:docPr id="7592084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08445" name="Picture 1" descr="A screenshot of a computer&#10;&#10;AI-generated content may be incorrect."/>
                    <pic:cNvPicPr/>
                  </pic:nvPicPr>
                  <pic:blipFill>
                    <a:blip r:embed="rId813"/>
                    <a:stretch>
                      <a:fillRect/>
                    </a:stretch>
                  </pic:blipFill>
                  <pic:spPr>
                    <a:xfrm>
                      <a:off x="0" y="0"/>
                      <a:ext cx="5760720" cy="3060075"/>
                    </a:xfrm>
                    <a:prstGeom prst="rect">
                      <a:avLst/>
                    </a:prstGeom>
                  </pic:spPr>
                </pic:pic>
              </a:graphicData>
            </a:graphic>
          </wp:inline>
        </w:drawing>
      </w:r>
    </w:p>
    <w:p w14:paraId="49CD7453" w14:textId="77777777" w:rsidR="00053B8D" w:rsidRDefault="00053B8D" w:rsidP="00FC53DE">
      <w:pPr>
        <w:pStyle w:val="Note"/>
        <w:rPr>
          <w:lang w:val="en-CA"/>
        </w:rPr>
      </w:pPr>
      <w:r>
        <w:rPr>
          <w:lang w:val="en-CA"/>
        </w:rPr>
        <w:lastRenderedPageBreak/>
        <w:t xml:space="preserve">NOTE: For more information, refer the API documentation: </w:t>
      </w:r>
      <w:hyperlink r:id="rId814" w:history="1">
        <w:r w:rsidRPr="007E681D">
          <w:rPr>
            <w:rStyle w:val="Hyperlink"/>
            <w:lang w:val="en-CA"/>
          </w:rPr>
          <w:t>https://developers.cmicglobal.com/apidocs/retrieve-users-assigned-to-job-security-groups</w:t>
        </w:r>
      </w:hyperlink>
    </w:p>
    <w:p w14:paraId="69F47F39" w14:textId="77777777" w:rsidR="00053B8D" w:rsidRDefault="00053B8D" w:rsidP="00FC53DE">
      <w:pPr>
        <w:pStyle w:val="BodyText"/>
        <w:rPr>
          <w:lang w:val="en-CA"/>
        </w:rPr>
      </w:pPr>
    </w:p>
    <w:p w14:paraId="63C19D33" w14:textId="77777777" w:rsidR="00053B8D" w:rsidRPr="001521ED" w:rsidRDefault="00053B8D" w:rsidP="00FC53DE">
      <w:pPr>
        <w:pStyle w:val="BodyText"/>
        <w:rPr>
          <w:b/>
          <w:bCs/>
          <w:lang w:val="en-CA"/>
        </w:rPr>
      </w:pPr>
      <w:r>
        <w:rPr>
          <w:b/>
          <w:bCs/>
          <w:lang w:val="en-CA"/>
        </w:rPr>
        <w:t>POST</w:t>
      </w:r>
      <w:r w:rsidRPr="001521ED">
        <w:rPr>
          <w:b/>
          <w:bCs/>
          <w:lang w:val="en-CA"/>
        </w:rPr>
        <w:t xml:space="preserve"> Request:</w:t>
      </w:r>
    </w:p>
    <w:p w14:paraId="15B89229" w14:textId="77777777" w:rsidR="00053B8D" w:rsidRDefault="00053B8D" w:rsidP="00FC53DE">
      <w:pPr>
        <w:pStyle w:val="BodyText"/>
        <w:rPr>
          <w:lang w:val="en-CA"/>
        </w:rPr>
      </w:pPr>
      <w:r>
        <w:rPr>
          <w:lang w:val="en-CA"/>
        </w:rPr>
        <w:t>This method is primarily used to assign an active user to a specific job/project security group under a company.</w:t>
      </w:r>
    </w:p>
    <w:p w14:paraId="64CBE032" w14:textId="77777777" w:rsidR="00053B8D" w:rsidRDefault="00053B8D" w:rsidP="00FC53DE">
      <w:pPr>
        <w:pStyle w:val="BodyText"/>
        <w:numPr>
          <w:ilvl w:val="0"/>
          <w:numId w:val="139"/>
        </w:numPr>
        <w:rPr>
          <w:lang w:val="en-CA"/>
        </w:rPr>
      </w:pPr>
      <w:r w:rsidRPr="008D2271">
        <w:rPr>
          <w:lang w:val="en-CA"/>
        </w:rPr>
        <w:t xml:space="preserve">When this user is assigned a job security group, they will gain access to all jobs and projects with that security group assigned. </w:t>
      </w:r>
    </w:p>
    <w:p w14:paraId="7C64CBEE" w14:textId="77777777" w:rsidR="00053B8D" w:rsidRPr="008D2271" w:rsidRDefault="00053B8D" w:rsidP="00FC53DE">
      <w:pPr>
        <w:pStyle w:val="BodyText"/>
        <w:numPr>
          <w:ilvl w:val="0"/>
          <w:numId w:val="139"/>
        </w:numPr>
        <w:rPr>
          <w:lang w:val="en-CA"/>
        </w:rPr>
      </w:pPr>
      <w:r w:rsidRPr="008D2271">
        <w:rPr>
          <w:lang w:val="en-CA"/>
        </w:rPr>
        <w:t xml:space="preserve">When this user creates a job or project, the job or project will automatically get assigned the same security groups that the user is associated with. </w:t>
      </w:r>
    </w:p>
    <w:p w14:paraId="41F06DA2" w14:textId="77777777" w:rsidR="00053B8D" w:rsidRDefault="00053B8D" w:rsidP="00FC53DE">
      <w:pPr>
        <w:pStyle w:val="BodyText"/>
        <w:rPr>
          <w:lang w:val="en-CA"/>
        </w:rPr>
      </w:pPr>
      <w:r>
        <w:rPr>
          <w:lang w:val="en-CA"/>
        </w:rPr>
        <w:t>The following is a sample of API payload in JSON consisting of all 5 parameters supported:</w:t>
      </w:r>
    </w:p>
    <w:p w14:paraId="3FAAC993" w14:textId="77777777" w:rsidR="00053B8D" w:rsidRPr="006775AF" w:rsidRDefault="00053B8D" w:rsidP="00FC53DE">
      <w:pPr>
        <w:pStyle w:val="BodyText"/>
        <w:rPr>
          <w:lang w:val="en-CA"/>
        </w:rPr>
      </w:pPr>
      <w:r w:rsidRPr="006775AF">
        <w:rPr>
          <w:lang w:val="en-CA"/>
        </w:rPr>
        <w:t>{</w:t>
      </w:r>
    </w:p>
    <w:p w14:paraId="1603F18F" w14:textId="77777777" w:rsidR="00053B8D" w:rsidRPr="006775AF" w:rsidRDefault="00053B8D" w:rsidP="00FC53DE">
      <w:pPr>
        <w:pStyle w:val="BodyText"/>
        <w:rPr>
          <w:lang w:val="en-CA"/>
        </w:rPr>
      </w:pPr>
      <w:r w:rsidRPr="006775AF">
        <w:rPr>
          <w:lang w:val="en-CA"/>
        </w:rPr>
        <w:t xml:space="preserve">  "</w:t>
      </w:r>
      <w:proofErr w:type="spellStart"/>
      <w:r w:rsidRPr="006775AF">
        <w:rPr>
          <w:lang w:val="en-CA"/>
        </w:rPr>
        <w:t>JsguUser</w:t>
      </w:r>
      <w:proofErr w:type="spellEnd"/>
      <w:r w:rsidRPr="006775AF">
        <w:rPr>
          <w:lang w:val="en-CA"/>
        </w:rPr>
        <w:t>": "</w:t>
      </w:r>
      <w:r>
        <w:rPr>
          <w:lang w:val="en-CA"/>
        </w:rPr>
        <w:t>CLOUDR12P</w:t>
      </w:r>
      <w:r w:rsidRPr="006775AF">
        <w:rPr>
          <w:lang w:val="en-CA"/>
        </w:rPr>
        <w:t>",</w:t>
      </w:r>
    </w:p>
    <w:p w14:paraId="3056B6AB" w14:textId="77777777" w:rsidR="00053B8D" w:rsidRPr="006775AF" w:rsidRDefault="00053B8D" w:rsidP="00FC53DE">
      <w:pPr>
        <w:pStyle w:val="BodyText"/>
        <w:rPr>
          <w:lang w:val="en-CA"/>
        </w:rPr>
      </w:pPr>
      <w:r w:rsidRPr="006775AF">
        <w:rPr>
          <w:lang w:val="en-CA"/>
        </w:rPr>
        <w:t xml:space="preserve">  "</w:t>
      </w:r>
      <w:proofErr w:type="spellStart"/>
      <w:r w:rsidRPr="006775AF">
        <w:rPr>
          <w:lang w:val="en-CA"/>
        </w:rPr>
        <w:t>JsguCompCode</w:t>
      </w:r>
      <w:proofErr w:type="spellEnd"/>
      <w:r w:rsidRPr="006775AF">
        <w:rPr>
          <w:lang w:val="en-CA"/>
        </w:rPr>
        <w:t>": "</w:t>
      </w:r>
      <w:r>
        <w:rPr>
          <w:lang w:val="en-CA"/>
        </w:rPr>
        <w:t>PS001</w:t>
      </w:r>
      <w:r w:rsidRPr="006775AF">
        <w:rPr>
          <w:lang w:val="en-CA"/>
        </w:rPr>
        <w:t>",</w:t>
      </w:r>
    </w:p>
    <w:p w14:paraId="09AA8F0C" w14:textId="77777777" w:rsidR="00053B8D" w:rsidRPr="006775AF" w:rsidRDefault="00053B8D" w:rsidP="00FC53DE">
      <w:pPr>
        <w:pStyle w:val="BodyText"/>
        <w:rPr>
          <w:lang w:val="en-CA"/>
        </w:rPr>
      </w:pPr>
      <w:r w:rsidRPr="006775AF">
        <w:rPr>
          <w:lang w:val="en-CA"/>
        </w:rPr>
        <w:t xml:space="preserve">  "</w:t>
      </w:r>
      <w:proofErr w:type="spellStart"/>
      <w:r w:rsidRPr="006775AF">
        <w:rPr>
          <w:lang w:val="en-CA"/>
        </w:rPr>
        <w:t>JsguGrpCode</w:t>
      </w:r>
      <w:proofErr w:type="spellEnd"/>
      <w:r w:rsidRPr="006775AF">
        <w:rPr>
          <w:lang w:val="en-CA"/>
        </w:rPr>
        <w:t>": "</w:t>
      </w:r>
      <w:r>
        <w:rPr>
          <w:lang w:val="en-CA"/>
        </w:rPr>
        <w:t>PSSECTEST2</w:t>
      </w:r>
      <w:r w:rsidRPr="006775AF">
        <w:rPr>
          <w:lang w:val="en-CA"/>
        </w:rPr>
        <w:t>",</w:t>
      </w:r>
    </w:p>
    <w:p w14:paraId="6F3E796D" w14:textId="77777777" w:rsidR="00053B8D" w:rsidRPr="006775AF" w:rsidRDefault="00053B8D" w:rsidP="00FC53DE">
      <w:pPr>
        <w:pStyle w:val="BodyText"/>
        <w:rPr>
          <w:lang w:val="en-CA"/>
        </w:rPr>
      </w:pPr>
      <w:r w:rsidRPr="006775AF">
        <w:rPr>
          <w:lang w:val="en-CA"/>
        </w:rPr>
        <w:t xml:space="preserve">  "</w:t>
      </w:r>
      <w:proofErr w:type="spellStart"/>
      <w:r w:rsidRPr="006775AF">
        <w:rPr>
          <w:lang w:val="en-CA"/>
        </w:rPr>
        <w:t>JsguGrpName</w:t>
      </w:r>
      <w:proofErr w:type="spellEnd"/>
      <w:r w:rsidRPr="006775AF">
        <w:rPr>
          <w:lang w:val="en-CA"/>
        </w:rPr>
        <w:t>": "</w:t>
      </w:r>
      <w:r w:rsidRPr="0087490C">
        <w:rPr>
          <w:lang w:val="en-CA"/>
        </w:rPr>
        <w:t xml:space="preserve"> </w:t>
      </w:r>
      <w:r>
        <w:rPr>
          <w:lang w:val="en-CA"/>
        </w:rPr>
        <w:t>PSSECTEST2</w:t>
      </w:r>
      <w:r w:rsidRPr="006775AF">
        <w:rPr>
          <w:lang w:val="en-CA"/>
        </w:rPr>
        <w:t>",</w:t>
      </w:r>
    </w:p>
    <w:p w14:paraId="4AC54208" w14:textId="77777777" w:rsidR="00053B8D" w:rsidRPr="006775AF" w:rsidRDefault="00053B8D" w:rsidP="00FC53DE">
      <w:pPr>
        <w:pStyle w:val="BodyText"/>
        <w:rPr>
          <w:lang w:val="en-CA"/>
        </w:rPr>
      </w:pPr>
      <w:r w:rsidRPr="006775AF">
        <w:rPr>
          <w:lang w:val="en-CA"/>
        </w:rPr>
        <w:t xml:space="preserve">  "</w:t>
      </w:r>
      <w:proofErr w:type="spellStart"/>
      <w:r w:rsidRPr="006775AF">
        <w:rPr>
          <w:lang w:val="en-CA"/>
        </w:rPr>
        <w:t>JsguVUuid</w:t>
      </w:r>
      <w:proofErr w:type="spellEnd"/>
      <w:r w:rsidRPr="006775AF">
        <w:rPr>
          <w:lang w:val="en-CA"/>
        </w:rPr>
        <w:t>": ""</w:t>
      </w:r>
    </w:p>
    <w:p w14:paraId="0C831B6E" w14:textId="77777777" w:rsidR="00053B8D" w:rsidRDefault="00053B8D" w:rsidP="00FC53DE">
      <w:pPr>
        <w:pStyle w:val="BodyText"/>
        <w:rPr>
          <w:lang w:val="en-CA"/>
        </w:rPr>
      </w:pPr>
      <w:r w:rsidRPr="006775AF">
        <w:rPr>
          <w:lang w:val="en-CA"/>
        </w:rPr>
        <w:t>}</w:t>
      </w:r>
    </w:p>
    <w:p w14:paraId="1CBFFB5E" w14:textId="77777777" w:rsidR="00053B8D" w:rsidRDefault="00053B8D" w:rsidP="00FC53DE">
      <w:pPr>
        <w:pStyle w:val="BodyText"/>
        <w:rPr>
          <w:lang w:val="en-CA"/>
        </w:rPr>
      </w:pPr>
      <w:r>
        <w:rPr>
          <w:lang w:val="en-CA"/>
        </w:rPr>
        <w:t>Out of these parameters the following are mandatory and sending a request with any of them missing will result in a 400 – Bad Request:</w:t>
      </w:r>
    </w:p>
    <w:p w14:paraId="0C1B05AA" w14:textId="77777777" w:rsidR="00053B8D" w:rsidRPr="00A6006A" w:rsidRDefault="00053B8D" w:rsidP="00FC53DE">
      <w:pPr>
        <w:pStyle w:val="BodyText"/>
        <w:numPr>
          <w:ilvl w:val="0"/>
          <w:numId w:val="138"/>
        </w:numPr>
        <w:rPr>
          <w:lang w:val="en-CA"/>
        </w:rPr>
      </w:pPr>
      <w:proofErr w:type="spellStart"/>
      <w:r w:rsidRPr="00A6006A">
        <w:t>JsguUser</w:t>
      </w:r>
      <w:proofErr w:type="spellEnd"/>
      <w:r>
        <w:t xml:space="preserve"> – User ID</w:t>
      </w:r>
    </w:p>
    <w:p w14:paraId="03B50D4C" w14:textId="77777777" w:rsidR="00053B8D" w:rsidRPr="00062838" w:rsidRDefault="00053B8D" w:rsidP="00FC53DE">
      <w:pPr>
        <w:pStyle w:val="BodyText"/>
        <w:numPr>
          <w:ilvl w:val="0"/>
          <w:numId w:val="138"/>
        </w:numPr>
        <w:rPr>
          <w:lang w:val="en-CA"/>
        </w:rPr>
      </w:pPr>
      <w:proofErr w:type="spellStart"/>
      <w:r w:rsidRPr="00062838">
        <w:t>JsguCompCode</w:t>
      </w:r>
      <w:proofErr w:type="spellEnd"/>
      <w:r>
        <w:t xml:space="preserve"> – Company Code</w:t>
      </w:r>
    </w:p>
    <w:p w14:paraId="53CBDB79" w14:textId="77777777" w:rsidR="00053B8D" w:rsidRPr="00062838" w:rsidRDefault="00053B8D" w:rsidP="00FC53DE">
      <w:pPr>
        <w:pStyle w:val="BodyText"/>
        <w:numPr>
          <w:ilvl w:val="0"/>
          <w:numId w:val="138"/>
        </w:numPr>
        <w:rPr>
          <w:lang w:val="en-CA"/>
        </w:rPr>
      </w:pPr>
      <w:proofErr w:type="spellStart"/>
      <w:r w:rsidRPr="00062838">
        <w:t>JsguGrpCode</w:t>
      </w:r>
      <w:proofErr w:type="spellEnd"/>
      <w:r>
        <w:t xml:space="preserve"> – Security Group</w:t>
      </w:r>
    </w:p>
    <w:p w14:paraId="4EAF9A02" w14:textId="77777777" w:rsidR="00053B8D" w:rsidRDefault="00053B8D" w:rsidP="00FC53DE">
      <w:pPr>
        <w:pStyle w:val="Note"/>
        <w:rPr>
          <w:lang w:val="en-CA"/>
        </w:rPr>
      </w:pPr>
      <w:r>
        <w:rPr>
          <w:lang w:val="en-CA"/>
        </w:rPr>
        <w:t>NOTE: Sending invalid data or group/company to which the API user doesn’t have access will also result in a 400 response. Same is displayed when attempting to add a duplicate user under a security group.</w:t>
      </w:r>
    </w:p>
    <w:p w14:paraId="41B40B87" w14:textId="77777777" w:rsidR="00053B8D" w:rsidRDefault="00053B8D" w:rsidP="00FC53DE">
      <w:pPr>
        <w:pStyle w:val="BodyText"/>
        <w:rPr>
          <w:lang w:val="en-CA"/>
        </w:rPr>
      </w:pPr>
      <w:r>
        <w:rPr>
          <w:lang w:val="en-CA"/>
        </w:rPr>
        <w:t xml:space="preserve">Upon successful addition of the user to the security group, a 201 – Created response is received with the unique system generated </w:t>
      </w:r>
      <w:proofErr w:type="spellStart"/>
      <w:r>
        <w:rPr>
          <w:lang w:val="en-CA"/>
        </w:rPr>
        <w:t>vuuid</w:t>
      </w:r>
      <w:proofErr w:type="spellEnd"/>
      <w:r>
        <w:rPr>
          <w:lang w:val="en-CA"/>
        </w:rPr>
        <w:t>.</w:t>
      </w:r>
    </w:p>
    <w:p w14:paraId="332B1ADA" w14:textId="77777777" w:rsidR="00053B8D" w:rsidRDefault="00053B8D" w:rsidP="00FC53DE">
      <w:pPr>
        <w:pStyle w:val="BodyText"/>
        <w:rPr>
          <w:lang w:val="en-CA"/>
        </w:rPr>
      </w:pPr>
      <w:r>
        <w:rPr>
          <w:noProof/>
        </w:rPr>
        <w:lastRenderedPageBreak/>
        <w:drawing>
          <wp:inline distT="0" distB="0" distL="0" distR="0" wp14:anchorId="478F17E4" wp14:editId="57944E6F">
            <wp:extent cx="5760720" cy="3074846"/>
            <wp:effectExtent l="0" t="0" r="0" b="0"/>
            <wp:docPr id="608685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85844" name="Picture 1" descr="A screenshot of a computer&#10;&#10;AI-generated content may be incorrect."/>
                    <pic:cNvPicPr/>
                  </pic:nvPicPr>
                  <pic:blipFill>
                    <a:blip r:embed="rId815"/>
                    <a:stretch>
                      <a:fillRect/>
                    </a:stretch>
                  </pic:blipFill>
                  <pic:spPr>
                    <a:xfrm>
                      <a:off x="0" y="0"/>
                      <a:ext cx="5760720" cy="3074846"/>
                    </a:xfrm>
                    <a:prstGeom prst="rect">
                      <a:avLst/>
                    </a:prstGeom>
                  </pic:spPr>
                </pic:pic>
              </a:graphicData>
            </a:graphic>
          </wp:inline>
        </w:drawing>
      </w:r>
    </w:p>
    <w:p w14:paraId="17B1EAC0" w14:textId="77777777" w:rsidR="00053B8D" w:rsidRDefault="00053B8D" w:rsidP="00FC53DE">
      <w:pPr>
        <w:pStyle w:val="BodyText"/>
        <w:rPr>
          <w:lang w:val="en-CA"/>
        </w:rPr>
      </w:pPr>
      <w:r>
        <w:rPr>
          <w:lang w:val="en-CA"/>
        </w:rPr>
        <w:t xml:space="preserve">The newly added user is also visible in the Users </w:t>
      </w:r>
      <w:proofErr w:type="gramStart"/>
      <w:r>
        <w:rPr>
          <w:lang w:val="en-CA"/>
        </w:rPr>
        <w:t>By</w:t>
      </w:r>
      <w:proofErr w:type="gramEnd"/>
      <w:r>
        <w:rPr>
          <w:lang w:val="en-CA"/>
        </w:rPr>
        <w:t xml:space="preserve"> Job Security Group program for the specific company and security group.</w:t>
      </w:r>
    </w:p>
    <w:p w14:paraId="1F877B27" w14:textId="77777777" w:rsidR="00053B8D" w:rsidRDefault="00053B8D" w:rsidP="00FC53DE">
      <w:pPr>
        <w:pStyle w:val="BodyText"/>
        <w:rPr>
          <w:lang w:val="en-CA"/>
        </w:rPr>
      </w:pPr>
      <w:r>
        <w:rPr>
          <w:noProof/>
        </w:rPr>
        <w:drawing>
          <wp:inline distT="0" distB="0" distL="0" distR="0" wp14:anchorId="6F91D289" wp14:editId="4846C648">
            <wp:extent cx="5760720" cy="3279991"/>
            <wp:effectExtent l="0" t="0" r="0" b="0"/>
            <wp:docPr id="12884467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46727" name="Picture 1" descr="A screenshot of a computer&#10;&#10;AI-generated content may be incorrect."/>
                    <pic:cNvPicPr/>
                  </pic:nvPicPr>
                  <pic:blipFill>
                    <a:blip r:embed="rId816"/>
                    <a:stretch>
                      <a:fillRect/>
                    </a:stretch>
                  </pic:blipFill>
                  <pic:spPr>
                    <a:xfrm>
                      <a:off x="0" y="0"/>
                      <a:ext cx="5760720" cy="3279991"/>
                    </a:xfrm>
                    <a:prstGeom prst="rect">
                      <a:avLst/>
                    </a:prstGeom>
                  </pic:spPr>
                </pic:pic>
              </a:graphicData>
            </a:graphic>
          </wp:inline>
        </w:drawing>
      </w:r>
    </w:p>
    <w:p w14:paraId="2B8C51E0" w14:textId="77777777" w:rsidR="00053B8D" w:rsidRDefault="00053B8D" w:rsidP="00FC53DE">
      <w:pPr>
        <w:pStyle w:val="Caption"/>
        <w:rPr>
          <w:lang w:val="en-CA"/>
        </w:rPr>
      </w:pPr>
      <w:r>
        <w:rPr>
          <w:lang w:val="en-CA"/>
        </w:rPr>
        <w:t>System Data &gt; Security &gt; Job/Project Security &gt; Assign Users to Security Groups</w:t>
      </w:r>
    </w:p>
    <w:p w14:paraId="412DB586" w14:textId="77777777" w:rsidR="00053B8D" w:rsidRDefault="00053B8D" w:rsidP="00FC53DE">
      <w:pPr>
        <w:pStyle w:val="Note"/>
        <w:rPr>
          <w:lang w:val="en-CA"/>
        </w:rPr>
      </w:pPr>
      <w:r>
        <w:rPr>
          <w:lang w:val="en-CA"/>
        </w:rPr>
        <w:t xml:space="preserve">NOTE: For more information, refer the API documentation: </w:t>
      </w:r>
      <w:hyperlink r:id="rId817" w:history="1">
        <w:r w:rsidRPr="007E681D">
          <w:rPr>
            <w:rStyle w:val="Hyperlink"/>
            <w:lang w:val="en-CA"/>
          </w:rPr>
          <w:t>https://developers.cmicglobal.com/apidocs/assign-user-to-job-security-group</w:t>
        </w:r>
      </w:hyperlink>
    </w:p>
    <w:p w14:paraId="1199A389" w14:textId="77777777" w:rsidR="00053B8D" w:rsidRDefault="00053B8D" w:rsidP="00FC53DE">
      <w:pPr>
        <w:pStyle w:val="BodyText"/>
        <w:rPr>
          <w:b/>
          <w:bCs/>
          <w:lang w:val="en-CA"/>
        </w:rPr>
      </w:pPr>
    </w:p>
    <w:p w14:paraId="4E2367AE" w14:textId="77777777" w:rsidR="00053B8D" w:rsidRPr="001521ED" w:rsidRDefault="00053B8D" w:rsidP="00FC53DE">
      <w:pPr>
        <w:pStyle w:val="BodyText"/>
        <w:rPr>
          <w:b/>
          <w:bCs/>
          <w:lang w:val="en-CA"/>
        </w:rPr>
      </w:pPr>
      <w:r>
        <w:rPr>
          <w:b/>
          <w:bCs/>
          <w:lang w:val="en-CA"/>
        </w:rPr>
        <w:t>DELETE</w:t>
      </w:r>
      <w:r w:rsidRPr="001521ED">
        <w:rPr>
          <w:b/>
          <w:bCs/>
          <w:lang w:val="en-CA"/>
        </w:rPr>
        <w:t xml:space="preserve"> Request:</w:t>
      </w:r>
    </w:p>
    <w:p w14:paraId="3F4D5ECB" w14:textId="77777777" w:rsidR="00053B8D" w:rsidRDefault="00053B8D" w:rsidP="00FC53DE">
      <w:pPr>
        <w:pStyle w:val="BodyText"/>
        <w:rPr>
          <w:lang w:val="en-CA"/>
        </w:rPr>
      </w:pPr>
      <w:r>
        <w:rPr>
          <w:lang w:val="en-CA"/>
        </w:rPr>
        <w:t>This method is primarily used to delete an existing active user assigned to a specific job/project security group under a company.</w:t>
      </w:r>
    </w:p>
    <w:p w14:paraId="163A70C2" w14:textId="77777777" w:rsidR="00053B8D" w:rsidRDefault="00053B8D" w:rsidP="00FC53DE">
      <w:pPr>
        <w:pStyle w:val="BodyText"/>
        <w:rPr>
          <w:lang w:val="en-CA"/>
        </w:rPr>
      </w:pPr>
      <w:r>
        <w:rPr>
          <w:lang w:val="en-CA"/>
        </w:rPr>
        <w:lastRenderedPageBreak/>
        <w:t xml:space="preserve">The request is sent with a valid VUUID, which happens to uniquely identify </w:t>
      </w:r>
      <w:proofErr w:type="gramStart"/>
      <w:r>
        <w:rPr>
          <w:lang w:val="en-CA"/>
        </w:rPr>
        <w:t>an</w:t>
      </w:r>
      <w:proofErr w:type="gramEnd"/>
      <w:r>
        <w:rPr>
          <w:lang w:val="en-CA"/>
        </w:rPr>
        <w:t xml:space="preserve"> user assigned to a specific job/project security group under a company.</w:t>
      </w:r>
    </w:p>
    <w:p w14:paraId="5B04823D" w14:textId="77777777" w:rsidR="00053B8D" w:rsidRDefault="00053B8D" w:rsidP="00FC53DE">
      <w:pPr>
        <w:pStyle w:val="BodyText"/>
        <w:rPr>
          <w:lang w:val="en-CA"/>
        </w:rPr>
      </w:pPr>
      <w:r>
        <w:rPr>
          <w:lang w:val="en-CA"/>
        </w:rPr>
        <w:t>Upon successful deletion, a 204 – No Content response is received.</w:t>
      </w:r>
    </w:p>
    <w:p w14:paraId="57054E1A" w14:textId="77777777" w:rsidR="00053B8D" w:rsidRDefault="00053B8D" w:rsidP="00FC53DE">
      <w:pPr>
        <w:pStyle w:val="BodyText"/>
        <w:rPr>
          <w:lang w:val="en-CA"/>
        </w:rPr>
      </w:pPr>
      <w:r>
        <w:rPr>
          <w:noProof/>
        </w:rPr>
        <w:drawing>
          <wp:inline distT="0" distB="0" distL="0" distR="0" wp14:anchorId="5E31A361" wp14:editId="3155974E">
            <wp:extent cx="5760720" cy="3081000"/>
            <wp:effectExtent l="0" t="0" r="0" b="5715"/>
            <wp:docPr id="862352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5210" name="Picture 1" descr="A screenshot of a computer&#10;&#10;AI-generated content may be incorrect."/>
                    <pic:cNvPicPr/>
                  </pic:nvPicPr>
                  <pic:blipFill>
                    <a:blip r:embed="rId818"/>
                    <a:stretch>
                      <a:fillRect/>
                    </a:stretch>
                  </pic:blipFill>
                  <pic:spPr>
                    <a:xfrm>
                      <a:off x="0" y="0"/>
                      <a:ext cx="5760720" cy="3081000"/>
                    </a:xfrm>
                    <a:prstGeom prst="rect">
                      <a:avLst/>
                    </a:prstGeom>
                  </pic:spPr>
                </pic:pic>
              </a:graphicData>
            </a:graphic>
          </wp:inline>
        </w:drawing>
      </w:r>
    </w:p>
    <w:p w14:paraId="01922386" w14:textId="77777777" w:rsidR="00053B8D" w:rsidRDefault="00053B8D" w:rsidP="00FC53DE">
      <w:pPr>
        <w:pStyle w:val="BodyText"/>
        <w:rPr>
          <w:lang w:val="en-CA"/>
        </w:rPr>
      </w:pPr>
      <w:r>
        <w:rPr>
          <w:lang w:val="en-CA"/>
        </w:rPr>
        <w:t xml:space="preserve">The user corresponding to the ID is also removed from the specific job/project security group in the Users </w:t>
      </w:r>
      <w:proofErr w:type="gramStart"/>
      <w:r>
        <w:rPr>
          <w:lang w:val="en-CA"/>
        </w:rPr>
        <w:t>By</w:t>
      </w:r>
      <w:proofErr w:type="gramEnd"/>
      <w:r>
        <w:rPr>
          <w:lang w:val="en-CA"/>
        </w:rPr>
        <w:t xml:space="preserve"> Job Security Group program.</w:t>
      </w:r>
    </w:p>
    <w:p w14:paraId="5E698A9E" w14:textId="77777777" w:rsidR="00053B8D" w:rsidRDefault="00053B8D" w:rsidP="00FC53DE">
      <w:pPr>
        <w:pStyle w:val="BodyText"/>
      </w:pPr>
      <w:r>
        <w:t>Querying in the UI shows that the user CLOUDR12P is no longer assigned to the security group PSSECTEST2 under the company PS001.</w:t>
      </w:r>
    </w:p>
    <w:p w14:paraId="11F7BF6C" w14:textId="77777777" w:rsidR="00053B8D" w:rsidRPr="008A70B9" w:rsidRDefault="00053B8D" w:rsidP="00FC53DE">
      <w:pPr>
        <w:pStyle w:val="BodyText"/>
        <w:rPr>
          <w:lang w:val="en-CA"/>
        </w:rPr>
      </w:pPr>
      <w:r>
        <w:rPr>
          <w:noProof/>
        </w:rPr>
        <w:drawing>
          <wp:inline distT="0" distB="0" distL="0" distR="0" wp14:anchorId="3B9A67B9" wp14:editId="2D89FCA0">
            <wp:extent cx="5760720" cy="3032760"/>
            <wp:effectExtent l="0" t="0" r="0" b="0"/>
            <wp:docPr id="14990289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28921" name="Picture 1" descr="A screenshot of a computer&#10;&#10;AI-generated content may be incorrect."/>
                    <pic:cNvPicPr/>
                  </pic:nvPicPr>
                  <pic:blipFill>
                    <a:blip r:embed="rId819"/>
                    <a:stretch>
                      <a:fillRect/>
                    </a:stretch>
                  </pic:blipFill>
                  <pic:spPr>
                    <a:xfrm>
                      <a:off x="0" y="0"/>
                      <a:ext cx="5760720" cy="3032760"/>
                    </a:xfrm>
                    <a:prstGeom prst="rect">
                      <a:avLst/>
                    </a:prstGeom>
                  </pic:spPr>
                </pic:pic>
              </a:graphicData>
            </a:graphic>
          </wp:inline>
        </w:drawing>
      </w:r>
    </w:p>
    <w:p w14:paraId="68774003" w14:textId="77777777" w:rsidR="00053B8D" w:rsidRPr="00982239" w:rsidRDefault="00053B8D" w:rsidP="00FC53DE">
      <w:pPr>
        <w:pStyle w:val="Caption"/>
        <w:rPr>
          <w:lang w:val="en-CA"/>
        </w:rPr>
      </w:pPr>
      <w:r>
        <w:rPr>
          <w:lang w:val="en-CA"/>
        </w:rPr>
        <w:t>System Data &gt; Security &gt; Job/Project Security &gt; Assign Users to Security Groups</w:t>
      </w:r>
    </w:p>
    <w:p w14:paraId="41DFB29E" w14:textId="77777777" w:rsidR="00053B8D" w:rsidRDefault="00053B8D" w:rsidP="00FC53DE">
      <w:pPr>
        <w:pStyle w:val="Note"/>
        <w:rPr>
          <w:lang w:val="en-CA"/>
        </w:rPr>
      </w:pPr>
      <w:r>
        <w:rPr>
          <w:lang w:val="en-CA"/>
        </w:rPr>
        <w:t xml:space="preserve">NOTE: For more information, refer the API documentation: </w:t>
      </w:r>
      <w:hyperlink r:id="rId820" w:history="1">
        <w:r w:rsidRPr="007E681D">
          <w:rPr>
            <w:rStyle w:val="Hyperlink"/>
            <w:lang w:val="en-CA"/>
          </w:rPr>
          <w:t>https://developers.cmicglobal.com/apidocs/remove-user-from-security-group</w:t>
        </w:r>
      </w:hyperlink>
    </w:p>
    <w:p w14:paraId="0C125F0D" w14:textId="77777777" w:rsidR="00053B8D" w:rsidRDefault="00053B8D" w:rsidP="00FC53DE">
      <w:pPr>
        <w:pStyle w:val="BodyText"/>
        <w:rPr>
          <w:shd w:val="clear" w:color="auto" w:fill="FFFFFF"/>
          <w:lang w:val="en-CA"/>
        </w:rPr>
      </w:pPr>
    </w:p>
    <w:p w14:paraId="5B3D466A" w14:textId="77777777" w:rsidR="00053B8D" w:rsidRPr="007B1361" w:rsidRDefault="00053B8D" w:rsidP="00FC53DE">
      <w:pPr>
        <w:pStyle w:val="Heading3"/>
      </w:pPr>
      <w:bookmarkStart w:id="200" w:name="_Toc223689720"/>
      <w:r>
        <w:lastRenderedPageBreak/>
        <w:t>New API Endpoint for creation of Job/Project Security Groups</w:t>
      </w:r>
      <w:r w:rsidRPr="007B1361">
        <w:t xml:space="preserve"> (</w:t>
      </w:r>
      <w:r w:rsidRPr="00751201">
        <w:rPr>
          <w:bCs/>
        </w:rPr>
        <w:t>JBJCPC-</w:t>
      </w:r>
      <w:r>
        <w:rPr>
          <w:bCs/>
        </w:rPr>
        <w:t>3765</w:t>
      </w:r>
      <w:r w:rsidRPr="007B1361">
        <w:rPr>
          <w:bCs/>
        </w:rPr>
        <w:t>)</w:t>
      </w:r>
      <w:bookmarkEnd w:id="200"/>
    </w:p>
    <w:p w14:paraId="58C33AFB" w14:textId="77777777" w:rsidR="00053B8D" w:rsidRDefault="00053B8D" w:rsidP="00FC53DE">
      <w:pPr>
        <w:pStyle w:val="BodyText"/>
        <w:rPr>
          <w:lang w:val="en-CA"/>
        </w:rPr>
      </w:pPr>
      <w:r w:rsidRPr="001521ED">
        <w:rPr>
          <w:rStyle w:val="Heading5Char"/>
          <w:rFonts w:eastAsia="Aptos"/>
        </w:rPr>
        <w:t>Overview:</w:t>
      </w:r>
      <w:r w:rsidRPr="007B1361">
        <w:rPr>
          <w:rFonts w:eastAsia="Aptos"/>
          <w:b/>
          <w:bCs/>
          <w:kern w:val="2"/>
          <w14:ligatures w14:val="standardContextual"/>
        </w:rPr>
        <w:br/>
      </w:r>
      <w:r>
        <w:rPr>
          <w:lang w:val="en-CA"/>
        </w:rPr>
        <w:t>Currently, to create a new job/project security group, they must be manually added in the Job/Project Security Groups program under System Data.</w:t>
      </w:r>
    </w:p>
    <w:p w14:paraId="54BA8D4B" w14:textId="77777777" w:rsidR="00053B8D" w:rsidRPr="00CF785C" w:rsidRDefault="00053B8D" w:rsidP="00FC53DE">
      <w:pPr>
        <w:pStyle w:val="BodyText"/>
        <w:rPr>
          <w:lang w:val="en-CA"/>
        </w:rPr>
      </w:pPr>
      <w:r>
        <w:rPr>
          <w:noProof/>
        </w:rPr>
        <w:drawing>
          <wp:inline distT="0" distB="0" distL="0" distR="0" wp14:anchorId="25F97650" wp14:editId="6E3CA41D">
            <wp:extent cx="3771900" cy="4282887"/>
            <wp:effectExtent l="0" t="0" r="0" b="3810"/>
            <wp:docPr id="2010296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96296" name=""/>
                    <pic:cNvPicPr/>
                  </pic:nvPicPr>
                  <pic:blipFill>
                    <a:blip r:embed="rId821"/>
                    <a:stretch>
                      <a:fillRect/>
                    </a:stretch>
                  </pic:blipFill>
                  <pic:spPr>
                    <a:xfrm>
                      <a:off x="0" y="0"/>
                      <a:ext cx="3815870" cy="4332813"/>
                    </a:xfrm>
                    <a:prstGeom prst="rect">
                      <a:avLst/>
                    </a:prstGeom>
                  </pic:spPr>
                </pic:pic>
              </a:graphicData>
            </a:graphic>
          </wp:inline>
        </w:drawing>
      </w:r>
    </w:p>
    <w:p w14:paraId="13CB557C" w14:textId="77777777" w:rsidR="00053B8D" w:rsidRDefault="00053B8D" w:rsidP="00FC53DE">
      <w:pPr>
        <w:pStyle w:val="Caption"/>
        <w:rPr>
          <w:lang w:val="en-CA"/>
        </w:rPr>
      </w:pPr>
      <w:r>
        <w:rPr>
          <w:lang w:val="en-CA"/>
        </w:rPr>
        <w:t>System Data &gt; Security &gt; Job/Project Security &gt; Create Security Groups</w:t>
      </w:r>
    </w:p>
    <w:p w14:paraId="7A9B2459" w14:textId="7606E742" w:rsidR="00053B8D" w:rsidRDefault="00053B8D" w:rsidP="00FC53DE">
      <w:pPr>
        <w:pStyle w:val="BodyText"/>
        <w:rPr>
          <w:lang w:val="en-CA"/>
        </w:rPr>
      </w:pPr>
      <w:r>
        <w:rPr>
          <w:lang w:val="en-CA"/>
        </w:rPr>
        <w:t xml:space="preserve">Now for added flexibility and convenience, </w:t>
      </w:r>
      <w:r w:rsidRPr="00E647C1">
        <w:rPr>
          <w:lang w:val="en-CA"/>
        </w:rPr>
        <w:t xml:space="preserve">a new API endpoint that automates the </w:t>
      </w:r>
      <w:r w:rsidRPr="002B2EFD">
        <w:rPr>
          <w:lang w:val="en-CA"/>
        </w:rPr>
        <w:t>creation of Job/Project Security groups</w:t>
      </w:r>
      <w:r w:rsidR="00D0366B">
        <w:rPr>
          <w:lang w:val="en-CA"/>
        </w:rPr>
        <w:t xml:space="preserve"> has been implemented</w:t>
      </w:r>
      <w:r w:rsidRPr="002B2EFD">
        <w:rPr>
          <w:lang w:val="en-CA"/>
        </w:rPr>
        <w:t>. The goal is to ensure consistency of Job-to-Job Security group assignment, improving efficiency and reducing manual administrative intervention</w:t>
      </w:r>
      <w:r w:rsidRPr="00E647C1">
        <w:rPr>
          <w:lang w:val="en-CA"/>
        </w:rPr>
        <w:t>.</w:t>
      </w:r>
    </w:p>
    <w:p w14:paraId="2CCE7447" w14:textId="77777777" w:rsidR="00053B8D" w:rsidRDefault="00053B8D" w:rsidP="00FC53DE">
      <w:pPr>
        <w:pStyle w:val="BodyText"/>
        <w:rPr>
          <w:lang w:val="en-CA"/>
        </w:rPr>
      </w:pPr>
      <w:r w:rsidRPr="006E073D">
        <w:rPr>
          <w:lang w:val="en-CA"/>
        </w:rPr>
        <w:t>The scope encompasses the “Job/Project Security Groups” program in CMiC and is focused on delivering endpoint functionality that supports the creation, updating, deletion, and retrieval of security groups. These groups are applicable to jobs or projects, and the endpoint functionality will be designed to align closely with the existing UI capabilities.</w:t>
      </w:r>
      <w:r>
        <w:rPr>
          <w:lang w:val="en-CA"/>
        </w:rPr>
        <w:t xml:space="preserve"> </w:t>
      </w:r>
    </w:p>
    <w:p w14:paraId="074F8AB5" w14:textId="77777777" w:rsidR="00053B8D" w:rsidRDefault="00053B8D" w:rsidP="00FC53DE">
      <w:pPr>
        <w:pStyle w:val="Heading5"/>
        <w:rPr>
          <w:rFonts w:eastAsia="Aptos"/>
        </w:rPr>
      </w:pPr>
      <w:r>
        <w:rPr>
          <w:rFonts w:eastAsia="Aptos"/>
        </w:rPr>
        <w:t>Setup</w:t>
      </w:r>
      <w:r w:rsidRPr="001847E4">
        <w:rPr>
          <w:rFonts w:eastAsia="Aptos"/>
        </w:rPr>
        <w:t>:</w:t>
      </w:r>
    </w:p>
    <w:p w14:paraId="1188FD1A" w14:textId="77777777" w:rsidR="00053B8D" w:rsidRDefault="00053B8D" w:rsidP="00FC53DE">
      <w:pPr>
        <w:pStyle w:val="BodyText"/>
      </w:pPr>
      <w:r>
        <w:t xml:space="preserve">The new API endpoint is titled: </w:t>
      </w:r>
      <w:proofErr w:type="spellStart"/>
      <w:r>
        <w:rPr>
          <w:i/>
          <w:iCs/>
        </w:rPr>
        <w:t>jcjobsecgrp</w:t>
      </w:r>
      <w:proofErr w:type="spellEnd"/>
      <w:r>
        <w:rPr>
          <w:i/>
          <w:iCs/>
        </w:rPr>
        <w:t xml:space="preserve"> </w:t>
      </w:r>
      <w:r>
        <w:t>and it can be made accessible for a specific API user role via the Assign API to Role program under System Data.</w:t>
      </w:r>
    </w:p>
    <w:p w14:paraId="4F627C87" w14:textId="77777777" w:rsidR="00053B8D" w:rsidRDefault="00053B8D" w:rsidP="00FC53DE">
      <w:pPr>
        <w:pStyle w:val="BodyText"/>
      </w:pPr>
      <w:r>
        <w:rPr>
          <w:noProof/>
        </w:rPr>
        <w:lastRenderedPageBreak/>
        <w:drawing>
          <wp:inline distT="0" distB="0" distL="0" distR="0" wp14:anchorId="2770F090" wp14:editId="32C979E3">
            <wp:extent cx="5760720" cy="1594045"/>
            <wp:effectExtent l="0" t="0" r="0" b="6350"/>
            <wp:docPr id="995276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7623" name="Picture 1" descr="A screenshot of a computer&#10;&#10;AI-generated content may be incorrect."/>
                    <pic:cNvPicPr/>
                  </pic:nvPicPr>
                  <pic:blipFill>
                    <a:blip r:embed="rId822"/>
                    <a:stretch>
                      <a:fillRect/>
                    </a:stretch>
                  </pic:blipFill>
                  <pic:spPr>
                    <a:xfrm>
                      <a:off x="0" y="0"/>
                      <a:ext cx="5760720" cy="1594045"/>
                    </a:xfrm>
                    <a:prstGeom prst="rect">
                      <a:avLst/>
                    </a:prstGeom>
                  </pic:spPr>
                </pic:pic>
              </a:graphicData>
            </a:graphic>
          </wp:inline>
        </w:drawing>
      </w:r>
    </w:p>
    <w:p w14:paraId="105015B9" w14:textId="77777777" w:rsidR="00053B8D" w:rsidRDefault="00053B8D" w:rsidP="00FC53DE">
      <w:pPr>
        <w:pStyle w:val="Caption"/>
        <w:rPr>
          <w:lang w:val="en-CA"/>
        </w:rPr>
      </w:pPr>
      <w:r>
        <w:rPr>
          <w:lang w:val="en-CA"/>
        </w:rPr>
        <w:t>System Data &gt; API Management &gt; Setup &gt; API Security</w:t>
      </w:r>
    </w:p>
    <w:p w14:paraId="6B5E030A" w14:textId="77777777" w:rsidR="00053B8D" w:rsidRDefault="00053B8D" w:rsidP="00FC53DE">
      <w:pPr>
        <w:pStyle w:val="BodyText"/>
        <w:rPr>
          <w:lang w:val="en-CA"/>
        </w:rPr>
      </w:pPr>
      <w:r>
        <w:rPr>
          <w:lang w:val="en-CA"/>
        </w:rPr>
        <w:t>By default, the API endpoint supports the Querying, Insertion, Updating and Deletion of job/project security groups via the GET, POST, PATCH and DELETE API requests respectively.</w:t>
      </w:r>
    </w:p>
    <w:p w14:paraId="10A7969D" w14:textId="77777777" w:rsidR="00053B8D" w:rsidRDefault="00053B8D" w:rsidP="00FC53DE">
      <w:pPr>
        <w:pStyle w:val="Heading5"/>
        <w:rPr>
          <w:rFonts w:eastAsia="Aptos"/>
        </w:rPr>
      </w:pPr>
      <w:r>
        <w:rPr>
          <w:rFonts w:eastAsia="Aptos"/>
        </w:rPr>
        <w:t>Implementation:</w:t>
      </w:r>
    </w:p>
    <w:p w14:paraId="0849C1CE" w14:textId="77777777" w:rsidR="00053B8D" w:rsidRPr="000E2241" w:rsidRDefault="00053B8D" w:rsidP="00FC53DE">
      <w:pPr>
        <w:pStyle w:val="BodyText"/>
        <w:rPr>
          <w:b/>
          <w:bCs/>
          <w:lang w:val="en-CA"/>
        </w:rPr>
      </w:pPr>
      <w:r w:rsidRPr="001521ED">
        <w:rPr>
          <w:b/>
          <w:bCs/>
          <w:lang w:val="en-CA"/>
        </w:rPr>
        <w:t>GET Request:</w:t>
      </w:r>
    </w:p>
    <w:p w14:paraId="109CBB3A" w14:textId="77777777" w:rsidR="00053B8D" w:rsidRDefault="00053B8D" w:rsidP="00FC53DE">
      <w:pPr>
        <w:pStyle w:val="BodyText"/>
        <w:rPr>
          <w:lang w:val="en-CA"/>
        </w:rPr>
      </w:pPr>
      <w:r>
        <w:rPr>
          <w:lang w:val="en-CA"/>
        </w:rPr>
        <w:t>This method is primarily used to retrieve the list of job/project security groups currently under a company.</w:t>
      </w:r>
    </w:p>
    <w:p w14:paraId="67C76D2B" w14:textId="77777777" w:rsidR="00053B8D" w:rsidRDefault="00053B8D" w:rsidP="00FC53DE">
      <w:pPr>
        <w:pStyle w:val="BodyText"/>
        <w:rPr>
          <w:lang w:val="en-CA"/>
        </w:rPr>
      </w:pPr>
      <w:r>
        <w:rPr>
          <w:lang w:val="en-CA"/>
        </w:rPr>
        <w:t>It supports the following finders for data filtering and optimizing request performance:</w:t>
      </w:r>
    </w:p>
    <w:p w14:paraId="68B4074D" w14:textId="77777777" w:rsidR="00053B8D" w:rsidRDefault="00053B8D" w:rsidP="00FC53DE">
      <w:pPr>
        <w:pStyle w:val="BodyText"/>
        <w:numPr>
          <w:ilvl w:val="0"/>
          <w:numId w:val="137"/>
        </w:numPr>
        <w:rPr>
          <w:lang w:val="en-CA"/>
        </w:rPr>
      </w:pPr>
      <w:proofErr w:type="spellStart"/>
      <w:r w:rsidRPr="008C57E3">
        <w:rPr>
          <w:lang w:val="en-CA"/>
        </w:rPr>
        <w:t>findByCompCode</w:t>
      </w:r>
      <w:proofErr w:type="spellEnd"/>
      <w:r w:rsidRPr="00CE0440">
        <w:rPr>
          <w:lang w:val="en-CA"/>
        </w:rPr>
        <w:t xml:space="preserve"> – Querying by a specific Company Code</w:t>
      </w:r>
    </w:p>
    <w:p w14:paraId="5D88F867" w14:textId="77777777" w:rsidR="00053B8D" w:rsidRPr="008C57E3" w:rsidRDefault="00053B8D" w:rsidP="00FC53DE">
      <w:pPr>
        <w:pStyle w:val="BodyText"/>
        <w:numPr>
          <w:ilvl w:val="1"/>
          <w:numId w:val="137"/>
        </w:numPr>
        <w:rPr>
          <w:lang w:val="en-CA"/>
        </w:rPr>
      </w:pPr>
      <w:r w:rsidRPr="00CE0440">
        <w:rPr>
          <w:lang w:val="en-CA"/>
        </w:rPr>
        <w:t xml:space="preserve">Retrieves the entire list of </w:t>
      </w:r>
      <w:r>
        <w:rPr>
          <w:lang w:val="en-CA"/>
        </w:rPr>
        <w:t>j</w:t>
      </w:r>
      <w:r w:rsidRPr="00CE0440">
        <w:rPr>
          <w:lang w:val="en-CA"/>
        </w:rPr>
        <w:t>ob</w:t>
      </w:r>
      <w:r>
        <w:rPr>
          <w:lang w:val="en-CA"/>
        </w:rPr>
        <w:t>/project</w:t>
      </w:r>
      <w:r w:rsidRPr="00CE0440">
        <w:rPr>
          <w:lang w:val="en-CA"/>
        </w:rPr>
        <w:t xml:space="preserve">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w:t>
      </w:r>
      <w:r>
        <w:rPr>
          <w:lang w:val="en-CA"/>
        </w:rPr>
        <w:t>under the specific</w:t>
      </w:r>
      <w:r w:rsidRPr="00CE0440">
        <w:rPr>
          <w:lang w:val="en-CA"/>
        </w:rPr>
        <w:t xml:space="preserve"> </w:t>
      </w:r>
      <w:r>
        <w:rPr>
          <w:lang w:val="en-CA"/>
        </w:rPr>
        <w:t>c</w:t>
      </w:r>
      <w:r w:rsidRPr="00CE0440">
        <w:rPr>
          <w:lang w:val="en-CA"/>
        </w:rPr>
        <w:t>ompan</w:t>
      </w:r>
      <w:r>
        <w:rPr>
          <w:lang w:val="en-CA"/>
        </w:rPr>
        <w:t>y.</w:t>
      </w:r>
    </w:p>
    <w:p w14:paraId="6AAE62AE" w14:textId="77777777" w:rsidR="00053B8D" w:rsidRDefault="00053B8D" w:rsidP="00FC53DE">
      <w:pPr>
        <w:pStyle w:val="BodyText"/>
        <w:numPr>
          <w:ilvl w:val="0"/>
          <w:numId w:val="137"/>
        </w:numPr>
        <w:rPr>
          <w:lang w:val="en-CA"/>
        </w:rPr>
      </w:pPr>
      <w:proofErr w:type="spellStart"/>
      <w:r w:rsidRPr="008C57E3">
        <w:rPr>
          <w:lang w:val="en-CA"/>
        </w:rPr>
        <w:t>findByGroupCode</w:t>
      </w:r>
      <w:proofErr w:type="spellEnd"/>
      <w:r>
        <w:rPr>
          <w:lang w:val="en-CA"/>
        </w:rPr>
        <w:t xml:space="preserve"> – Querying by a specific Job/Project Security Group</w:t>
      </w:r>
    </w:p>
    <w:p w14:paraId="3F0C9031" w14:textId="77777777" w:rsidR="00053B8D" w:rsidRDefault="00053B8D" w:rsidP="00FC53DE">
      <w:pPr>
        <w:pStyle w:val="BodyText"/>
        <w:numPr>
          <w:ilvl w:val="1"/>
          <w:numId w:val="137"/>
        </w:numPr>
        <w:rPr>
          <w:lang w:val="en-CA"/>
        </w:rPr>
      </w:pPr>
      <w:r w:rsidRPr="00CE0440">
        <w:rPr>
          <w:lang w:val="en-CA"/>
        </w:rPr>
        <w:t xml:space="preserve">Retrieves the entire list of </w:t>
      </w:r>
      <w:r>
        <w:rPr>
          <w:lang w:val="en-CA"/>
        </w:rPr>
        <w:t>companies which contain the specific security group</w:t>
      </w:r>
      <w:r w:rsidRPr="00CE0440">
        <w:rPr>
          <w:lang w:val="en-CA"/>
        </w:rPr>
        <w:t>.</w:t>
      </w:r>
    </w:p>
    <w:p w14:paraId="60047F9D" w14:textId="77777777" w:rsidR="00053B8D" w:rsidRDefault="00053B8D" w:rsidP="00FC53DE">
      <w:pPr>
        <w:pStyle w:val="Note"/>
        <w:rPr>
          <w:lang w:val="en-CA"/>
        </w:rPr>
      </w:pPr>
      <w:r>
        <w:rPr>
          <w:lang w:val="en-CA"/>
        </w:rPr>
        <w:t>NOTE: A specific job/project security group under a company can be uniquely retrieved using the VUUID which acts a primary key for querying.</w:t>
      </w:r>
    </w:p>
    <w:p w14:paraId="27A0A5BE" w14:textId="77777777" w:rsidR="00053B8D" w:rsidRDefault="00053B8D" w:rsidP="00FC53DE">
      <w:pPr>
        <w:pStyle w:val="BodyText"/>
        <w:rPr>
          <w:lang w:val="en-CA"/>
        </w:rPr>
      </w:pPr>
      <w:r>
        <w:rPr>
          <w:lang w:val="en-CA"/>
        </w:rPr>
        <w:t>Upon a successful request, the system will provide a 200 – OK response displaying the following attributes for the queried data.</w:t>
      </w:r>
    </w:p>
    <w:p w14:paraId="59033F97" w14:textId="77777777" w:rsidR="00053B8D" w:rsidRPr="00A6006A" w:rsidRDefault="00053B8D" w:rsidP="00FC53DE">
      <w:pPr>
        <w:pStyle w:val="BodyText"/>
        <w:numPr>
          <w:ilvl w:val="0"/>
          <w:numId w:val="138"/>
        </w:numPr>
        <w:rPr>
          <w:lang w:val="en-CA"/>
        </w:rPr>
      </w:pPr>
      <w:proofErr w:type="spellStart"/>
      <w:r w:rsidRPr="00A6006A">
        <w:t>Jsg</w:t>
      </w:r>
      <w:r>
        <w:t>Rowid</w:t>
      </w:r>
      <w:proofErr w:type="spellEnd"/>
      <w:r>
        <w:t xml:space="preserve"> – Row ID (System generated)</w:t>
      </w:r>
    </w:p>
    <w:p w14:paraId="6CAB6E53" w14:textId="77777777" w:rsidR="00053B8D" w:rsidRPr="00062838" w:rsidRDefault="00053B8D" w:rsidP="00FC53DE">
      <w:pPr>
        <w:pStyle w:val="BodyText"/>
        <w:numPr>
          <w:ilvl w:val="0"/>
          <w:numId w:val="138"/>
        </w:numPr>
        <w:rPr>
          <w:lang w:val="en-CA"/>
        </w:rPr>
      </w:pPr>
      <w:proofErr w:type="spellStart"/>
      <w:r w:rsidRPr="00062838">
        <w:t>JsgCompCode</w:t>
      </w:r>
      <w:proofErr w:type="spellEnd"/>
      <w:r>
        <w:t xml:space="preserve"> – Company Code</w:t>
      </w:r>
    </w:p>
    <w:p w14:paraId="07B46AA1" w14:textId="77777777" w:rsidR="00053B8D" w:rsidRPr="00062838" w:rsidRDefault="00053B8D" w:rsidP="00FC53DE">
      <w:pPr>
        <w:pStyle w:val="BodyText"/>
        <w:numPr>
          <w:ilvl w:val="0"/>
          <w:numId w:val="138"/>
        </w:numPr>
        <w:rPr>
          <w:lang w:val="en-CA"/>
        </w:rPr>
      </w:pPr>
      <w:proofErr w:type="spellStart"/>
      <w:r w:rsidRPr="00062838">
        <w:t>Js</w:t>
      </w:r>
      <w:r>
        <w:t>g</w:t>
      </w:r>
      <w:r w:rsidRPr="00062838">
        <w:t>Code</w:t>
      </w:r>
      <w:proofErr w:type="spellEnd"/>
      <w:r>
        <w:t xml:space="preserve"> – Security Group</w:t>
      </w:r>
    </w:p>
    <w:p w14:paraId="2F6B5B5C" w14:textId="77777777" w:rsidR="00053B8D" w:rsidRPr="00F76FF0" w:rsidRDefault="00053B8D" w:rsidP="00FC53DE">
      <w:pPr>
        <w:pStyle w:val="BodyText"/>
        <w:numPr>
          <w:ilvl w:val="0"/>
          <w:numId w:val="138"/>
        </w:numPr>
        <w:rPr>
          <w:lang w:val="en-CA"/>
        </w:rPr>
      </w:pPr>
      <w:proofErr w:type="spellStart"/>
      <w:r w:rsidRPr="00223B23">
        <w:t>JsgName</w:t>
      </w:r>
      <w:proofErr w:type="spellEnd"/>
      <w:r>
        <w:t xml:space="preserve"> – Security Group Name</w:t>
      </w:r>
    </w:p>
    <w:p w14:paraId="449CAD17" w14:textId="77777777" w:rsidR="00053B8D" w:rsidRPr="00223B23" w:rsidRDefault="00053B8D" w:rsidP="00FC53DE">
      <w:pPr>
        <w:pStyle w:val="BodyText"/>
        <w:numPr>
          <w:ilvl w:val="0"/>
          <w:numId w:val="138"/>
        </w:numPr>
        <w:rPr>
          <w:lang w:val="en-CA"/>
        </w:rPr>
      </w:pPr>
      <w:proofErr w:type="spellStart"/>
      <w:proofErr w:type="gramStart"/>
      <w:r>
        <w:t>DiscriminatorCode</w:t>
      </w:r>
      <w:proofErr w:type="spellEnd"/>
      <w:proofErr w:type="gramEnd"/>
    </w:p>
    <w:p w14:paraId="49A92EEF" w14:textId="77777777" w:rsidR="00053B8D" w:rsidRPr="00223B23" w:rsidRDefault="00053B8D" w:rsidP="00FC53DE">
      <w:pPr>
        <w:pStyle w:val="BodyText"/>
        <w:numPr>
          <w:ilvl w:val="0"/>
          <w:numId w:val="138"/>
        </w:numPr>
        <w:rPr>
          <w:lang w:val="en-CA"/>
        </w:rPr>
      </w:pPr>
      <w:proofErr w:type="spellStart"/>
      <w:r w:rsidRPr="00223B23">
        <w:t>JsgVUuid</w:t>
      </w:r>
      <w:proofErr w:type="spellEnd"/>
      <w:r>
        <w:t xml:space="preserve"> – </w:t>
      </w:r>
      <w:proofErr w:type="spellStart"/>
      <w:r>
        <w:t>vuuid</w:t>
      </w:r>
      <w:proofErr w:type="spellEnd"/>
      <w:r>
        <w:t xml:space="preserve"> (Unique system generated ID)</w:t>
      </w:r>
    </w:p>
    <w:p w14:paraId="7A7A7005" w14:textId="77777777" w:rsidR="00053B8D" w:rsidRDefault="00053B8D" w:rsidP="00FC53DE">
      <w:pPr>
        <w:pStyle w:val="BodyText"/>
      </w:pPr>
      <w:r>
        <w:t>A sample of a successful GET request with response displaying attributes,</w:t>
      </w:r>
    </w:p>
    <w:p w14:paraId="462870EB" w14:textId="77777777" w:rsidR="00053B8D" w:rsidRDefault="00053B8D" w:rsidP="00FC53DE">
      <w:pPr>
        <w:pStyle w:val="BodyText"/>
      </w:pPr>
      <w:r>
        <w:rPr>
          <w:noProof/>
        </w:rPr>
        <w:lastRenderedPageBreak/>
        <w:drawing>
          <wp:inline distT="0" distB="0" distL="0" distR="0" wp14:anchorId="7655CE6E" wp14:editId="54DD516A">
            <wp:extent cx="5760720" cy="3079770"/>
            <wp:effectExtent l="0" t="0" r="0" b="6350"/>
            <wp:docPr id="13636899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89994" name="Picture 1" descr="A screenshot of a computer&#10;&#10;AI-generated content may be incorrect."/>
                    <pic:cNvPicPr/>
                  </pic:nvPicPr>
                  <pic:blipFill>
                    <a:blip r:embed="rId823"/>
                    <a:stretch>
                      <a:fillRect/>
                    </a:stretch>
                  </pic:blipFill>
                  <pic:spPr>
                    <a:xfrm>
                      <a:off x="0" y="0"/>
                      <a:ext cx="5760720" cy="3079770"/>
                    </a:xfrm>
                    <a:prstGeom prst="rect">
                      <a:avLst/>
                    </a:prstGeom>
                  </pic:spPr>
                </pic:pic>
              </a:graphicData>
            </a:graphic>
          </wp:inline>
        </w:drawing>
      </w:r>
    </w:p>
    <w:p w14:paraId="1880C004" w14:textId="77777777" w:rsidR="00053B8D" w:rsidRDefault="00053B8D" w:rsidP="00FC53DE">
      <w:pPr>
        <w:pStyle w:val="BodyText"/>
      </w:pPr>
    </w:p>
    <w:p w14:paraId="1E53085C" w14:textId="77777777" w:rsidR="00053B8D" w:rsidRPr="008C57E3" w:rsidRDefault="00053B8D" w:rsidP="00FC53DE">
      <w:pPr>
        <w:pStyle w:val="BodyText"/>
        <w:rPr>
          <w:lang w:val="en-CA"/>
        </w:rPr>
      </w:pPr>
      <w:r>
        <w:t>In case of querying with an invalid data or to access a security group to which the user doesn’t have access, then still a 200 – OK response is received but without displaying any attributes.</w:t>
      </w:r>
    </w:p>
    <w:p w14:paraId="72748005" w14:textId="77777777" w:rsidR="00053B8D" w:rsidRDefault="00053B8D" w:rsidP="00FC53DE">
      <w:pPr>
        <w:pStyle w:val="BodyText"/>
        <w:rPr>
          <w:lang w:val="en-CA"/>
        </w:rPr>
      </w:pPr>
      <w:r>
        <w:t>A sample of a GET request with response not displaying any attributes,</w:t>
      </w:r>
    </w:p>
    <w:p w14:paraId="7A602E68" w14:textId="77777777" w:rsidR="00053B8D" w:rsidRDefault="00053B8D" w:rsidP="00FC53DE">
      <w:pPr>
        <w:pStyle w:val="BodyText"/>
        <w:rPr>
          <w:lang w:val="en-CA"/>
        </w:rPr>
      </w:pPr>
      <w:r>
        <w:rPr>
          <w:noProof/>
        </w:rPr>
        <w:drawing>
          <wp:inline distT="0" distB="0" distL="0" distR="0" wp14:anchorId="4989284C" wp14:editId="2DDBCED1">
            <wp:extent cx="5760720" cy="1733755"/>
            <wp:effectExtent l="0" t="0" r="0" b="0"/>
            <wp:docPr id="14595901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0191" name="Picture 1" descr="A screenshot of a computer&#10;&#10;AI-generated content may be incorrect."/>
                    <pic:cNvPicPr/>
                  </pic:nvPicPr>
                  <pic:blipFill>
                    <a:blip r:embed="rId824"/>
                    <a:stretch>
                      <a:fillRect/>
                    </a:stretch>
                  </pic:blipFill>
                  <pic:spPr>
                    <a:xfrm>
                      <a:off x="0" y="0"/>
                      <a:ext cx="5760720" cy="1733755"/>
                    </a:xfrm>
                    <a:prstGeom prst="rect">
                      <a:avLst/>
                    </a:prstGeom>
                  </pic:spPr>
                </pic:pic>
              </a:graphicData>
            </a:graphic>
          </wp:inline>
        </w:drawing>
      </w:r>
    </w:p>
    <w:p w14:paraId="56E14FE1" w14:textId="77777777" w:rsidR="00053B8D" w:rsidRDefault="00053B8D" w:rsidP="00FC53DE">
      <w:pPr>
        <w:pStyle w:val="Note"/>
        <w:rPr>
          <w:lang w:val="en-CA"/>
        </w:rPr>
      </w:pPr>
      <w:r>
        <w:rPr>
          <w:lang w:val="en-CA"/>
        </w:rPr>
        <w:t xml:space="preserve">NOTE: For more information, refer the API documentation: </w:t>
      </w:r>
      <w:hyperlink r:id="rId825" w:history="1">
        <w:r w:rsidRPr="007E681D">
          <w:rPr>
            <w:rStyle w:val="Hyperlink"/>
            <w:lang w:val="en-CA"/>
          </w:rPr>
          <w:t>https://developers.cmicglobal.com/apidocs/retrieve-security-groups-by-vuuid</w:t>
        </w:r>
      </w:hyperlink>
    </w:p>
    <w:p w14:paraId="1CC24D92" w14:textId="77777777" w:rsidR="00053B8D" w:rsidRDefault="00053B8D" w:rsidP="00FC53DE">
      <w:pPr>
        <w:pStyle w:val="BodyText"/>
        <w:rPr>
          <w:lang w:val="en-CA"/>
        </w:rPr>
      </w:pPr>
    </w:p>
    <w:p w14:paraId="6526A3EB" w14:textId="77777777" w:rsidR="00053B8D" w:rsidRPr="001521ED" w:rsidRDefault="00053B8D" w:rsidP="00FC53DE">
      <w:pPr>
        <w:pStyle w:val="BodyText"/>
        <w:rPr>
          <w:b/>
          <w:bCs/>
          <w:lang w:val="en-CA"/>
        </w:rPr>
      </w:pPr>
      <w:r>
        <w:rPr>
          <w:b/>
          <w:bCs/>
          <w:lang w:val="en-CA"/>
        </w:rPr>
        <w:t>POST</w:t>
      </w:r>
      <w:r w:rsidRPr="001521ED">
        <w:rPr>
          <w:b/>
          <w:bCs/>
          <w:lang w:val="en-CA"/>
        </w:rPr>
        <w:t xml:space="preserve"> Request:</w:t>
      </w:r>
    </w:p>
    <w:p w14:paraId="166B4BF6" w14:textId="77777777" w:rsidR="00053B8D" w:rsidRDefault="00053B8D" w:rsidP="00FC53DE">
      <w:pPr>
        <w:pStyle w:val="BodyText"/>
        <w:rPr>
          <w:lang w:val="en-CA"/>
        </w:rPr>
      </w:pPr>
      <w:r>
        <w:rPr>
          <w:lang w:val="en-CA"/>
        </w:rPr>
        <w:t>This method is primarily used to create a new job/project security group for a company.</w:t>
      </w:r>
    </w:p>
    <w:p w14:paraId="2D4DCAD3" w14:textId="77777777" w:rsidR="00053B8D" w:rsidRPr="00536450" w:rsidRDefault="00053B8D" w:rsidP="00FC53DE">
      <w:pPr>
        <w:pStyle w:val="BodyText"/>
        <w:numPr>
          <w:ilvl w:val="0"/>
          <w:numId w:val="140"/>
        </w:numPr>
        <w:rPr>
          <w:lang w:val="en-CA"/>
        </w:rPr>
      </w:pPr>
      <w:r w:rsidRPr="00536450">
        <w:rPr>
          <w:lang w:val="en-CA"/>
        </w:rPr>
        <w:t>Security group codes and names will be created and associated with the appropriate company code.</w:t>
      </w:r>
    </w:p>
    <w:p w14:paraId="1C6ACBCF" w14:textId="77777777" w:rsidR="00053B8D" w:rsidRDefault="00053B8D" w:rsidP="00FC53DE">
      <w:pPr>
        <w:pStyle w:val="BodyText"/>
        <w:numPr>
          <w:ilvl w:val="0"/>
          <w:numId w:val="140"/>
        </w:numPr>
        <w:rPr>
          <w:lang w:val="en-CA"/>
        </w:rPr>
      </w:pPr>
      <w:r w:rsidRPr="00536450">
        <w:rPr>
          <w:lang w:val="en-CA"/>
        </w:rPr>
        <w:t>Each group is uniquely identified within its company context.</w:t>
      </w:r>
    </w:p>
    <w:p w14:paraId="48197ECB" w14:textId="77777777" w:rsidR="00053B8D" w:rsidRDefault="00053B8D" w:rsidP="00FC53DE">
      <w:pPr>
        <w:pStyle w:val="BodyText"/>
        <w:rPr>
          <w:lang w:val="en-CA"/>
        </w:rPr>
      </w:pPr>
      <w:r>
        <w:rPr>
          <w:lang w:val="en-CA"/>
        </w:rPr>
        <w:t>The following is a sample of API payload in JSON consisting of all the supported parameters:</w:t>
      </w:r>
    </w:p>
    <w:p w14:paraId="15220D3D" w14:textId="77777777" w:rsidR="00053B8D" w:rsidRPr="00B24819" w:rsidRDefault="00053B8D" w:rsidP="00FC53DE">
      <w:pPr>
        <w:pStyle w:val="BodyText"/>
        <w:rPr>
          <w:lang w:val="en-CA"/>
        </w:rPr>
      </w:pPr>
      <w:r w:rsidRPr="00B24819">
        <w:rPr>
          <w:lang w:val="en-CA"/>
        </w:rPr>
        <w:t>{</w:t>
      </w:r>
    </w:p>
    <w:p w14:paraId="56628851" w14:textId="77777777" w:rsidR="00053B8D" w:rsidRPr="00B24819" w:rsidRDefault="00053B8D" w:rsidP="00FC53DE">
      <w:pPr>
        <w:pStyle w:val="BodyText"/>
        <w:rPr>
          <w:lang w:val="en-CA"/>
        </w:rPr>
      </w:pPr>
      <w:r w:rsidRPr="00B24819">
        <w:rPr>
          <w:lang w:val="en-CA"/>
        </w:rPr>
        <w:t xml:space="preserve">  "</w:t>
      </w:r>
      <w:proofErr w:type="spellStart"/>
      <w:r w:rsidRPr="00B24819">
        <w:rPr>
          <w:lang w:val="en-CA"/>
        </w:rPr>
        <w:t>JsgCompCode</w:t>
      </w:r>
      <w:proofErr w:type="spellEnd"/>
      <w:r w:rsidRPr="00B24819">
        <w:rPr>
          <w:lang w:val="en-CA"/>
        </w:rPr>
        <w:t>": "ZZ",</w:t>
      </w:r>
    </w:p>
    <w:p w14:paraId="1D147D3F" w14:textId="77777777" w:rsidR="00053B8D" w:rsidRPr="00B24819" w:rsidRDefault="00053B8D" w:rsidP="00FC53DE">
      <w:pPr>
        <w:pStyle w:val="BodyText"/>
        <w:rPr>
          <w:lang w:val="en-CA"/>
        </w:rPr>
      </w:pPr>
      <w:r w:rsidRPr="00B24819">
        <w:rPr>
          <w:lang w:val="en-CA"/>
        </w:rPr>
        <w:t xml:space="preserve">  "</w:t>
      </w:r>
      <w:proofErr w:type="spellStart"/>
      <w:r w:rsidRPr="00B24819">
        <w:rPr>
          <w:lang w:val="en-CA"/>
        </w:rPr>
        <w:t>JsgCode</w:t>
      </w:r>
      <w:proofErr w:type="spellEnd"/>
      <w:r w:rsidRPr="00B24819">
        <w:rPr>
          <w:lang w:val="en-CA"/>
        </w:rPr>
        <w:t>": "UIC3",</w:t>
      </w:r>
    </w:p>
    <w:p w14:paraId="361589FE" w14:textId="77777777" w:rsidR="00053B8D" w:rsidRDefault="00053B8D" w:rsidP="00FC53DE">
      <w:pPr>
        <w:pStyle w:val="BodyText"/>
        <w:rPr>
          <w:lang w:val="en-CA"/>
        </w:rPr>
      </w:pPr>
      <w:r w:rsidRPr="00B24819">
        <w:rPr>
          <w:lang w:val="en-CA"/>
        </w:rPr>
        <w:lastRenderedPageBreak/>
        <w:t xml:space="preserve">  "</w:t>
      </w:r>
      <w:proofErr w:type="spellStart"/>
      <w:r w:rsidRPr="00B24819">
        <w:rPr>
          <w:lang w:val="en-CA"/>
        </w:rPr>
        <w:t>JsgName</w:t>
      </w:r>
      <w:proofErr w:type="spellEnd"/>
      <w:r w:rsidRPr="00B24819">
        <w:rPr>
          <w:lang w:val="en-CA"/>
        </w:rPr>
        <w:t>": "Adding a record - API"</w:t>
      </w:r>
      <w:r>
        <w:rPr>
          <w:lang w:val="en-CA"/>
        </w:rPr>
        <w:t>,</w:t>
      </w:r>
    </w:p>
    <w:p w14:paraId="735BA046" w14:textId="77777777" w:rsidR="00053B8D" w:rsidRPr="00B24819" w:rsidRDefault="00053B8D" w:rsidP="00FC53DE">
      <w:pPr>
        <w:pStyle w:val="BodyText"/>
        <w:rPr>
          <w:lang w:val="en-CA"/>
        </w:rPr>
      </w:pPr>
      <w:r w:rsidRPr="00B24819">
        <w:rPr>
          <w:lang w:val="en-CA"/>
        </w:rPr>
        <w:t xml:space="preserve">  "</w:t>
      </w:r>
      <w:proofErr w:type="spellStart"/>
      <w:r w:rsidRPr="00B24819">
        <w:rPr>
          <w:lang w:val="en-CA"/>
        </w:rPr>
        <w:t>JsgVUuid</w:t>
      </w:r>
      <w:proofErr w:type="spellEnd"/>
      <w:r w:rsidRPr="00B24819">
        <w:rPr>
          <w:lang w:val="en-CA"/>
        </w:rPr>
        <w:t>": "",</w:t>
      </w:r>
    </w:p>
    <w:p w14:paraId="1D2096D1" w14:textId="77777777" w:rsidR="00053B8D" w:rsidRDefault="00053B8D" w:rsidP="00FC53DE">
      <w:pPr>
        <w:pStyle w:val="BodyText"/>
        <w:rPr>
          <w:lang w:val="en-CA"/>
        </w:rPr>
      </w:pPr>
      <w:r w:rsidRPr="00B24819">
        <w:rPr>
          <w:lang w:val="en-CA"/>
        </w:rPr>
        <w:t>}</w:t>
      </w:r>
    </w:p>
    <w:p w14:paraId="06468D4C" w14:textId="77777777" w:rsidR="00053B8D" w:rsidRDefault="00053B8D" w:rsidP="00FC53DE">
      <w:pPr>
        <w:pStyle w:val="BodyText"/>
        <w:rPr>
          <w:lang w:val="en-CA"/>
        </w:rPr>
      </w:pPr>
      <w:r>
        <w:rPr>
          <w:lang w:val="en-CA"/>
        </w:rPr>
        <w:t>Out of these parameters the following are mandatory and sending a request with any of them missing will result in a 400 – Bad Request:</w:t>
      </w:r>
    </w:p>
    <w:p w14:paraId="5BA74704" w14:textId="77777777" w:rsidR="00053B8D" w:rsidRPr="00062838" w:rsidRDefault="00053B8D" w:rsidP="00FC53DE">
      <w:pPr>
        <w:pStyle w:val="BodyText"/>
        <w:numPr>
          <w:ilvl w:val="0"/>
          <w:numId w:val="138"/>
        </w:numPr>
        <w:rPr>
          <w:lang w:val="en-CA"/>
        </w:rPr>
      </w:pPr>
      <w:proofErr w:type="spellStart"/>
      <w:r w:rsidRPr="00062838">
        <w:t>JsgCompCode</w:t>
      </w:r>
      <w:proofErr w:type="spellEnd"/>
      <w:r>
        <w:t xml:space="preserve"> – Company Code</w:t>
      </w:r>
    </w:p>
    <w:p w14:paraId="3B5C5D50" w14:textId="77777777" w:rsidR="00053B8D" w:rsidRPr="00062838" w:rsidRDefault="00053B8D" w:rsidP="00FC53DE">
      <w:pPr>
        <w:pStyle w:val="BodyText"/>
        <w:numPr>
          <w:ilvl w:val="0"/>
          <w:numId w:val="138"/>
        </w:numPr>
        <w:rPr>
          <w:lang w:val="en-CA"/>
        </w:rPr>
      </w:pPr>
      <w:proofErr w:type="spellStart"/>
      <w:r w:rsidRPr="00062838">
        <w:t>JsgCode</w:t>
      </w:r>
      <w:proofErr w:type="spellEnd"/>
      <w:r>
        <w:t xml:space="preserve"> – Security Group</w:t>
      </w:r>
    </w:p>
    <w:p w14:paraId="61749F60" w14:textId="77777777" w:rsidR="00053B8D" w:rsidRDefault="00053B8D" w:rsidP="00FC53DE">
      <w:pPr>
        <w:pStyle w:val="Note"/>
        <w:rPr>
          <w:lang w:val="en-CA"/>
        </w:rPr>
      </w:pPr>
      <w:r>
        <w:rPr>
          <w:lang w:val="en-CA"/>
        </w:rPr>
        <w:t xml:space="preserve">NOTE: Sending invalid data or group/company to which the API user doesn’t have access will also result in a 400 response. Same is received when attempting to create a duplicate group under the same </w:t>
      </w:r>
      <w:proofErr w:type="gramStart"/>
      <w:r>
        <w:rPr>
          <w:lang w:val="en-CA"/>
        </w:rPr>
        <w:t>company, but</w:t>
      </w:r>
      <w:proofErr w:type="gramEnd"/>
      <w:r>
        <w:rPr>
          <w:lang w:val="en-CA"/>
        </w:rPr>
        <w:t xml:space="preserve"> creating under a different company is allowed.</w:t>
      </w:r>
    </w:p>
    <w:p w14:paraId="5213137F" w14:textId="77777777" w:rsidR="00053B8D" w:rsidRDefault="00053B8D" w:rsidP="00FC53DE">
      <w:pPr>
        <w:pStyle w:val="BodyText"/>
        <w:rPr>
          <w:lang w:val="en-CA"/>
        </w:rPr>
      </w:pPr>
      <w:r>
        <w:rPr>
          <w:lang w:val="en-CA"/>
        </w:rPr>
        <w:t xml:space="preserve">Upon successful addition of the user to the security group, a 201 – Created response is received with the unique system generated </w:t>
      </w:r>
      <w:proofErr w:type="spellStart"/>
      <w:r>
        <w:rPr>
          <w:lang w:val="en-CA"/>
        </w:rPr>
        <w:t>vuuid</w:t>
      </w:r>
      <w:proofErr w:type="spellEnd"/>
      <w:r>
        <w:rPr>
          <w:lang w:val="en-CA"/>
        </w:rPr>
        <w:t>.</w:t>
      </w:r>
    </w:p>
    <w:p w14:paraId="40DFBF03" w14:textId="77777777" w:rsidR="00053B8D" w:rsidRDefault="00053B8D" w:rsidP="00FC53DE">
      <w:pPr>
        <w:pStyle w:val="BodyText"/>
        <w:rPr>
          <w:lang w:val="en-CA"/>
        </w:rPr>
      </w:pPr>
      <w:r>
        <w:rPr>
          <w:noProof/>
        </w:rPr>
        <w:drawing>
          <wp:inline distT="0" distB="0" distL="0" distR="0" wp14:anchorId="6499EE48" wp14:editId="00572F81">
            <wp:extent cx="5760720" cy="2239665"/>
            <wp:effectExtent l="0" t="0" r="0" b="8255"/>
            <wp:docPr id="12339003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00384" name="Picture 1" descr="A screenshot of a computer&#10;&#10;AI-generated content may be incorrect."/>
                    <pic:cNvPicPr/>
                  </pic:nvPicPr>
                  <pic:blipFill>
                    <a:blip r:embed="rId826"/>
                    <a:stretch>
                      <a:fillRect/>
                    </a:stretch>
                  </pic:blipFill>
                  <pic:spPr>
                    <a:xfrm>
                      <a:off x="0" y="0"/>
                      <a:ext cx="5760720" cy="2239665"/>
                    </a:xfrm>
                    <a:prstGeom prst="rect">
                      <a:avLst/>
                    </a:prstGeom>
                  </pic:spPr>
                </pic:pic>
              </a:graphicData>
            </a:graphic>
          </wp:inline>
        </w:drawing>
      </w:r>
    </w:p>
    <w:p w14:paraId="62AFA1B1" w14:textId="77777777" w:rsidR="00053B8D" w:rsidRDefault="00053B8D" w:rsidP="00FC53DE">
      <w:pPr>
        <w:pStyle w:val="BodyText"/>
        <w:rPr>
          <w:lang w:val="en-CA"/>
        </w:rPr>
      </w:pPr>
      <w:r>
        <w:rPr>
          <w:lang w:val="en-CA"/>
        </w:rPr>
        <w:t>The newly created security group is also visible in the Job/Project Security Groups program for the specific company.</w:t>
      </w:r>
    </w:p>
    <w:p w14:paraId="06DAE7B5" w14:textId="77777777" w:rsidR="00053B8D" w:rsidRDefault="00053B8D" w:rsidP="00FC53DE">
      <w:pPr>
        <w:pStyle w:val="BodyText"/>
        <w:rPr>
          <w:lang w:val="en-CA"/>
        </w:rPr>
      </w:pPr>
      <w:r>
        <w:rPr>
          <w:noProof/>
        </w:rPr>
        <w:lastRenderedPageBreak/>
        <w:drawing>
          <wp:inline distT="0" distB="0" distL="0" distR="0" wp14:anchorId="2BC61832" wp14:editId="699AEFB5">
            <wp:extent cx="5334462" cy="3817951"/>
            <wp:effectExtent l="0" t="0" r="0" b="0"/>
            <wp:docPr id="1623647273" name="Picture 1" descr="A screenshot of a security gro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47273" name="Picture 1" descr="A screenshot of a security group&#10;&#10;AI-generated content may be incorrect."/>
                    <pic:cNvPicPr/>
                  </pic:nvPicPr>
                  <pic:blipFill>
                    <a:blip r:embed="rId827"/>
                    <a:stretch>
                      <a:fillRect/>
                    </a:stretch>
                  </pic:blipFill>
                  <pic:spPr>
                    <a:xfrm>
                      <a:off x="0" y="0"/>
                      <a:ext cx="5334462" cy="3817951"/>
                    </a:xfrm>
                    <a:prstGeom prst="rect">
                      <a:avLst/>
                    </a:prstGeom>
                  </pic:spPr>
                </pic:pic>
              </a:graphicData>
            </a:graphic>
          </wp:inline>
        </w:drawing>
      </w:r>
    </w:p>
    <w:p w14:paraId="16F7CD85" w14:textId="77777777" w:rsidR="00053B8D" w:rsidRDefault="00053B8D" w:rsidP="00FC53DE">
      <w:pPr>
        <w:pStyle w:val="Caption"/>
        <w:rPr>
          <w:lang w:val="en-CA"/>
        </w:rPr>
      </w:pPr>
      <w:r>
        <w:rPr>
          <w:lang w:val="en-CA"/>
        </w:rPr>
        <w:t>System Data &gt; Security &gt; Job/Project Security &gt; Create Security Groups</w:t>
      </w:r>
    </w:p>
    <w:p w14:paraId="3B9414B9" w14:textId="77777777" w:rsidR="00053B8D" w:rsidRDefault="00053B8D" w:rsidP="00FC53DE">
      <w:pPr>
        <w:pStyle w:val="Note"/>
        <w:rPr>
          <w:lang w:val="en-CA"/>
        </w:rPr>
      </w:pPr>
      <w:r>
        <w:rPr>
          <w:lang w:val="en-CA"/>
        </w:rPr>
        <w:t xml:space="preserve">NOTE: For more information, refer the API documentation: </w:t>
      </w:r>
      <w:hyperlink r:id="rId828" w:history="1">
        <w:r w:rsidRPr="007E681D">
          <w:rPr>
            <w:rStyle w:val="Hyperlink"/>
            <w:lang w:val="en-CA"/>
          </w:rPr>
          <w:t>https://developers.cmicglobal.com/apidocs/create-security-group</w:t>
        </w:r>
      </w:hyperlink>
    </w:p>
    <w:p w14:paraId="3AEBD9E5" w14:textId="77777777" w:rsidR="00053B8D" w:rsidRDefault="00053B8D" w:rsidP="00FC53DE">
      <w:pPr>
        <w:pStyle w:val="BodyText"/>
        <w:rPr>
          <w:b/>
          <w:bCs/>
          <w:lang w:val="en-CA"/>
        </w:rPr>
      </w:pPr>
    </w:p>
    <w:p w14:paraId="0512F41F" w14:textId="77777777" w:rsidR="00053B8D" w:rsidRPr="001521ED" w:rsidRDefault="00053B8D" w:rsidP="00FC53DE">
      <w:pPr>
        <w:pStyle w:val="BodyText"/>
        <w:rPr>
          <w:b/>
          <w:bCs/>
          <w:lang w:val="en-CA"/>
        </w:rPr>
      </w:pPr>
      <w:r>
        <w:rPr>
          <w:b/>
          <w:bCs/>
          <w:lang w:val="en-CA"/>
        </w:rPr>
        <w:t>PATCH</w:t>
      </w:r>
      <w:r w:rsidRPr="001521ED">
        <w:rPr>
          <w:b/>
          <w:bCs/>
          <w:lang w:val="en-CA"/>
        </w:rPr>
        <w:t xml:space="preserve"> Request:</w:t>
      </w:r>
    </w:p>
    <w:p w14:paraId="432BF924" w14:textId="77777777" w:rsidR="00053B8D" w:rsidRDefault="00053B8D" w:rsidP="00FC53DE">
      <w:pPr>
        <w:pStyle w:val="BodyText"/>
        <w:rPr>
          <w:lang w:val="en-CA"/>
        </w:rPr>
      </w:pPr>
      <w:r>
        <w:rPr>
          <w:lang w:val="en-CA"/>
        </w:rPr>
        <w:t>This method is primarily used to update the name of an existing specific job/project security group under a company.</w:t>
      </w:r>
    </w:p>
    <w:p w14:paraId="0901B68B" w14:textId="77777777" w:rsidR="00053B8D" w:rsidRPr="006C52A4" w:rsidRDefault="00053B8D" w:rsidP="00FC53DE">
      <w:pPr>
        <w:pStyle w:val="BodyText"/>
        <w:numPr>
          <w:ilvl w:val="0"/>
          <w:numId w:val="141"/>
        </w:numPr>
        <w:rPr>
          <w:lang w:val="en-CA"/>
        </w:rPr>
      </w:pPr>
      <w:r w:rsidRPr="006C52A4">
        <w:rPr>
          <w:lang w:val="en-CA"/>
        </w:rPr>
        <w:t>The endpoint will mirror the current program functionality by allowing edits only to the security group name once the group has been assigned to any jobs or projects.</w:t>
      </w:r>
    </w:p>
    <w:p w14:paraId="21C4AB85" w14:textId="77777777" w:rsidR="00053B8D" w:rsidRPr="006C52A4" w:rsidRDefault="00053B8D" w:rsidP="00FC53DE">
      <w:pPr>
        <w:pStyle w:val="BodyText"/>
        <w:numPr>
          <w:ilvl w:val="0"/>
          <w:numId w:val="141"/>
        </w:numPr>
        <w:rPr>
          <w:lang w:val="en-CA"/>
        </w:rPr>
      </w:pPr>
      <w:r w:rsidRPr="006C52A4">
        <w:rPr>
          <w:lang w:val="en-CA"/>
        </w:rPr>
        <w:t>If a security group code is already assigned to a job, updating the group name will automatically reflect across all associated jobs or projects.</w:t>
      </w:r>
    </w:p>
    <w:p w14:paraId="10F4C990" w14:textId="77777777" w:rsidR="00053B8D" w:rsidRDefault="00053B8D" w:rsidP="00FC53DE">
      <w:pPr>
        <w:pStyle w:val="BodyText"/>
        <w:numPr>
          <w:ilvl w:val="0"/>
          <w:numId w:val="141"/>
        </w:numPr>
        <w:rPr>
          <w:lang w:val="en-CA"/>
        </w:rPr>
      </w:pPr>
      <w:r w:rsidRPr="006C52A4">
        <w:rPr>
          <w:lang w:val="en-CA"/>
        </w:rPr>
        <w:t xml:space="preserve">The endpoint </w:t>
      </w:r>
      <w:r>
        <w:rPr>
          <w:lang w:val="en-CA"/>
        </w:rPr>
        <w:t>will only</w:t>
      </w:r>
      <w:r w:rsidRPr="006C52A4">
        <w:rPr>
          <w:lang w:val="en-CA"/>
        </w:rPr>
        <w:t xml:space="preserve"> allow updates to the group code if the group has just been created and has not yet been assigned to any job or project.</w:t>
      </w:r>
    </w:p>
    <w:p w14:paraId="19E54E4A" w14:textId="77777777" w:rsidR="00053B8D" w:rsidRDefault="00053B8D" w:rsidP="00FC53DE">
      <w:pPr>
        <w:pStyle w:val="BodyText"/>
        <w:rPr>
          <w:lang w:val="en-CA"/>
        </w:rPr>
      </w:pPr>
      <w:r>
        <w:rPr>
          <w:lang w:val="en-CA"/>
        </w:rPr>
        <w:t>The following is a sample of API payload in JSON consisting of the job/project security group name which can be updated under all circumstances:</w:t>
      </w:r>
    </w:p>
    <w:p w14:paraId="0CF93079" w14:textId="77777777" w:rsidR="00053B8D" w:rsidRPr="00B24819" w:rsidRDefault="00053B8D" w:rsidP="00FC53DE">
      <w:pPr>
        <w:pStyle w:val="BodyText"/>
        <w:rPr>
          <w:lang w:val="en-CA"/>
        </w:rPr>
      </w:pPr>
      <w:r w:rsidRPr="00B24819">
        <w:rPr>
          <w:lang w:val="en-CA"/>
        </w:rPr>
        <w:t>{</w:t>
      </w:r>
    </w:p>
    <w:p w14:paraId="4EC53F4A" w14:textId="77777777" w:rsidR="00053B8D" w:rsidRDefault="00053B8D" w:rsidP="00FC53DE">
      <w:pPr>
        <w:pStyle w:val="BodyText"/>
        <w:rPr>
          <w:lang w:val="en-CA"/>
        </w:rPr>
      </w:pPr>
      <w:r w:rsidRPr="00B24819">
        <w:rPr>
          <w:lang w:val="en-CA"/>
        </w:rPr>
        <w:t xml:space="preserve">  "</w:t>
      </w:r>
      <w:proofErr w:type="spellStart"/>
      <w:r w:rsidRPr="00B24819">
        <w:rPr>
          <w:lang w:val="en-CA"/>
        </w:rPr>
        <w:t>JsgName</w:t>
      </w:r>
      <w:proofErr w:type="spellEnd"/>
      <w:r w:rsidRPr="00B24819">
        <w:rPr>
          <w:lang w:val="en-CA"/>
        </w:rPr>
        <w:t>": "Adding a record - API"</w:t>
      </w:r>
    </w:p>
    <w:p w14:paraId="0019CF9B" w14:textId="77777777" w:rsidR="00053B8D" w:rsidRDefault="00053B8D" w:rsidP="00FC53DE">
      <w:pPr>
        <w:pStyle w:val="BodyText"/>
        <w:rPr>
          <w:lang w:val="en-CA"/>
        </w:rPr>
      </w:pPr>
      <w:r w:rsidRPr="00B24819">
        <w:rPr>
          <w:lang w:val="en-CA"/>
        </w:rPr>
        <w:t>}</w:t>
      </w:r>
    </w:p>
    <w:p w14:paraId="793E18FD" w14:textId="77777777" w:rsidR="00053B8D" w:rsidRDefault="00053B8D" w:rsidP="00FC53DE">
      <w:pPr>
        <w:pStyle w:val="BodyText"/>
        <w:rPr>
          <w:lang w:val="en-CA"/>
        </w:rPr>
      </w:pPr>
      <w:r>
        <w:rPr>
          <w:lang w:val="en-CA"/>
        </w:rPr>
        <w:t>Additionally, job/project security group code can also be updated, but a successful 200 – OK response is received ONLY if the security group has no jobs/projects assigned to it. Else, a 400 – Bad Request error is received.</w:t>
      </w:r>
    </w:p>
    <w:p w14:paraId="5E519E24" w14:textId="77777777" w:rsidR="00053B8D" w:rsidRDefault="00053B8D" w:rsidP="00FC53DE">
      <w:pPr>
        <w:pStyle w:val="Note"/>
        <w:rPr>
          <w:lang w:val="en-CA"/>
        </w:rPr>
      </w:pPr>
      <w:r>
        <w:rPr>
          <w:lang w:val="en-CA"/>
        </w:rPr>
        <w:t>NOTE: Attempting to update the company code will always result in a 400 response.</w:t>
      </w:r>
    </w:p>
    <w:p w14:paraId="7C2CB8D8" w14:textId="77777777" w:rsidR="00053B8D" w:rsidRDefault="00053B8D" w:rsidP="00FC53DE">
      <w:pPr>
        <w:pStyle w:val="BodyText"/>
        <w:rPr>
          <w:lang w:val="en-CA"/>
        </w:rPr>
      </w:pPr>
      <w:r>
        <w:rPr>
          <w:lang w:val="en-CA"/>
        </w:rPr>
        <w:lastRenderedPageBreak/>
        <w:t>An example of a successful update of security group name.</w:t>
      </w:r>
    </w:p>
    <w:p w14:paraId="5ABC3AA4" w14:textId="77777777" w:rsidR="00053B8D" w:rsidRPr="00041E31" w:rsidRDefault="00053B8D" w:rsidP="00FC53DE">
      <w:pPr>
        <w:pStyle w:val="BodyText"/>
        <w:rPr>
          <w:lang w:val="en-CA"/>
        </w:rPr>
      </w:pPr>
      <w:r>
        <w:rPr>
          <w:noProof/>
        </w:rPr>
        <w:drawing>
          <wp:inline distT="0" distB="0" distL="0" distR="0" wp14:anchorId="77EAEE28" wp14:editId="0ABF7AF5">
            <wp:extent cx="5760720" cy="2219970"/>
            <wp:effectExtent l="0" t="0" r="0" b="8890"/>
            <wp:docPr id="2013051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5193" name="Picture 1" descr="A screenshot of a computer&#10;&#10;AI-generated content may be incorrect."/>
                    <pic:cNvPicPr/>
                  </pic:nvPicPr>
                  <pic:blipFill>
                    <a:blip r:embed="rId829"/>
                    <a:stretch>
                      <a:fillRect/>
                    </a:stretch>
                  </pic:blipFill>
                  <pic:spPr>
                    <a:xfrm>
                      <a:off x="0" y="0"/>
                      <a:ext cx="5760720" cy="2219970"/>
                    </a:xfrm>
                    <a:prstGeom prst="rect">
                      <a:avLst/>
                    </a:prstGeom>
                  </pic:spPr>
                </pic:pic>
              </a:graphicData>
            </a:graphic>
          </wp:inline>
        </w:drawing>
      </w:r>
    </w:p>
    <w:p w14:paraId="02228F4E" w14:textId="77777777" w:rsidR="00053B8D" w:rsidRDefault="00053B8D" w:rsidP="00FC53DE">
      <w:pPr>
        <w:pStyle w:val="BodyText"/>
        <w:rPr>
          <w:lang w:val="en-CA"/>
        </w:rPr>
      </w:pPr>
      <w:r>
        <w:rPr>
          <w:lang w:val="en-CA"/>
        </w:rPr>
        <w:t>The newly created security group is also visible in the Job/Project Security Groups program for the specific company.</w:t>
      </w:r>
    </w:p>
    <w:p w14:paraId="02E06221" w14:textId="77777777" w:rsidR="00053B8D" w:rsidRDefault="00053B8D" w:rsidP="00FC53DE">
      <w:pPr>
        <w:pStyle w:val="BodyText"/>
        <w:rPr>
          <w:lang w:val="en-CA"/>
        </w:rPr>
      </w:pPr>
      <w:r>
        <w:rPr>
          <w:noProof/>
        </w:rPr>
        <w:drawing>
          <wp:inline distT="0" distB="0" distL="0" distR="0" wp14:anchorId="6EDCB762" wp14:editId="24741527">
            <wp:extent cx="5288738" cy="2728196"/>
            <wp:effectExtent l="0" t="0" r="7620" b="0"/>
            <wp:docPr id="15501103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10393" name="Picture 1" descr="A screenshot of a computer&#10;&#10;AI-generated content may be incorrect."/>
                    <pic:cNvPicPr/>
                  </pic:nvPicPr>
                  <pic:blipFill>
                    <a:blip r:embed="rId830"/>
                    <a:stretch>
                      <a:fillRect/>
                    </a:stretch>
                  </pic:blipFill>
                  <pic:spPr>
                    <a:xfrm>
                      <a:off x="0" y="0"/>
                      <a:ext cx="5288738" cy="2728196"/>
                    </a:xfrm>
                    <a:prstGeom prst="rect">
                      <a:avLst/>
                    </a:prstGeom>
                  </pic:spPr>
                </pic:pic>
              </a:graphicData>
            </a:graphic>
          </wp:inline>
        </w:drawing>
      </w:r>
    </w:p>
    <w:p w14:paraId="752147B5" w14:textId="77777777" w:rsidR="00053B8D" w:rsidRDefault="00053B8D" w:rsidP="00FC53DE">
      <w:pPr>
        <w:pStyle w:val="Caption"/>
        <w:rPr>
          <w:lang w:val="en-CA"/>
        </w:rPr>
      </w:pPr>
      <w:r>
        <w:rPr>
          <w:lang w:val="en-CA"/>
        </w:rPr>
        <w:t>System Data &gt; Security &gt; Job/Project Security &gt; Create Security Groups</w:t>
      </w:r>
    </w:p>
    <w:p w14:paraId="18C8D2AD" w14:textId="77777777" w:rsidR="00053B8D" w:rsidRDefault="00053B8D" w:rsidP="00FC53DE">
      <w:pPr>
        <w:pStyle w:val="Note"/>
        <w:rPr>
          <w:lang w:val="en-CA"/>
        </w:rPr>
      </w:pPr>
      <w:r>
        <w:rPr>
          <w:lang w:val="en-CA"/>
        </w:rPr>
        <w:t>NOTE: For more information, refer the API documentation:</w:t>
      </w:r>
    </w:p>
    <w:p w14:paraId="6B4706A5" w14:textId="77777777" w:rsidR="00053B8D" w:rsidRPr="000B5283" w:rsidRDefault="00053B8D" w:rsidP="00FC53DE">
      <w:pPr>
        <w:pStyle w:val="BodyText"/>
        <w:ind w:left="0"/>
        <w:rPr>
          <w:lang w:val="en-CA"/>
        </w:rPr>
      </w:pPr>
      <w:r>
        <w:rPr>
          <w:lang w:val="en-CA"/>
        </w:rPr>
        <w:tab/>
      </w:r>
    </w:p>
    <w:p w14:paraId="1ED6D2F1" w14:textId="77777777" w:rsidR="00053B8D" w:rsidRPr="001521ED" w:rsidRDefault="00053B8D" w:rsidP="00FC53DE">
      <w:pPr>
        <w:pStyle w:val="BodyText"/>
        <w:rPr>
          <w:b/>
          <w:bCs/>
          <w:lang w:val="en-CA"/>
        </w:rPr>
      </w:pPr>
      <w:r>
        <w:rPr>
          <w:b/>
          <w:bCs/>
          <w:lang w:val="en-CA"/>
        </w:rPr>
        <w:t>DELETE</w:t>
      </w:r>
      <w:r w:rsidRPr="001521ED">
        <w:rPr>
          <w:b/>
          <w:bCs/>
          <w:lang w:val="en-CA"/>
        </w:rPr>
        <w:t xml:space="preserve"> Request:</w:t>
      </w:r>
    </w:p>
    <w:p w14:paraId="326729B7" w14:textId="77777777" w:rsidR="00053B8D" w:rsidRDefault="00053B8D" w:rsidP="00FC53DE">
      <w:pPr>
        <w:pStyle w:val="BodyText"/>
        <w:rPr>
          <w:lang w:val="en-CA"/>
        </w:rPr>
      </w:pPr>
      <w:r>
        <w:rPr>
          <w:lang w:val="en-CA"/>
        </w:rPr>
        <w:t>This method is primarily used to delete an existing job/project security group under a company.</w:t>
      </w:r>
    </w:p>
    <w:p w14:paraId="3AB813DE" w14:textId="77777777" w:rsidR="00053B8D" w:rsidRDefault="00053B8D" w:rsidP="00FC53DE">
      <w:pPr>
        <w:pStyle w:val="BodyText"/>
        <w:rPr>
          <w:lang w:val="en-CA"/>
        </w:rPr>
      </w:pPr>
      <w:r>
        <w:rPr>
          <w:lang w:val="en-CA"/>
        </w:rPr>
        <w:t>The request is sent with a valid VUUID, which happens to uniquely identify a specific job/project security group under the company.</w:t>
      </w:r>
    </w:p>
    <w:p w14:paraId="42DF02F1" w14:textId="77777777" w:rsidR="00053B8D" w:rsidRDefault="00053B8D" w:rsidP="00FC53DE">
      <w:pPr>
        <w:pStyle w:val="BodyText"/>
        <w:rPr>
          <w:lang w:val="en-CA"/>
        </w:rPr>
      </w:pPr>
      <w:r>
        <w:rPr>
          <w:lang w:val="en-CA"/>
        </w:rPr>
        <w:t>Upon successful deletion, a 204 – No Content response is received.</w:t>
      </w:r>
    </w:p>
    <w:p w14:paraId="0080A27C" w14:textId="77777777" w:rsidR="00053B8D" w:rsidRDefault="00053B8D" w:rsidP="00FC53DE">
      <w:pPr>
        <w:pStyle w:val="BodyText"/>
        <w:rPr>
          <w:lang w:val="en-CA"/>
        </w:rPr>
      </w:pPr>
      <w:r>
        <w:rPr>
          <w:noProof/>
        </w:rPr>
        <w:lastRenderedPageBreak/>
        <w:drawing>
          <wp:inline distT="0" distB="0" distL="0" distR="0" wp14:anchorId="145C3809" wp14:editId="30DE73F5">
            <wp:extent cx="5760720" cy="1266004"/>
            <wp:effectExtent l="0" t="0" r="0" b="0"/>
            <wp:docPr id="20820699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69976" name="Picture 1" descr="A screenshot of a computer&#10;&#10;AI-generated content may be incorrect."/>
                    <pic:cNvPicPr/>
                  </pic:nvPicPr>
                  <pic:blipFill>
                    <a:blip r:embed="rId831"/>
                    <a:stretch>
                      <a:fillRect/>
                    </a:stretch>
                  </pic:blipFill>
                  <pic:spPr>
                    <a:xfrm>
                      <a:off x="0" y="0"/>
                      <a:ext cx="5760720" cy="1266004"/>
                    </a:xfrm>
                    <a:prstGeom prst="rect">
                      <a:avLst/>
                    </a:prstGeom>
                  </pic:spPr>
                </pic:pic>
              </a:graphicData>
            </a:graphic>
          </wp:inline>
        </w:drawing>
      </w:r>
    </w:p>
    <w:p w14:paraId="61E614BC" w14:textId="77777777" w:rsidR="00053B8D" w:rsidRDefault="00053B8D" w:rsidP="00FC53DE">
      <w:pPr>
        <w:pStyle w:val="BodyText"/>
        <w:rPr>
          <w:lang w:val="en-CA"/>
        </w:rPr>
      </w:pPr>
      <w:r>
        <w:rPr>
          <w:lang w:val="en-CA"/>
        </w:rPr>
        <w:t xml:space="preserve">The user corresponding to the ID is also removed from the specific job/project security group in the Users </w:t>
      </w:r>
      <w:proofErr w:type="gramStart"/>
      <w:r>
        <w:rPr>
          <w:lang w:val="en-CA"/>
        </w:rPr>
        <w:t>By</w:t>
      </w:r>
      <w:proofErr w:type="gramEnd"/>
      <w:r>
        <w:rPr>
          <w:lang w:val="en-CA"/>
        </w:rPr>
        <w:t xml:space="preserve"> Job Security Group program.</w:t>
      </w:r>
    </w:p>
    <w:p w14:paraId="52B65826" w14:textId="77777777" w:rsidR="00053B8D" w:rsidRPr="002601FB" w:rsidRDefault="00053B8D" w:rsidP="00FC53DE">
      <w:pPr>
        <w:pStyle w:val="BodyText"/>
        <w:rPr>
          <w:lang w:val="en-CA"/>
        </w:rPr>
      </w:pPr>
      <w:r>
        <w:t>Querying in the UI shows that the Security Group PSSECTTEST5 corresponding to the VUUID is no longer assigned to the Company ZZ.</w:t>
      </w:r>
    </w:p>
    <w:p w14:paraId="386085AB" w14:textId="77777777" w:rsidR="00053B8D" w:rsidRDefault="00053B8D" w:rsidP="00FC53DE">
      <w:pPr>
        <w:ind w:left="720"/>
      </w:pPr>
    </w:p>
    <w:p w14:paraId="69F4BF1F" w14:textId="77777777" w:rsidR="00053B8D" w:rsidRDefault="00053B8D" w:rsidP="00FC53DE">
      <w:pPr>
        <w:ind w:left="720"/>
      </w:pPr>
      <w:r>
        <w:rPr>
          <w:noProof/>
        </w:rPr>
        <w:drawing>
          <wp:inline distT="0" distB="0" distL="0" distR="0" wp14:anchorId="61134ACE" wp14:editId="3C29A1A5">
            <wp:extent cx="5418290" cy="2560542"/>
            <wp:effectExtent l="0" t="0" r="0" b="0"/>
            <wp:docPr id="10579800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80018" name="Picture 1" descr="A screenshot of a computer&#10;&#10;AI-generated content may be incorrect."/>
                    <pic:cNvPicPr/>
                  </pic:nvPicPr>
                  <pic:blipFill>
                    <a:blip r:embed="rId832"/>
                    <a:stretch>
                      <a:fillRect/>
                    </a:stretch>
                  </pic:blipFill>
                  <pic:spPr>
                    <a:xfrm>
                      <a:off x="0" y="0"/>
                      <a:ext cx="5418290" cy="2560542"/>
                    </a:xfrm>
                    <a:prstGeom prst="rect">
                      <a:avLst/>
                    </a:prstGeom>
                  </pic:spPr>
                </pic:pic>
              </a:graphicData>
            </a:graphic>
          </wp:inline>
        </w:drawing>
      </w:r>
    </w:p>
    <w:p w14:paraId="6D54E578" w14:textId="77777777" w:rsidR="00053B8D" w:rsidRDefault="00053B8D" w:rsidP="00FC53DE">
      <w:pPr>
        <w:pStyle w:val="Caption"/>
        <w:rPr>
          <w:lang w:val="en-CA"/>
        </w:rPr>
      </w:pPr>
      <w:r>
        <w:rPr>
          <w:lang w:val="en-CA"/>
        </w:rPr>
        <w:t>System Data &gt; Security &gt; Job/Project Security &gt; Create Security Groups</w:t>
      </w:r>
    </w:p>
    <w:p w14:paraId="6CF42B4C" w14:textId="77777777" w:rsidR="00053B8D" w:rsidRDefault="00053B8D" w:rsidP="00FC53DE">
      <w:pPr>
        <w:ind w:left="720"/>
      </w:pPr>
      <w:r>
        <w:t>Additionally, the Security Group is also not listed in the Job and Project screens.</w:t>
      </w:r>
    </w:p>
    <w:p w14:paraId="6E2DE271" w14:textId="77777777" w:rsidR="00053B8D" w:rsidRDefault="00053B8D" w:rsidP="00FC53DE"/>
    <w:p w14:paraId="7154EF2D" w14:textId="77777777" w:rsidR="00053B8D" w:rsidRDefault="00053B8D" w:rsidP="00FC53DE">
      <w:pPr>
        <w:ind w:left="720"/>
      </w:pPr>
      <w:r>
        <w:rPr>
          <w:noProof/>
        </w:rPr>
        <w:drawing>
          <wp:inline distT="0" distB="0" distL="0" distR="0" wp14:anchorId="242B047F" wp14:editId="21582F8A">
            <wp:extent cx="5943600" cy="2486660"/>
            <wp:effectExtent l="0" t="0" r="0" b="8890"/>
            <wp:docPr id="20336458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45867" name="Picture 1" descr="A screenshot of a computer&#10;&#10;AI-generated content may be incorrect."/>
                    <pic:cNvPicPr/>
                  </pic:nvPicPr>
                  <pic:blipFill>
                    <a:blip r:embed="rId833"/>
                    <a:stretch>
                      <a:fillRect/>
                    </a:stretch>
                  </pic:blipFill>
                  <pic:spPr>
                    <a:xfrm>
                      <a:off x="0" y="0"/>
                      <a:ext cx="5943600" cy="2486660"/>
                    </a:xfrm>
                    <a:prstGeom prst="rect">
                      <a:avLst/>
                    </a:prstGeom>
                  </pic:spPr>
                </pic:pic>
              </a:graphicData>
            </a:graphic>
          </wp:inline>
        </w:drawing>
      </w:r>
    </w:p>
    <w:p w14:paraId="6268815D" w14:textId="77777777" w:rsidR="00053B8D" w:rsidRPr="003D1228" w:rsidRDefault="00053B8D" w:rsidP="00FC53DE">
      <w:pPr>
        <w:pStyle w:val="Caption"/>
        <w:rPr>
          <w:lang w:val="en-CA"/>
        </w:rPr>
      </w:pPr>
      <w:r>
        <w:rPr>
          <w:lang w:val="en-CA"/>
        </w:rPr>
        <w:t>Project Controls &gt; Job Costing &gt; Job &gt; Enter Job</w:t>
      </w:r>
    </w:p>
    <w:p w14:paraId="5E37BBE7" w14:textId="77777777" w:rsidR="00053B8D" w:rsidRDefault="00053B8D" w:rsidP="00FC53DE">
      <w:pPr>
        <w:pStyle w:val="BodyText"/>
        <w:rPr>
          <w:lang w:val="en-CA"/>
        </w:rPr>
      </w:pPr>
      <w:r>
        <w:rPr>
          <w:noProof/>
        </w:rPr>
        <w:lastRenderedPageBreak/>
        <w:drawing>
          <wp:inline distT="0" distB="0" distL="0" distR="0" wp14:anchorId="4F248BD6" wp14:editId="48156E41">
            <wp:extent cx="4831499" cy="4046571"/>
            <wp:effectExtent l="0" t="0" r="7620" b="0"/>
            <wp:docPr id="1775904913" name="Picture 1" descr="A screenshot of a project mainten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04913" name="Picture 1" descr="A screenshot of a project maintenance&#10;&#10;AI-generated content may be incorrect."/>
                    <pic:cNvPicPr/>
                  </pic:nvPicPr>
                  <pic:blipFill>
                    <a:blip r:embed="rId834"/>
                    <a:stretch>
                      <a:fillRect/>
                    </a:stretch>
                  </pic:blipFill>
                  <pic:spPr>
                    <a:xfrm>
                      <a:off x="0" y="0"/>
                      <a:ext cx="4831499" cy="4046571"/>
                    </a:xfrm>
                    <a:prstGeom prst="rect">
                      <a:avLst/>
                    </a:prstGeom>
                  </pic:spPr>
                </pic:pic>
              </a:graphicData>
            </a:graphic>
          </wp:inline>
        </w:drawing>
      </w:r>
    </w:p>
    <w:p w14:paraId="1B307512" w14:textId="77777777" w:rsidR="00053B8D" w:rsidRPr="003D1228" w:rsidRDefault="00053B8D" w:rsidP="00FC53DE">
      <w:pPr>
        <w:pStyle w:val="Caption"/>
        <w:rPr>
          <w:lang w:val="en-CA"/>
        </w:rPr>
      </w:pPr>
      <w:r>
        <w:rPr>
          <w:lang w:val="en-CA"/>
        </w:rPr>
        <w:t>Project Controls &gt; Job Costing &gt; Job &gt; Enter Project</w:t>
      </w:r>
    </w:p>
    <w:p w14:paraId="2D07F973" w14:textId="77777777" w:rsidR="00053B8D" w:rsidRDefault="00053B8D" w:rsidP="00FC53DE">
      <w:pPr>
        <w:pStyle w:val="Note"/>
        <w:rPr>
          <w:lang w:val="en-CA"/>
        </w:rPr>
      </w:pPr>
      <w:r>
        <w:rPr>
          <w:lang w:val="en-CA"/>
        </w:rPr>
        <w:t xml:space="preserve">NOTE: For more information, refer the API documentation: </w:t>
      </w:r>
      <w:hyperlink r:id="rId835" w:history="1">
        <w:r w:rsidRPr="007E681D">
          <w:rPr>
            <w:rStyle w:val="Hyperlink"/>
            <w:lang w:val="en-CA"/>
          </w:rPr>
          <w:t>https://developers.cmicglobal.com/apidocs/delete-a-security-group</w:t>
        </w:r>
      </w:hyperlink>
    </w:p>
    <w:p w14:paraId="5D353D4F" w14:textId="77777777" w:rsidR="00053B8D" w:rsidRDefault="00053B8D" w:rsidP="00FC53DE">
      <w:pPr>
        <w:pStyle w:val="BodyText"/>
        <w:rPr>
          <w:shd w:val="clear" w:color="auto" w:fill="FFFFFF"/>
          <w:lang w:val="en-CA"/>
        </w:rPr>
      </w:pPr>
    </w:p>
    <w:p w14:paraId="7A647E5D" w14:textId="6EBE39DA" w:rsidR="00053B8D" w:rsidRPr="007B1361" w:rsidRDefault="00CE7320" w:rsidP="00FC53DE">
      <w:pPr>
        <w:pStyle w:val="Heading3"/>
      </w:pPr>
      <w:r w:rsidRPr="00CE7320">
        <w:rPr>
          <w:shd w:val="clear" w:color="auto" w:fill="FFFFFF"/>
        </w:rPr>
        <w:t> </w:t>
      </w:r>
      <w:bookmarkStart w:id="201" w:name="_Toc223689721"/>
      <w:r w:rsidR="00053B8D">
        <w:t>New API Endpoint for Job Assignment to Security Group</w:t>
      </w:r>
      <w:r w:rsidR="00053B8D" w:rsidRPr="007B1361">
        <w:t xml:space="preserve"> (</w:t>
      </w:r>
      <w:r w:rsidR="00053B8D" w:rsidRPr="00751201">
        <w:rPr>
          <w:bCs/>
        </w:rPr>
        <w:t>JBJCPC-</w:t>
      </w:r>
      <w:r w:rsidR="00053B8D">
        <w:rPr>
          <w:bCs/>
        </w:rPr>
        <w:t>3766</w:t>
      </w:r>
      <w:r w:rsidR="00053B8D" w:rsidRPr="007B1361">
        <w:rPr>
          <w:bCs/>
        </w:rPr>
        <w:t>)</w:t>
      </w:r>
      <w:bookmarkEnd w:id="201"/>
    </w:p>
    <w:p w14:paraId="7C50AF51" w14:textId="77777777" w:rsidR="00053B8D" w:rsidRDefault="00053B8D" w:rsidP="00FC53DE">
      <w:pPr>
        <w:pStyle w:val="BodyText"/>
        <w:rPr>
          <w:lang w:val="en-CA"/>
        </w:rPr>
      </w:pPr>
      <w:r w:rsidRPr="001521ED">
        <w:rPr>
          <w:rStyle w:val="Heading5Char"/>
          <w:rFonts w:eastAsia="Aptos"/>
        </w:rPr>
        <w:t>Overview:</w:t>
      </w:r>
      <w:r w:rsidRPr="007B1361">
        <w:rPr>
          <w:rFonts w:eastAsia="Aptos"/>
          <w:b/>
          <w:bCs/>
          <w:kern w:val="2"/>
          <w14:ligatures w14:val="standardContextual"/>
        </w:rPr>
        <w:br/>
      </w:r>
      <w:r>
        <w:rPr>
          <w:lang w:val="en-CA"/>
        </w:rPr>
        <w:t xml:space="preserve">Currently, to assign a valid job to a particular job/project security group, they must be manually added in the Job/Projects </w:t>
      </w:r>
      <w:proofErr w:type="gramStart"/>
      <w:r>
        <w:rPr>
          <w:lang w:val="en-CA"/>
        </w:rPr>
        <w:t>By</w:t>
      </w:r>
      <w:proofErr w:type="gramEnd"/>
      <w:r>
        <w:rPr>
          <w:lang w:val="en-CA"/>
        </w:rPr>
        <w:t xml:space="preserve"> Security Group program under System Data.</w:t>
      </w:r>
    </w:p>
    <w:p w14:paraId="3E62A83E" w14:textId="77777777" w:rsidR="00053B8D" w:rsidRDefault="00053B8D" w:rsidP="00FC53DE">
      <w:pPr>
        <w:pStyle w:val="BodyText"/>
        <w:rPr>
          <w:lang w:val="en-CA"/>
        </w:rPr>
      </w:pPr>
      <w:r>
        <w:rPr>
          <w:noProof/>
        </w:rPr>
        <w:lastRenderedPageBreak/>
        <w:drawing>
          <wp:inline distT="0" distB="0" distL="0" distR="0" wp14:anchorId="31FCFD9D" wp14:editId="519A4CDF">
            <wp:extent cx="4070350" cy="4695304"/>
            <wp:effectExtent l="0" t="0" r="6350" b="0"/>
            <wp:docPr id="1244025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25366" name=""/>
                    <pic:cNvPicPr/>
                  </pic:nvPicPr>
                  <pic:blipFill>
                    <a:blip r:embed="rId836"/>
                    <a:stretch>
                      <a:fillRect/>
                    </a:stretch>
                  </pic:blipFill>
                  <pic:spPr>
                    <a:xfrm>
                      <a:off x="0" y="0"/>
                      <a:ext cx="4085051" cy="4712262"/>
                    </a:xfrm>
                    <a:prstGeom prst="rect">
                      <a:avLst/>
                    </a:prstGeom>
                  </pic:spPr>
                </pic:pic>
              </a:graphicData>
            </a:graphic>
          </wp:inline>
        </w:drawing>
      </w:r>
    </w:p>
    <w:p w14:paraId="69DD2910" w14:textId="77777777" w:rsidR="00053B8D" w:rsidRDefault="00053B8D" w:rsidP="00FC53DE">
      <w:pPr>
        <w:pStyle w:val="Caption"/>
        <w:rPr>
          <w:lang w:val="en-CA"/>
        </w:rPr>
      </w:pPr>
      <w:r>
        <w:rPr>
          <w:lang w:val="en-CA"/>
        </w:rPr>
        <w:t>System Data &gt; Security &gt; Job/Project Security &gt; Assign Job/Projects to Security Groups</w:t>
      </w:r>
    </w:p>
    <w:p w14:paraId="647D4325" w14:textId="550811F2" w:rsidR="00053B8D" w:rsidRDefault="00053B8D" w:rsidP="00FC53DE">
      <w:pPr>
        <w:pStyle w:val="BodyText"/>
        <w:rPr>
          <w:lang w:val="en-CA"/>
        </w:rPr>
      </w:pPr>
      <w:r>
        <w:rPr>
          <w:lang w:val="en-CA"/>
        </w:rPr>
        <w:t xml:space="preserve">Now for added flexibility and convenience, </w:t>
      </w:r>
      <w:r w:rsidRPr="00E647C1">
        <w:rPr>
          <w:lang w:val="en-CA"/>
        </w:rPr>
        <w:t xml:space="preserve">a new API endpoint that automates the assignment of </w:t>
      </w:r>
      <w:r w:rsidRPr="003C4FA9">
        <w:rPr>
          <w:lang w:val="en-CA"/>
        </w:rPr>
        <w:t>Jobs to Job</w:t>
      </w:r>
      <w:r>
        <w:rPr>
          <w:lang w:val="en-CA"/>
        </w:rPr>
        <w:t>/Projects</w:t>
      </w:r>
      <w:r w:rsidRPr="003C4FA9">
        <w:rPr>
          <w:lang w:val="en-CA"/>
        </w:rPr>
        <w:t xml:space="preserve"> Security groups</w:t>
      </w:r>
      <w:r w:rsidR="00D0366B">
        <w:rPr>
          <w:lang w:val="en-CA"/>
        </w:rPr>
        <w:t xml:space="preserve"> has been implemented</w:t>
      </w:r>
      <w:r w:rsidRPr="003C4FA9">
        <w:rPr>
          <w:lang w:val="en-CA"/>
        </w:rPr>
        <w:t>. The goal is to ensure consistency of Job-to-Job Security group assignment, improving efficiency and reducing manual administrative intervention</w:t>
      </w:r>
      <w:r w:rsidRPr="00E647C1">
        <w:rPr>
          <w:lang w:val="en-CA"/>
        </w:rPr>
        <w:t>.</w:t>
      </w:r>
    </w:p>
    <w:p w14:paraId="3485D7B5" w14:textId="77777777" w:rsidR="00053B8D" w:rsidRDefault="00053B8D" w:rsidP="00FC53DE">
      <w:pPr>
        <w:pStyle w:val="BodyText"/>
        <w:rPr>
          <w:lang w:val="en-CA"/>
        </w:rPr>
      </w:pPr>
      <w:r>
        <w:rPr>
          <w:lang w:val="en-CA"/>
        </w:rPr>
        <w:t>This endpoint will support the existing functionality as follows,</w:t>
      </w:r>
    </w:p>
    <w:p w14:paraId="0DB0F880" w14:textId="77777777" w:rsidR="00053B8D" w:rsidRDefault="00053B8D" w:rsidP="00FC53DE">
      <w:pPr>
        <w:pStyle w:val="BodyText"/>
        <w:numPr>
          <w:ilvl w:val="0"/>
          <w:numId w:val="142"/>
        </w:numPr>
        <w:rPr>
          <w:lang w:val="en-CA"/>
        </w:rPr>
      </w:pPr>
      <w:r>
        <w:rPr>
          <w:lang w:val="en-CA"/>
        </w:rPr>
        <w:t>Assign jobs and projects linked to it to the same security group.</w:t>
      </w:r>
    </w:p>
    <w:p w14:paraId="5939ED63" w14:textId="77777777" w:rsidR="00053B8D" w:rsidRDefault="00053B8D" w:rsidP="00FC53DE">
      <w:pPr>
        <w:pStyle w:val="BodyText"/>
        <w:numPr>
          <w:ilvl w:val="0"/>
          <w:numId w:val="142"/>
        </w:numPr>
        <w:rPr>
          <w:lang w:val="en-CA"/>
        </w:rPr>
      </w:pPr>
      <w:r>
        <w:rPr>
          <w:lang w:val="en-CA"/>
        </w:rPr>
        <w:t>If the assigned job is a control job, then all the sub jobs will inherit the same security group.</w:t>
      </w:r>
    </w:p>
    <w:p w14:paraId="1E54D339" w14:textId="77777777" w:rsidR="00053B8D" w:rsidRDefault="00053B8D" w:rsidP="00FC53DE">
      <w:pPr>
        <w:pStyle w:val="Heading5"/>
        <w:rPr>
          <w:rFonts w:eastAsia="Aptos"/>
        </w:rPr>
      </w:pPr>
      <w:r>
        <w:rPr>
          <w:rFonts w:eastAsia="Aptos"/>
        </w:rPr>
        <w:t>Setup</w:t>
      </w:r>
      <w:r w:rsidRPr="001847E4">
        <w:rPr>
          <w:rFonts w:eastAsia="Aptos"/>
        </w:rPr>
        <w:t>:</w:t>
      </w:r>
    </w:p>
    <w:p w14:paraId="3737E688" w14:textId="77777777" w:rsidR="00053B8D" w:rsidRDefault="00053B8D" w:rsidP="00FC53DE">
      <w:pPr>
        <w:pStyle w:val="BodyText"/>
      </w:pPr>
      <w:r>
        <w:t xml:space="preserve">The new API endpoint is titled: </w:t>
      </w:r>
      <w:proofErr w:type="spellStart"/>
      <w:r>
        <w:rPr>
          <w:i/>
          <w:iCs/>
        </w:rPr>
        <w:t>jcjobsecgrpjob</w:t>
      </w:r>
      <w:proofErr w:type="spellEnd"/>
      <w:r>
        <w:rPr>
          <w:i/>
          <w:iCs/>
        </w:rPr>
        <w:t xml:space="preserve"> </w:t>
      </w:r>
      <w:r>
        <w:t>and it can be made accessible for a specific API user role via the Assign API to Role program under System Data.</w:t>
      </w:r>
    </w:p>
    <w:p w14:paraId="7693CB6A" w14:textId="77777777" w:rsidR="00053B8D" w:rsidRDefault="00053B8D" w:rsidP="00FC53DE">
      <w:pPr>
        <w:pStyle w:val="BodyText"/>
      </w:pPr>
      <w:r>
        <w:rPr>
          <w:noProof/>
        </w:rPr>
        <w:lastRenderedPageBreak/>
        <w:drawing>
          <wp:inline distT="0" distB="0" distL="0" distR="0" wp14:anchorId="2783E2E0" wp14:editId="09A37961">
            <wp:extent cx="5760720" cy="1781761"/>
            <wp:effectExtent l="0" t="0" r="0" b="9525"/>
            <wp:docPr id="9687572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57263" name="Picture 1" descr="A screenshot of a computer&#10;&#10;AI-generated content may be incorrect."/>
                    <pic:cNvPicPr/>
                  </pic:nvPicPr>
                  <pic:blipFill>
                    <a:blip r:embed="rId837"/>
                    <a:stretch>
                      <a:fillRect/>
                    </a:stretch>
                  </pic:blipFill>
                  <pic:spPr>
                    <a:xfrm>
                      <a:off x="0" y="0"/>
                      <a:ext cx="5760720" cy="1781761"/>
                    </a:xfrm>
                    <a:prstGeom prst="rect">
                      <a:avLst/>
                    </a:prstGeom>
                  </pic:spPr>
                </pic:pic>
              </a:graphicData>
            </a:graphic>
          </wp:inline>
        </w:drawing>
      </w:r>
    </w:p>
    <w:p w14:paraId="1EEFA3CF" w14:textId="77777777" w:rsidR="00053B8D" w:rsidRDefault="00053B8D" w:rsidP="00FC53DE">
      <w:pPr>
        <w:pStyle w:val="Caption"/>
        <w:rPr>
          <w:lang w:val="en-CA"/>
        </w:rPr>
      </w:pPr>
      <w:r>
        <w:rPr>
          <w:lang w:val="en-CA"/>
        </w:rPr>
        <w:t>System Data &gt; API Management &gt; Setup &gt; API Security</w:t>
      </w:r>
    </w:p>
    <w:p w14:paraId="6A6C113E" w14:textId="77777777" w:rsidR="00053B8D" w:rsidRDefault="00053B8D" w:rsidP="00FC53DE">
      <w:pPr>
        <w:pStyle w:val="BodyText"/>
        <w:rPr>
          <w:lang w:val="en-CA"/>
        </w:rPr>
      </w:pPr>
      <w:r>
        <w:rPr>
          <w:lang w:val="en-CA"/>
        </w:rPr>
        <w:t>By default, the API endpoint supports the Querying, Insertion and Deletion of jobs in a job/project security group via the GET, POST and DELETE API requests respectively.</w:t>
      </w:r>
    </w:p>
    <w:p w14:paraId="4EDE5795" w14:textId="77777777" w:rsidR="00053B8D" w:rsidRDefault="00053B8D" w:rsidP="00FC53DE">
      <w:pPr>
        <w:pStyle w:val="Note"/>
        <w:rPr>
          <w:lang w:val="en-CA"/>
        </w:rPr>
      </w:pPr>
      <w:r>
        <w:rPr>
          <w:lang w:val="en-CA"/>
        </w:rPr>
        <w:t>NOTE: The endpoint doesn’t support PATCH request and hence cannot make updates to existing jobs assigned to the security group.</w:t>
      </w:r>
    </w:p>
    <w:p w14:paraId="42D2C3B9" w14:textId="77777777" w:rsidR="00053B8D" w:rsidRPr="000A3A6D" w:rsidRDefault="00053B8D" w:rsidP="00FC53DE">
      <w:pPr>
        <w:pStyle w:val="BodyText"/>
        <w:rPr>
          <w:rFonts w:eastAsia="Aptos"/>
          <w:lang w:val="en-CA"/>
        </w:rPr>
      </w:pPr>
      <w:r w:rsidRPr="00814F5B">
        <w:rPr>
          <w:rFonts w:eastAsia="Aptos"/>
          <w:lang w:val="en-CA"/>
        </w:rPr>
        <w:t>This endpoint enables the assignment of job</w:t>
      </w:r>
      <w:r>
        <w:rPr>
          <w:rFonts w:eastAsia="Aptos"/>
          <w:lang w:val="en-CA"/>
        </w:rPr>
        <w:t>s to</w:t>
      </w:r>
      <w:r w:rsidRPr="00814F5B">
        <w:rPr>
          <w:rFonts w:eastAsia="Aptos"/>
          <w:lang w:val="en-CA"/>
        </w:rPr>
        <w:t xml:space="preserve"> security groups,</w:t>
      </w:r>
      <w:r>
        <w:rPr>
          <w:rFonts w:eastAsia="Aptos"/>
          <w:lang w:val="en-CA"/>
        </w:rPr>
        <w:t xml:space="preserve"> </w:t>
      </w:r>
      <w:r w:rsidRPr="00814F5B">
        <w:rPr>
          <w:rFonts w:eastAsia="Aptos"/>
          <w:lang w:val="en-CA"/>
        </w:rPr>
        <w:t>thereby granting access to</w:t>
      </w:r>
      <w:r>
        <w:rPr>
          <w:rFonts w:eastAsia="Aptos"/>
          <w:lang w:val="en-CA"/>
        </w:rPr>
        <w:t xml:space="preserve"> the users</w:t>
      </w:r>
      <w:r w:rsidRPr="00814F5B">
        <w:rPr>
          <w:rFonts w:eastAsia="Aptos"/>
          <w:lang w:val="en-CA"/>
        </w:rPr>
        <w:t xml:space="preserve"> associated </w:t>
      </w:r>
      <w:r>
        <w:rPr>
          <w:rFonts w:eastAsia="Aptos"/>
          <w:lang w:val="en-CA"/>
        </w:rPr>
        <w:t>with the groups</w:t>
      </w:r>
      <w:r w:rsidRPr="00814F5B">
        <w:rPr>
          <w:rFonts w:eastAsia="Aptos"/>
          <w:lang w:val="en-CA"/>
        </w:rPr>
        <w:t xml:space="preserve">. </w:t>
      </w:r>
      <w:r w:rsidRPr="00230B0B">
        <w:rPr>
          <w:rFonts w:eastAsia="Aptos"/>
          <w:lang w:val="en-CA"/>
        </w:rPr>
        <w:t>Multiple jobs can be linked to a single security group, and each job can also be associated with multiple groups, supporting flexible access control</w:t>
      </w:r>
      <w:r w:rsidRPr="00814F5B">
        <w:rPr>
          <w:rFonts w:eastAsia="Aptos"/>
          <w:lang w:val="en-CA"/>
        </w:rPr>
        <w:t>.</w:t>
      </w:r>
    </w:p>
    <w:p w14:paraId="2AAB6CD2" w14:textId="77777777" w:rsidR="00053B8D" w:rsidRDefault="00053B8D" w:rsidP="00FC53DE">
      <w:pPr>
        <w:pStyle w:val="Heading5"/>
        <w:rPr>
          <w:rFonts w:eastAsia="Aptos"/>
        </w:rPr>
      </w:pPr>
      <w:r>
        <w:rPr>
          <w:rFonts w:eastAsia="Aptos"/>
        </w:rPr>
        <w:t>Implementation:</w:t>
      </w:r>
    </w:p>
    <w:p w14:paraId="0D7A7B40" w14:textId="77777777" w:rsidR="00053B8D" w:rsidRPr="000E2241" w:rsidRDefault="00053B8D" w:rsidP="00FC53DE">
      <w:pPr>
        <w:pStyle w:val="BodyText"/>
        <w:rPr>
          <w:b/>
          <w:bCs/>
          <w:lang w:val="en-CA"/>
        </w:rPr>
      </w:pPr>
      <w:r w:rsidRPr="001521ED">
        <w:rPr>
          <w:b/>
          <w:bCs/>
          <w:lang w:val="en-CA"/>
        </w:rPr>
        <w:t>GET Request:</w:t>
      </w:r>
    </w:p>
    <w:p w14:paraId="2ED6FA40" w14:textId="77777777" w:rsidR="00053B8D" w:rsidRDefault="00053B8D" w:rsidP="00FC53DE">
      <w:pPr>
        <w:pStyle w:val="BodyText"/>
        <w:rPr>
          <w:lang w:val="en-CA"/>
        </w:rPr>
      </w:pPr>
      <w:r>
        <w:rPr>
          <w:lang w:val="en-CA"/>
        </w:rPr>
        <w:t>This method is primarily used to retrieve the list of valid jobs currently assigned to a security group.</w:t>
      </w:r>
    </w:p>
    <w:p w14:paraId="084B4557" w14:textId="77777777" w:rsidR="00053B8D" w:rsidRDefault="00053B8D" w:rsidP="00FC53DE">
      <w:pPr>
        <w:pStyle w:val="BodyText"/>
        <w:rPr>
          <w:lang w:val="en-CA"/>
        </w:rPr>
      </w:pPr>
      <w:r>
        <w:rPr>
          <w:lang w:val="en-CA"/>
        </w:rPr>
        <w:t>It supports the following finders for data filtering and optimizing request performance:</w:t>
      </w:r>
    </w:p>
    <w:p w14:paraId="4AAFD726" w14:textId="77777777" w:rsidR="00053B8D" w:rsidRDefault="00053B8D" w:rsidP="00FC53DE">
      <w:pPr>
        <w:pStyle w:val="BodyText"/>
        <w:numPr>
          <w:ilvl w:val="0"/>
          <w:numId w:val="137"/>
        </w:numPr>
        <w:rPr>
          <w:lang w:val="en-CA"/>
        </w:rPr>
      </w:pPr>
      <w:proofErr w:type="spellStart"/>
      <w:r w:rsidRPr="008C57E3">
        <w:rPr>
          <w:lang w:val="en-CA"/>
        </w:rPr>
        <w:t>findBy</w:t>
      </w:r>
      <w:r>
        <w:rPr>
          <w:lang w:val="en-CA"/>
        </w:rPr>
        <w:t>JobCode</w:t>
      </w:r>
      <w:proofErr w:type="spellEnd"/>
      <w:r>
        <w:rPr>
          <w:lang w:val="en-CA"/>
        </w:rPr>
        <w:t xml:space="preserve"> – Querying by a specific Job Code</w:t>
      </w:r>
    </w:p>
    <w:p w14:paraId="56DD9DA7" w14:textId="77777777" w:rsidR="00053B8D" w:rsidRDefault="00053B8D" w:rsidP="00FC53DE">
      <w:pPr>
        <w:pStyle w:val="BodyText"/>
        <w:numPr>
          <w:ilvl w:val="1"/>
          <w:numId w:val="137"/>
        </w:numPr>
        <w:rPr>
          <w:lang w:val="en-CA"/>
        </w:rPr>
      </w:pPr>
      <w:r w:rsidRPr="00CE0440">
        <w:rPr>
          <w:lang w:val="en-CA"/>
        </w:rPr>
        <w:t xml:space="preserve">Retrieves the entire list of </w:t>
      </w:r>
      <w:r>
        <w:rPr>
          <w:lang w:val="en-CA"/>
        </w:rPr>
        <w:t>j</w:t>
      </w:r>
      <w:r w:rsidRPr="00CE0440">
        <w:rPr>
          <w:lang w:val="en-CA"/>
        </w:rPr>
        <w:t xml:space="preserve">ob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across all </w:t>
      </w:r>
      <w:r>
        <w:rPr>
          <w:lang w:val="en-CA"/>
        </w:rPr>
        <w:t>c</w:t>
      </w:r>
      <w:r w:rsidRPr="00CE0440">
        <w:rPr>
          <w:lang w:val="en-CA"/>
        </w:rPr>
        <w:t xml:space="preserve">ompanies to which the </w:t>
      </w:r>
      <w:r>
        <w:rPr>
          <w:lang w:val="en-CA"/>
        </w:rPr>
        <w:t>job</w:t>
      </w:r>
      <w:r w:rsidRPr="00CE0440">
        <w:rPr>
          <w:lang w:val="en-CA"/>
        </w:rPr>
        <w:t xml:space="preserve"> is assigned.</w:t>
      </w:r>
    </w:p>
    <w:p w14:paraId="0EF5E923" w14:textId="77777777" w:rsidR="00053B8D" w:rsidRDefault="00053B8D" w:rsidP="00FC53DE">
      <w:pPr>
        <w:pStyle w:val="BodyText"/>
        <w:numPr>
          <w:ilvl w:val="0"/>
          <w:numId w:val="137"/>
        </w:numPr>
        <w:rPr>
          <w:lang w:val="en-CA"/>
        </w:rPr>
      </w:pPr>
      <w:proofErr w:type="spellStart"/>
      <w:r w:rsidRPr="008C57E3">
        <w:rPr>
          <w:lang w:val="en-CA"/>
        </w:rPr>
        <w:t>findByCompCode</w:t>
      </w:r>
      <w:proofErr w:type="spellEnd"/>
      <w:r w:rsidRPr="00CE0440">
        <w:rPr>
          <w:lang w:val="en-CA"/>
        </w:rPr>
        <w:t xml:space="preserve"> – Querying by </w:t>
      </w:r>
      <w:r>
        <w:rPr>
          <w:lang w:val="en-CA"/>
        </w:rPr>
        <w:t xml:space="preserve">specific </w:t>
      </w:r>
      <w:r w:rsidRPr="00CE0440">
        <w:rPr>
          <w:lang w:val="en-CA"/>
        </w:rPr>
        <w:t>Company Code</w:t>
      </w:r>
    </w:p>
    <w:p w14:paraId="0AFD928C" w14:textId="77777777" w:rsidR="00053B8D" w:rsidRPr="008C57E3" w:rsidRDefault="00053B8D" w:rsidP="00FC53DE">
      <w:pPr>
        <w:pStyle w:val="BodyText"/>
        <w:numPr>
          <w:ilvl w:val="1"/>
          <w:numId w:val="137"/>
        </w:numPr>
        <w:rPr>
          <w:lang w:val="en-CA"/>
        </w:rPr>
      </w:pPr>
      <w:r w:rsidRPr="00CE0440">
        <w:rPr>
          <w:lang w:val="en-CA"/>
        </w:rPr>
        <w:t>Retrieves the entire list of</w:t>
      </w:r>
      <w:r>
        <w:rPr>
          <w:lang w:val="en-CA"/>
        </w:rPr>
        <w:t xml:space="preserve"> jobs across all the</w:t>
      </w:r>
      <w:r w:rsidRPr="00CE0440">
        <w:rPr>
          <w:lang w:val="en-CA"/>
        </w:rPr>
        <w:t xml:space="preserve">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w:t>
      </w:r>
      <w:r>
        <w:rPr>
          <w:lang w:val="en-CA"/>
        </w:rPr>
        <w:t>under the specific</w:t>
      </w:r>
      <w:r w:rsidRPr="00CE0440">
        <w:rPr>
          <w:lang w:val="en-CA"/>
        </w:rPr>
        <w:t xml:space="preserve"> </w:t>
      </w:r>
      <w:r>
        <w:rPr>
          <w:lang w:val="en-CA"/>
        </w:rPr>
        <w:t>c</w:t>
      </w:r>
      <w:r w:rsidRPr="00CE0440">
        <w:rPr>
          <w:lang w:val="en-CA"/>
        </w:rPr>
        <w:t>ompan</w:t>
      </w:r>
      <w:r>
        <w:rPr>
          <w:lang w:val="en-CA"/>
        </w:rPr>
        <w:t>y</w:t>
      </w:r>
      <w:r w:rsidRPr="00CE0440">
        <w:rPr>
          <w:lang w:val="en-CA"/>
        </w:rPr>
        <w:t>.</w:t>
      </w:r>
    </w:p>
    <w:p w14:paraId="3CEBCC7E" w14:textId="77777777" w:rsidR="00053B8D" w:rsidRDefault="00053B8D" w:rsidP="00FC53DE">
      <w:pPr>
        <w:pStyle w:val="BodyText"/>
        <w:numPr>
          <w:ilvl w:val="0"/>
          <w:numId w:val="137"/>
        </w:numPr>
        <w:rPr>
          <w:lang w:val="en-CA"/>
        </w:rPr>
      </w:pPr>
      <w:proofErr w:type="spellStart"/>
      <w:r w:rsidRPr="008C57E3">
        <w:rPr>
          <w:lang w:val="en-CA"/>
        </w:rPr>
        <w:t>findByGroupCode</w:t>
      </w:r>
      <w:proofErr w:type="spellEnd"/>
      <w:r>
        <w:rPr>
          <w:lang w:val="en-CA"/>
        </w:rPr>
        <w:t xml:space="preserve"> – Querying by specific Job/Project Security Group</w:t>
      </w:r>
    </w:p>
    <w:p w14:paraId="3D10CA20" w14:textId="77777777" w:rsidR="00053B8D" w:rsidRPr="00CB5C4C" w:rsidRDefault="00053B8D" w:rsidP="00FC53DE">
      <w:pPr>
        <w:pStyle w:val="BodyText"/>
        <w:numPr>
          <w:ilvl w:val="1"/>
          <w:numId w:val="137"/>
        </w:numPr>
        <w:rPr>
          <w:lang w:val="en-CA"/>
        </w:rPr>
      </w:pPr>
      <w:r w:rsidRPr="00CE0440">
        <w:rPr>
          <w:lang w:val="en-CA"/>
        </w:rPr>
        <w:t xml:space="preserve">Retrieves the entire list of </w:t>
      </w:r>
      <w:r>
        <w:rPr>
          <w:lang w:val="en-CA"/>
        </w:rPr>
        <w:t>jobs assigned to the specific security group</w:t>
      </w:r>
      <w:r w:rsidRPr="00CE0440">
        <w:rPr>
          <w:lang w:val="en-CA"/>
        </w:rPr>
        <w:t xml:space="preserve"> across all</w:t>
      </w:r>
      <w:r>
        <w:rPr>
          <w:lang w:val="en-CA"/>
        </w:rPr>
        <w:t xml:space="preserve"> the</w:t>
      </w:r>
      <w:r w:rsidRPr="00CE0440">
        <w:rPr>
          <w:lang w:val="en-CA"/>
        </w:rPr>
        <w:t xml:space="preserve"> </w:t>
      </w:r>
      <w:r>
        <w:rPr>
          <w:lang w:val="en-CA"/>
        </w:rPr>
        <w:t>c</w:t>
      </w:r>
      <w:r w:rsidRPr="00CE0440">
        <w:rPr>
          <w:lang w:val="en-CA"/>
        </w:rPr>
        <w:t>ompanies.</w:t>
      </w:r>
    </w:p>
    <w:p w14:paraId="48270AFC" w14:textId="77777777" w:rsidR="00053B8D" w:rsidRDefault="00053B8D" w:rsidP="00FC53DE">
      <w:pPr>
        <w:pStyle w:val="Note"/>
        <w:rPr>
          <w:lang w:val="en-CA"/>
        </w:rPr>
      </w:pPr>
      <w:r>
        <w:rPr>
          <w:lang w:val="en-CA"/>
        </w:rPr>
        <w:t>NOTE 1: It is recommended to only use a single finder to filter to query the results based on the requirement as the system is set to correctly respond only to a single finder.</w:t>
      </w:r>
    </w:p>
    <w:p w14:paraId="1CDD4BD4" w14:textId="77777777" w:rsidR="00053B8D" w:rsidRDefault="00053B8D" w:rsidP="00FC53DE">
      <w:pPr>
        <w:pStyle w:val="Note"/>
        <w:rPr>
          <w:lang w:val="en-CA"/>
        </w:rPr>
      </w:pPr>
      <w:r>
        <w:rPr>
          <w:lang w:val="en-CA"/>
        </w:rPr>
        <w:t>NOTE 2: A specific job assigned to a specific job/project security group under a company can be uniquely retrieved using the VUUID which acts a primary key for querying.</w:t>
      </w:r>
    </w:p>
    <w:p w14:paraId="70B2B52A" w14:textId="77777777" w:rsidR="00053B8D" w:rsidRDefault="00053B8D" w:rsidP="00FC53DE">
      <w:pPr>
        <w:pStyle w:val="BodyText"/>
        <w:rPr>
          <w:lang w:val="en-CA"/>
        </w:rPr>
      </w:pPr>
      <w:r>
        <w:rPr>
          <w:lang w:val="en-CA"/>
        </w:rPr>
        <w:t>Upon a successful request, the system will provide a 200 – OK response displaying the following attributes for the queried data.</w:t>
      </w:r>
    </w:p>
    <w:p w14:paraId="12DD1275" w14:textId="77777777" w:rsidR="00053B8D" w:rsidRPr="00062838" w:rsidRDefault="00053B8D" w:rsidP="00FC53DE">
      <w:pPr>
        <w:pStyle w:val="BodyText"/>
        <w:numPr>
          <w:ilvl w:val="0"/>
          <w:numId w:val="138"/>
        </w:numPr>
        <w:rPr>
          <w:lang w:val="en-CA"/>
        </w:rPr>
      </w:pPr>
      <w:proofErr w:type="spellStart"/>
      <w:r w:rsidRPr="00062838">
        <w:t>Jsg</w:t>
      </w:r>
      <w:r>
        <w:t>j</w:t>
      </w:r>
      <w:r w:rsidRPr="00062838">
        <w:t>Gr</w:t>
      </w:r>
      <w:r>
        <w:t>oup</w:t>
      </w:r>
      <w:r w:rsidRPr="00062838">
        <w:t>Code</w:t>
      </w:r>
      <w:proofErr w:type="spellEnd"/>
      <w:r>
        <w:t xml:space="preserve"> – Security Group Code</w:t>
      </w:r>
    </w:p>
    <w:p w14:paraId="4619D245" w14:textId="77777777" w:rsidR="00053B8D" w:rsidRPr="00062838" w:rsidRDefault="00053B8D" w:rsidP="00FC53DE">
      <w:pPr>
        <w:pStyle w:val="BodyText"/>
        <w:numPr>
          <w:ilvl w:val="0"/>
          <w:numId w:val="138"/>
        </w:numPr>
        <w:rPr>
          <w:lang w:val="en-CA"/>
        </w:rPr>
      </w:pPr>
      <w:proofErr w:type="spellStart"/>
      <w:r w:rsidRPr="00062838">
        <w:t>Jsg</w:t>
      </w:r>
      <w:r>
        <w:t>jJob</w:t>
      </w:r>
      <w:r w:rsidRPr="00062838">
        <w:t>Code</w:t>
      </w:r>
      <w:proofErr w:type="spellEnd"/>
      <w:r>
        <w:t xml:space="preserve"> – Job Code</w:t>
      </w:r>
    </w:p>
    <w:p w14:paraId="67A46AA5" w14:textId="77777777" w:rsidR="00053B8D" w:rsidRPr="00062838" w:rsidRDefault="00053B8D" w:rsidP="00FC53DE">
      <w:pPr>
        <w:pStyle w:val="BodyText"/>
        <w:numPr>
          <w:ilvl w:val="0"/>
          <w:numId w:val="138"/>
        </w:numPr>
        <w:rPr>
          <w:lang w:val="en-CA"/>
        </w:rPr>
      </w:pPr>
      <w:proofErr w:type="spellStart"/>
      <w:r w:rsidRPr="00062838">
        <w:t>Jsg</w:t>
      </w:r>
      <w:r>
        <w:t>j</w:t>
      </w:r>
      <w:r w:rsidRPr="00062838">
        <w:t>CompCode</w:t>
      </w:r>
      <w:proofErr w:type="spellEnd"/>
      <w:r>
        <w:t xml:space="preserve"> – Company Code</w:t>
      </w:r>
    </w:p>
    <w:p w14:paraId="299C2405" w14:textId="77777777" w:rsidR="00053B8D" w:rsidRPr="00223B23" w:rsidRDefault="00053B8D" w:rsidP="00FC53DE">
      <w:pPr>
        <w:pStyle w:val="BodyText"/>
        <w:numPr>
          <w:ilvl w:val="0"/>
          <w:numId w:val="138"/>
        </w:numPr>
        <w:rPr>
          <w:lang w:val="en-CA"/>
        </w:rPr>
      </w:pPr>
      <w:proofErr w:type="spellStart"/>
      <w:r w:rsidRPr="00223B23">
        <w:t>Jsg</w:t>
      </w:r>
      <w:r>
        <w:t>jJob</w:t>
      </w:r>
      <w:r w:rsidRPr="00223B23">
        <w:t>Name</w:t>
      </w:r>
      <w:proofErr w:type="spellEnd"/>
      <w:r>
        <w:t xml:space="preserve"> – Job Name</w:t>
      </w:r>
    </w:p>
    <w:p w14:paraId="661E92C1" w14:textId="77777777" w:rsidR="00053B8D" w:rsidRPr="00223B23" w:rsidRDefault="00053B8D" w:rsidP="00FC53DE">
      <w:pPr>
        <w:pStyle w:val="BodyText"/>
        <w:numPr>
          <w:ilvl w:val="0"/>
          <w:numId w:val="138"/>
        </w:numPr>
        <w:rPr>
          <w:lang w:val="en-CA"/>
        </w:rPr>
      </w:pPr>
      <w:proofErr w:type="spellStart"/>
      <w:r w:rsidRPr="00223B23">
        <w:lastRenderedPageBreak/>
        <w:t>JsguVUuid</w:t>
      </w:r>
      <w:proofErr w:type="spellEnd"/>
      <w:r>
        <w:t xml:space="preserve"> – </w:t>
      </w:r>
      <w:proofErr w:type="spellStart"/>
      <w:r>
        <w:t>vuuid</w:t>
      </w:r>
      <w:proofErr w:type="spellEnd"/>
      <w:r>
        <w:t xml:space="preserve"> (Unique system generated ID)</w:t>
      </w:r>
    </w:p>
    <w:p w14:paraId="3DF0E622" w14:textId="77777777" w:rsidR="00053B8D" w:rsidRDefault="00053B8D" w:rsidP="00FC53DE">
      <w:pPr>
        <w:pStyle w:val="BodyText"/>
      </w:pPr>
      <w:r>
        <w:t>A sample of a successful GET request with response displaying attributes,</w:t>
      </w:r>
    </w:p>
    <w:p w14:paraId="5DB96F08" w14:textId="77777777" w:rsidR="00053B8D" w:rsidRDefault="00053B8D" w:rsidP="00FC53DE">
      <w:pPr>
        <w:pStyle w:val="BodyText"/>
      </w:pPr>
      <w:r>
        <w:rPr>
          <w:noProof/>
        </w:rPr>
        <w:drawing>
          <wp:inline distT="0" distB="0" distL="0" distR="0" wp14:anchorId="5F743516" wp14:editId="08256556">
            <wp:extent cx="5760720" cy="3076077"/>
            <wp:effectExtent l="0" t="0" r="0" b="0"/>
            <wp:docPr id="5176195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19582" name="Picture 1" descr="A screenshot of a computer&#10;&#10;AI-generated content may be incorrect."/>
                    <pic:cNvPicPr/>
                  </pic:nvPicPr>
                  <pic:blipFill>
                    <a:blip r:embed="rId838"/>
                    <a:stretch>
                      <a:fillRect/>
                    </a:stretch>
                  </pic:blipFill>
                  <pic:spPr>
                    <a:xfrm>
                      <a:off x="0" y="0"/>
                      <a:ext cx="5760720" cy="3076077"/>
                    </a:xfrm>
                    <a:prstGeom prst="rect">
                      <a:avLst/>
                    </a:prstGeom>
                  </pic:spPr>
                </pic:pic>
              </a:graphicData>
            </a:graphic>
          </wp:inline>
        </w:drawing>
      </w:r>
    </w:p>
    <w:p w14:paraId="2DE56717" w14:textId="77777777" w:rsidR="00053B8D" w:rsidRDefault="00053B8D" w:rsidP="00FC53DE">
      <w:pPr>
        <w:pStyle w:val="BodyText"/>
      </w:pPr>
    </w:p>
    <w:p w14:paraId="54B0A762" w14:textId="77777777" w:rsidR="00053B8D" w:rsidRPr="008C57E3" w:rsidRDefault="00053B8D" w:rsidP="00FC53DE">
      <w:pPr>
        <w:pStyle w:val="BodyText"/>
        <w:rPr>
          <w:lang w:val="en-CA"/>
        </w:rPr>
      </w:pPr>
      <w:r>
        <w:t>In case of querying for an invalid data or to which the API user doesn’t have access, then still a 200 – OK response is received but without displaying any attributes.</w:t>
      </w:r>
    </w:p>
    <w:p w14:paraId="18124620" w14:textId="77777777" w:rsidR="00053B8D" w:rsidRDefault="00053B8D" w:rsidP="00FC53DE">
      <w:pPr>
        <w:pStyle w:val="BodyText"/>
        <w:rPr>
          <w:lang w:val="en-CA"/>
        </w:rPr>
      </w:pPr>
      <w:r>
        <w:t>A sample of a GET request with response not displaying any attributes,</w:t>
      </w:r>
    </w:p>
    <w:p w14:paraId="10190634" w14:textId="77777777" w:rsidR="00053B8D" w:rsidRDefault="00053B8D" w:rsidP="00FC53DE">
      <w:pPr>
        <w:pStyle w:val="BodyText"/>
        <w:rPr>
          <w:lang w:val="en-CA"/>
        </w:rPr>
      </w:pPr>
      <w:r>
        <w:rPr>
          <w:noProof/>
        </w:rPr>
        <w:drawing>
          <wp:inline distT="0" distB="0" distL="0" distR="0" wp14:anchorId="1DAD4DA4" wp14:editId="1C88454D">
            <wp:extent cx="5760720" cy="1667901"/>
            <wp:effectExtent l="0" t="0" r="0" b="8890"/>
            <wp:docPr id="4947917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9173" name="Picture 1" descr="A screenshot of a computer&#10;&#10;AI-generated content may be incorrect."/>
                    <pic:cNvPicPr/>
                  </pic:nvPicPr>
                  <pic:blipFill>
                    <a:blip r:embed="rId839"/>
                    <a:stretch>
                      <a:fillRect/>
                    </a:stretch>
                  </pic:blipFill>
                  <pic:spPr>
                    <a:xfrm>
                      <a:off x="0" y="0"/>
                      <a:ext cx="5760720" cy="1667901"/>
                    </a:xfrm>
                    <a:prstGeom prst="rect">
                      <a:avLst/>
                    </a:prstGeom>
                  </pic:spPr>
                </pic:pic>
              </a:graphicData>
            </a:graphic>
          </wp:inline>
        </w:drawing>
      </w:r>
    </w:p>
    <w:p w14:paraId="2B0FC4CB" w14:textId="77777777" w:rsidR="00053B8D" w:rsidRDefault="00053B8D" w:rsidP="00FC53DE">
      <w:pPr>
        <w:pStyle w:val="Note"/>
        <w:rPr>
          <w:lang w:val="en-CA"/>
        </w:rPr>
      </w:pPr>
      <w:r>
        <w:rPr>
          <w:lang w:val="en-CA"/>
        </w:rPr>
        <w:t xml:space="preserve">NOTE: For more information, refer the API documentation: </w:t>
      </w:r>
      <w:hyperlink r:id="rId840" w:history="1">
        <w:r w:rsidRPr="004A3547">
          <w:rPr>
            <w:rStyle w:val="Hyperlink"/>
            <w:lang w:val="en-CA"/>
          </w:rPr>
          <w:t>https://developers.cmicglobal.com/apidocs/retrieve-job-assigned-to-security-groups</w:t>
        </w:r>
      </w:hyperlink>
    </w:p>
    <w:p w14:paraId="16FD79AA" w14:textId="77777777" w:rsidR="00053B8D" w:rsidRDefault="00053B8D" w:rsidP="00FC53DE">
      <w:pPr>
        <w:pStyle w:val="BodyText"/>
        <w:rPr>
          <w:lang w:val="en-CA"/>
        </w:rPr>
      </w:pPr>
    </w:p>
    <w:p w14:paraId="1531210A" w14:textId="77777777" w:rsidR="00053B8D" w:rsidRPr="001521ED" w:rsidRDefault="00053B8D" w:rsidP="00FC53DE">
      <w:pPr>
        <w:pStyle w:val="BodyText"/>
        <w:rPr>
          <w:b/>
          <w:bCs/>
          <w:lang w:val="en-CA"/>
        </w:rPr>
      </w:pPr>
      <w:r>
        <w:rPr>
          <w:b/>
          <w:bCs/>
          <w:lang w:val="en-CA"/>
        </w:rPr>
        <w:t>POST</w:t>
      </w:r>
      <w:r w:rsidRPr="001521ED">
        <w:rPr>
          <w:b/>
          <w:bCs/>
          <w:lang w:val="en-CA"/>
        </w:rPr>
        <w:t xml:space="preserve"> Request:</w:t>
      </w:r>
    </w:p>
    <w:p w14:paraId="18CD2B8A" w14:textId="77777777" w:rsidR="00053B8D" w:rsidRDefault="00053B8D" w:rsidP="00FC53DE">
      <w:pPr>
        <w:pStyle w:val="BodyText"/>
        <w:rPr>
          <w:lang w:val="en-CA"/>
        </w:rPr>
      </w:pPr>
      <w:r>
        <w:rPr>
          <w:lang w:val="en-CA"/>
        </w:rPr>
        <w:t>This method is primarily used to assign a valid job to a specific job/project security group under a company.</w:t>
      </w:r>
    </w:p>
    <w:p w14:paraId="120C1BBC" w14:textId="77777777" w:rsidR="00053B8D" w:rsidRPr="00E21787" w:rsidRDefault="00053B8D" w:rsidP="00FC53DE">
      <w:pPr>
        <w:pStyle w:val="BodyText"/>
        <w:numPr>
          <w:ilvl w:val="0"/>
          <w:numId w:val="143"/>
        </w:numPr>
        <w:rPr>
          <w:lang w:val="en-CA"/>
        </w:rPr>
      </w:pPr>
      <w:r w:rsidRPr="00E21787">
        <w:rPr>
          <w:lang w:val="en-CA"/>
        </w:rPr>
        <w:t>Upon successful assignment of a new job to a job security group, any users assigned to that security group will gain access to that new job. Jobs may be assigned to multiple groups.</w:t>
      </w:r>
    </w:p>
    <w:p w14:paraId="7590C386" w14:textId="77777777" w:rsidR="00053B8D" w:rsidRPr="00E21787" w:rsidRDefault="00053B8D" w:rsidP="00FC53DE">
      <w:pPr>
        <w:pStyle w:val="BodyText"/>
        <w:numPr>
          <w:ilvl w:val="0"/>
          <w:numId w:val="143"/>
        </w:numPr>
        <w:rPr>
          <w:lang w:val="en-CA"/>
        </w:rPr>
      </w:pPr>
      <w:r w:rsidRPr="00E21787">
        <w:rPr>
          <w:lang w:val="en-CA"/>
        </w:rPr>
        <w:t>If the job is linked to a project, the same security group will automatically be assigned to the associated project.</w:t>
      </w:r>
    </w:p>
    <w:p w14:paraId="4DA9EFC7" w14:textId="77777777" w:rsidR="00053B8D" w:rsidRDefault="00053B8D" w:rsidP="00FC53DE">
      <w:pPr>
        <w:pStyle w:val="BodyText"/>
        <w:numPr>
          <w:ilvl w:val="0"/>
          <w:numId w:val="143"/>
        </w:numPr>
        <w:rPr>
          <w:lang w:val="en-CA"/>
        </w:rPr>
      </w:pPr>
      <w:r w:rsidRPr="00E21787">
        <w:rPr>
          <w:lang w:val="en-CA"/>
        </w:rPr>
        <w:t>Sub-jobs linked to a control job inherit the security group from the control job.</w:t>
      </w:r>
    </w:p>
    <w:p w14:paraId="0B608820" w14:textId="77777777" w:rsidR="00053B8D" w:rsidRPr="007A1B4B" w:rsidRDefault="00053B8D" w:rsidP="00FC53DE">
      <w:pPr>
        <w:pStyle w:val="Note"/>
        <w:ind w:left="1440"/>
        <w:rPr>
          <w:lang w:val="en-CA"/>
        </w:rPr>
      </w:pPr>
      <w:r>
        <w:rPr>
          <w:lang w:val="en-CA"/>
        </w:rPr>
        <w:lastRenderedPageBreak/>
        <w:t xml:space="preserve">NOTE: If a default security group is assigned to the company for the user in the Set User Defaults program in Job Costing module, then all the jobs created by the API endpoint will also have this default security group assigned to them in addition to the security group specified in the payload. This is </w:t>
      </w:r>
      <w:proofErr w:type="gramStart"/>
      <w:r>
        <w:rPr>
          <w:lang w:val="en-CA"/>
        </w:rPr>
        <w:t>similar to</w:t>
      </w:r>
      <w:proofErr w:type="gramEnd"/>
      <w:r>
        <w:rPr>
          <w:lang w:val="en-CA"/>
        </w:rPr>
        <w:t xml:space="preserve"> the existing functionality in the Enterprise application.</w:t>
      </w:r>
    </w:p>
    <w:p w14:paraId="1152FD82" w14:textId="77777777" w:rsidR="00053B8D" w:rsidRDefault="00053B8D" w:rsidP="00FC53DE">
      <w:pPr>
        <w:pStyle w:val="BodyText"/>
        <w:rPr>
          <w:lang w:val="en-CA"/>
        </w:rPr>
      </w:pPr>
      <w:r>
        <w:rPr>
          <w:lang w:val="en-CA"/>
        </w:rPr>
        <w:t>The following is a sample of API payload in JSON consisting of all the parameters supported:</w:t>
      </w:r>
    </w:p>
    <w:p w14:paraId="37D41B73" w14:textId="77777777" w:rsidR="00053B8D" w:rsidRPr="00D571CE" w:rsidRDefault="00053B8D" w:rsidP="00FC53DE">
      <w:pPr>
        <w:pStyle w:val="BodyText"/>
        <w:rPr>
          <w:lang w:val="en-CA"/>
        </w:rPr>
      </w:pPr>
      <w:r w:rsidRPr="00D571CE">
        <w:rPr>
          <w:lang w:val="en-CA"/>
        </w:rPr>
        <w:t>{</w:t>
      </w:r>
    </w:p>
    <w:p w14:paraId="5F2DDF98"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JcgjGroupCode</w:t>
      </w:r>
      <w:proofErr w:type="spellEnd"/>
      <w:r w:rsidRPr="00D571CE">
        <w:rPr>
          <w:lang w:val="en-CA"/>
        </w:rPr>
        <w:t>": "JOBTEST",</w:t>
      </w:r>
    </w:p>
    <w:p w14:paraId="7DE7BBBB" w14:textId="77777777" w:rsidR="00053B8D" w:rsidRDefault="00053B8D" w:rsidP="00FC53DE">
      <w:pPr>
        <w:pStyle w:val="BodyText"/>
        <w:rPr>
          <w:lang w:val="en-CA"/>
        </w:rPr>
      </w:pPr>
      <w:r w:rsidRPr="00D571CE">
        <w:rPr>
          <w:lang w:val="en-CA"/>
        </w:rPr>
        <w:t xml:space="preserve">  "</w:t>
      </w:r>
      <w:proofErr w:type="spellStart"/>
      <w:r w:rsidRPr="00D571CE">
        <w:rPr>
          <w:lang w:val="en-CA"/>
        </w:rPr>
        <w:t>JcgjJobCode</w:t>
      </w:r>
      <w:proofErr w:type="spellEnd"/>
      <w:r w:rsidRPr="00D571CE">
        <w:rPr>
          <w:lang w:val="en-CA"/>
        </w:rPr>
        <w:t>": "PC-20246",</w:t>
      </w:r>
    </w:p>
    <w:p w14:paraId="3E19FC41" w14:textId="77777777" w:rsidR="00053B8D" w:rsidRPr="00D571CE" w:rsidRDefault="00053B8D" w:rsidP="00FC53DE">
      <w:pPr>
        <w:pStyle w:val="BodyText"/>
        <w:rPr>
          <w:lang w:val="en-CA"/>
        </w:rPr>
      </w:pPr>
      <w:r>
        <w:rPr>
          <w:lang w:val="en-CA"/>
        </w:rPr>
        <w:t xml:space="preserve">  </w:t>
      </w:r>
      <w:r w:rsidRPr="00D571CE">
        <w:rPr>
          <w:lang w:val="en-CA"/>
        </w:rPr>
        <w:t>"</w:t>
      </w:r>
      <w:proofErr w:type="spellStart"/>
      <w:r w:rsidRPr="00D571CE">
        <w:rPr>
          <w:lang w:val="en-CA"/>
        </w:rPr>
        <w:t>JcgjJob</w:t>
      </w:r>
      <w:r>
        <w:rPr>
          <w:lang w:val="en-CA"/>
        </w:rPr>
        <w:t>Name</w:t>
      </w:r>
      <w:proofErr w:type="spellEnd"/>
      <w:r w:rsidRPr="00D571CE">
        <w:rPr>
          <w:lang w:val="en-CA"/>
        </w:rPr>
        <w:t>": "</w:t>
      </w:r>
      <w:r>
        <w:rPr>
          <w:lang w:val="en-CA"/>
        </w:rPr>
        <w:t>API Test Job</w:t>
      </w:r>
      <w:r w:rsidRPr="00D571CE">
        <w:rPr>
          <w:lang w:val="en-CA"/>
        </w:rPr>
        <w:t>",</w:t>
      </w:r>
    </w:p>
    <w:p w14:paraId="05EF2541"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JsgjCompCode</w:t>
      </w:r>
      <w:proofErr w:type="spellEnd"/>
      <w:r w:rsidRPr="00D571CE">
        <w:rPr>
          <w:lang w:val="en-CA"/>
        </w:rPr>
        <w:t>": "ZZ",</w:t>
      </w:r>
    </w:p>
    <w:p w14:paraId="4274E7B5"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JcgjVUuid</w:t>
      </w:r>
      <w:proofErr w:type="spellEnd"/>
      <w:r w:rsidRPr="00D571CE">
        <w:rPr>
          <w:lang w:val="en-CA"/>
        </w:rPr>
        <w:t>": ""</w:t>
      </w:r>
    </w:p>
    <w:p w14:paraId="19E9F455" w14:textId="77777777" w:rsidR="00053B8D" w:rsidRDefault="00053B8D" w:rsidP="00FC53DE">
      <w:pPr>
        <w:pStyle w:val="BodyText"/>
        <w:rPr>
          <w:lang w:val="en-CA"/>
        </w:rPr>
      </w:pPr>
      <w:r w:rsidRPr="00D571CE">
        <w:rPr>
          <w:lang w:val="en-CA"/>
        </w:rPr>
        <w:t>}</w:t>
      </w:r>
    </w:p>
    <w:p w14:paraId="3F4F11BC" w14:textId="77777777" w:rsidR="00053B8D" w:rsidRDefault="00053B8D" w:rsidP="00FC53DE">
      <w:pPr>
        <w:pStyle w:val="BodyText"/>
        <w:rPr>
          <w:lang w:val="en-CA"/>
        </w:rPr>
      </w:pPr>
      <w:r>
        <w:rPr>
          <w:lang w:val="en-CA"/>
        </w:rPr>
        <w:t>Out of these parameters the following are mandatory and sending a request with any of them missing will result in a 400 – Bad Request:</w:t>
      </w:r>
    </w:p>
    <w:p w14:paraId="57681D41" w14:textId="77777777" w:rsidR="00053B8D" w:rsidRPr="00A6006A" w:rsidRDefault="00053B8D" w:rsidP="00FC53DE">
      <w:pPr>
        <w:pStyle w:val="BodyText"/>
        <w:numPr>
          <w:ilvl w:val="0"/>
          <w:numId w:val="138"/>
        </w:numPr>
        <w:rPr>
          <w:lang w:val="en-CA"/>
        </w:rPr>
      </w:pPr>
      <w:proofErr w:type="spellStart"/>
      <w:r w:rsidRPr="00A6006A">
        <w:t>Jsg</w:t>
      </w:r>
      <w:r>
        <w:t>jJobCode</w:t>
      </w:r>
      <w:proofErr w:type="spellEnd"/>
      <w:r>
        <w:t xml:space="preserve"> – Job Code</w:t>
      </w:r>
    </w:p>
    <w:p w14:paraId="50373D26" w14:textId="77777777" w:rsidR="00053B8D" w:rsidRPr="00062838" w:rsidRDefault="00053B8D" w:rsidP="00FC53DE">
      <w:pPr>
        <w:pStyle w:val="BodyText"/>
        <w:numPr>
          <w:ilvl w:val="0"/>
          <w:numId w:val="138"/>
        </w:numPr>
        <w:rPr>
          <w:lang w:val="en-CA"/>
        </w:rPr>
      </w:pPr>
      <w:proofErr w:type="spellStart"/>
      <w:r w:rsidRPr="00062838">
        <w:t>Jsg</w:t>
      </w:r>
      <w:r>
        <w:t>j</w:t>
      </w:r>
      <w:r w:rsidRPr="00062838">
        <w:t>CompCode</w:t>
      </w:r>
      <w:proofErr w:type="spellEnd"/>
      <w:r>
        <w:t xml:space="preserve"> – Company Code</w:t>
      </w:r>
    </w:p>
    <w:p w14:paraId="7231C247" w14:textId="77777777" w:rsidR="00053B8D" w:rsidRPr="00062838" w:rsidRDefault="00053B8D" w:rsidP="00FC53DE">
      <w:pPr>
        <w:pStyle w:val="BodyText"/>
        <w:numPr>
          <w:ilvl w:val="0"/>
          <w:numId w:val="138"/>
        </w:numPr>
        <w:rPr>
          <w:lang w:val="en-CA"/>
        </w:rPr>
      </w:pPr>
      <w:proofErr w:type="spellStart"/>
      <w:r w:rsidRPr="00062838">
        <w:t>Jsg</w:t>
      </w:r>
      <w:r>
        <w:t>j</w:t>
      </w:r>
      <w:r w:rsidRPr="00062838">
        <w:t>Gr</w:t>
      </w:r>
      <w:r>
        <w:t>ou</w:t>
      </w:r>
      <w:r w:rsidRPr="00062838">
        <w:t>pCode</w:t>
      </w:r>
      <w:proofErr w:type="spellEnd"/>
      <w:r>
        <w:t xml:space="preserve"> – Security Group Code</w:t>
      </w:r>
    </w:p>
    <w:p w14:paraId="79F71813" w14:textId="77777777" w:rsidR="00053B8D" w:rsidRPr="00B75E4B" w:rsidRDefault="00053B8D" w:rsidP="00FC53DE">
      <w:pPr>
        <w:pStyle w:val="Note"/>
        <w:rPr>
          <w:lang w:val="en-CA"/>
        </w:rPr>
      </w:pPr>
      <w:r>
        <w:rPr>
          <w:lang w:val="en-CA"/>
        </w:rPr>
        <w:t>NOTE: Sending invalid data or group/company to which the API user doesn’t have access will also result in a 400 response. Same is displayed when attempting to add a duplicate job under the same security group in a company, but system allows the same job to be assigned to a different security group under the company.</w:t>
      </w:r>
    </w:p>
    <w:p w14:paraId="17637B87" w14:textId="77777777" w:rsidR="00053B8D" w:rsidRDefault="00053B8D" w:rsidP="00FC53DE">
      <w:pPr>
        <w:pStyle w:val="BodyText"/>
        <w:rPr>
          <w:lang w:val="en-CA"/>
        </w:rPr>
      </w:pPr>
      <w:r>
        <w:rPr>
          <w:lang w:val="en-CA"/>
        </w:rPr>
        <w:t xml:space="preserve">Upon successful addition of the user to the security group, a 201 – Created response is received with the unique system generated </w:t>
      </w:r>
      <w:proofErr w:type="spellStart"/>
      <w:r>
        <w:rPr>
          <w:lang w:val="en-CA"/>
        </w:rPr>
        <w:t>vuuid</w:t>
      </w:r>
      <w:proofErr w:type="spellEnd"/>
      <w:r>
        <w:rPr>
          <w:lang w:val="en-CA"/>
        </w:rPr>
        <w:t>.</w:t>
      </w:r>
    </w:p>
    <w:p w14:paraId="5E86AFCD" w14:textId="77777777" w:rsidR="00053B8D" w:rsidRDefault="00053B8D" w:rsidP="00FC53DE">
      <w:pPr>
        <w:pStyle w:val="BodyText"/>
        <w:rPr>
          <w:lang w:val="en-CA"/>
        </w:rPr>
      </w:pPr>
      <w:r>
        <w:rPr>
          <w:noProof/>
        </w:rPr>
        <w:drawing>
          <wp:inline distT="0" distB="0" distL="0" distR="0" wp14:anchorId="32D761B5" wp14:editId="0BCC2237">
            <wp:extent cx="5760720" cy="2180580"/>
            <wp:effectExtent l="0" t="0" r="0" b="0"/>
            <wp:docPr id="3357931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93194" name="Picture 1" descr="A screenshot of a computer&#10;&#10;AI-generated content may be incorrect."/>
                    <pic:cNvPicPr/>
                  </pic:nvPicPr>
                  <pic:blipFill>
                    <a:blip r:embed="rId841"/>
                    <a:stretch>
                      <a:fillRect/>
                    </a:stretch>
                  </pic:blipFill>
                  <pic:spPr>
                    <a:xfrm>
                      <a:off x="0" y="0"/>
                      <a:ext cx="5760720" cy="2180580"/>
                    </a:xfrm>
                    <a:prstGeom prst="rect">
                      <a:avLst/>
                    </a:prstGeom>
                  </pic:spPr>
                </pic:pic>
              </a:graphicData>
            </a:graphic>
          </wp:inline>
        </w:drawing>
      </w:r>
    </w:p>
    <w:p w14:paraId="7013296E" w14:textId="77777777" w:rsidR="00053B8D" w:rsidRDefault="00053B8D" w:rsidP="00FC53DE">
      <w:pPr>
        <w:pStyle w:val="BodyText"/>
        <w:rPr>
          <w:lang w:val="en-CA"/>
        </w:rPr>
      </w:pPr>
      <w:r>
        <w:rPr>
          <w:lang w:val="en-CA"/>
        </w:rPr>
        <w:t xml:space="preserve">The newly added job is also visible in the Job/Projects </w:t>
      </w:r>
      <w:proofErr w:type="gramStart"/>
      <w:r>
        <w:rPr>
          <w:lang w:val="en-CA"/>
        </w:rPr>
        <w:t>By</w:t>
      </w:r>
      <w:proofErr w:type="gramEnd"/>
      <w:r>
        <w:rPr>
          <w:lang w:val="en-CA"/>
        </w:rPr>
        <w:t xml:space="preserve"> Security Group program for the specific company and security group.</w:t>
      </w:r>
    </w:p>
    <w:p w14:paraId="2A2958A0" w14:textId="77777777" w:rsidR="00053B8D" w:rsidRDefault="00053B8D" w:rsidP="00FC53DE">
      <w:pPr>
        <w:pStyle w:val="BodyText"/>
        <w:rPr>
          <w:lang w:val="en-CA"/>
        </w:rPr>
      </w:pPr>
      <w:r>
        <w:rPr>
          <w:lang w:val="en-CA"/>
        </w:rPr>
        <w:t>If the job added is a control job as is the case in the above example, then the sub jobs associated with this control job are also assigned under the same security group.</w:t>
      </w:r>
    </w:p>
    <w:p w14:paraId="0F39A8C0" w14:textId="77777777" w:rsidR="00053B8D" w:rsidRDefault="00053B8D" w:rsidP="00FC53DE">
      <w:pPr>
        <w:pStyle w:val="BodyText"/>
        <w:rPr>
          <w:lang w:val="en-CA"/>
        </w:rPr>
      </w:pPr>
      <w:r>
        <w:rPr>
          <w:lang w:val="en-CA"/>
        </w:rPr>
        <w:t>Similarly, the project linked to the control job will also be assigned to the same security group.</w:t>
      </w:r>
    </w:p>
    <w:p w14:paraId="320B9130" w14:textId="77777777" w:rsidR="00053B8D" w:rsidRDefault="00053B8D" w:rsidP="00FC53DE">
      <w:pPr>
        <w:pStyle w:val="BodyText"/>
        <w:rPr>
          <w:lang w:val="en-CA"/>
        </w:rPr>
      </w:pPr>
      <w:r>
        <w:rPr>
          <w:noProof/>
        </w:rPr>
        <w:lastRenderedPageBreak/>
        <w:drawing>
          <wp:inline distT="0" distB="0" distL="0" distR="0" wp14:anchorId="31495A12" wp14:editId="66111FF5">
            <wp:extent cx="5760720" cy="3606800"/>
            <wp:effectExtent l="0" t="0" r="0" b="0"/>
            <wp:docPr id="96866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6893" name=""/>
                    <pic:cNvPicPr/>
                  </pic:nvPicPr>
                  <pic:blipFill>
                    <a:blip r:embed="rId842"/>
                    <a:stretch>
                      <a:fillRect/>
                    </a:stretch>
                  </pic:blipFill>
                  <pic:spPr>
                    <a:xfrm>
                      <a:off x="0" y="0"/>
                      <a:ext cx="5760720" cy="3606800"/>
                    </a:xfrm>
                    <a:prstGeom prst="rect">
                      <a:avLst/>
                    </a:prstGeom>
                  </pic:spPr>
                </pic:pic>
              </a:graphicData>
            </a:graphic>
          </wp:inline>
        </w:drawing>
      </w:r>
    </w:p>
    <w:p w14:paraId="00CDA433" w14:textId="77777777" w:rsidR="00053B8D" w:rsidRDefault="00053B8D" w:rsidP="00FC53DE">
      <w:pPr>
        <w:pStyle w:val="Caption"/>
        <w:rPr>
          <w:lang w:val="en-CA"/>
        </w:rPr>
      </w:pPr>
      <w:r>
        <w:rPr>
          <w:lang w:val="en-CA"/>
        </w:rPr>
        <w:t>System Data &gt; Security &gt; Job/Project Security &gt; Assign Jobs/Projects to Security Groups</w:t>
      </w:r>
    </w:p>
    <w:p w14:paraId="6C20F01F" w14:textId="77777777" w:rsidR="00053B8D" w:rsidRDefault="00053B8D" w:rsidP="00FC53DE">
      <w:pPr>
        <w:pStyle w:val="Note"/>
      </w:pPr>
      <w:r>
        <w:rPr>
          <w:lang w:val="en-CA"/>
        </w:rPr>
        <w:t xml:space="preserve">NOTE: For more information, refer the API documentation: </w:t>
      </w:r>
      <w:hyperlink r:id="rId843" w:history="1">
        <w:r w:rsidRPr="004A3547">
          <w:rPr>
            <w:rStyle w:val="Hyperlink"/>
          </w:rPr>
          <w:t>https://developers.cmicglobal.com/apidocs/assign-job-to-security-group</w:t>
        </w:r>
      </w:hyperlink>
    </w:p>
    <w:p w14:paraId="46A8CCEC" w14:textId="77777777" w:rsidR="00053B8D" w:rsidRPr="00970B7A" w:rsidRDefault="00053B8D" w:rsidP="00FC53DE">
      <w:pPr>
        <w:pStyle w:val="BodyText"/>
      </w:pPr>
    </w:p>
    <w:p w14:paraId="54CA6242" w14:textId="77777777" w:rsidR="00053B8D" w:rsidRPr="001521ED" w:rsidRDefault="00053B8D" w:rsidP="00FC53DE">
      <w:pPr>
        <w:pStyle w:val="BodyText"/>
        <w:rPr>
          <w:b/>
          <w:bCs/>
          <w:lang w:val="en-CA"/>
        </w:rPr>
      </w:pPr>
      <w:r>
        <w:rPr>
          <w:b/>
          <w:bCs/>
          <w:lang w:val="en-CA"/>
        </w:rPr>
        <w:t>DELETE</w:t>
      </w:r>
      <w:r w:rsidRPr="001521ED">
        <w:rPr>
          <w:b/>
          <w:bCs/>
          <w:lang w:val="en-CA"/>
        </w:rPr>
        <w:t xml:space="preserve"> Request:</w:t>
      </w:r>
    </w:p>
    <w:p w14:paraId="732866B9" w14:textId="77777777" w:rsidR="00053B8D" w:rsidRDefault="00053B8D" w:rsidP="00FC53DE">
      <w:pPr>
        <w:pStyle w:val="BodyText"/>
        <w:rPr>
          <w:lang w:val="en-CA"/>
        </w:rPr>
      </w:pPr>
      <w:r>
        <w:rPr>
          <w:lang w:val="en-CA"/>
        </w:rPr>
        <w:t>This method is primarily used to remove an existing job assigned to a specific job/project security group under a company.</w:t>
      </w:r>
    </w:p>
    <w:p w14:paraId="6FF9C4DC" w14:textId="77777777" w:rsidR="00053B8D" w:rsidRDefault="00053B8D" w:rsidP="00FC53DE">
      <w:pPr>
        <w:pStyle w:val="BodyText"/>
        <w:rPr>
          <w:lang w:val="en-CA"/>
        </w:rPr>
      </w:pPr>
      <w:r>
        <w:rPr>
          <w:lang w:val="en-CA"/>
        </w:rPr>
        <w:t>The request is sent with a valid VUUID, which happens to uniquely identify a job assigned to a specific job/project security group under a company.</w:t>
      </w:r>
    </w:p>
    <w:p w14:paraId="5C021D49" w14:textId="77777777" w:rsidR="00053B8D" w:rsidRDefault="00053B8D" w:rsidP="00FC53DE">
      <w:pPr>
        <w:pStyle w:val="BodyText"/>
        <w:rPr>
          <w:lang w:val="en-CA"/>
        </w:rPr>
      </w:pPr>
      <w:r>
        <w:rPr>
          <w:lang w:val="en-CA"/>
        </w:rPr>
        <w:t>Upon successful deletion, a 204 – No Content response is received.</w:t>
      </w:r>
    </w:p>
    <w:p w14:paraId="582A72FA" w14:textId="77777777" w:rsidR="00053B8D" w:rsidRDefault="00053B8D" w:rsidP="00FC53DE">
      <w:pPr>
        <w:pStyle w:val="BodyText"/>
        <w:rPr>
          <w:lang w:val="en-CA"/>
        </w:rPr>
      </w:pPr>
      <w:r>
        <w:rPr>
          <w:noProof/>
        </w:rPr>
        <w:drawing>
          <wp:inline distT="0" distB="0" distL="0" distR="0" wp14:anchorId="3A03D56B" wp14:editId="401F346D">
            <wp:extent cx="5760720" cy="1216152"/>
            <wp:effectExtent l="0" t="0" r="0" b="3175"/>
            <wp:docPr id="1725682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82290" name="Picture 1" descr="A screenshot of a computer&#10;&#10;AI-generated content may be incorrect."/>
                    <pic:cNvPicPr/>
                  </pic:nvPicPr>
                  <pic:blipFill>
                    <a:blip r:embed="rId844"/>
                    <a:stretch>
                      <a:fillRect/>
                    </a:stretch>
                  </pic:blipFill>
                  <pic:spPr>
                    <a:xfrm>
                      <a:off x="0" y="0"/>
                      <a:ext cx="5760720" cy="1216152"/>
                    </a:xfrm>
                    <a:prstGeom prst="rect">
                      <a:avLst/>
                    </a:prstGeom>
                  </pic:spPr>
                </pic:pic>
              </a:graphicData>
            </a:graphic>
          </wp:inline>
        </w:drawing>
      </w:r>
    </w:p>
    <w:p w14:paraId="6F89CB84" w14:textId="77777777" w:rsidR="00053B8D" w:rsidRDefault="00053B8D" w:rsidP="00FC53DE">
      <w:pPr>
        <w:pStyle w:val="BodyText"/>
        <w:rPr>
          <w:lang w:val="en-CA"/>
        </w:rPr>
      </w:pPr>
      <w:r>
        <w:rPr>
          <w:lang w:val="en-CA"/>
        </w:rPr>
        <w:t xml:space="preserve">The job corresponding to the ID is also removed from the specific job/project security group in the Job/Projects </w:t>
      </w:r>
      <w:proofErr w:type="gramStart"/>
      <w:r>
        <w:rPr>
          <w:lang w:val="en-CA"/>
        </w:rPr>
        <w:t>By</w:t>
      </w:r>
      <w:proofErr w:type="gramEnd"/>
      <w:r>
        <w:rPr>
          <w:lang w:val="en-CA"/>
        </w:rPr>
        <w:t xml:space="preserve"> Security Group program.</w:t>
      </w:r>
    </w:p>
    <w:p w14:paraId="145179F9" w14:textId="77777777" w:rsidR="00053B8D" w:rsidRPr="00A016D4" w:rsidRDefault="00053B8D" w:rsidP="00FC53DE">
      <w:pPr>
        <w:pStyle w:val="BodyText"/>
        <w:rPr>
          <w:lang w:val="en-CA"/>
        </w:rPr>
      </w:pPr>
      <w:r>
        <w:t>Querying in the UI shows that the Job corresponding to the VUUID is no longer assigned to the security group PSSECTTEST3 under company PS001.</w:t>
      </w:r>
    </w:p>
    <w:p w14:paraId="14C0F20B" w14:textId="77777777" w:rsidR="00053B8D" w:rsidRPr="008A70B9" w:rsidRDefault="00053B8D" w:rsidP="00FC53DE">
      <w:pPr>
        <w:pStyle w:val="BodyText"/>
        <w:rPr>
          <w:lang w:val="en-CA"/>
        </w:rPr>
      </w:pPr>
      <w:r>
        <w:rPr>
          <w:noProof/>
        </w:rPr>
        <w:lastRenderedPageBreak/>
        <w:drawing>
          <wp:inline distT="0" distB="0" distL="0" distR="0" wp14:anchorId="082B092D" wp14:editId="760BB313">
            <wp:extent cx="5677392" cy="2720576"/>
            <wp:effectExtent l="0" t="0" r="0" b="3810"/>
            <wp:docPr id="1042379059" name="Picture 1" descr="A screenshot of a gro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79059" name="Picture 1" descr="A screenshot of a group&#10;&#10;AI-generated content may be incorrect."/>
                    <pic:cNvPicPr/>
                  </pic:nvPicPr>
                  <pic:blipFill>
                    <a:blip r:embed="rId845"/>
                    <a:stretch>
                      <a:fillRect/>
                    </a:stretch>
                  </pic:blipFill>
                  <pic:spPr>
                    <a:xfrm>
                      <a:off x="0" y="0"/>
                      <a:ext cx="5677392" cy="2720576"/>
                    </a:xfrm>
                    <a:prstGeom prst="rect">
                      <a:avLst/>
                    </a:prstGeom>
                  </pic:spPr>
                </pic:pic>
              </a:graphicData>
            </a:graphic>
          </wp:inline>
        </w:drawing>
      </w:r>
    </w:p>
    <w:p w14:paraId="49124665" w14:textId="77777777" w:rsidR="00053B8D" w:rsidRPr="00982239" w:rsidRDefault="00053B8D" w:rsidP="00FC53DE">
      <w:pPr>
        <w:pStyle w:val="Caption"/>
        <w:rPr>
          <w:lang w:val="en-CA"/>
        </w:rPr>
      </w:pPr>
      <w:r>
        <w:rPr>
          <w:lang w:val="en-CA"/>
        </w:rPr>
        <w:t>System Data &gt; Security &gt; Job/Project Security &gt; Assign Jobs/Projects to Security Groups</w:t>
      </w:r>
    </w:p>
    <w:p w14:paraId="42A07B05" w14:textId="5D236595" w:rsidR="00CE7320" w:rsidRDefault="00053B8D" w:rsidP="00FC53DE">
      <w:pPr>
        <w:pStyle w:val="BodyText"/>
      </w:pPr>
      <w:r>
        <w:rPr>
          <w:lang w:val="en-CA"/>
        </w:rPr>
        <w:t xml:space="preserve">NOTE: For more information, refer the API documentation: </w:t>
      </w:r>
      <w:hyperlink r:id="rId846" w:history="1">
        <w:r w:rsidRPr="004A3547">
          <w:rPr>
            <w:rStyle w:val="Hyperlink"/>
          </w:rPr>
          <w:t>https://developers.cmicglobal.com/apidocs/remove-job-from-security-group</w:t>
        </w:r>
      </w:hyperlink>
    </w:p>
    <w:p w14:paraId="616F62E1" w14:textId="77777777" w:rsidR="00053B8D" w:rsidRDefault="00053B8D" w:rsidP="00FC53DE">
      <w:pPr>
        <w:pStyle w:val="BodyText"/>
        <w:rPr>
          <w:shd w:val="clear" w:color="auto" w:fill="FFFFFF"/>
        </w:rPr>
      </w:pPr>
    </w:p>
    <w:p w14:paraId="424A71D9" w14:textId="20598341" w:rsidR="00053B8D" w:rsidRPr="007B1361" w:rsidRDefault="00053B8D" w:rsidP="00FC53DE">
      <w:pPr>
        <w:pStyle w:val="Heading3"/>
      </w:pPr>
      <w:bookmarkStart w:id="202" w:name="_Toc223689722"/>
      <w:r>
        <w:t>New API Endpoint for Project Assignment to Security Group</w:t>
      </w:r>
      <w:r w:rsidRPr="007B1361">
        <w:t xml:space="preserve"> (</w:t>
      </w:r>
      <w:r w:rsidRPr="00751201">
        <w:rPr>
          <w:bCs/>
        </w:rPr>
        <w:t>JBJCPC-</w:t>
      </w:r>
      <w:r>
        <w:rPr>
          <w:bCs/>
        </w:rPr>
        <w:t>3766</w:t>
      </w:r>
      <w:r w:rsidRPr="007B1361">
        <w:rPr>
          <w:bCs/>
        </w:rPr>
        <w:t>)</w:t>
      </w:r>
      <w:bookmarkEnd w:id="202"/>
    </w:p>
    <w:p w14:paraId="3CFE6BF9" w14:textId="77777777" w:rsidR="00053B8D" w:rsidRDefault="00053B8D" w:rsidP="00FC53DE">
      <w:pPr>
        <w:pStyle w:val="BodyText"/>
        <w:rPr>
          <w:lang w:val="en-CA"/>
        </w:rPr>
      </w:pPr>
      <w:r w:rsidRPr="001521ED">
        <w:rPr>
          <w:rStyle w:val="Heading5Char"/>
          <w:rFonts w:eastAsia="Aptos"/>
        </w:rPr>
        <w:t>Overview:</w:t>
      </w:r>
      <w:r w:rsidRPr="007B1361">
        <w:rPr>
          <w:rFonts w:eastAsia="Aptos"/>
          <w:b/>
          <w:bCs/>
          <w:kern w:val="2"/>
          <w14:ligatures w14:val="standardContextual"/>
        </w:rPr>
        <w:br/>
      </w:r>
      <w:r>
        <w:rPr>
          <w:lang w:val="en-CA"/>
        </w:rPr>
        <w:t xml:space="preserve">Currently, to assign a valid project to a particular job/project security group, they must be manually added in the Job/Projects </w:t>
      </w:r>
      <w:proofErr w:type="gramStart"/>
      <w:r>
        <w:rPr>
          <w:lang w:val="en-CA"/>
        </w:rPr>
        <w:t>By</w:t>
      </w:r>
      <w:proofErr w:type="gramEnd"/>
      <w:r>
        <w:rPr>
          <w:lang w:val="en-CA"/>
        </w:rPr>
        <w:t xml:space="preserve"> Security Group program under System Data.</w:t>
      </w:r>
    </w:p>
    <w:p w14:paraId="0780F6A5" w14:textId="77777777" w:rsidR="00053B8D" w:rsidRDefault="00053B8D" w:rsidP="00FC53DE">
      <w:pPr>
        <w:pStyle w:val="BodyText"/>
        <w:rPr>
          <w:lang w:val="en-CA"/>
        </w:rPr>
      </w:pPr>
      <w:r>
        <w:rPr>
          <w:noProof/>
        </w:rPr>
        <w:drawing>
          <wp:inline distT="0" distB="0" distL="0" distR="0" wp14:anchorId="7AE6DBA1" wp14:editId="05849BFD">
            <wp:extent cx="4060909" cy="3079750"/>
            <wp:effectExtent l="0" t="0" r="0" b="6350"/>
            <wp:docPr id="460398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98875" name=""/>
                    <pic:cNvPicPr/>
                  </pic:nvPicPr>
                  <pic:blipFill>
                    <a:blip r:embed="rId847"/>
                    <a:stretch>
                      <a:fillRect/>
                    </a:stretch>
                  </pic:blipFill>
                  <pic:spPr>
                    <a:xfrm>
                      <a:off x="0" y="0"/>
                      <a:ext cx="4072436" cy="3088492"/>
                    </a:xfrm>
                    <a:prstGeom prst="rect">
                      <a:avLst/>
                    </a:prstGeom>
                  </pic:spPr>
                </pic:pic>
              </a:graphicData>
            </a:graphic>
          </wp:inline>
        </w:drawing>
      </w:r>
    </w:p>
    <w:p w14:paraId="7982BA7B" w14:textId="77777777" w:rsidR="00053B8D" w:rsidRDefault="00053B8D" w:rsidP="00FC53DE">
      <w:pPr>
        <w:pStyle w:val="Caption"/>
        <w:rPr>
          <w:lang w:val="en-CA"/>
        </w:rPr>
      </w:pPr>
      <w:r>
        <w:rPr>
          <w:lang w:val="en-CA"/>
        </w:rPr>
        <w:t>System Data &gt; Security &gt; Job/Project Security &gt; Assign Job/Projects to Security Groups</w:t>
      </w:r>
    </w:p>
    <w:p w14:paraId="2738F6C6" w14:textId="706E59F1" w:rsidR="00053B8D" w:rsidRDefault="00053B8D" w:rsidP="00FC53DE">
      <w:pPr>
        <w:pStyle w:val="BodyText"/>
        <w:rPr>
          <w:lang w:val="en-CA"/>
        </w:rPr>
      </w:pPr>
      <w:r>
        <w:rPr>
          <w:lang w:val="en-CA"/>
        </w:rPr>
        <w:t xml:space="preserve">Now for added flexibility and convenience, </w:t>
      </w:r>
      <w:r w:rsidRPr="00E647C1">
        <w:rPr>
          <w:lang w:val="en-CA"/>
        </w:rPr>
        <w:t xml:space="preserve">a new API endpoint that automates the assignment of </w:t>
      </w:r>
      <w:r>
        <w:rPr>
          <w:lang w:val="en-CA"/>
        </w:rPr>
        <w:t>Projects</w:t>
      </w:r>
      <w:r w:rsidRPr="003C4FA9">
        <w:rPr>
          <w:lang w:val="en-CA"/>
        </w:rPr>
        <w:t xml:space="preserve"> to Job</w:t>
      </w:r>
      <w:r>
        <w:rPr>
          <w:lang w:val="en-CA"/>
        </w:rPr>
        <w:t>/Projects</w:t>
      </w:r>
      <w:r w:rsidRPr="003C4FA9">
        <w:rPr>
          <w:lang w:val="en-CA"/>
        </w:rPr>
        <w:t xml:space="preserve"> Security groups</w:t>
      </w:r>
      <w:r w:rsidR="00940129">
        <w:rPr>
          <w:lang w:val="en-CA"/>
        </w:rPr>
        <w:t xml:space="preserve"> has been implemented</w:t>
      </w:r>
      <w:r w:rsidRPr="003C4FA9">
        <w:rPr>
          <w:lang w:val="en-CA"/>
        </w:rPr>
        <w:t xml:space="preserve">. The goal is to ensure consistency of </w:t>
      </w:r>
      <w:r>
        <w:rPr>
          <w:lang w:val="en-CA"/>
        </w:rPr>
        <w:lastRenderedPageBreak/>
        <w:t>Project</w:t>
      </w:r>
      <w:r w:rsidRPr="003C4FA9">
        <w:rPr>
          <w:lang w:val="en-CA"/>
        </w:rPr>
        <w:t>-to-</w:t>
      </w:r>
      <w:r>
        <w:rPr>
          <w:lang w:val="en-CA"/>
        </w:rPr>
        <w:t>Project</w:t>
      </w:r>
      <w:r w:rsidRPr="003C4FA9">
        <w:rPr>
          <w:lang w:val="en-CA"/>
        </w:rPr>
        <w:t xml:space="preserve"> Security group assignment, improving efficiency and reducing manual administrative intervention</w:t>
      </w:r>
      <w:r w:rsidRPr="00E647C1">
        <w:rPr>
          <w:lang w:val="en-CA"/>
        </w:rPr>
        <w:t>.</w:t>
      </w:r>
    </w:p>
    <w:p w14:paraId="4F5FC798" w14:textId="77777777" w:rsidR="00053B8D" w:rsidRDefault="00053B8D" w:rsidP="00FC53DE">
      <w:pPr>
        <w:pStyle w:val="BodyText"/>
        <w:rPr>
          <w:lang w:val="en-CA"/>
        </w:rPr>
      </w:pPr>
      <w:r>
        <w:rPr>
          <w:lang w:val="en-CA"/>
        </w:rPr>
        <w:t>This endpoint will support the existing functionality as follows,</w:t>
      </w:r>
    </w:p>
    <w:p w14:paraId="2878FEDE" w14:textId="77777777" w:rsidR="00053B8D" w:rsidRDefault="00053B8D" w:rsidP="00FC53DE">
      <w:pPr>
        <w:pStyle w:val="BodyText"/>
        <w:numPr>
          <w:ilvl w:val="0"/>
          <w:numId w:val="142"/>
        </w:numPr>
        <w:rPr>
          <w:lang w:val="en-CA"/>
        </w:rPr>
      </w:pPr>
      <w:r>
        <w:rPr>
          <w:lang w:val="en-CA"/>
        </w:rPr>
        <w:t>Assign project and control job linked to it to the same security group.</w:t>
      </w:r>
    </w:p>
    <w:p w14:paraId="44D64CA9" w14:textId="77777777" w:rsidR="00053B8D" w:rsidRDefault="00053B8D" w:rsidP="00FC53DE">
      <w:pPr>
        <w:pStyle w:val="BodyText"/>
        <w:numPr>
          <w:ilvl w:val="0"/>
          <w:numId w:val="142"/>
        </w:numPr>
        <w:rPr>
          <w:lang w:val="en-CA"/>
        </w:rPr>
      </w:pPr>
      <w:r>
        <w:rPr>
          <w:lang w:val="en-CA"/>
        </w:rPr>
        <w:t>If the assigned project is a control project, then all the sub projects will inherit the same security group.</w:t>
      </w:r>
    </w:p>
    <w:p w14:paraId="6C47CA35" w14:textId="77777777" w:rsidR="00053B8D" w:rsidRDefault="00053B8D" w:rsidP="00FC53DE">
      <w:pPr>
        <w:pStyle w:val="BodyText"/>
        <w:numPr>
          <w:ilvl w:val="0"/>
          <w:numId w:val="142"/>
        </w:numPr>
        <w:rPr>
          <w:lang w:val="en-CA"/>
        </w:rPr>
      </w:pPr>
      <w:r w:rsidRPr="00FE463F">
        <w:rPr>
          <w:lang w:val="en-CA"/>
        </w:rPr>
        <w:t>If the project is linked to a project, the project will also be assigned to the same security group. Users in the group will gain access to both the project and the associated project.</w:t>
      </w:r>
    </w:p>
    <w:p w14:paraId="192532CA" w14:textId="77777777" w:rsidR="00053B8D" w:rsidRDefault="00053B8D" w:rsidP="00FC53DE">
      <w:pPr>
        <w:pStyle w:val="Heading5"/>
        <w:rPr>
          <w:rFonts w:eastAsia="Aptos"/>
        </w:rPr>
      </w:pPr>
      <w:r>
        <w:rPr>
          <w:rFonts w:eastAsia="Aptos"/>
        </w:rPr>
        <w:t>Setup</w:t>
      </w:r>
      <w:r w:rsidRPr="001847E4">
        <w:rPr>
          <w:rFonts w:eastAsia="Aptos"/>
        </w:rPr>
        <w:t>:</w:t>
      </w:r>
    </w:p>
    <w:p w14:paraId="431A39A3" w14:textId="77777777" w:rsidR="00053B8D" w:rsidRDefault="00053B8D" w:rsidP="00FC53DE">
      <w:pPr>
        <w:pStyle w:val="BodyText"/>
      </w:pPr>
      <w:r>
        <w:t xml:space="preserve">The new API endpoint is titled: </w:t>
      </w:r>
      <w:proofErr w:type="spellStart"/>
      <w:r>
        <w:rPr>
          <w:i/>
          <w:iCs/>
        </w:rPr>
        <w:t>jcjobsecgrpproj</w:t>
      </w:r>
      <w:proofErr w:type="spellEnd"/>
      <w:r>
        <w:rPr>
          <w:i/>
          <w:iCs/>
        </w:rPr>
        <w:t xml:space="preserve"> </w:t>
      </w:r>
      <w:r>
        <w:t>and it can be made accessible for a specific API user role via the Assign API to Role program under System Data.</w:t>
      </w:r>
    </w:p>
    <w:p w14:paraId="6021FC47" w14:textId="77777777" w:rsidR="00053B8D" w:rsidRDefault="00053B8D" w:rsidP="00FC53DE">
      <w:pPr>
        <w:pStyle w:val="BodyText"/>
      </w:pPr>
      <w:r>
        <w:rPr>
          <w:noProof/>
        </w:rPr>
        <w:drawing>
          <wp:inline distT="0" distB="0" distL="0" distR="0" wp14:anchorId="4B60ECFC" wp14:editId="6070629A">
            <wp:extent cx="5760720" cy="1781761"/>
            <wp:effectExtent l="0" t="0" r="0" b="9525"/>
            <wp:docPr id="18981413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41375" name="Picture 1" descr="A screenshot of a computer&#10;&#10;AI-generated content may be incorrect."/>
                    <pic:cNvPicPr/>
                  </pic:nvPicPr>
                  <pic:blipFill>
                    <a:blip r:embed="rId848"/>
                    <a:stretch>
                      <a:fillRect/>
                    </a:stretch>
                  </pic:blipFill>
                  <pic:spPr>
                    <a:xfrm>
                      <a:off x="0" y="0"/>
                      <a:ext cx="5760720" cy="1781761"/>
                    </a:xfrm>
                    <a:prstGeom prst="rect">
                      <a:avLst/>
                    </a:prstGeom>
                  </pic:spPr>
                </pic:pic>
              </a:graphicData>
            </a:graphic>
          </wp:inline>
        </w:drawing>
      </w:r>
    </w:p>
    <w:p w14:paraId="12D8165F" w14:textId="77777777" w:rsidR="00053B8D" w:rsidRDefault="00053B8D" w:rsidP="00FC53DE">
      <w:pPr>
        <w:pStyle w:val="Caption"/>
        <w:rPr>
          <w:lang w:val="en-CA"/>
        </w:rPr>
      </w:pPr>
      <w:r>
        <w:rPr>
          <w:lang w:val="en-CA"/>
        </w:rPr>
        <w:t>System Data &gt; API Management &gt; Setup &gt; API Security</w:t>
      </w:r>
    </w:p>
    <w:p w14:paraId="06DF078B" w14:textId="77777777" w:rsidR="00053B8D" w:rsidRDefault="00053B8D" w:rsidP="00FC53DE">
      <w:pPr>
        <w:pStyle w:val="BodyText"/>
        <w:rPr>
          <w:lang w:val="en-CA"/>
        </w:rPr>
      </w:pPr>
      <w:r>
        <w:rPr>
          <w:lang w:val="en-CA"/>
        </w:rPr>
        <w:t>By default, the API endpoint supports the Querying, Insertion and Deletion of projects in a job/project security group via the GET, POST and DELETE API requests respectively.</w:t>
      </w:r>
    </w:p>
    <w:p w14:paraId="3531087C" w14:textId="77777777" w:rsidR="00053B8D" w:rsidRDefault="00053B8D" w:rsidP="00FC53DE">
      <w:pPr>
        <w:pStyle w:val="Note"/>
        <w:rPr>
          <w:lang w:val="en-CA"/>
        </w:rPr>
      </w:pPr>
      <w:r>
        <w:rPr>
          <w:lang w:val="en-CA"/>
        </w:rPr>
        <w:t>NOTE: The endpoint doesn’t support PATCH request and hence cannot make updates to existing projects assigned to the security group.</w:t>
      </w:r>
    </w:p>
    <w:p w14:paraId="351F3E3C" w14:textId="77777777" w:rsidR="00053B8D" w:rsidRPr="000A3A6D" w:rsidRDefault="00053B8D" w:rsidP="00FC53DE">
      <w:pPr>
        <w:pStyle w:val="BodyText"/>
        <w:rPr>
          <w:rFonts w:eastAsia="Aptos"/>
          <w:lang w:val="en-CA"/>
        </w:rPr>
      </w:pPr>
      <w:r w:rsidRPr="00814F5B">
        <w:rPr>
          <w:rFonts w:eastAsia="Aptos"/>
          <w:lang w:val="en-CA"/>
        </w:rPr>
        <w:t xml:space="preserve">This endpoint enables the assignment of </w:t>
      </w:r>
      <w:r>
        <w:rPr>
          <w:rFonts w:eastAsia="Aptos"/>
          <w:lang w:val="en-CA"/>
        </w:rPr>
        <w:t>projects to</w:t>
      </w:r>
      <w:r w:rsidRPr="00814F5B">
        <w:rPr>
          <w:rFonts w:eastAsia="Aptos"/>
          <w:lang w:val="en-CA"/>
        </w:rPr>
        <w:t xml:space="preserve"> security groups,</w:t>
      </w:r>
      <w:r>
        <w:rPr>
          <w:rFonts w:eastAsia="Aptos"/>
          <w:lang w:val="en-CA"/>
        </w:rPr>
        <w:t xml:space="preserve"> </w:t>
      </w:r>
      <w:r w:rsidRPr="00814F5B">
        <w:rPr>
          <w:rFonts w:eastAsia="Aptos"/>
          <w:lang w:val="en-CA"/>
        </w:rPr>
        <w:t>thereby granting access to</w:t>
      </w:r>
      <w:r>
        <w:rPr>
          <w:rFonts w:eastAsia="Aptos"/>
          <w:lang w:val="en-CA"/>
        </w:rPr>
        <w:t xml:space="preserve"> the users</w:t>
      </w:r>
      <w:r w:rsidRPr="00814F5B">
        <w:rPr>
          <w:rFonts w:eastAsia="Aptos"/>
          <w:lang w:val="en-CA"/>
        </w:rPr>
        <w:t xml:space="preserve"> associated </w:t>
      </w:r>
      <w:r>
        <w:rPr>
          <w:rFonts w:eastAsia="Aptos"/>
          <w:lang w:val="en-CA"/>
        </w:rPr>
        <w:t>with the groups</w:t>
      </w:r>
      <w:r w:rsidRPr="00814F5B">
        <w:rPr>
          <w:rFonts w:eastAsia="Aptos"/>
          <w:lang w:val="en-CA"/>
        </w:rPr>
        <w:t xml:space="preserve">. </w:t>
      </w:r>
      <w:r w:rsidRPr="00230B0B">
        <w:rPr>
          <w:rFonts w:eastAsia="Aptos"/>
          <w:lang w:val="en-CA"/>
        </w:rPr>
        <w:t xml:space="preserve">Multiple </w:t>
      </w:r>
      <w:r>
        <w:rPr>
          <w:rFonts w:eastAsia="Aptos"/>
          <w:lang w:val="en-CA"/>
        </w:rPr>
        <w:t>projects</w:t>
      </w:r>
      <w:r w:rsidRPr="00230B0B">
        <w:rPr>
          <w:rFonts w:eastAsia="Aptos"/>
          <w:lang w:val="en-CA"/>
        </w:rPr>
        <w:t xml:space="preserve"> can be linked to a single security group, and each </w:t>
      </w:r>
      <w:r>
        <w:rPr>
          <w:rFonts w:eastAsia="Aptos"/>
          <w:lang w:val="en-CA"/>
        </w:rPr>
        <w:t>project</w:t>
      </w:r>
      <w:r w:rsidRPr="00230B0B">
        <w:rPr>
          <w:rFonts w:eastAsia="Aptos"/>
          <w:lang w:val="en-CA"/>
        </w:rPr>
        <w:t xml:space="preserve"> can also be associated with multiple groups, supporting flexible access control</w:t>
      </w:r>
      <w:r w:rsidRPr="00814F5B">
        <w:rPr>
          <w:rFonts w:eastAsia="Aptos"/>
          <w:lang w:val="en-CA"/>
        </w:rPr>
        <w:t>.</w:t>
      </w:r>
    </w:p>
    <w:p w14:paraId="0AA35EB0" w14:textId="77777777" w:rsidR="00053B8D" w:rsidRDefault="00053B8D" w:rsidP="00FC53DE">
      <w:pPr>
        <w:pStyle w:val="Heading5"/>
        <w:rPr>
          <w:rFonts w:eastAsia="Aptos"/>
        </w:rPr>
      </w:pPr>
      <w:r>
        <w:rPr>
          <w:rFonts w:eastAsia="Aptos"/>
        </w:rPr>
        <w:t>Implementation:</w:t>
      </w:r>
    </w:p>
    <w:p w14:paraId="38744614" w14:textId="77777777" w:rsidR="00053B8D" w:rsidRPr="000E2241" w:rsidRDefault="00053B8D" w:rsidP="00FC53DE">
      <w:pPr>
        <w:pStyle w:val="BodyText"/>
        <w:rPr>
          <w:b/>
          <w:bCs/>
          <w:lang w:val="en-CA"/>
        </w:rPr>
      </w:pPr>
      <w:r w:rsidRPr="001521ED">
        <w:rPr>
          <w:b/>
          <w:bCs/>
          <w:lang w:val="en-CA"/>
        </w:rPr>
        <w:t>GET Request:</w:t>
      </w:r>
    </w:p>
    <w:p w14:paraId="5FB13352" w14:textId="77777777" w:rsidR="00053B8D" w:rsidRDefault="00053B8D" w:rsidP="00FC53DE">
      <w:pPr>
        <w:pStyle w:val="BodyText"/>
        <w:rPr>
          <w:lang w:val="en-CA"/>
        </w:rPr>
      </w:pPr>
      <w:r>
        <w:rPr>
          <w:lang w:val="en-CA"/>
        </w:rPr>
        <w:t>This method is primarily used to retrieve the list of valid projects currently assigned to a security group.</w:t>
      </w:r>
    </w:p>
    <w:p w14:paraId="2C0ACAA0" w14:textId="77777777" w:rsidR="00053B8D" w:rsidRDefault="00053B8D" w:rsidP="00FC53DE">
      <w:pPr>
        <w:pStyle w:val="BodyText"/>
        <w:rPr>
          <w:lang w:val="en-CA"/>
        </w:rPr>
      </w:pPr>
      <w:r>
        <w:rPr>
          <w:lang w:val="en-CA"/>
        </w:rPr>
        <w:t>It supports the following finders for data filtering and optimizing request performance:</w:t>
      </w:r>
    </w:p>
    <w:p w14:paraId="350C1CF0" w14:textId="77777777" w:rsidR="00053B8D" w:rsidRDefault="00053B8D" w:rsidP="00FC53DE">
      <w:pPr>
        <w:pStyle w:val="BodyText"/>
        <w:numPr>
          <w:ilvl w:val="0"/>
          <w:numId w:val="137"/>
        </w:numPr>
        <w:rPr>
          <w:lang w:val="en-CA"/>
        </w:rPr>
      </w:pPr>
      <w:proofErr w:type="spellStart"/>
      <w:r w:rsidRPr="008C57E3">
        <w:rPr>
          <w:lang w:val="en-CA"/>
        </w:rPr>
        <w:t>findBy</w:t>
      </w:r>
      <w:r>
        <w:rPr>
          <w:lang w:val="en-CA"/>
        </w:rPr>
        <w:t>ProjCode</w:t>
      </w:r>
      <w:proofErr w:type="spellEnd"/>
      <w:r>
        <w:rPr>
          <w:lang w:val="en-CA"/>
        </w:rPr>
        <w:t xml:space="preserve"> – Querying by a specific Project Code</w:t>
      </w:r>
    </w:p>
    <w:p w14:paraId="2CBF0199" w14:textId="77777777" w:rsidR="00053B8D" w:rsidRDefault="00053B8D" w:rsidP="00FC53DE">
      <w:pPr>
        <w:pStyle w:val="BodyText"/>
        <w:numPr>
          <w:ilvl w:val="1"/>
          <w:numId w:val="137"/>
        </w:numPr>
        <w:rPr>
          <w:lang w:val="en-CA"/>
        </w:rPr>
      </w:pPr>
      <w:r w:rsidRPr="00CE0440">
        <w:rPr>
          <w:lang w:val="en-CA"/>
        </w:rPr>
        <w:t xml:space="preserve">Retrieves the entire list of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across all </w:t>
      </w:r>
      <w:r>
        <w:rPr>
          <w:lang w:val="en-CA"/>
        </w:rPr>
        <w:t>c</w:t>
      </w:r>
      <w:r w:rsidRPr="00CE0440">
        <w:rPr>
          <w:lang w:val="en-CA"/>
        </w:rPr>
        <w:t xml:space="preserve">ompanies to which the </w:t>
      </w:r>
      <w:r>
        <w:rPr>
          <w:lang w:val="en-CA"/>
        </w:rPr>
        <w:t>project</w:t>
      </w:r>
      <w:r w:rsidRPr="00CE0440">
        <w:rPr>
          <w:lang w:val="en-CA"/>
        </w:rPr>
        <w:t xml:space="preserve"> is assigned.</w:t>
      </w:r>
    </w:p>
    <w:p w14:paraId="36AD1F54" w14:textId="77777777" w:rsidR="00053B8D" w:rsidRDefault="00053B8D" w:rsidP="00FC53DE">
      <w:pPr>
        <w:pStyle w:val="BodyText"/>
        <w:numPr>
          <w:ilvl w:val="0"/>
          <w:numId w:val="137"/>
        </w:numPr>
        <w:rPr>
          <w:lang w:val="en-CA"/>
        </w:rPr>
      </w:pPr>
      <w:proofErr w:type="spellStart"/>
      <w:r w:rsidRPr="008C57E3">
        <w:rPr>
          <w:lang w:val="en-CA"/>
        </w:rPr>
        <w:t>findByCompCode</w:t>
      </w:r>
      <w:proofErr w:type="spellEnd"/>
      <w:r w:rsidRPr="00CE0440">
        <w:rPr>
          <w:lang w:val="en-CA"/>
        </w:rPr>
        <w:t xml:space="preserve"> – Querying by </w:t>
      </w:r>
      <w:r>
        <w:rPr>
          <w:lang w:val="en-CA"/>
        </w:rPr>
        <w:t xml:space="preserve">specific </w:t>
      </w:r>
      <w:r w:rsidRPr="00CE0440">
        <w:rPr>
          <w:lang w:val="en-CA"/>
        </w:rPr>
        <w:t>Company Code</w:t>
      </w:r>
    </w:p>
    <w:p w14:paraId="2A979DB4" w14:textId="77777777" w:rsidR="00053B8D" w:rsidRPr="008C57E3" w:rsidRDefault="00053B8D" w:rsidP="00FC53DE">
      <w:pPr>
        <w:pStyle w:val="BodyText"/>
        <w:numPr>
          <w:ilvl w:val="1"/>
          <w:numId w:val="137"/>
        </w:numPr>
        <w:rPr>
          <w:lang w:val="en-CA"/>
        </w:rPr>
      </w:pPr>
      <w:r w:rsidRPr="00CE0440">
        <w:rPr>
          <w:lang w:val="en-CA"/>
        </w:rPr>
        <w:t>Retrieves the entire list of</w:t>
      </w:r>
      <w:r>
        <w:rPr>
          <w:lang w:val="en-CA"/>
        </w:rPr>
        <w:t xml:space="preserve"> projects across all the</w:t>
      </w:r>
      <w:r w:rsidRPr="00CE0440">
        <w:rPr>
          <w:lang w:val="en-CA"/>
        </w:rPr>
        <w:t xml:space="preserve"> </w:t>
      </w:r>
      <w:r>
        <w:rPr>
          <w:lang w:val="en-CA"/>
        </w:rPr>
        <w:t>s</w:t>
      </w:r>
      <w:r w:rsidRPr="00CE0440">
        <w:rPr>
          <w:lang w:val="en-CA"/>
        </w:rPr>
        <w:t xml:space="preserve">ecurity </w:t>
      </w:r>
      <w:r>
        <w:rPr>
          <w:lang w:val="en-CA"/>
        </w:rPr>
        <w:t>g</w:t>
      </w:r>
      <w:r w:rsidRPr="00CE0440">
        <w:rPr>
          <w:lang w:val="en-CA"/>
        </w:rPr>
        <w:t>roup</w:t>
      </w:r>
      <w:r>
        <w:rPr>
          <w:lang w:val="en-CA"/>
        </w:rPr>
        <w:t>s</w:t>
      </w:r>
      <w:r w:rsidRPr="00CE0440">
        <w:rPr>
          <w:lang w:val="en-CA"/>
        </w:rPr>
        <w:t xml:space="preserve"> </w:t>
      </w:r>
      <w:r>
        <w:rPr>
          <w:lang w:val="en-CA"/>
        </w:rPr>
        <w:t>under the specific</w:t>
      </w:r>
      <w:r w:rsidRPr="00CE0440">
        <w:rPr>
          <w:lang w:val="en-CA"/>
        </w:rPr>
        <w:t xml:space="preserve"> </w:t>
      </w:r>
      <w:r>
        <w:rPr>
          <w:lang w:val="en-CA"/>
        </w:rPr>
        <w:t>c</w:t>
      </w:r>
      <w:r w:rsidRPr="00CE0440">
        <w:rPr>
          <w:lang w:val="en-CA"/>
        </w:rPr>
        <w:t>ompan</w:t>
      </w:r>
      <w:r>
        <w:rPr>
          <w:lang w:val="en-CA"/>
        </w:rPr>
        <w:t>y</w:t>
      </w:r>
      <w:r w:rsidRPr="00CE0440">
        <w:rPr>
          <w:lang w:val="en-CA"/>
        </w:rPr>
        <w:t>.</w:t>
      </w:r>
    </w:p>
    <w:p w14:paraId="1589C11C" w14:textId="77777777" w:rsidR="00053B8D" w:rsidRDefault="00053B8D" w:rsidP="00FC53DE">
      <w:pPr>
        <w:pStyle w:val="BodyText"/>
        <w:numPr>
          <w:ilvl w:val="0"/>
          <w:numId w:val="137"/>
        </w:numPr>
        <w:rPr>
          <w:lang w:val="en-CA"/>
        </w:rPr>
      </w:pPr>
      <w:proofErr w:type="spellStart"/>
      <w:r w:rsidRPr="008C57E3">
        <w:rPr>
          <w:lang w:val="en-CA"/>
        </w:rPr>
        <w:t>findByGroupCode</w:t>
      </w:r>
      <w:proofErr w:type="spellEnd"/>
      <w:r>
        <w:rPr>
          <w:lang w:val="en-CA"/>
        </w:rPr>
        <w:t xml:space="preserve"> – Querying by specific Job/Project Security Group</w:t>
      </w:r>
    </w:p>
    <w:p w14:paraId="60C203EB" w14:textId="77777777" w:rsidR="00053B8D" w:rsidRDefault="00053B8D" w:rsidP="00FC53DE">
      <w:pPr>
        <w:pStyle w:val="BodyText"/>
        <w:numPr>
          <w:ilvl w:val="1"/>
          <w:numId w:val="137"/>
        </w:numPr>
        <w:rPr>
          <w:lang w:val="en-CA"/>
        </w:rPr>
      </w:pPr>
      <w:r w:rsidRPr="00CE0440">
        <w:rPr>
          <w:lang w:val="en-CA"/>
        </w:rPr>
        <w:lastRenderedPageBreak/>
        <w:t xml:space="preserve">Retrieves the entire list of </w:t>
      </w:r>
      <w:r>
        <w:rPr>
          <w:lang w:val="en-CA"/>
        </w:rPr>
        <w:t>projects assigned to the specific security group</w:t>
      </w:r>
      <w:r w:rsidRPr="00CE0440">
        <w:rPr>
          <w:lang w:val="en-CA"/>
        </w:rPr>
        <w:t xml:space="preserve"> across all</w:t>
      </w:r>
      <w:r>
        <w:rPr>
          <w:lang w:val="en-CA"/>
        </w:rPr>
        <w:t xml:space="preserve"> the</w:t>
      </w:r>
      <w:r w:rsidRPr="00CE0440">
        <w:rPr>
          <w:lang w:val="en-CA"/>
        </w:rPr>
        <w:t xml:space="preserve"> </w:t>
      </w:r>
      <w:r>
        <w:rPr>
          <w:lang w:val="en-CA"/>
        </w:rPr>
        <w:t>c</w:t>
      </w:r>
      <w:r w:rsidRPr="00CE0440">
        <w:rPr>
          <w:lang w:val="en-CA"/>
        </w:rPr>
        <w:t>ompanies.</w:t>
      </w:r>
    </w:p>
    <w:p w14:paraId="0E1D49C8" w14:textId="77777777" w:rsidR="00053B8D" w:rsidRDefault="00053B8D" w:rsidP="00FC53DE">
      <w:pPr>
        <w:pStyle w:val="Note"/>
        <w:ind w:left="1080"/>
        <w:rPr>
          <w:lang w:val="en-CA"/>
        </w:rPr>
      </w:pPr>
      <w:r>
        <w:rPr>
          <w:lang w:val="en-CA"/>
        </w:rPr>
        <w:t>NOTE 1: It is recommended to only use a single finder to filter to query the results based on the requirement as the system is set to correctly respond only to a single finder.</w:t>
      </w:r>
    </w:p>
    <w:p w14:paraId="14A4375B" w14:textId="77777777" w:rsidR="00053B8D" w:rsidRDefault="00053B8D" w:rsidP="00FC53DE">
      <w:pPr>
        <w:pStyle w:val="Note"/>
        <w:ind w:left="1080"/>
        <w:rPr>
          <w:lang w:val="en-CA"/>
        </w:rPr>
      </w:pPr>
      <w:r>
        <w:rPr>
          <w:lang w:val="en-CA"/>
        </w:rPr>
        <w:t>NOTE 2: A specific project assigned to a specific job/project security group under a company can be uniquely retrieved using the VUUID which acts a primary key for querying.</w:t>
      </w:r>
    </w:p>
    <w:p w14:paraId="7AEC4C49" w14:textId="77777777" w:rsidR="00053B8D" w:rsidRDefault="00053B8D" w:rsidP="00FC53DE">
      <w:pPr>
        <w:pStyle w:val="BodyText"/>
        <w:rPr>
          <w:lang w:val="en-CA"/>
        </w:rPr>
      </w:pPr>
      <w:r>
        <w:rPr>
          <w:lang w:val="en-CA"/>
        </w:rPr>
        <w:t>Upon a successful request, the system will provide a 200 – OK response displaying the following attributes for the queried data.</w:t>
      </w:r>
    </w:p>
    <w:p w14:paraId="56378F7E" w14:textId="77777777" w:rsidR="00053B8D" w:rsidRPr="00062838" w:rsidRDefault="00053B8D" w:rsidP="00FC53DE">
      <w:pPr>
        <w:pStyle w:val="BodyText"/>
        <w:numPr>
          <w:ilvl w:val="0"/>
          <w:numId w:val="138"/>
        </w:numPr>
        <w:rPr>
          <w:lang w:val="en-CA"/>
        </w:rPr>
      </w:pPr>
      <w:proofErr w:type="spellStart"/>
      <w:r w:rsidRPr="00062838">
        <w:t>Jsg</w:t>
      </w:r>
      <w:r>
        <w:t>p</w:t>
      </w:r>
      <w:r w:rsidRPr="00062838">
        <w:t>Gr</w:t>
      </w:r>
      <w:r>
        <w:t>oup</w:t>
      </w:r>
      <w:r w:rsidRPr="00062838">
        <w:t>Code</w:t>
      </w:r>
      <w:proofErr w:type="spellEnd"/>
      <w:r>
        <w:t xml:space="preserve"> – Security Group Code</w:t>
      </w:r>
    </w:p>
    <w:p w14:paraId="2C88C218" w14:textId="77777777" w:rsidR="00053B8D" w:rsidRPr="00062838" w:rsidRDefault="00053B8D" w:rsidP="00FC53DE">
      <w:pPr>
        <w:pStyle w:val="BodyText"/>
        <w:numPr>
          <w:ilvl w:val="0"/>
          <w:numId w:val="138"/>
        </w:numPr>
        <w:rPr>
          <w:lang w:val="en-CA"/>
        </w:rPr>
      </w:pPr>
      <w:proofErr w:type="spellStart"/>
      <w:r w:rsidRPr="00062838">
        <w:t>Jsg</w:t>
      </w:r>
      <w:r>
        <w:t>pProj</w:t>
      </w:r>
      <w:r w:rsidRPr="00062838">
        <w:t>Code</w:t>
      </w:r>
      <w:proofErr w:type="spellEnd"/>
      <w:r>
        <w:t xml:space="preserve"> – Project Code</w:t>
      </w:r>
    </w:p>
    <w:p w14:paraId="158AED16" w14:textId="77777777" w:rsidR="00053B8D" w:rsidRPr="00062838" w:rsidRDefault="00053B8D" w:rsidP="00FC53DE">
      <w:pPr>
        <w:pStyle w:val="BodyText"/>
        <w:numPr>
          <w:ilvl w:val="0"/>
          <w:numId w:val="138"/>
        </w:numPr>
        <w:rPr>
          <w:lang w:val="en-CA"/>
        </w:rPr>
      </w:pPr>
      <w:proofErr w:type="spellStart"/>
      <w:r w:rsidRPr="00062838">
        <w:t>Jsg</w:t>
      </w:r>
      <w:r>
        <w:t>p</w:t>
      </w:r>
      <w:r w:rsidRPr="00062838">
        <w:t>CompCode</w:t>
      </w:r>
      <w:proofErr w:type="spellEnd"/>
      <w:r>
        <w:t xml:space="preserve"> – Company Code</w:t>
      </w:r>
    </w:p>
    <w:p w14:paraId="0DB61AB8" w14:textId="77777777" w:rsidR="00053B8D" w:rsidRPr="00223B23" w:rsidRDefault="00053B8D" w:rsidP="00FC53DE">
      <w:pPr>
        <w:pStyle w:val="BodyText"/>
        <w:numPr>
          <w:ilvl w:val="0"/>
          <w:numId w:val="138"/>
        </w:numPr>
        <w:rPr>
          <w:lang w:val="en-CA"/>
        </w:rPr>
      </w:pPr>
      <w:proofErr w:type="spellStart"/>
      <w:r w:rsidRPr="00223B23">
        <w:t>Jsg</w:t>
      </w:r>
      <w:r>
        <w:t>pProj</w:t>
      </w:r>
      <w:r w:rsidRPr="00223B23">
        <w:t>Name</w:t>
      </w:r>
      <w:proofErr w:type="spellEnd"/>
      <w:r>
        <w:t xml:space="preserve"> – Project Name</w:t>
      </w:r>
    </w:p>
    <w:p w14:paraId="1E2BC163" w14:textId="77777777" w:rsidR="00053B8D" w:rsidRPr="00223B23" w:rsidRDefault="00053B8D" w:rsidP="00FC53DE">
      <w:pPr>
        <w:pStyle w:val="BodyText"/>
        <w:numPr>
          <w:ilvl w:val="0"/>
          <w:numId w:val="138"/>
        </w:numPr>
        <w:rPr>
          <w:lang w:val="en-CA"/>
        </w:rPr>
      </w:pPr>
      <w:proofErr w:type="spellStart"/>
      <w:r w:rsidRPr="00223B23">
        <w:t>Jsg</w:t>
      </w:r>
      <w:r>
        <w:t>p</w:t>
      </w:r>
      <w:r w:rsidRPr="00223B23">
        <w:t>VUuid</w:t>
      </w:r>
      <w:proofErr w:type="spellEnd"/>
      <w:r>
        <w:t xml:space="preserve"> – </w:t>
      </w:r>
      <w:proofErr w:type="spellStart"/>
      <w:r>
        <w:t>vuuid</w:t>
      </w:r>
      <w:proofErr w:type="spellEnd"/>
      <w:r>
        <w:t xml:space="preserve"> (Unique system generated ID)</w:t>
      </w:r>
    </w:p>
    <w:p w14:paraId="0FA6C3D1" w14:textId="77777777" w:rsidR="00053B8D" w:rsidRDefault="00053B8D" w:rsidP="00FC53DE">
      <w:pPr>
        <w:pStyle w:val="BodyText"/>
      </w:pPr>
      <w:r>
        <w:t>A sample of a successful GET request with response displaying attributes,</w:t>
      </w:r>
    </w:p>
    <w:p w14:paraId="0BB2DC08" w14:textId="77777777" w:rsidR="00053B8D" w:rsidRDefault="00053B8D" w:rsidP="00FC53DE">
      <w:pPr>
        <w:pStyle w:val="BodyText"/>
      </w:pPr>
      <w:r>
        <w:rPr>
          <w:noProof/>
        </w:rPr>
        <w:drawing>
          <wp:inline distT="0" distB="0" distL="0" distR="0" wp14:anchorId="52838CBB" wp14:editId="1BBAB329">
            <wp:extent cx="5760720" cy="3075461"/>
            <wp:effectExtent l="0" t="0" r="0" b="0"/>
            <wp:docPr id="20318503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50383" name="Picture 1" descr="A screenshot of a computer&#10;&#10;AI-generated content may be incorrect."/>
                    <pic:cNvPicPr/>
                  </pic:nvPicPr>
                  <pic:blipFill>
                    <a:blip r:embed="rId849"/>
                    <a:stretch>
                      <a:fillRect/>
                    </a:stretch>
                  </pic:blipFill>
                  <pic:spPr>
                    <a:xfrm>
                      <a:off x="0" y="0"/>
                      <a:ext cx="5760720" cy="3075461"/>
                    </a:xfrm>
                    <a:prstGeom prst="rect">
                      <a:avLst/>
                    </a:prstGeom>
                  </pic:spPr>
                </pic:pic>
              </a:graphicData>
            </a:graphic>
          </wp:inline>
        </w:drawing>
      </w:r>
    </w:p>
    <w:p w14:paraId="67AFCDBC" w14:textId="77777777" w:rsidR="00053B8D" w:rsidRDefault="00053B8D" w:rsidP="00FC53DE">
      <w:pPr>
        <w:pStyle w:val="BodyText"/>
      </w:pPr>
    </w:p>
    <w:p w14:paraId="5E74934A" w14:textId="77777777" w:rsidR="00053B8D" w:rsidRPr="008C57E3" w:rsidRDefault="00053B8D" w:rsidP="00FC53DE">
      <w:pPr>
        <w:pStyle w:val="BodyText"/>
        <w:rPr>
          <w:lang w:val="en-CA"/>
        </w:rPr>
      </w:pPr>
      <w:r>
        <w:t>In case of querying for an invalid data or to which the API user doesn’t have access, then still a 200 – OK response is received but without displaying any attributes.</w:t>
      </w:r>
    </w:p>
    <w:p w14:paraId="39437099" w14:textId="77777777" w:rsidR="00053B8D" w:rsidRDefault="00053B8D" w:rsidP="00FC53DE">
      <w:pPr>
        <w:pStyle w:val="BodyText"/>
        <w:rPr>
          <w:lang w:val="en-CA"/>
        </w:rPr>
      </w:pPr>
      <w:r>
        <w:t>A sample of a GET request with response not displaying any attributes,</w:t>
      </w:r>
    </w:p>
    <w:p w14:paraId="6B437AF1" w14:textId="77777777" w:rsidR="00053B8D" w:rsidRDefault="00053B8D" w:rsidP="00FC53DE">
      <w:pPr>
        <w:pStyle w:val="BodyText"/>
        <w:rPr>
          <w:lang w:val="en-CA"/>
        </w:rPr>
      </w:pPr>
      <w:r>
        <w:rPr>
          <w:noProof/>
        </w:rPr>
        <w:lastRenderedPageBreak/>
        <w:drawing>
          <wp:inline distT="0" distB="0" distL="0" distR="0" wp14:anchorId="6477DB79" wp14:editId="652B97E8">
            <wp:extent cx="5760720" cy="1658669"/>
            <wp:effectExtent l="0" t="0" r="0" b="0"/>
            <wp:docPr id="12657506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50654" name="Picture 1" descr="A screenshot of a computer&#10;&#10;AI-generated content may be incorrect."/>
                    <pic:cNvPicPr/>
                  </pic:nvPicPr>
                  <pic:blipFill>
                    <a:blip r:embed="rId850"/>
                    <a:stretch>
                      <a:fillRect/>
                    </a:stretch>
                  </pic:blipFill>
                  <pic:spPr>
                    <a:xfrm>
                      <a:off x="0" y="0"/>
                      <a:ext cx="5760720" cy="1658669"/>
                    </a:xfrm>
                    <a:prstGeom prst="rect">
                      <a:avLst/>
                    </a:prstGeom>
                  </pic:spPr>
                </pic:pic>
              </a:graphicData>
            </a:graphic>
          </wp:inline>
        </w:drawing>
      </w:r>
    </w:p>
    <w:p w14:paraId="16D055D5" w14:textId="77777777" w:rsidR="00053B8D" w:rsidRDefault="00053B8D" w:rsidP="00FC53DE">
      <w:pPr>
        <w:pStyle w:val="Note"/>
      </w:pPr>
      <w:r>
        <w:rPr>
          <w:lang w:val="en-CA"/>
        </w:rPr>
        <w:t xml:space="preserve">NOTE: For more information, refer the API documentation: </w:t>
      </w:r>
      <w:hyperlink r:id="rId851" w:history="1">
        <w:r w:rsidRPr="004A3547">
          <w:rPr>
            <w:rStyle w:val="Hyperlink"/>
          </w:rPr>
          <w:t>https://developers.cmicglobal.com/apidocs/retrieve-project-assigned-to-security-groups</w:t>
        </w:r>
      </w:hyperlink>
    </w:p>
    <w:p w14:paraId="51797D9B" w14:textId="77777777" w:rsidR="00053B8D" w:rsidRDefault="00053B8D" w:rsidP="00FC53DE">
      <w:pPr>
        <w:pStyle w:val="BodyText"/>
        <w:rPr>
          <w:lang w:val="en-CA"/>
        </w:rPr>
      </w:pPr>
    </w:p>
    <w:p w14:paraId="3CD48A1C" w14:textId="77777777" w:rsidR="00053B8D" w:rsidRPr="001521ED" w:rsidRDefault="00053B8D" w:rsidP="00FC53DE">
      <w:pPr>
        <w:pStyle w:val="BodyText"/>
        <w:rPr>
          <w:b/>
          <w:bCs/>
          <w:lang w:val="en-CA"/>
        </w:rPr>
      </w:pPr>
      <w:r>
        <w:rPr>
          <w:b/>
          <w:bCs/>
          <w:lang w:val="en-CA"/>
        </w:rPr>
        <w:t>POST</w:t>
      </w:r>
      <w:r w:rsidRPr="001521ED">
        <w:rPr>
          <w:b/>
          <w:bCs/>
          <w:lang w:val="en-CA"/>
        </w:rPr>
        <w:t xml:space="preserve"> Request:</w:t>
      </w:r>
    </w:p>
    <w:p w14:paraId="40C3361A" w14:textId="77777777" w:rsidR="00053B8D" w:rsidRDefault="00053B8D" w:rsidP="00FC53DE">
      <w:pPr>
        <w:pStyle w:val="BodyText"/>
        <w:rPr>
          <w:lang w:val="en-CA"/>
        </w:rPr>
      </w:pPr>
      <w:r>
        <w:rPr>
          <w:lang w:val="en-CA"/>
        </w:rPr>
        <w:t>This method is primarily used to assign a valid project to a specific job/project security group under a company.</w:t>
      </w:r>
    </w:p>
    <w:p w14:paraId="1BFF6CCC" w14:textId="77777777" w:rsidR="00053B8D" w:rsidRPr="00E21787" w:rsidRDefault="00053B8D" w:rsidP="00FC53DE">
      <w:pPr>
        <w:pStyle w:val="BodyText"/>
        <w:numPr>
          <w:ilvl w:val="0"/>
          <w:numId w:val="143"/>
        </w:numPr>
        <w:rPr>
          <w:lang w:val="en-CA"/>
        </w:rPr>
      </w:pPr>
      <w:r w:rsidRPr="00E21787">
        <w:rPr>
          <w:lang w:val="en-CA"/>
        </w:rPr>
        <w:t xml:space="preserve">Upon successful assignment of a new </w:t>
      </w:r>
      <w:r>
        <w:rPr>
          <w:lang w:val="en-CA"/>
        </w:rPr>
        <w:t>project</w:t>
      </w:r>
      <w:r w:rsidRPr="00E21787">
        <w:rPr>
          <w:lang w:val="en-CA"/>
        </w:rPr>
        <w:t xml:space="preserve"> to a </w:t>
      </w:r>
      <w:r>
        <w:rPr>
          <w:lang w:val="en-CA"/>
        </w:rPr>
        <w:t>project</w:t>
      </w:r>
      <w:r w:rsidRPr="00E21787">
        <w:rPr>
          <w:lang w:val="en-CA"/>
        </w:rPr>
        <w:t xml:space="preserve"> security group, any users assigned to that security group will gain access to that new </w:t>
      </w:r>
      <w:r>
        <w:rPr>
          <w:lang w:val="en-CA"/>
        </w:rPr>
        <w:t>project</w:t>
      </w:r>
      <w:r w:rsidRPr="00E21787">
        <w:rPr>
          <w:lang w:val="en-CA"/>
        </w:rPr>
        <w:t xml:space="preserve">. </w:t>
      </w:r>
      <w:r>
        <w:rPr>
          <w:lang w:val="en-CA"/>
        </w:rPr>
        <w:t>Projects</w:t>
      </w:r>
      <w:r w:rsidRPr="00E21787">
        <w:rPr>
          <w:lang w:val="en-CA"/>
        </w:rPr>
        <w:t xml:space="preserve"> may be assigned to multiple groups.</w:t>
      </w:r>
    </w:p>
    <w:p w14:paraId="30FD906C" w14:textId="77777777" w:rsidR="00053B8D" w:rsidRDefault="00053B8D" w:rsidP="00FC53DE">
      <w:pPr>
        <w:pStyle w:val="BodyText"/>
        <w:numPr>
          <w:ilvl w:val="0"/>
          <w:numId w:val="143"/>
        </w:numPr>
        <w:rPr>
          <w:lang w:val="en-CA"/>
        </w:rPr>
      </w:pPr>
      <w:r w:rsidRPr="00E21787">
        <w:rPr>
          <w:lang w:val="en-CA"/>
        </w:rPr>
        <w:t xml:space="preserve">If the </w:t>
      </w:r>
      <w:r>
        <w:rPr>
          <w:lang w:val="en-CA"/>
        </w:rPr>
        <w:t>project</w:t>
      </w:r>
      <w:r w:rsidRPr="00E21787">
        <w:rPr>
          <w:lang w:val="en-CA"/>
        </w:rPr>
        <w:t xml:space="preserve"> is linked to a</w:t>
      </w:r>
      <w:r>
        <w:rPr>
          <w:lang w:val="en-CA"/>
        </w:rPr>
        <w:t xml:space="preserve"> job</w:t>
      </w:r>
      <w:r w:rsidRPr="00E21787">
        <w:rPr>
          <w:lang w:val="en-CA"/>
        </w:rPr>
        <w:t xml:space="preserve">, the same security group will automatically be assigned to the associated </w:t>
      </w:r>
      <w:r>
        <w:rPr>
          <w:lang w:val="en-CA"/>
        </w:rPr>
        <w:t>job</w:t>
      </w:r>
      <w:r w:rsidRPr="00E21787">
        <w:rPr>
          <w:lang w:val="en-CA"/>
        </w:rPr>
        <w:t>.</w:t>
      </w:r>
    </w:p>
    <w:p w14:paraId="0A9A4F90" w14:textId="77777777" w:rsidR="00053B8D" w:rsidRPr="00E21787" w:rsidRDefault="00053B8D" w:rsidP="00FC53DE">
      <w:pPr>
        <w:pStyle w:val="Note"/>
        <w:ind w:left="1440"/>
        <w:rPr>
          <w:lang w:val="en-CA"/>
        </w:rPr>
      </w:pPr>
      <w:r>
        <w:rPr>
          <w:lang w:val="en-CA"/>
        </w:rPr>
        <w:t>NOTE: If the linked job is a control job, then the sub jobs associated with the control job do not inherit the security group.</w:t>
      </w:r>
    </w:p>
    <w:p w14:paraId="5CEAEFFF" w14:textId="77777777" w:rsidR="00053B8D" w:rsidRDefault="00053B8D" w:rsidP="00FC53DE">
      <w:pPr>
        <w:pStyle w:val="BodyText"/>
        <w:numPr>
          <w:ilvl w:val="0"/>
          <w:numId w:val="143"/>
        </w:numPr>
        <w:rPr>
          <w:lang w:val="en-CA"/>
        </w:rPr>
      </w:pPr>
      <w:r w:rsidRPr="00E21787">
        <w:rPr>
          <w:lang w:val="en-CA"/>
        </w:rPr>
        <w:t>Sub-jobs linked to a control job inherit the security group from the control job.</w:t>
      </w:r>
    </w:p>
    <w:p w14:paraId="3C05FBAE" w14:textId="77777777" w:rsidR="00053B8D" w:rsidRPr="007A1B4B" w:rsidRDefault="00053B8D" w:rsidP="00FC53DE">
      <w:pPr>
        <w:pStyle w:val="Note"/>
        <w:ind w:left="1440"/>
        <w:rPr>
          <w:lang w:val="en-CA"/>
        </w:rPr>
      </w:pPr>
      <w:r>
        <w:rPr>
          <w:lang w:val="en-CA"/>
        </w:rPr>
        <w:t xml:space="preserve">NOTE: If a default security group is assigned to the company for the user in the Set User Defaults program in Job Costing module, then all the projects created by the API endpoint will also have this default security group assigned to them in addition to the security group specified in the payload. This is </w:t>
      </w:r>
      <w:proofErr w:type="gramStart"/>
      <w:r>
        <w:rPr>
          <w:lang w:val="en-CA"/>
        </w:rPr>
        <w:t>similar to</w:t>
      </w:r>
      <w:proofErr w:type="gramEnd"/>
      <w:r>
        <w:rPr>
          <w:lang w:val="en-CA"/>
        </w:rPr>
        <w:t xml:space="preserve"> the existing functionality in the Enterprise application.</w:t>
      </w:r>
    </w:p>
    <w:p w14:paraId="4C950738" w14:textId="77777777" w:rsidR="00053B8D" w:rsidRDefault="00053B8D" w:rsidP="00FC53DE">
      <w:pPr>
        <w:pStyle w:val="BodyText"/>
        <w:ind w:left="1440"/>
        <w:rPr>
          <w:lang w:val="en-CA"/>
        </w:rPr>
      </w:pPr>
    </w:p>
    <w:p w14:paraId="0C42D45A" w14:textId="77777777" w:rsidR="00053B8D" w:rsidRDefault="00053B8D" w:rsidP="00FC53DE">
      <w:pPr>
        <w:pStyle w:val="BodyText"/>
        <w:rPr>
          <w:lang w:val="en-CA"/>
        </w:rPr>
      </w:pPr>
      <w:r>
        <w:rPr>
          <w:lang w:val="en-CA"/>
        </w:rPr>
        <w:t>The following is a sample of API payload in JSON consisting of all the parameters supported:</w:t>
      </w:r>
    </w:p>
    <w:p w14:paraId="7AD92E79" w14:textId="77777777" w:rsidR="00053B8D" w:rsidRPr="00D571CE" w:rsidRDefault="00053B8D" w:rsidP="00FC53DE">
      <w:pPr>
        <w:pStyle w:val="BodyText"/>
        <w:rPr>
          <w:lang w:val="en-CA"/>
        </w:rPr>
      </w:pPr>
      <w:r w:rsidRPr="00D571CE">
        <w:rPr>
          <w:lang w:val="en-CA"/>
        </w:rPr>
        <w:t>{</w:t>
      </w:r>
    </w:p>
    <w:p w14:paraId="78D8D77B"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Jcg</w:t>
      </w:r>
      <w:r>
        <w:rPr>
          <w:lang w:val="en-CA"/>
        </w:rPr>
        <w:t>p</w:t>
      </w:r>
      <w:r w:rsidRPr="00D571CE">
        <w:rPr>
          <w:lang w:val="en-CA"/>
        </w:rPr>
        <w:t>GroupCode</w:t>
      </w:r>
      <w:proofErr w:type="spellEnd"/>
      <w:r w:rsidRPr="00D571CE">
        <w:rPr>
          <w:lang w:val="en-CA"/>
        </w:rPr>
        <w:t>": "JOBTEST",</w:t>
      </w:r>
    </w:p>
    <w:p w14:paraId="31CF8FE2" w14:textId="77777777" w:rsidR="00053B8D" w:rsidRDefault="00053B8D" w:rsidP="00FC53DE">
      <w:pPr>
        <w:pStyle w:val="BodyText"/>
        <w:rPr>
          <w:lang w:val="en-CA"/>
        </w:rPr>
      </w:pPr>
      <w:r w:rsidRPr="00D571CE">
        <w:rPr>
          <w:lang w:val="en-CA"/>
        </w:rPr>
        <w:t xml:space="preserve">  "</w:t>
      </w:r>
      <w:proofErr w:type="spellStart"/>
      <w:r w:rsidRPr="00D571CE">
        <w:rPr>
          <w:lang w:val="en-CA"/>
        </w:rPr>
        <w:t>Jcg</w:t>
      </w:r>
      <w:r>
        <w:rPr>
          <w:lang w:val="en-CA"/>
        </w:rPr>
        <w:t>pProj</w:t>
      </w:r>
      <w:r w:rsidRPr="00D571CE">
        <w:rPr>
          <w:lang w:val="en-CA"/>
        </w:rPr>
        <w:t>Code</w:t>
      </w:r>
      <w:proofErr w:type="spellEnd"/>
      <w:r w:rsidRPr="00D571CE">
        <w:rPr>
          <w:lang w:val="en-CA"/>
        </w:rPr>
        <w:t>": "PC-20246",</w:t>
      </w:r>
    </w:p>
    <w:p w14:paraId="02CF90DF" w14:textId="77777777" w:rsidR="00053B8D" w:rsidRPr="00D571CE" w:rsidRDefault="00053B8D" w:rsidP="00FC53DE">
      <w:pPr>
        <w:pStyle w:val="BodyText"/>
        <w:rPr>
          <w:lang w:val="en-CA"/>
        </w:rPr>
      </w:pPr>
      <w:r>
        <w:rPr>
          <w:lang w:val="en-CA"/>
        </w:rPr>
        <w:t xml:space="preserve">  </w:t>
      </w:r>
      <w:r w:rsidRPr="00D571CE">
        <w:rPr>
          <w:lang w:val="en-CA"/>
        </w:rPr>
        <w:t>"</w:t>
      </w:r>
      <w:proofErr w:type="spellStart"/>
      <w:r w:rsidRPr="00D571CE">
        <w:rPr>
          <w:lang w:val="en-CA"/>
        </w:rPr>
        <w:t>Jcg</w:t>
      </w:r>
      <w:r>
        <w:rPr>
          <w:lang w:val="en-CA"/>
        </w:rPr>
        <w:t>pProjName</w:t>
      </w:r>
      <w:proofErr w:type="spellEnd"/>
      <w:r w:rsidRPr="00D571CE">
        <w:rPr>
          <w:lang w:val="en-CA"/>
        </w:rPr>
        <w:t>": "</w:t>
      </w:r>
      <w:r>
        <w:rPr>
          <w:lang w:val="en-CA"/>
        </w:rPr>
        <w:t>API Test Project</w:t>
      </w:r>
      <w:r w:rsidRPr="00D571CE">
        <w:rPr>
          <w:lang w:val="en-CA"/>
        </w:rPr>
        <w:t>",</w:t>
      </w:r>
    </w:p>
    <w:p w14:paraId="6FF55E3A"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Jsg</w:t>
      </w:r>
      <w:r>
        <w:rPr>
          <w:lang w:val="en-CA"/>
        </w:rPr>
        <w:t>p</w:t>
      </w:r>
      <w:r w:rsidRPr="00D571CE">
        <w:rPr>
          <w:lang w:val="en-CA"/>
        </w:rPr>
        <w:t>CompCode</w:t>
      </w:r>
      <w:proofErr w:type="spellEnd"/>
      <w:r w:rsidRPr="00D571CE">
        <w:rPr>
          <w:lang w:val="en-CA"/>
        </w:rPr>
        <w:t>": "ZZ",</w:t>
      </w:r>
    </w:p>
    <w:p w14:paraId="332CBF26" w14:textId="77777777" w:rsidR="00053B8D" w:rsidRPr="00D571CE" w:rsidRDefault="00053B8D" w:rsidP="00FC53DE">
      <w:pPr>
        <w:pStyle w:val="BodyText"/>
        <w:rPr>
          <w:lang w:val="en-CA"/>
        </w:rPr>
      </w:pPr>
      <w:r w:rsidRPr="00D571CE">
        <w:rPr>
          <w:lang w:val="en-CA"/>
        </w:rPr>
        <w:t xml:space="preserve">  "</w:t>
      </w:r>
      <w:proofErr w:type="spellStart"/>
      <w:r w:rsidRPr="00D571CE">
        <w:rPr>
          <w:lang w:val="en-CA"/>
        </w:rPr>
        <w:t>Jcg</w:t>
      </w:r>
      <w:r>
        <w:rPr>
          <w:lang w:val="en-CA"/>
        </w:rPr>
        <w:t>p</w:t>
      </w:r>
      <w:r w:rsidRPr="00D571CE">
        <w:rPr>
          <w:lang w:val="en-CA"/>
        </w:rPr>
        <w:t>VUuid</w:t>
      </w:r>
      <w:proofErr w:type="spellEnd"/>
      <w:r w:rsidRPr="00D571CE">
        <w:rPr>
          <w:lang w:val="en-CA"/>
        </w:rPr>
        <w:t>": ""</w:t>
      </w:r>
    </w:p>
    <w:p w14:paraId="56ADEABF" w14:textId="77777777" w:rsidR="00053B8D" w:rsidRDefault="00053B8D" w:rsidP="00FC53DE">
      <w:pPr>
        <w:pStyle w:val="BodyText"/>
        <w:rPr>
          <w:lang w:val="en-CA"/>
        </w:rPr>
      </w:pPr>
      <w:r w:rsidRPr="00D571CE">
        <w:rPr>
          <w:lang w:val="en-CA"/>
        </w:rPr>
        <w:t>}</w:t>
      </w:r>
    </w:p>
    <w:p w14:paraId="69138856" w14:textId="77777777" w:rsidR="00053B8D" w:rsidRDefault="00053B8D" w:rsidP="00FC53DE">
      <w:pPr>
        <w:pStyle w:val="BodyText"/>
        <w:rPr>
          <w:lang w:val="en-CA"/>
        </w:rPr>
      </w:pPr>
      <w:r>
        <w:rPr>
          <w:lang w:val="en-CA"/>
        </w:rPr>
        <w:t>Out of these parameters the following are mandatory and sending a request with any of them missing will result in a 400 – Bad Request:</w:t>
      </w:r>
    </w:p>
    <w:p w14:paraId="2D623B1D" w14:textId="77777777" w:rsidR="00053B8D" w:rsidRPr="00A6006A" w:rsidRDefault="00053B8D" w:rsidP="00FC53DE">
      <w:pPr>
        <w:pStyle w:val="BodyText"/>
        <w:numPr>
          <w:ilvl w:val="0"/>
          <w:numId w:val="138"/>
        </w:numPr>
        <w:rPr>
          <w:lang w:val="en-CA"/>
        </w:rPr>
      </w:pPr>
      <w:proofErr w:type="spellStart"/>
      <w:r w:rsidRPr="00A6006A">
        <w:t>Jsg</w:t>
      </w:r>
      <w:r>
        <w:t>pProjCode</w:t>
      </w:r>
      <w:proofErr w:type="spellEnd"/>
      <w:r>
        <w:t xml:space="preserve"> – Job Code</w:t>
      </w:r>
    </w:p>
    <w:p w14:paraId="2C828248" w14:textId="77777777" w:rsidR="00053B8D" w:rsidRPr="00062838" w:rsidRDefault="00053B8D" w:rsidP="00FC53DE">
      <w:pPr>
        <w:pStyle w:val="BodyText"/>
        <w:numPr>
          <w:ilvl w:val="0"/>
          <w:numId w:val="138"/>
        </w:numPr>
        <w:rPr>
          <w:lang w:val="en-CA"/>
        </w:rPr>
      </w:pPr>
      <w:proofErr w:type="spellStart"/>
      <w:r w:rsidRPr="00062838">
        <w:t>Jsg</w:t>
      </w:r>
      <w:r>
        <w:t>p</w:t>
      </w:r>
      <w:r w:rsidRPr="00062838">
        <w:t>CompCode</w:t>
      </w:r>
      <w:proofErr w:type="spellEnd"/>
      <w:r>
        <w:t xml:space="preserve"> – Company Code</w:t>
      </w:r>
    </w:p>
    <w:p w14:paraId="25CCC738" w14:textId="77777777" w:rsidR="00053B8D" w:rsidRPr="00062838" w:rsidRDefault="00053B8D" w:rsidP="00FC53DE">
      <w:pPr>
        <w:pStyle w:val="BodyText"/>
        <w:numPr>
          <w:ilvl w:val="0"/>
          <w:numId w:val="138"/>
        </w:numPr>
        <w:rPr>
          <w:lang w:val="en-CA"/>
        </w:rPr>
      </w:pPr>
      <w:proofErr w:type="spellStart"/>
      <w:r w:rsidRPr="00062838">
        <w:lastRenderedPageBreak/>
        <w:t>Jsg</w:t>
      </w:r>
      <w:r>
        <w:t>p</w:t>
      </w:r>
      <w:r w:rsidRPr="00062838">
        <w:t>Gr</w:t>
      </w:r>
      <w:r>
        <w:t>ou</w:t>
      </w:r>
      <w:r w:rsidRPr="00062838">
        <w:t>pCode</w:t>
      </w:r>
      <w:proofErr w:type="spellEnd"/>
      <w:r>
        <w:t xml:space="preserve"> – Security Group Code</w:t>
      </w:r>
    </w:p>
    <w:p w14:paraId="3C0378A0" w14:textId="77777777" w:rsidR="00053B8D" w:rsidRPr="00B75E4B" w:rsidRDefault="00053B8D" w:rsidP="00FC53DE">
      <w:pPr>
        <w:pStyle w:val="Note"/>
        <w:rPr>
          <w:lang w:val="en-CA"/>
        </w:rPr>
      </w:pPr>
      <w:r>
        <w:rPr>
          <w:lang w:val="en-CA"/>
        </w:rPr>
        <w:t>NOTE: Sending invalid data or group/company to which the API user doesn’t have access will also result in a 400 response. Same is displayed when attempting to add a duplicate project under the same security group in a company, but system allows the same project to be assigned to a different security group under the company.</w:t>
      </w:r>
    </w:p>
    <w:p w14:paraId="6C375E53" w14:textId="77777777" w:rsidR="00053B8D" w:rsidRDefault="00053B8D" w:rsidP="00FC53DE">
      <w:pPr>
        <w:pStyle w:val="BodyText"/>
        <w:rPr>
          <w:lang w:val="en-CA"/>
        </w:rPr>
      </w:pPr>
      <w:r>
        <w:rPr>
          <w:lang w:val="en-CA"/>
        </w:rPr>
        <w:t xml:space="preserve">Upon successful addition of the user to the security group, a 201 – Created response is received with the unique system generated </w:t>
      </w:r>
      <w:proofErr w:type="spellStart"/>
      <w:r>
        <w:rPr>
          <w:lang w:val="en-CA"/>
        </w:rPr>
        <w:t>vuuid</w:t>
      </w:r>
      <w:proofErr w:type="spellEnd"/>
      <w:r>
        <w:rPr>
          <w:lang w:val="en-CA"/>
        </w:rPr>
        <w:t>.</w:t>
      </w:r>
    </w:p>
    <w:p w14:paraId="232A8BF1" w14:textId="77777777" w:rsidR="00053B8D" w:rsidRDefault="00053B8D" w:rsidP="00FC53DE">
      <w:pPr>
        <w:pStyle w:val="BodyText"/>
        <w:rPr>
          <w:lang w:val="en-CA"/>
        </w:rPr>
      </w:pPr>
      <w:r>
        <w:rPr>
          <w:noProof/>
        </w:rPr>
        <w:drawing>
          <wp:inline distT="0" distB="0" distL="0" distR="0" wp14:anchorId="546F8F26" wp14:editId="56D385E9">
            <wp:extent cx="5760720" cy="2196582"/>
            <wp:effectExtent l="0" t="0" r="0" b="0"/>
            <wp:docPr id="1260721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2148" name="Picture 1" descr="A screenshot of a computer&#10;&#10;AI-generated content may be incorrect."/>
                    <pic:cNvPicPr/>
                  </pic:nvPicPr>
                  <pic:blipFill>
                    <a:blip r:embed="rId852"/>
                    <a:stretch>
                      <a:fillRect/>
                    </a:stretch>
                  </pic:blipFill>
                  <pic:spPr>
                    <a:xfrm>
                      <a:off x="0" y="0"/>
                      <a:ext cx="5760720" cy="2196582"/>
                    </a:xfrm>
                    <a:prstGeom prst="rect">
                      <a:avLst/>
                    </a:prstGeom>
                  </pic:spPr>
                </pic:pic>
              </a:graphicData>
            </a:graphic>
          </wp:inline>
        </w:drawing>
      </w:r>
    </w:p>
    <w:p w14:paraId="324764B5" w14:textId="77777777" w:rsidR="00053B8D" w:rsidRDefault="00053B8D" w:rsidP="00FC53DE">
      <w:pPr>
        <w:pStyle w:val="BodyText"/>
        <w:rPr>
          <w:lang w:val="en-CA"/>
        </w:rPr>
      </w:pPr>
      <w:r>
        <w:rPr>
          <w:lang w:val="en-CA"/>
        </w:rPr>
        <w:t xml:space="preserve">The newly added project is also visible in the Job/Projects </w:t>
      </w:r>
      <w:proofErr w:type="gramStart"/>
      <w:r>
        <w:rPr>
          <w:lang w:val="en-CA"/>
        </w:rPr>
        <w:t>By</w:t>
      </w:r>
      <w:proofErr w:type="gramEnd"/>
      <w:r>
        <w:rPr>
          <w:lang w:val="en-CA"/>
        </w:rPr>
        <w:t xml:space="preserve"> Security Group program for the specific company and security group.</w:t>
      </w:r>
    </w:p>
    <w:p w14:paraId="77EF4A85" w14:textId="77777777" w:rsidR="00053B8D" w:rsidRDefault="00053B8D" w:rsidP="00FC53DE">
      <w:pPr>
        <w:pStyle w:val="BodyText"/>
        <w:rPr>
          <w:lang w:val="en-CA"/>
        </w:rPr>
      </w:pPr>
      <w:r>
        <w:rPr>
          <w:lang w:val="en-CA"/>
        </w:rPr>
        <w:t>Note that any control job linked to the project will also be added to the same security group.</w:t>
      </w:r>
    </w:p>
    <w:p w14:paraId="320AB732" w14:textId="77777777" w:rsidR="00053B8D" w:rsidRDefault="00053B8D" w:rsidP="00FC53DE">
      <w:pPr>
        <w:pStyle w:val="BodyText"/>
        <w:rPr>
          <w:lang w:val="en-CA"/>
        </w:rPr>
      </w:pPr>
      <w:r>
        <w:rPr>
          <w:noProof/>
        </w:rPr>
        <w:drawing>
          <wp:inline distT="0" distB="0" distL="0" distR="0" wp14:anchorId="0BC52512" wp14:editId="252BECD2">
            <wp:extent cx="5677392" cy="2979678"/>
            <wp:effectExtent l="0" t="0" r="0" b="0"/>
            <wp:docPr id="18581919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91901" name="Picture 1" descr="A screenshot of a computer&#10;&#10;AI-generated content may be incorrect."/>
                    <pic:cNvPicPr/>
                  </pic:nvPicPr>
                  <pic:blipFill>
                    <a:blip r:embed="rId853"/>
                    <a:stretch>
                      <a:fillRect/>
                    </a:stretch>
                  </pic:blipFill>
                  <pic:spPr>
                    <a:xfrm>
                      <a:off x="0" y="0"/>
                      <a:ext cx="5677392" cy="2979678"/>
                    </a:xfrm>
                    <a:prstGeom prst="rect">
                      <a:avLst/>
                    </a:prstGeom>
                  </pic:spPr>
                </pic:pic>
              </a:graphicData>
            </a:graphic>
          </wp:inline>
        </w:drawing>
      </w:r>
    </w:p>
    <w:p w14:paraId="6022BBC6" w14:textId="77777777" w:rsidR="00053B8D" w:rsidRDefault="00053B8D" w:rsidP="00FC53DE">
      <w:pPr>
        <w:pStyle w:val="Caption"/>
        <w:rPr>
          <w:lang w:val="en-CA"/>
        </w:rPr>
      </w:pPr>
      <w:r>
        <w:rPr>
          <w:lang w:val="en-CA"/>
        </w:rPr>
        <w:t>System Data &gt; Security &gt; Job/Project Security &gt; Assign Jobs/Projects to Security Groups</w:t>
      </w:r>
    </w:p>
    <w:p w14:paraId="2F8A8721" w14:textId="77777777" w:rsidR="00053B8D" w:rsidRDefault="00053B8D" w:rsidP="00FC53DE">
      <w:pPr>
        <w:pStyle w:val="BodyText"/>
        <w:rPr>
          <w:lang w:val="en-CA"/>
        </w:rPr>
      </w:pPr>
      <w:r>
        <w:rPr>
          <w:noProof/>
        </w:rPr>
        <w:lastRenderedPageBreak/>
        <w:drawing>
          <wp:inline distT="0" distB="0" distL="0" distR="0" wp14:anchorId="2129007E" wp14:editId="3D04B133">
            <wp:extent cx="5692633" cy="2994920"/>
            <wp:effectExtent l="0" t="0" r="3810" b="0"/>
            <wp:docPr id="8881187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18758" name="Picture 1" descr="A screenshot of a computer&#10;&#10;AI-generated content may be incorrect."/>
                    <pic:cNvPicPr/>
                  </pic:nvPicPr>
                  <pic:blipFill>
                    <a:blip r:embed="rId854"/>
                    <a:stretch>
                      <a:fillRect/>
                    </a:stretch>
                  </pic:blipFill>
                  <pic:spPr>
                    <a:xfrm>
                      <a:off x="0" y="0"/>
                      <a:ext cx="5692633" cy="2994920"/>
                    </a:xfrm>
                    <a:prstGeom prst="rect">
                      <a:avLst/>
                    </a:prstGeom>
                  </pic:spPr>
                </pic:pic>
              </a:graphicData>
            </a:graphic>
          </wp:inline>
        </w:drawing>
      </w:r>
    </w:p>
    <w:p w14:paraId="706EBB8D" w14:textId="77777777" w:rsidR="00053B8D" w:rsidRDefault="00053B8D" w:rsidP="00FC53DE">
      <w:pPr>
        <w:pStyle w:val="Caption"/>
        <w:rPr>
          <w:lang w:val="en-CA"/>
        </w:rPr>
      </w:pPr>
      <w:r>
        <w:rPr>
          <w:lang w:val="en-CA"/>
        </w:rPr>
        <w:t>System Data &gt; Security &gt; Job/Project Security &gt; Assign Jobs/Projects to Security Groups</w:t>
      </w:r>
    </w:p>
    <w:p w14:paraId="631E03C3" w14:textId="77777777" w:rsidR="00053B8D" w:rsidRDefault="00053B8D" w:rsidP="00FC53DE">
      <w:pPr>
        <w:pStyle w:val="BodyText"/>
        <w:rPr>
          <w:lang w:val="en-CA"/>
        </w:rPr>
      </w:pPr>
      <w:r>
        <w:rPr>
          <w:noProof/>
        </w:rPr>
        <w:drawing>
          <wp:inline distT="0" distB="0" distL="0" distR="0" wp14:anchorId="780EB9AE" wp14:editId="67F64557">
            <wp:extent cx="5760720" cy="2384298"/>
            <wp:effectExtent l="0" t="0" r="0" b="0"/>
            <wp:docPr id="6238712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71278" name="Picture 1" descr="A screenshot of a computer&#10;&#10;AI-generated content may be incorrect."/>
                    <pic:cNvPicPr/>
                  </pic:nvPicPr>
                  <pic:blipFill>
                    <a:blip r:embed="rId855"/>
                    <a:stretch>
                      <a:fillRect/>
                    </a:stretch>
                  </pic:blipFill>
                  <pic:spPr>
                    <a:xfrm>
                      <a:off x="0" y="0"/>
                      <a:ext cx="5760720" cy="2384298"/>
                    </a:xfrm>
                    <a:prstGeom prst="rect">
                      <a:avLst/>
                    </a:prstGeom>
                  </pic:spPr>
                </pic:pic>
              </a:graphicData>
            </a:graphic>
          </wp:inline>
        </w:drawing>
      </w:r>
    </w:p>
    <w:p w14:paraId="11832D47" w14:textId="77777777" w:rsidR="00053B8D" w:rsidRPr="00FE2303" w:rsidRDefault="00053B8D" w:rsidP="00FC53DE">
      <w:pPr>
        <w:pStyle w:val="Caption"/>
        <w:rPr>
          <w:lang w:val="en-CA"/>
        </w:rPr>
      </w:pPr>
      <w:r>
        <w:rPr>
          <w:lang w:val="en-CA"/>
        </w:rPr>
        <w:t>Project Controls &gt; Job Costing &gt; Job &gt; Enter Project</w:t>
      </w:r>
    </w:p>
    <w:p w14:paraId="706CC3AC" w14:textId="77777777" w:rsidR="00053B8D" w:rsidRDefault="00053B8D" w:rsidP="00FC53DE">
      <w:pPr>
        <w:pStyle w:val="Note"/>
        <w:rPr>
          <w:lang w:val="en-CA"/>
        </w:rPr>
      </w:pPr>
      <w:r>
        <w:rPr>
          <w:lang w:val="en-CA"/>
        </w:rPr>
        <w:t xml:space="preserve">NOTE: For more information, refer the API documentation: </w:t>
      </w:r>
      <w:hyperlink r:id="rId856" w:history="1">
        <w:r w:rsidRPr="004A3547">
          <w:rPr>
            <w:rStyle w:val="Hyperlink"/>
            <w:lang w:val="en-CA"/>
          </w:rPr>
          <w:t>https://developers.cmicglobal.com/apidocs/assign-project-to-security-group</w:t>
        </w:r>
      </w:hyperlink>
    </w:p>
    <w:p w14:paraId="179B973F" w14:textId="77777777" w:rsidR="00053B8D" w:rsidRPr="00970B7A" w:rsidRDefault="00053B8D" w:rsidP="00FC53DE">
      <w:pPr>
        <w:pStyle w:val="BodyText"/>
      </w:pPr>
    </w:p>
    <w:p w14:paraId="470605CE" w14:textId="77777777" w:rsidR="00053B8D" w:rsidRPr="001521ED" w:rsidRDefault="00053B8D" w:rsidP="00FC53DE">
      <w:pPr>
        <w:pStyle w:val="BodyText"/>
        <w:rPr>
          <w:b/>
          <w:bCs/>
          <w:lang w:val="en-CA"/>
        </w:rPr>
      </w:pPr>
      <w:r>
        <w:rPr>
          <w:b/>
          <w:bCs/>
          <w:lang w:val="en-CA"/>
        </w:rPr>
        <w:t>DELETE</w:t>
      </w:r>
      <w:r w:rsidRPr="001521ED">
        <w:rPr>
          <w:b/>
          <w:bCs/>
          <w:lang w:val="en-CA"/>
        </w:rPr>
        <w:t xml:space="preserve"> Request:</w:t>
      </w:r>
    </w:p>
    <w:p w14:paraId="4D199956" w14:textId="77777777" w:rsidR="00053B8D" w:rsidRDefault="00053B8D" w:rsidP="00FC53DE">
      <w:pPr>
        <w:pStyle w:val="BodyText"/>
        <w:rPr>
          <w:lang w:val="en-CA"/>
        </w:rPr>
      </w:pPr>
      <w:r>
        <w:rPr>
          <w:lang w:val="en-CA"/>
        </w:rPr>
        <w:t>This method is primarily used to remove an existing project assigned to a specific job/project security group under a company.</w:t>
      </w:r>
    </w:p>
    <w:p w14:paraId="6A1C487D" w14:textId="77777777" w:rsidR="00053B8D" w:rsidRDefault="00053B8D" w:rsidP="00FC53DE">
      <w:pPr>
        <w:pStyle w:val="BodyText"/>
        <w:rPr>
          <w:lang w:val="en-CA"/>
        </w:rPr>
      </w:pPr>
      <w:r>
        <w:rPr>
          <w:lang w:val="en-CA"/>
        </w:rPr>
        <w:t>The request is sent with a valid VUUID, which happens to uniquely identify a project assigned to a specific job/project security group under a company.</w:t>
      </w:r>
    </w:p>
    <w:p w14:paraId="5A15D1DA" w14:textId="77777777" w:rsidR="00053B8D" w:rsidRDefault="00053B8D" w:rsidP="00FC53DE">
      <w:pPr>
        <w:pStyle w:val="BodyText"/>
        <w:rPr>
          <w:lang w:val="en-CA"/>
        </w:rPr>
      </w:pPr>
      <w:r>
        <w:rPr>
          <w:lang w:val="en-CA"/>
        </w:rPr>
        <w:t>Upon successful deletion, a 204 – No Content response is received.</w:t>
      </w:r>
    </w:p>
    <w:p w14:paraId="12208E5C" w14:textId="77777777" w:rsidR="00053B8D" w:rsidRDefault="00053B8D" w:rsidP="00FC53DE">
      <w:pPr>
        <w:pStyle w:val="BodyText"/>
        <w:rPr>
          <w:lang w:val="en-CA"/>
        </w:rPr>
      </w:pPr>
      <w:r>
        <w:rPr>
          <w:noProof/>
        </w:rPr>
        <w:lastRenderedPageBreak/>
        <w:drawing>
          <wp:inline distT="0" distB="0" distL="0" distR="0" wp14:anchorId="6DCF01A1" wp14:editId="397E7453">
            <wp:extent cx="5760720" cy="1248156"/>
            <wp:effectExtent l="0" t="0" r="0" b="9525"/>
            <wp:docPr id="13374994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99493" name="Picture 1" descr="A screenshot of a computer&#10;&#10;AI-generated content may be incorrect."/>
                    <pic:cNvPicPr/>
                  </pic:nvPicPr>
                  <pic:blipFill>
                    <a:blip r:embed="rId857"/>
                    <a:stretch>
                      <a:fillRect/>
                    </a:stretch>
                  </pic:blipFill>
                  <pic:spPr>
                    <a:xfrm>
                      <a:off x="0" y="0"/>
                      <a:ext cx="5760720" cy="1248156"/>
                    </a:xfrm>
                    <a:prstGeom prst="rect">
                      <a:avLst/>
                    </a:prstGeom>
                  </pic:spPr>
                </pic:pic>
              </a:graphicData>
            </a:graphic>
          </wp:inline>
        </w:drawing>
      </w:r>
    </w:p>
    <w:p w14:paraId="0602240F" w14:textId="77777777" w:rsidR="00053B8D" w:rsidRDefault="00053B8D" w:rsidP="00FC53DE">
      <w:pPr>
        <w:pStyle w:val="BodyText"/>
        <w:rPr>
          <w:lang w:val="en-CA"/>
        </w:rPr>
      </w:pPr>
      <w:r>
        <w:rPr>
          <w:lang w:val="en-CA"/>
        </w:rPr>
        <w:t xml:space="preserve">The project corresponding to the ID is also removed from the specific job/project security group in the Job/Projects </w:t>
      </w:r>
      <w:proofErr w:type="gramStart"/>
      <w:r>
        <w:rPr>
          <w:lang w:val="en-CA"/>
        </w:rPr>
        <w:t>By</w:t>
      </w:r>
      <w:proofErr w:type="gramEnd"/>
      <w:r>
        <w:rPr>
          <w:lang w:val="en-CA"/>
        </w:rPr>
        <w:t xml:space="preserve"> Security Group program.</w:t>
      </w:r>
    </w:p>
    <w:p w14:paraId="1B2E159D" w14:textId="77777777" w:rsidR="00053B8D" w:rsidRPr="00A016D4" w:rsidRDefault="00053B8D" w:rsidP="00FC53DE">
      <w:pPr>
        <w:pStyle w:val="BodyText"/>
        <w:rPr>
          <w:lang w:val="en-CA"/>
        </w:rPr>
      </w:pPr>
      <w:r>
        <w:t>Querying in the UI shows that the project corresponding to the VUUID is no longer assigned to the security group PSSECTTEST3 under company PS001.</w:t>
      </w:r>
    </w:p>
    <w:p w14:paraId="51FFEA6C" w14:textId="77777777" w:rsidR="00053B8D" w:rsidRPr="00730317" w:rsidRDefault="00053B8D" w:rsidP="00FC53DE">
      <w:pPr>
        <w:pStyle w:val="BodyText"/>
        <w:rPr>
          <w:lang w:val="en-CA"/>
        </w:rPr>
      </w:pPr>
      <w:r>
        <w:rPr>
          <w:noProof/>
        </w:rPr>
        <w:drawing>
          <wp:inline distT="0" distB="0" distL="0" distR="0" wp14:anchorId="4341714A" wp14:editId="40A3F541">
            <wp:extent cx="5654530" cy="3002540"/>
            <wp:effectExtent l="0" t="0" r="3810" b="7620"/>
            <wp:docPr id="6695789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78999" name="Picture 1" descr="A screenshot of a computer&#10;&#10;AI-generated content may be incorrect."/>
                    <pic:cNvPicPr/>
                  </pic:nvPicPr>
                  <pic:blipFill>
                    <a:blip r:embed="rId858"/>
                    <a:stretch>
                      <a:fillRect/>
                    </a:stretch>
                  </pic:blipFill>
                  <pic:spPr>
                    <a:xfrm>
                      <a:off x="0" y="0"/>
                      <a:ext cx="5654530" cy="3002540"/>
                    </a:xfrm>
                    <a:prstGeom prst="rect">
                      <a:avLst/>
                    </a:prstGeom>
                  </pic:spPr>
                </pic:pic>
              </a:graphicData>
            </a:graphic>
          </wp:inline>
        </w:drawing>
      </w:r>
    </w:p>
    <w:p w14:paraId="61D10886" w14:textId="77777777" w:rsidR="00053B8D" w:rsidRDefault="00053B8D" w:rsidP="00FC53DE">
      <w:pPr>
        <w:pStyle w:val="Caption"/>
        <w:rPr>
          <w:lang w:val="en-CA"/>
        </w:rPr>
      </w:pPr>
      <w:r>
        <w:rPr>
          <w:lang w:val="en-CA"/>
        </w:rPr>
        <w:t>System Data &gt; Security &gt; Job/Project Security &gt; Assign Jobs/Projects to Security Groups</w:t>
      </w:r>
    </w:p>
    <w:p w14:paraId="2B40EDF9" w14:textId="77777777" w:rsidR="00053B8D" w:rsidRDefault="00053B8D" w:rsidP="00FC53DE">
      <w:pPr>
        <w:ind w:left="720"/>
      </w:pPr>
      <w:r>
        <w:t>However, note that the linked Control Job PC15108-M is still assigned to the Job/Project security Group and must be removed manually to be unassigned from the group. This is as per the existing functionality in the Enterprise application.</w:t>
      </w:r>
    </w:p>
    <w:p w14:paraId="74F63582" w14:textId="77777777" w:rsidR="00053B8D" w:rsidRDefault="00053B8D" w:rsidP="00FC53DE">
      <w:pPr>
        <w:ind w:left="720"/>
      </w:pPr>
    </w:p>
    <w:p w14:paraId="246FA414" w14:textId="77777777" w:rsidR="00053B8D" w:rsidRDefault="00053B8D" w:rsidP="00FC53DE">
      <w:pPr>
        <w:ind w:left="720"/>
      </w:pPr>
      <w:r>
        <w:rPr>
          <w:noProof/>
        </w:rPr>
        <w:lastRenderedPageBreak/>
        <w:drawing>
          <wp:inline distT="0" distB="0" distL="0" distR="0" wp14:anchorId="6D04A27E" wp14:editId="65DA9A7B">
            <wp:extent cx="5715495" cy="3779848"/>
            <wp:effectExtent l="0" t="0" r="0" b="0"/>
            <wp:docPr id="12576220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22082" name="Picture 1" descr="A screenshot of a computer&#10;&#10;AI-generated content may be incorrect."/>
                    <pic:cNvPicPr/>
                  </pic:nvPicPr>
                  <pic:blipFill>
                    <a:blip r:embed="rId859"/>
                    <a:stretch>
                      <a:fillRect/>
                    </a:stretch>
                  </pic:blipFill>
                  <pic:spPr>
                    <a:xfrm>
                      <a:off x="0" y="0"/>
                      <a:ext cx="5715495" cy="3779848"/>
                    </a:xfrm>
                    <a:prstGeom prst="rect">
                      <a:avLst/>
                    </a:prstGeom>
                  </pic:spPr>
                </pic:pic>
              </a:graphicData>
            </a:graphic>
          </wp:inline>
        </w:drawing>
      </w:r>
    </w:p>
    <w:p w14:paraId="69F663D0" w14:textId="77777777" w:rsidR="00053B8D" w:rsidRPr="006B4C2D" w:rsidRDefault="00053B8D" w:rsidP="00FC53DE">
      <w:pPr>
        <w:pStyle w:val="Caption"/>
        <w:rPr>
          <w:lang w:val="en-CA"/>
        </w:rPr>
      </w:pPr>
      <w:r>
        <w:rPr>
          <w:lang w:val="en-CA"/>
        </w:rPr>
        <w:t>System Data &gt; Security &gt; Job/Project Security &gt; Assign Jobs/Projects to Security Groups</w:t>
      </w:r>
    </w:p>
    <w:p w14:paraId="4344062E" w14:textId="2C600685" w:rsidR="00053B8D" w:rsidRPr="00CE7320" w:rsidRDefault="00053B8D" w:rsidP="00FC53DE">
      <w:pPr>
        <w:pStyle w:val="Note"/>
        <w:rPr>
          <w:shd w:val="clear" w:color="auto" w:fill="FFFFFF"/>
        </w:rPr>
      </w:pPr>
      <w:r>
        <w:rPr>
          <w:lang w:val="en-CA"/>
        </w:rPr>
        <w:t xml:space="preserve">NOTE: For more information, refer the API documentation: </w:t>
      </w:r>
      <w:hyperlink r:id="rId860" w:history="1">
        <w:r w:rsidRPr="004A3547">
          <w:rPr>
            <w:rStyle w:val="Hyperlink"/>
            <w:lang w:val="en-CA"/>
          </w:rPr>
          <w:t>https://developers.cmicglobal.com/apidocs/remove-project-from-security-group</w:t>
        </w:r>
      </w:hyperlink>
    </w:p>
    <w:p w14:paraId="0E6302AF" w14:textId="7463E6CE" w:rsidR="0077205F" w:rsidRPr="00214F76" w:rsidRDefault="00CE7320" w:rsidP="00FC53DE">
      <w:pPr>
        <w:pStyle w:val="Heading3"/>
        <w:rPr>
          <w:rFonts w:ascii="Times New Roman" w:hAnsi="Times New Roman"/>
          <w:b w:val="0"/>
        </w:rPr>
      </w:pPr>
      <w:r w:rsidRPr="00CE7320">
        <w:rPr>
          <w:shd w:val="clear" w:color="auto" w:fill="FFFFFF"/>
        </w:rPr>
        <w:t> </w:t>
      </w:r>
      <w:bookmarkStart w:id="203" w:name="_Toc223689723"/>
      <w:r w:rsidR="0077205F">
        <w:rPr>
          <w:rFonts w:ascii="Times New Roman" w:hAnsi="Times New Roman"/>
        </w:rPr>
        <w:t xml:space="preserve">Enhancement to </w:t>
      </w:r>
      <w:proofErr w:type="spellStart"/>
      <w:r w:rsidR="0077205F">
        <w:rPr>
          <w:rFonts w:ascii="Times New Roman" w:hAnsi="Times New Roman"/>
        </w:rPr>
        <w:t>sysrelateddocquery</w:t>
      </w:r>
      <w:proofErr w:type="spellEnd"/>
      <w:r w:rsidR="0077205F">
        <w:rPr>
          <w:rFonts w:ascii="Times New Roman" w:hAnsi="Times New Roman"/>
        </w:rPr>
        <w:t xml:space="preserve"> API </w:t>
      </w:r>
      <w:r w:rsidR="0077205F" w:rsidRPr="00286967">
        <w:rPr>
          <w:rFonts w:ascii="Times New Roman" w:hAnsi="Times New Roman"/>
          <w:bCs/>
          <w:color w:val="000000"/>
          <w:szCs w:val="28"/>
        </w:rPr>
        <w:t>(FIN-</w:t>
      </w:r>
      <w:r w:rsidR="0077205F">
        <w:rPr>
          <w:rFonts w:ascii="Times New Roman" w:hAnsi="Times New Roman"/>
          <w:bCs/>
          <w:color w:val="000000"/>
          <w:szCs w:val="28"/>
        </w:rPr>
        <w:t>20956</w:t>
      </w:r>
      <w:r w:rsidR="0077205F" w:rsidRPr="00286967">
        <w:rPr>
          <w:rFonts w:ascii="Times New Roman" w:hAnsi="Times New Roman"/>
          <w:bCs/>
          <w:color w:val="000000"/>
          <w:szCs w:val="28"/>
        </w:rPr>
        <w:t>)</w:t>
      </w:r>
      <w:bookmarkEnd w:id="203"/>
    </w:p>
    <w:p w14:paraId="076AAF39" w14:textId="77777777" w:rsidR="0077205F" w:rsidRPr="00286967" w:rsidRDefault="0077205F" w:rsidP="0077205F">
      <w:pPr>
        <w:spacing w:before="115" w:after="30"/>
        <w:rPr>
          <w:b/>
          <w:bCs/>
        </w:rPr>
      </w:pPr>
    </w:p>
    <w:p w14:paraId="22D0C14D" w14:textId="77777777" w:rsidR="0077205F" w:rsidRPr="00286967" w:rsidRDefault="0077205F" w:rsidP="0077205F">
      <w:pPr>
        <w:spacing w:before="115" w:after="30"/>
        <w:ind w:left="720"/>
        <w:rPr>
          <w:b/>
          <w:bCs/>
        </w:rPr>
      </w:pPr>
      <w:r w:rsidRPr="00286967">
        <w:rPr>
          <w:b/>
          <w:bCs/>
        </w:rPr>
        <w:t>Overview:</w:t>
      </w:r>
    </w:p>
    <w:p w14:paraId="3C4D114D" w14:textId="6CA88AA6" w:rsidR="0077205F" w:rsidRPr="00286967" w:rsidRDefault="0077205F" w:rsidP="0077205F">
      <w:pPr>
        <w:spacing w:before="115" w:after="30"/>
        <w:ind w:left="720"/>
      </w:pPr>
      <w:r>
        <w:t>Enhancement to API endpoint:</w:t>
      </w:r>
      <w:r w:rsidRPr="007678AF">
        <w:t> sys-rest-</w:t>
      </w:r>
      <w:proofErr w:type="spellStart"/>
      <w:r w:rsidRPr="007678AF">
        <w:t>api</w:t>
      </w:r>
      <w:proofErr w:type="spellEnd"/>
      <w:r w:rsidRPr="007678AF">
        <w:t>/rest/1/</w:t>
      </w:r>
      <w:proofErr w:type="spellStart"/>
      <w:r w:rsidRPr="007678AF">
        <w:t>sysrelateddocquery</w:t>
      </w:r>
      <w:proofErr w:type="spellEnd"/>
    </w:p>
    <w:p w14:paraId="739D86EB" w14:textId="4AA10F40" w:rsidR="0077205F" w:rsidRDefault="0077205F" w:rsidP="0077205F">
      <w:pPr>
        <w:spacing w:before="115" w:after="30"/>
        <w:ind w:left="720"/>
        <w:rPr>
          <w:b/>
          <w:bCs/>
        </w:rPr>
      </w:pPr>
      <w:r w:rsidRPr="00286967">
        <w:rPr>
          <w:b/>
          <w:bCs/>
        </w:rPr>
        <w:t>Modifications:</w:t>
      </w:r>
    </w:p>
    <w:p w14:paraId="7D4DDE4D" w14:textId="77777777" w:rsidR="0077205F" w:rsidRDefault="0077205F" w:rsidP="0077205F">
      <w:pPr>
        <w:spacing w:before="115" w:after="30"/>
        <w:ind w:left="720"/>
      </w:pPr>
      <w:r w:rsidRPr="007678AF">
        <w:t>sys-rest-</w:t>
      </w:r>
      <w:proofErr w:type="spellStart"/>
      <w:r w:rsidRPr="007678AF">
        <w:t>api</w:t>
      </w:r>
      <w:proofErr w:type="spellEnd"/>
      <w:r w:rsidRPr="007678AF">
        <w:t>/rest/1/</w:t>
      </w:r>
      <w:proofErr w:type="spellStart"/>
      <w:r w:rsidRPr="007678AF">
        <w:t>sysrelateddocquery</w:t>
      </w:r>
      <w:proofErr w:type="spellEnd"/>
      <w:r>
        <w:t xml:space="preserve"> endpoint is modified to enable support for Object AP Voucher as specified below:</w:t>
      </w:r>
    </w:p>
    <w:p w14:paraId="2F5636C5" w14:textId="77777777" w:rsidR="0077205F" w:rsidRPr="00DF7796" w:rsidRDefault="0077205F" w:rsidP="0077205F">
      <w:pPr>
        <w:spacing w:before="115" w:after="30"/>
        <w:ind w:left="720"/>
      </w:pPr>
      <w:r w:rsidRPr="00DF7796">
        <w:t>Use:</w:t>
      </w:r>
      <w:r>
        <w:t xml:space="preserve"> </w:t>
      </w:r>
      <w:proofErr w:type="spellStart"/>
      <w:r w:rsidRPr="00DF7796">
        <w:t>ObjectType</w:t>
      </w:r>
      <w:proofErr w:type="spellEnd"/>
      <w:r w:rsidRPr="00DF7796">
        <w:t xml:space="preserve"> = APVOU</w:t>
      </w:r>
    </w:p>
    <w:p w14:paraId="197FF4B7" w14:textId="77777777" w:rsidR="0077205F" w:rsidRPr="00DF7796" w:rsidRDefault="0077205F" w:rsidP="0077205F">
      <w:pPr>
        <w:spacing w:before="115" w:after="30"/>
        <w:ind w:left="720"/>
      </w:pPr>
      <w:r w:rsidRPr="00DF7796">
        <w:t>Keys:</w:t>
      </w:r>
    </w:p>
    <w:p w14:paraId="5CDBDF74" w14:textId="77777777" w:rsidR="0077205F" w:rsidRDefault="0077205F" w:rsidP="005F6B0C">
      <w:pPr>
        <w:pStyle w:val="ListParagraph"/>
        <w:numPr>
          <w:ilvl w:val="0"/>
          <w:numId w:val="144"/>
        </w:numPr>
        <w:spacing w:before="115" w:after="30"/>
        <w:contextualSpacing/>
      </w:pPr>
      <w:r w:rsidRPr="00DF7796">
        <w:t>ObjectKey1 = Company Code</w:t>
      </w:r>
    </w:p>
    <w:p w14:paraId="7A185036" w14:textId="77777777" w:rsidR="0077205F" w:rsidRDefault="0077205F" w:rsidP="005F6B0C">
      <w:pPr>
        <w:pStyle w:val="ListParagraph"/>
        <w:numPr>
          <w:ilvl w:val="0"/>
          <w:numId w:val="144"/>
        </w:numPr>
        <w:spacing w:before="115" w:after="30"/>
        <w:contextualSpacing/>
      </w:pPr>
      <w:r w:rsidRPr="00DF7796">
        <w:t>ObjectKey2 = Vendor Code</w:t>
      </w:r>
    </w:p>
    <w:p w14:paraId="11CA171D" w14:textId="77777777" w:rsidR="0077205F" w:rsidRDefault="0077205F" w:rsidP="005F6B0C">
      <w:pPr>
        <w:pStyle w:val="ListParagraph"/>
        <w:numPr>
          <w:ilvl w:val="0"/>
          <w:numId w:val="144"/>
        </w:numPr>
        <w:spacing w:before="115" w:after="30"/>
        <w:contextualSpacing/>
      </w:pPr>
      <w:r w:rsidRPr="00DF7796">
        <w:t>ObjectKey3 = Invoice Code</w:t>
      </w:r>
    </w:p>
    <w:p w14:paraId="10E571CE" w14:textId="77777777" w:rsidR="0077205F" w:rsidRPr="00DF7796" w:rsidRDefault="0077205F" w:rsidP="005F6B0C">
      <w:pPr>
        <w:pStyle w:val="ListParagraph"/>
        <w:numPr>
          <w:ilvl w:val="0"/>
          <w:numId w:val="144"/>
        </w:numPr>
        <w:spacing w:before="115" w:after="30"/>
        <w:contextualSpacing/>
      </w:pPr>
      <w:r w:rsidRPr="00DF7796">
        <w:t>ObjectKey4 = Duplicate ID</w:t>
      </w:r>
    </w:p>
    <w:p w14:paraId="4D4B9D23" w14:textId="77777777" w:rsidR="0077205F" w:rsidRDefault="0077205F" w:rsidP="0077205F">
      <w:pPr>
        <w:spacing w:before="115" w:after="30"/>
        <w:ind w:left="720"/>
      </w:pPr>
      <w:r w:rsidRPr="00DF7796">
        <w:t>When Duplicate ID is NULL, simply remove it or leave it blank.</w:t>
      </w:r>
    </w:p>
    <w:p w14:paraId="68D8357C" w14:textId="77777777" w:rsidR="0077205F" w:rsidRPr="00C06582" w:rsidRDefault="0077205F" w:rsidP="0077205F">
      <w:pPr>
        <w:spacing w:before="115" w:after="30"/>
        <w:ind w:left="720"/>
        <w:rPr>
          <w:b/>
          <w:bCs/>
        </w:rPr>
      </w:pPr>
      <w:r>
        <w:rPr>
          <w:noProof/>
          <w14:ligatures w14:val="standardContextual"/>
        </w:rPr>
        <w:lastRenderedPageBreak/>
        <w:drawing>
          <wp:inline distT="0" distB="0" distL="0" distR="0" wp14:anchorId="4988B3DB" wp14:editId="1C68C249">
            <wp:extent cx="5943600" cy="3826510"/>
            <wp:effectExtent l="0" t="0" r="0" b="2540"/>
            <wp:docPr id="452130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130351" name=""/>
                    <pic:cNvPicPr/>
                  </pic:nvPicPr>
                  <pic:blipFill>
                    <a:blip r:embed="rId861"/>
                    <a:stretch>
                      <a:fillRect/>
                    </a:stretch>
                  </pic:blipFill>
                  <pic:spPr>
                    <a:xfrm>
                      <a:off x="0" y="0"/>
                      <a:ext cx="5943600" cy="3826510"/>
                    </a:xfrm>
                    <a:prstGeom prst="rect">
                      <a:avLst/>
                    </a:prstGeom>
                  </pic:spPr>
                </pic:pic>
              </a:graphicData>
            </a:graphic>
          </wp:inline>
        </w:drawing>
      </w:r>
    </w:p>
    <w:p w14:paraId="219C48A8" w14:textId="3D94652A" w:rsidR="00CE7320" w:rsidRPr="00CE7320" w:rsidRDefault="00CE7320" w:rsidP="00CE7320">
      <w:pPr>
        <w:pStyle w:val="BodyText"/>
        <w:rPr>
          <w:shd w:val="clear" w:color="auto" w:fill="FFFFFF"/>
        </w:rPr>
      </w:pPr>
    </w:p>
    <w:p w14:paraId="3DE622E5" w14:textId="77777777" w:rsidR="00AE2B09" w:rsidRPr="00917182" w:rsidRDefault="00AE2B09" w:rsidP="00CE7320">
      <w:pPr>
        <w:pStyle w:val="BodyText"/>
      </w:pPr>
    </w:p>
    <w:sectPr w:rsidR="00AE2B09" w:rsidRPr="00917182" w:rsidSect="00CC77C4">
      <w:footerReference w:type="default" r:id="rId862"/>
      <w:pgSz w:w="12240" w:h="15840"/>
      <w:pgMar w:top="1276" w:right="1608" w:bottom="1276"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A4838C" w14:textId="77777777" w:rsidR="002D458E" w:rsidRPr="007B1361" w:rsidRDefault="002D458E">
      <w:r w:rsidRPr="007B1361">
        <w:separator/>
      </w:r>
    </w:p>
  </w:endnote>
  <w:endnote w:type="continuationSeparator" w:id="0">
    <w:p w14:paraId="6A729337" w14:textId="77777777" w:rsidR="002D458E" w:rsidRPr="007B1361" w:rsidRDefault="002D458E">
      <w:r w:rsidRPr="007B136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W1)">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2FF" w:usb1="5000205B" w:usb2="00000020" w:usb3="00000000" w:csb0="0000019F" w:csb1="00000000"/>
  </w:font>
  <w:font w:name="Arial italic">
    <w:panose1 w:val="00000000000000000000"/>
    <w:charset w:val="00"/>
    <w:family w:val="roman"/>
    <w:notTrueType/>
    <w:pitch w:val="default"/>
  </w:font>
  <w:font w:name="Times-Bold">
    <w:altName w:val="Times New Roman"/>
    <w:charset w:val="00"/>
    <w:family w:val="roman"/>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ptos Narrow">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D413B" w14:textId="01D59814" w:rsidR="003A17A0" w:rsidRPr="007B1361" w:rsidRDefault="00BE6426" w:rsidP="002B7EFF">
    <w:pPr>
      <w:pStyle w:val="Footer"/>
      <w:pBdr>
        <w:top w:val="single" w:sz="4" w:space="1" w:color="auto"/>
      </w:pBdr>
      <w:tabs>
        <w:tab w:val="clear" w:pos="9720"/>
        <w:tab w:val="right" w:pos="8820"/>
      </w:tabs>
      <w:rPr>
        <w:rFonts w:cs="Arial"/>
        <w:szCs w:val="18"/>
      </w:rPr>
    </w:pPr>
    <w:r>
      <w:rPr>
        <w:rFonts w:cs="Arial"/>
        <w:szCs w:val="18"/>
      </w:rPr>
      <w:t>NEXUS_01</w:t>
    </w:r>
    <w:r w:rsidR="003A17A0" w:rsidRPr="007B1361">
      <w:rPr>
        <w:rFonts w:cs="Arial"/>
        <w:szCs w:val="18"/>
      </w:rPr>
      <w:t xml:space="preserve"> New Features</w:t>
    </w:r>
    <w:r w:rsidR="003A17A0" w:rsidRPr="007B1361">
      <w:rPr>
        <w:rFonts w:cs="Arial"/>
        <w:szCs w:val="18"/>
      </w:rPr>
      <w:tab/>
      <w:t xml:space="preserve">Page </w:t>
    </w:r>
    <w:r w:rsidR="003A17A0" w:rsidRPr="007B1361">
      <w:rPr>
        <w:rFonts w:cs="Arial"/>
        <w:szCs w:val="18"/>
      </w:rPr>
      <w:fldChar w:fldCharType="begin"/>
    </w:r>
    <w:r w:rsidR="003A17A0" w:rsidRPr="007B1361">
      <w:rPr>
        <w:rFonts w:cs="Arial"/>
        <w:szCs w:val="18"/>
      </w:rPr>
      <w:instrText xml:space="preserve"> PAGE </w:instrText>
    </w:r>
    <w:r w:rsidR="003A17A0" w:rsidRPr="007B1361">
      <w:rPr>
        <w:rFonts w:cs="Arial"/>
        <w:szCs w:val="18"/>
      </w:rPr>
      <w:fldChar w:fldCharType="separate"/>
    </w:r>
    <w:r w:rsidR="003A17A0" w:rsidRPr="007B1361">
      <w:rPr>
        <w:rFonts w:cs="Arial"/>
        <w:szCs w:val="18"/>
      </w:rPr>
      <w:t>4</w:t>
    </w:r>
    <w:r w:rsidR="003A17A0" w:rsidRPr="007B1361">
      <w:rPr>
        <w:rFonts w:cs="Arial"/>
        <w:szCs w:val="18"/>
      </w:rPr>
      <w:fldChar w:fldCharType="end"/>
    </w:r>
    <w:r w:rsidR="003A17A0" w:rsidRPr="007B1361">
      <w:rPr>
        <w:rFonts w:cs="Arial"/>
        <w:szCs w:val="18"/>
      </w:rPr>
      <w:t xml:space="preserve"> of </w:t>
    </w:r>
    <w:r w:rsidR="003A17A0" w:rsidRPr="007B1361">
      <w:rPr>
        <w:rFonts w:cs="Arial"/>
        <w:szCs w:val="18"/>
      </w:rPr>
      <w:fldChar w:fldCharType="begin"/>
    </w:r>
    <w:r w:rsidR="003A17A0" w:rsidRPr="007B1361">
      <w:rPr>
        <w:rFonts w:cs="Arial"/>
        <w:szCs w:val="18"/>
      </w:rPr>
      <w:instrText xml:space="preserve"> NUMPAGES </w:instrText>
    </w:r>
    <w:r w:rsidR="003A17A0" w:rsidRPr="007B1361">
      <w:rPr>
        <w:rFonts w:cs="Arial"/>
        <w:szCs w:val="18"/>
      </w:rPr>
      <w:fldChar w:fldCharType="separate"/>
    </w:r>
    <w:r w:rsidR="003A17A0" w:rsidRPr="007B1361">
      <w:rPr>
        <w:rFonts w:cs="Arial"/>
        <w:szCs w:val="18"/>
      </w:rPr>
      <w:t>59</w:t>
    </w:r>
    <w:r w:rsidR="003A17A0" w:rsidRPr="007B1361">
      <w:rPr>
        <w:rFonts w:cs="Arial"/>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3EB258" w14:textId="77777777" w:rsidR="002D458E" w:rsidRPr="007B1361" w:rsidRDefault="002D458E">
      <w:r w:rsidRPr="007B1361">
        <w:separator/>
      </w:r>
    </w:p>
  </w:footnote>
  <w:footnote w:type="continuationSeparator" w:id="0">
    <w:p w14:paraId="37C67E76" w14:textId="77777777" w:rsidR="002D458E" w:rsidRPr="007B1361" w:rsidRDefault="002D458E">
      <w:r w:rsidRPr="007B1361">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FC8FB6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Num5"/>
    <w:lvl w:ilvl="0">
      <w:start w:val="1"/>
      <w:numFmt w:val="bullet"/>
      <w:lvlText w:val=""/>
      <w:lvlJc w:val="left"/>
      <w:pPr>
        <w:tabs>
          <w:tab w:val="num" w:pos="0"/>
        </w:tabs>
        <w:ind w:left="1080" w:hanging="360"/>
      </w:pPr>
      <w:rPr>
        <w:rFonts w:ascii="Symbol" w:hAnsi="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2" w15:restartNumberingAfterBreak="0">
    <w:nsid w:val="002C34BE"/>
    <w:multiLevelType w:val="multilevel"/>
    <w:tmpl w:val="1A081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0B4182"/>
    <w:multiLevelType w:val="hybridMultilevel"/>
    <w:tmpl w:val="4934AB72"/>
    <w:lvl w:ilvl="0" w:tplc="10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 w15:restartNumberingAfterBreak="0">
    <w:nsid w:val="01223209"/>
    <w:multiLevelType w:val="multilevel"/>
    <w:tmpl w:val="6346F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246627"/>
    <w:multiLevelType w:val="hybridMultilevel"/>
    <w:tmpl w:val="7ECCB5CE"/>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6" w15:restartNumberingAfterBreak="0">
    <w:nsid w:val="031C6F47"/>
    <w:multiLevelType w:val="hybridMultilevel"/>
    <w:tmpl w:val="27949BA2"/>
    <w:lvl w:ilvl="0" w:tplc="E7A410E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 w15:restartNumberingAfterBreak="0">
    <w:nsid w:val="034C2F8D"/>
    <w:multiLevelType w:val="hybridMultilevel"/>
    <w:tmpl w:val="F9A844C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 w15:restartNumberingAfterBreak="0">
    <w:nsid w:val="04740DA4"/>
    <w:multiLevelType w:val="hybridMultilevel"/>
    <w:tmpl w:val="8152A50A"/>
    <w:lvl w:ilvl="0" w:tplc="0C7654E0">
      <w:numFmt w:val="bullet"/>
      <w:lvlText w:val=""/>
      <w:lvlJc w:val="left"/>
      <w:pPr>
        <w:ind w:left="1080" w:hanging="360"/>
      </w:pPr>
      <w:rPr>
        <w:rFonts w:ascii="Symbol" w:eastAsia="Times New Roman" w:hAnsi="Symbol" w:cs="Times New Roman"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 w15:restartNumberingAfterBreak="0">
    <w:nsid w:val="04E8797B"/>
    <w:multiLevelType w:val="hybridMultilevel"/>
    <w:tmpl w:val="6088DC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5537CED"/>
    <w:multiLevelType w:val="multilevel"/>
    <w:tmpl w:val="A1DE57A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 w15:restartNumberingAfterBreak="0">
    <w:nsid w:val="05750A82"/>
    <w:multiLevelType w:val="hybridMultilevel"/>
    <w:tmpl w:val="999C6F0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 w15:restartNumberingAfterBreak="0">
    <w:nsid w:val="06F21B2C"/>
    <w:multiLevelType w:val="hybridMultilevel"/>
    <w:tmpl w:val="1C92727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07410B9C"/>
    <w:multiLevelType w:val="multilevel"/>
    <w:tmpl w:val="4246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180590"/>
    <w:multiLevelType w:val="hybridMultilevel"/>
    <w:tmpl w:val="252EA596"/>
    <w:lvl w:ilvl="0" w:tplc="AC5E3A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9F52917"/>
    <w:multiLevelType w:val="hybridMultilevel"/>
    <w:tmpl w:val="BF34CB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0AB579F4"/>
    <w:multiLevelType w:val="hybridMultilevel"/>
    <w:tmpl w:val="B9C405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0B6D1907"/>
    <w:multiLevelType w:val="hybridMultilevel"/>
    <w:tmpl w:val="166CAB44"/>
    <w:lvl w:ilvl="0" w:tplc="10090015">
      <w:start w:val="1"/>
      <w:numFmt w:val="upperLetter"/>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8" w15:restartNumberingAfterBreak="0">
    <w:nsid w:val="0DD550C5"/>
    <w:multiLevelType w:val="singleLevel"/>
    <w:tmpl w:val="E550ED7C"/>
    <w:lvl w:ilvl="0">
      <w:start w:val="1"/>
      <w:numFmt w:val="decimal"/>
      <w:lvlRestart w:val="0"/>
      <w:pStyle w:val="C1HNumber"/>
      <w:lvlText w:val="%1."/>
      <w:lvlJc w:val="left"/>
      <w:pPr>
        <w:tabs>
          <w:tab w:val="num" w:pos="3960"/>
        </w:tabs>
        <w:ind w:left="3960" w:hanging="360"/>
      </w:pPr>
    </w:lvl>
  </w:abstractNum>
  <w:abstractNum w:abstractNumId="19" w15:restartNumberingAfterBreak="0">
    <w:nsid w:val="0E824AE7"/>
    <w:multiLevelType w:val="multilevel"/>
    <w:tmpl w:val="84984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0D2342"/>
    <w:multiLevelType w:val="hybridMultilevel"/>
    <w:tmpl w:val="9CD4017C"/>
    <w:lvl w:ilvl="0" w:tplc="097E62F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1" w15:restartNumberingAfterBreak="0">
    <w:nsid w:val="0FBB27B6"/>
    <w:multiLevelType w:val="hybridMultilevel"/>
    <w:tmpl w:val="8F74ECFE"/>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22" w15:restartNumberingAfterBreak="0">
    <w:nsid w:val="10245A64"/>
    <w:multiLevelType w:val="hybridMultilevel"/>
    <w:tmpl w:val="D7A8F11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3" w15:restartNumberingAfterBreak="0">
    <w:nsid w:val="1088631F"/>
    <w:multiLevelType w:val="hybridMultilevel"/>
    <w:tmpl w:val="9D9AC824"/>
    <w:lvl w:ilvl="0" w:tplc="1009000F">
      <w:start w:val="1"/>
      <w:numFmt w:val="decimal"/>
      <w:lvlText w:val="%1."/>
      <w:lvlJc w:val="left"/>
      <w:pPr>
        <w:ind w:left="1440" w:hanging="360"/>
      </w:pPr>
      <w:rPr>
        <w:rFonts w:hint="default"/>
      </w:rPr>
    </w:lvl>
    <w:lvl w:ilvl="1" w:tplc="10090001">
      <w:start w:val="1"/>
      <w:numFmt w:val="bullet"/>
      <w:lvlText w:val=""/>
      <w:lvlJc w:val="left"/>
      <w:pPr>
        <w:ind w:left="2160" w:hanging="360"/>
      </w:pPr>
      <w:rPr>
        <w:rFonts w:ascii="Symbol" w:hAnsi="Symbol" w:hint="default"/>
      </w:r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4" w15:restartNumberingAfterBreak="0">
    <w:nsid w:val="10B80637"/>
    <w:multiLevelType w:val="hybridMultilevel"/>
    <w:tmpl w:val="4D7C0E46"/>
    <w:lvl w:ilvl="0" w:tplc="951033B0">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5" w15:restartNumberingAfterBreak="0">
    <w:nsid w:val="10BB16C2"/>
    <w:multiLevelType w:val="hybridMultilevel"/>
    <w:tmpl w:val="983E2D5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6" w15:restartNumberingAfterBreak="0">
    <w:nsid w:val="10D73F68"/>
    <w:multiLevelType w:val="hybridMultilevel"/>
    <w:tmpl w:val="536CEAB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7" w15:restartNumberingAfterBreak="0">
    <w:nsid w:val="110405B0"/>
    <w:multiLevelType w:val="hybridMultilevel"/>
    <w:tmpl w:val="CFA8F0D0"/>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11C44351"/>
    <w:multiLevelType w:val="hybridMultilevel"/>
    <w:tmpl w:val="F164500E"/>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9" w15:restartNumberingAfterBreak="0">
    <w:nsid w:val="12B67EFD"/>
    <w:multiLevelType w:val="hybridMultilevel"/>
    <w:tmpl w:val="221AC2F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0" w15:restartNumberingAfterBreak="0">
    <w:nsid w:val="13705423"/>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3DE72A0"/>
    <w:multiLevelType w:val="multilevel"/>
    <w:tmpl w:val="6A4A1B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47D3937"/>
    <w:multiLevelType w:val="hybridMultilevel"/>
    <w:tmpl w:val="84703F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14CD3332"/>
    <w:multiLevelType w:val="hybridMultilevel"/>
    <w:tmpl w:val="F21CB3E2"/>
    <w:lvl w:ilvl="0" w:tplc="242E861A">
      <w:start w:val="1"/>
      <w:numFmt w:val="decimal"/>
      <w:lvlText w:val="%1."/>
      <w:lvlJc w:val="left"/>
      <w:pPr>
        <w:ind w:left="1080" w:hanging="360"/>
      </w:pPr>
      <w:rPr>
        <w:rFonts w:hint="default"/>
        <w:b w:val="0"/>
      </w:rPr>
    </w:lvl>
    <w:lvl w:ilvl="1" w:tplc="0250F6C8">
      <w:start w:val="1"/>
      <w:numFmt w:val="lowerLetter"/>
      <w:lvlText w:val="%2."/>
      <w:lvlJc w:val="left"/>
      <w:pPr>
        <w:ind w:left="1800" w:hanging="360"/>
      </w:pPr>
      <w:rPr>
        <w:b w:val="0"/>
        <w:bCs w:val="0"/>
      </w:rPr>
    </w:lvl>
    <w:lvl w:ilvl="2" w:tplc="8C4A6144">
      <w:start w:val="1"/>
      <w:numFmt w:val="lowerRoman"/>
      <w:lvlText w:val="%3."/>
      <w:lvlJc w:val="right"/>
      <w:pPr>
        <w:ind w:left="2520" w:hanging="180"/>
      </w:pPr>
      <w:rPr>
        <w:b w:val="0"/>
        <w:bCs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76F2CB1"/>
    <w:multiLevelType w:val="hybridMultilevel"/>
    <w:tmpl w:val="682E0E0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5" w15:restartNumberingAfterBreak="0">
    <w:nsid w:val="1859403B"/>
    <w:multiLevelType w:val="hybridMultilevel"/>
    <w:tmpl w:val="A88A38A8"/>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36" w15:restartNumberingAfterBreak="0">
    <w:nsid w:val="194067BA"/>
    <w:multiLevelType w:val="hybridMultilevel"/>
    <w:tmpl w:val="3130493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7" w15:restartNumberingAfterBreak="0">
    <w:nsid w:val="19B61455"/>
    <w:multiLevelType w:val="multilevel"/>
    <w:tmpl w:val="8466E6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9FD45E7"/>
    <w:multiLevelType w:val="hybridMultilevel"/>
    <w:tmpl w:val="C61A8734"/>
    <w:lvl w:ilvl="0" w:tplc="6B144872">
      <w:start w:val="1"/>
      <w:numFmt w:val="decimal"/>
      <w:lvlText w:val="%1."/>
      <w:lvlJc w:val="left"/>
      <w:pPr>
        <w:ind w:left="144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1B2F0AD8"/>
    <w:multiLevelType w:val="hybridMultilevel"/>
    <w:tmpl w:val="40AA0B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0" w15:restartNumberingAfterBreak="0">
    <w:nsid w:val="1D8A7D5B"/>
    <w:multiLevelType w:val="multilevel"/>
    <w:tmpl w:val="D6A05E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F967DE7"/>
    <w:multiLevelType w:val="multilevel"/>
    <w:tmpl w:val="D6FAB8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FBA6C85"/>
    <w:multiLevelType w:val="singleLevel"/>
    <w:tmpl w:val="082A72A4"/>
    <w:lvl w:ilvl="0">
      <w:start w:val="1"/>
      <w:numFmt w:val="bullet"/>
      <w:pStyle w:val="CHECK"/>
      <w:lvlText w:val=""/>
      <w:lvlJc w:val="left"/>
      <w:pPr>
        <w:tabs>
          <w:tab w:val="num" w:pos="360"/>
        </w:tabs>
        <w:ind w:left="360" w:hanging="360"/>
      </w:pPr>
      <w:rPr>
        <w:rFonts w:ascii="Wingdings" w:hAnsi="Wingdings" w:hint="default"/>
      </w:rPr>
    </w:lvl>
  </w:abstractNum>
  <w:abstractNum w:abstractNumId="43" w15:restartNumberingAfterBreak="0">
    <w:nsid w:val="21255288"/>
    <w:multiLevelType w:val="hybridMultilevel"/>
    <w:tmpl w:val="EB9C6C7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4" w15:restartNumberingAfterBreak="0">
    <w:nsid w:val="22320C8D"/>
    <w:multiLevelType w:val="multilevel"/>
    <w:tmpl w:val="83222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26A7ACC"/>
    <w:multiLevelType w:val="multilevel"/>
    <w:tmpl w:val="70828E9E"/>
    <w:lvl w:ilvl="0">
      <w:start w:val="1"/>
      <w:numFmt w:val="bullet"/>
      <w:lvlText w:val=""/>
      <w:lvlJc w:val="left"/>
      <w:pPr>
        <w:tabs>
          <w:tab w:val="num" w:pos="1069"/>
        </w:tabs>
        <w:ind w:left="1069" w:hanging="360"/>
      </w:pPr>
      <w:rPr>
        <w:rFonts w:ascii="Symbol" w:hAnsi="Symbol" w:hint="default"/>
        <w:sz w:val="20"/>
      </w:rPr>
    </w:lvl>
    <w:lvl w:ilvl="1" w:tentative="1">
      <w:start w:val="1"/>
      <w:numFmt w:val="bullet"/>
      <w:lvlText w:val="o"/>
      <w:lvlJc w:val="left"/>
      <w:pPr>
        <w:tabs>
          <w:tab w:val="num" w:pos="1789"/>
        </w:tabs>
        <w:ind w:left="1789" w:hanging="360"/>
      </w:pPr>
      <w:rPr>
        <w:rFonts w:ascii="Courier New" w:hAnsi="Courier New" w:hint="default"/>
        <w:sz w:val="20"/>
      </w:rPr>
    </w:lvl>
    <w:lvl w:ilvl="2" w:tentative="1">
      <w:start w:val="1"/>
      <w:numFmt w:val="bullet"/>
      <w:lvlText w:val=""/>
      <w:lvlJc w:val="left"/>
      <w:pPr>
        <w:tabs>
          <w:tab w:val="num" w:pos="2509"/>
        </w:tabs>
        <w:ind w:left="2509" w:hanging="360"/>
      </w:pPr>
      <w:rPr>
        <w:rFonts w:ascii="Wingdings" w:hAnsi="Wingdings" w:hint="default"/>
        <w:sz w:val="20"/>
      </w:rPr>
    </w:lvl>
    <w:lvl w:ilvl="3" w:tentative="1">
      <w:start w:val="1"/>
      <w:numFmt w:val="bullet"/>
      <w:lvlText w:val=""/>
      <w:lvlJc w:val="left"/>
      <w:pPr>
        <w:tabs>
          <w:tab w:val="num" w:pos="3229"/>
        </w:tabs>
        <w:ind w:left="3229" w:hanging="360"/>
      </w:pPr>
      <w:rPr>
        <w:rFonts w:ascii="Wingdings" w:hAnsi="Wingdings" w:hint="default"/>
        <w:sz w:val="20"/>
      </w:rPr>
    </w:lvl>
    <w:lvl w:ilvl="4" w:tentative="1">
      <w:start w:val="1"/>
      <w:numFmt w:val="bullet"/>
      <w:lvlText w:val=""/>
      <w:lvlJc w:val="left"/>
      <w:pPr>
        <w:tabs>
          <w:tab w:val="num" w:pos="3949"/>
        </w:tabs>
        <w:ind w:left="3949" w:hanging="360"/>
      </w:pPr>
      <w:rPr>
        <w:rFonts w:ascii="Wingdings" w:hAnsi="Wingdings" w:hint="default"/>
        <w:sz w:val="20"/>
      </w:rPr>
    </w:lvl>
    <w:lvl w:ilvl="5" w:tentative="1">
      <w:start w:val="1"/>
      <w:numFmt w:val="bullet"/>
      <w:lvlText w:val=""/>
      <w:lvlJc w:val="left"/>
      <w:pPr>
        <w:tabs>
          <w:tab w:val="num" w:pos="4669"/>
        </w:tabs>
        <w:ind w:left="4669" w:hanging="360"/>
      </w:pPr>
      <w:rPr>
        <w:rFonts w:ascii="Wingdings" w:hAnsi="Wingdings" w:hint="default"/>
        <w:sz w:val="20"/>
      </w:rPr>
    </w:lvl>
    <w:lvl w:ilvl="6" w:tentative="1">
      <w:start w:val="1"/>
      <w:numFmt w:val="bullet"/>
      <w:lvlText w:val=""/>
      <w:lvlJc w:val="left"/>
      <w:pPr>
        <w:tabs>
          <w:tab w:val="num" w:pos="5389"/>
        </w:tabs>
        <w:ind w:left="5389" w:hanging="360"/>
      </w:pPr>
      <w:rPr>
        <w:rFonts w:ascii="Wingdings" w:hAnsi="Wingdings" w:hint="default"/>
        <w:sz w:val="20"/>
      </w:rPr>
    </w:lvl>
    <w:lvl w:ilvl="7" w:tentative="1">
      <w:start w:val="1"/>
      <w:numFmt w:val="bullet"/>
      <w:lvlText w:val=""/>
      <w:lvlJc w:val="left"/>
      <w:pPr>
        <w:tabs>
          <w:tab w:val="num" w:pos="6109"/>
        </w:tabs>
        <w:ind w:left="6109" w:hanging="360"/>
      </w:pPr>
      <w:rPr>
        <w:rFonts w:ascii="Wingdings" w:hAnsi="Wingdings" w:hint="default"/>
        <w:sz w:val="20"/>
      </w:rPr>
    </w:lvl>
    <w:lvl w:ilvl="8" w:tentative="1">
      <w:start w:val="1"/>
      <w:numFmt w:val="bullet"/>
      <w:lvlText w:val=""/>
      <w:lvlJc w:val="left"/>
      <w:pPr>
        <w:tabs>
          <w:tab w:val="num" w:pos="6829"/>
        </w:tabs>
        <w:ind w:left="6829" w:hanging="360"/>
      </w:pPr>
      <w:rPr>
        <w:rFonts w:ascii="Wingdings" w:hAnsi="Wingdings" w:hint="default"/>
        <w:sz w:val="20"/>
      </w:rPr>
    </w:lvl>
  </w:abstractNum>
  <w:abstractNum w:abstractNumId="46" w15:restartNumberingAfterBreak="0">
    <w:nsid w:val="23B457B5"/>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3BF1F6F"/>
    <w:multiLevelType w:val="hybridMultilevel"/>
    <w:tmpl w:val="2BCE047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8" w15:restartNumberingAfterBreak="0">
    <w:nsid w:val="2453377A"/>
    <w:multiLevelType w:val="hybridMultilevel"/>
    <w:tmpl w:val="06CE6296"/>
    <w:lvl w:ilvl="0" w:tplc="868AD5EA">
      <w:start w:val="1"/>
      <w:numFmt w:val="bullet"/>
      <w:lvlText w:val=""/>
      <w:lvlJc w:val="left"/>
      <w:pPr>
        <w:ind w:left="720" w:hanging="360"/>
      </w:pPr>
      <w:rPr>
        <w:rFonts w:ascii="Wingdings" w:hAnsi="Wingdings" w:hint="default"/>
      </w:rPr>
    </w:lvl>
    <w:lvl w:ilvl="1" w:tplc="0A2C9540">
      <w:start w:val="1"/>
      <w:numFmt w:val="bullet"/>
      <w:lvlText w:val="o"/>
      <w:lvlJc w:val="left"/>
      <w:pPr>
        <w:ind w:left="1440" w:hanging="360"/>
      </w:pPr>
      <w:rPr>
        <w:rFonts w:ascii="Courier New" w:hAnsi="Courier New" w:hint="default"/>
      </w:rPr>
    </w:lvl>
    <w:lvl w:ilvl="2" w:tplc="1B24BA62">
      <w:start w:val="1"/>
      <w:numFmt w:val="bullet"/>
      <w:lvlText w:val=""/>
      <w:lvlJc w:val="left"/>
      <w:pPr>
        <w:ind w:left="2160" w:hanging="360"/>
      </w:pPr>
      <w:rPr>
        <w:rFonts w:ascii="Wingdings" w:hAnsi="Wingdings" w:hint="default"/>
      </w:rPr>
    </w:lvl>
    <w:lvl w:ilvl="3" w:tplc="DB9EC2D6">
      <w:start w:val="1"/>
      <w:numFmt w:val="bullet"/>
      <w:lvlText w:val=""/>
      <w:lvlJc w:val="left"/>
      <w:pPr>
        <w:ind w:left="2880" w:hanging="360"/>
      </w:pPr>
      <w:rPr>
        <w:rFonts w:ascii="Symbol" w:hAnsi="Symbol" w:hint="default"/>
      </w:rPr>
    </w:lvl>
    <w:lvl w:ilvl="4" w:tplc="2F4825C8">
      <w:start w:val="1"/>
      <w:numFmt w:val="bullet"/>
      <w:lvlText w:val="o"/>
      <w:lvlJc w:val="left"/>
      <w:pPr>
        <w:ind w:left="3600" w:hanging="360"/>
      </w:pPr>
      <w:rPr>
        <w:rFonts w:ascii="Courier New" w:hAnsi="Courier New" w:hint="default"/>
      </w:rPr>
    </w:lvl>
    <w:lvl w:ilvl="5" w:tplc="C2909A54">
      <w:start w:val="1"/>
      <w:numFmt w:val="bullet"/>
      <w:lvlText w:val=""/>
      <w:lvlJc w:val="left"/>
      <w:pPr>
        <w:ind w:left="4320" w:hanging="360"/>
      </w:pPr>
      <w:rPr>
        <w:rFonts w:ascii="Wingdings" w:hAnsi="Wingdings" w:hint="default"/>
      </w:rPr>
    </w:lvl>
    <w:lvl w:ilvl="6" w:tplc="149E3D30">
      <w:start w:val="1"/>
      <w:numFmt w:val="bullet"/>
      <w:lvlText w:val=""/>
      <w:lvlJc w:val="left"/>
      <w:pPr>
        <w:ind w:left="5040" w:hanging="360"/>
      </w:pPr>
      <w:rPr>
        <w:rFonts w:ascii="Symbol" w:hAnsi="Symbol" w:hint="default"/>
      </w:rPr>
    </w:lvl>
    <w:lvl w:ilvl="7" w:tplc="D32A6B90">
      <w:start w:val="1"/>
      <w:numFmt w:val="bullet"/>
      <w:lvlText w:val="o"/>
      <w:lvlJc w:val="left"/>
      <w:pPr>
        <w:ind w:left="5760" w:hanging="360"/>
      </w:pPr>
      <w:rPr>
        <w:rFonts w:ascii="Courier New" w:hAnsi="Courier New" w:hint="default"/>
      </w:rPr>
    </w:lvl>
    <w:lvl w:ilvl="8" w:tplc="FAF416B2">
      <w:start w:val="1"/>
      <w:numFmt w:val="bullet"/>
      <w:lvlText w:val=""/>
      <w:lvlJc w:val="left"/>
      <w:pPr>
        <w:ind w:left="6480" w:hanging="360"/>
      </w:pPr>
      <w:rPr>
        <w:rFonts w:ascii="Wingdings" w:hAnsi="Wingdings" w:hint="default"/>
      </w:rPr>
    </w:lvl>
  </w:abstractNum>
  <w:abstractNum w:abstractNumId="49" w15:restartNumberingAfterBreak="0">
    <w:nsid w:val="249D418D"/>
    <w:multiLevelType w:val="hybridMultilevel"/>
    <w:tmpl w:val="EBB66666"/>
    <w:lvl w:ilvl="0" w:tplc="F822F6C8">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50" w15:restartNumberingAfterBreak="0">
    <w:nsid w:val="25AB41D8"/>
    <w:multiLevelType w:val="hybridMultilevel"/>
    <w:tmpl w:val="E7FEB556"/>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1" w15:restartNumberingAfterBreak="0">
    <w:nsid w:val="269E4595"/>
    <w:multiLevelType w:val="hybridMultilevel"/>
    <w:tmpl w:val="9710D7F6"/>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52" w15:restartNumberingAfterBreak="0">
    <w:nsid w:val="26F00B41"/>
    <w:multiLevelType w:val="hybridMultilevel"/>
    <w:tmpl w:val="ACBE9DF0"/>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53" w15:restartNumberingAfterBreak="0">
    <w:nsid w:val="27E363DA"/>
    <w:multiLevelType w:val="hybridMultilevel"/>
    <w:tmpl w:val="DDE435A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4" w15:restartNumberingAfterBreak="0">
    <w:nsid w:val="282A15FD"/>
    <w:multiLevelType w:val="hybridMultilevel"/>
    <w:tmpl w:val="97E4A4E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5" w15:restartNumberingAfterBreak="0">
    <w:nsid w:val="290B53C2"/>
    <w:multiLevelType w:val="hybridMultilevel"/>
    <w:tmpl w:val="B3AC5984"/>
    <w:lvl w:ilvl="0" w:tplc="837CAE92">
      <w:numFmt w:val="bullet"/>
      <w:lvlText w:val="-"/>
      <w:lvlJc w:val="left"/>
      <w:pPr>
        <w:ind w:left="1080" w:hanging="360"/>
      </w:pPr>
      <w:rPr>
        <w:rFonts w:ascii="Times New Roman" w:eastAsiaTheme="minorHAnsi" w:hAnsi="Times New Roman" w:cs="Times New Roman" w:hint="default"/>
        <w:b w:val="0"/>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6" w15:restartNumberingAfterBreak="0">
    <w:nsid w:val="29486A70"/>
    <w:multiLevelType w:val="hybridMultilevel"/>
    <w:tmpl w:val="A664C1D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7" w15:restartNumberingAfterBreak="0">
    <w:nsid w:val="295D0F82"/>
    <w:multiLevelType w:val="hybridMultilevel"/>
    <w:tmpl w:val="23420A0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8" w15:restartNumberingAfterBreak="0">
    <w:nsid w:val="2A123BA8"/>
    <w:multiLevelType w:val="singleLevel"/>
    <w:tmpl w:val="E79E1A9C"/>
    <w:lvl w:ilvl="0">
      <w:start w:val="1"/>
      <w:numFmt w:val="decimal"/>
      <w:lvlRestart w:val="0"/>
      <w:pStyle w:val="C1HNumber2"/>
      <w:lvlText w:val="%1."/>
      <w:lvlJc w:val="left"/>
      <w:pPr>
        <w:tabs>
          <w:tab w:val="num" w:pos="4320"/>
        </w:tabs>
        <w:ind w:left="4320" w:hanging="360"/>
      </w:pPr>
    </w:lvl>
  </w:abstractNum>
  <w:abstractNum w:abstractNumId="59" w15:restartNumberingAfterBreak="0">
    <w:nsid w:val="2B0F2B94"/>
    <w:multiLevelType w:val="multilevel"/>
    <w:tmpl w:val="E146CD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C7A7806"/>
    <w:multiLevelType w:val="hybridMultilevel"/>
    <w:tmpl w:val="6562FC1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1" w15:restartNumberingAfterBreak="0">
    <w:nsid w:val="2CC422E4"/>
    <w:multiLevelType w:val="hybridMultilevel"/>
    <w:tmpl w:val="6E900280"/>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62" w15:restartNumberingAfterBreak="0">
    <w:nsid w:val="2CC94854"/>
    <w:multiLevelType w:val="hybridMultilevel"/>
    <w:tmpl w:val="04AA353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3" w15:restartNumberingAfterBreak="0">
    <w:nsid w:val="2E27552E"/>
    <w:multiLevelType w:val="multilevel"/>
    <w:tmpl w:val="0FDCB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07D789C"/>
    <w:multiLevelType w:val="hybridMultilevel"/>
    <w:tmpl w:val="F0522386"/>
    <w:lvl w:ilvl="0" w:tplc="10090001">
      <w:start w:val="1"/>
      <w:numFmt w:val="bullet"/>
      <w:lvlText w:val=""/>
      <w:lvlJc w:val="left"/>
      <w:pPr>
        <w:ind w:left="1800" w:hanging="360"/>
      </w:pPr>
      <w:rPr>
        <w:rFonts w:ascii="Symbol" w:hAnsi="Symbol" w:hint="default"/>
      </w:rPr>
    </w:lvl>
    <w:lvl w:ilvl="1" w:tplc="FFFFFFFF">
      <w:start w:val="1"/>
      <w:numFmt w:val="bullet"/>
      <w:lvlText w:val=""/>
      <w:lvlJc w:val="left"/>
      <w:pPr>
        <w:ind w:left="2520" w:hanging="360"/>
      </w:pPr>
      <w:rPr>
        <w:rFonts w:ascii="Symbol" w:hAnsi="Symbol"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65" w15:restartNumberingAfterBreak="0">
    <w:nsid w:val="3182142A"/>
    <w:multiLevelType w:val="hybridMultilevel"/>
    <w:tmpl w:val="7994BE8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6" w15:restartNumberingAfterBreak="0">
    <w:nsid w:val="318D201D"/>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327454F0"/>
    <w:multiLevelType w:val="hybridMultilevel"/>
    <w:tmpl w:val="1220CDFE"/>
    <w:lvl w:ilvl="0" w:tplc="FFFFFFFF">
      <w:start w:val="1"/>
      <w:numFmt w:val="decimal"/>
      <w:lvlText w:val="%1."/>
      <w:lvlJc w:val="left"/>
      <w:pPr>
        <w:ind w:left="1080" w:hanging="360"/>
      </w:pPr>
      <w:rPr>
        <w:rFonts w:hint="default"/>
      </w:rPr>
    </w:lvl>
    <w:lvl w:ilvl="1" w:tplc="19C28ACA">
      <w:numFmt w:val="bullet"/>
      <w:lvlText w:val="•"/>
      <w:lvlJc w:val="left"/>
      <w:pPr>
        <w:ind w:left="1800" w:hanging="360"/>
      </w:pPr>
      <w:rPr>
        <w:rFonts w:ascii="Arial" w:eastAsia="Times New Roman" w:hAnsi="Arial" w:cs="Arial"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32E41DEF"/>
    <w:multiLevelType w:val="multilevel"/>
    <w:tmpl w:val="28246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3CB3A52"/>
    <w:multiLevelType w:val="multilevel"/>
    <w:tmpl w:val="206C5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44E4B69"/>
    <w:multiLevelType w:val="hybridMultilevel"/>
    <w:tmpl w:val="8326E80E"/>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1" w15:restartNumberingAfterBreak="0">
    <w:nsid w:val="345A2619"/>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345A2E34"/>
    <w:multiLevelType w:val="hybridMultilevel"/>
    <w:tmpl w:val="7FB231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350D7C47"/>
    <w:multiLevelType w:val="hybridMultilevel"/>
    <w:tmpl w:val="F21CB3E2"/>
    <w:lvl w:ilvl="0" w:tplc="FFFFFFFF">
      <w:start w:val="1"/>
      <w:numFmt w:val="decimal"/>
      <w:lvlText w:val="%1."/>
      <w:lvlJc w:val="left"/>
      <w:pPr>
        <w:ind w:left="1080" w:hanging="360"/>
      </w:pPr>
      <w:rPr>
        <w:rFonts w:hint="default"/>
        <w:b w:val="0"/>
      </w:rPr>
    </w:lvl>
    <w:lvl w:ilvl="1" w:tplc="FFFFFFFF">
      <w:start w:val="1"/>
      <w:numFmt w:val="lowerLetter"/>
      <w:lvlText w:val="%2."/>
      <w:lvlJc w:val="left"/>
      <w:pPr>
        <w:ind w:left="1800" w:hanging="360"/>
      </w:pPr>
      <w:rPr>
        <w:b w:val="0"/>
        <w:bCs w:val="0"/>
      </w:rPr>
    </w:lvl>
    <w:lvl w:ilvl="2" w:tplc="FFFFFFFF">
      <w:start w:val="1"/>
      <w:numFmt w:val="lowerRoman"/>
      <w:lvlText w:val="%3."/>
      <w:lvlJc w:val="right"/>
      <w:pPr>
        <w:ind w:left="2520" w:hanging="180"/>
      </w:pPr>
      <w:rPr>
        <w:b w:val="0"/>
        <w:bCs w:val="0"/>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367864C5"/>
    <w:multiLevelType w:val="hybridMultilevel"/>
    <w:tmpl w:val="1CF41C72"/>
    <w:lvl w:ilvl="0" w:tplc="4AEA8A4C">
      <w:numFmt w:val="bullet"/>
      <w:lvlText w:val="-"/>
      <w:lvlJc w:val="left"/>
      <w:pPr>
        <w:ind w:left="1140" w:hanging="360"/>
      </w:pPr>
      <w:rPr>
        <w:rFonts w:ascii="Arial" w:eastAsia="Times New Roman" w:hAnsi="Arial" w:cs="Arial" w:hint="default"/>
      </w:rPr>
    </w:lvl>
    <w:lvl w:ilvl="1" w:tplc="10090003" w:tentative="1">
      <w:start w:val="1"/>
      <w:numFmt w:val="bullet"/>
      <w:lvlText w:val="o"/>
      <w:lvlJc w:val="left"/>
      <w:pPr>
        <w:ind w:left="1860" w:hanging="360"/>
      </w:pPr>
      <w:rPr>
        <w:rFonts w:ascii="Courier New" w:hAnsi="Courier New" w:cs="Courier New" w:hint="default"/>
      </w:rPr>
    </w:lvl>
    <w:lvl w:ilvl="2" w:tplc="10090005" w:tentative="1">
      <w:start w:val="1"/>
      <w:numFmt w:val="bullet"/>
      <w:lvlText w:val=""/>
      <w:lvlJc w:val="left"/>
      <w:pPr>
        <w:ind w:left="2580" w:hanging="360"/>
      </w:pPr>
      <w:rPr>
        <w:rFonts w:ascii="Wingdings" w:hAnsi="Wingdings" w:hint="default"/>
      </w:rPr>
    </w:lvl>
    <w:lvl w:ilvl="3" w:tplc="10090001" w:tentative="1">
      <w:start w:val="1"/>
      <w:numFmt w:val="bullet"/>
      <w:lvlText w:val=""/>
      <w:lvlJc w:val="left"/>
      <w:pPr>
        <w:ind w:left="3300" w:hanging="360"/>
      </w:pPr>
      <w:rPr>
        <w:rFonts w:ascii="Symbol" w:hAnsi="Symbol" w:hint="default"/>
      </w:rPr>
    </w:lvl>
    <w:lvl w:ilvl="4" w:tplc="10090003" w:tentative="1">
      <w:start w:val="1"/>
      <w:numFmt w:val="bullet"/>
      <w:lvlText w:val="o"/>
      <w:lvlJc w:val="left"/>
      <w:pPr>
        <w:ind w:left="4020" w:hanging="360"/>
      </w:pPr>
      <w:rPr>
        <w:rFonts w:ascii="Courier New" w:hAnsi="Courier New" w:cs="Courier New" w:hint="default"/>
      </w:rPr>
    </w:lvl>
    <w:lvl w:ilvl="5" w:tplc="10090005" w:tentative="1">
      <w:start w:val="1"/>
      <w:numFmt w:val="bullet"/>
      <w:lvlText w:val=""/>
      <w:lvlJc w:val="left"/>
      <w:pPr>
        <w:ind w:left="4740" w:hanging="360"/>
      </w:pPr>
      <w:rPr>
        <w:rFonts w:ascii="Wingdings" w:hAnsi="Wingdings" w:hint="default"/>
      </w:rPr>
    </w:lvl>
    <w:lvl w:ilvl="6" w:tplc="10090001" w:tentative="1">
      <w:start w:val="1"/>
      <w:numFmt w:val="bullet"/>
      <w:lvlText w:val=""/>
      <w:lvlJc w:val="left"/>
      <w:pPr>
        <w:ind w:left="5460" w:hanging="360"/>
      </w:pPr>
      <w:rPr>
        <w:rFonts w:ascii="Symbol" w:hAnsi="Symbol" w:hint="default"/>
      </w:rPr>
    </w:lvl>
    <w:lvl w:ilvl="7" w:tplc="10090003" w:tentative="1">
      <w:start w:val="1"/>
      <w:numFmt w:val="bullet"/>
      <w:lvlText w:val="o"/>
      <w:lvlJc w:val="left"/>
      <w:pPr>
        <w:ind w:left="6180" w:hanging="360"/>
      </w:pPr>
      <w:rPr>
        <w:rFonts w:ascii="Courier New" w:hAnsi="Courier New" w:cs="Courier New" w:hint="default"/>
      </w:rPr>
    </w:lvl>
    <w:lvl w:ilvl="8" w:tplc="10090005" w:tentative="1">
      <w:start w:val="1"/>
      <w:numFmt w:val="bullet"/>
      <w:lvlText w:val=""/>
      <w:lvlJc w:val="left"/>
      <w:pPr>
        <w:ind w:left="6900" w:hanging="360"/>
      </w:pPr>
      <w:rPr>
        <w:rFonts w:ascii="Wingdings" w:hAnsi="Wingdings" w:hint="default"/>
      </w:rPr>
    </w:lvl>
  </w:abstractNum>
  <w:abstractNum w:abstractNumId="75" w15:restartNumberingAfterBreak="0">
    <w:nsid w:val="376137AF"/>
    <w:multiLevelType w:val="hybridMultilevel"/>
    <w:tmpl w:val="F8403398"/>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6" w15:restartNumberingAfterBreak="0">
    <w:nsid w:val="379458E1"/>
    <w:multiLevelType w:val="multilevel"/>
    <w:tmpl w:val="DC403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83638E0"/>
    <w:multiLevelType w:val="hybridMultilevel"/>
    <w:tmpl w:val="4F52613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78" w15:restartNumberingAfterBreak="0">
    <w:nsid w:val="38EE4F9D"/>
    <w:multiLevelType w:val="hybridMultilevel"/>
    <w:tmpl w:val="F7B211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3A004880"/>
    <w:multiLevelType w:val="hybridMultilevel"/>
    <w:tmpl w:val="80E2C82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 w15:restartNumberingAfterBreak="0">
    <w:nsid w:val="3A841F46"/>
    <w:multiLevelType w:val="hybridMultilevel"/>
    <w:tmpl w:val="0F6045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AE6473E"/>
    <w:multiLevelType w:val="hybridMultilevel"/>
    <w:tmpl w:val="7994C6BA"/>
    <w:lvl w:ilvl="0" w:tplc="036202B6">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82" w15:restartNumberingAfterBreak="0">
    <w:nsid w:val="3B1A15BB"/>
    <w:multiLevelType w:val="hybridMultilevel"/>
    <w:tmpl w:val="E62CC254"/>
    <w:lvl w:ilvl="0" w:tplc="BAB65352">
      <w:start w:val="1"/>
      <w:numFmt w:val="bullet"/>
      <w:pStyle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3" w15:restartNumberingAfterBreak="0">
    <w:nsid w:val="3C082F0A"/>
    <w:multiLevelType w:val="multilevel"/>
    <w:tmpl w:val="C3201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C815389"/>
    <w:multiLevelType w:val="hybridMultilevel"/>
    <w:tmpl w:val="32CAD7B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3EF573FE"/>
    <w:multiLevelType w:val="hybridMultilevel"/>
    <w:tmpl w:val="16AE6AF4"/>
    <w:lvl w:ilvl="0" w:tplc="4F30700C">
      <w:start w:val="1"/>
      <w:numFmt w:val="upperLetter"/>
      <w:lvlText w:val="%1."/>
      <w:lvlJc w:val="left"/>
      <w:pPr>
        <w:ind w:left="1080" w:hanging="360"/>
      </w:pPr>
      <w:rPr>
        <w:rFonts w:hint="default"/>
        <w:b/>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86" w15:restartNumberingAfterBreak="0">
    <w:nsid w:val="40DF5D60"/>
    <w:multiLevelType w:val="hybridMultilevel"/>
    <w:tmpl w:val="6898F2D8"/>
    <w:lvl w:ilvl="0" w:tplc="3A1A700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41C15483"/>
    <w:multiLevelType w:val="multilevel"/>
    <w:tmpl w:val="F6B4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2C71039"/>
    <w:multiLevelType w:val="hybridMultilevel"/>
    <w:tmpl w:val="53BCBADA"/>
    <w:lvl w:ilvl="0" w:tplc="ED1865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431A0F44"/>
    <w:multiLevelType w:val="hybridMultilevel"/>
    <w:tmpl w:val="BB729EF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0" w15:restartNumberingAfterBreak="0">
    <w:nsid w:val="43973B69"/>
    <w:multiLevelType w:val="hybridMultilevel"/>
    <w:tmpl w:val="B13A85C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1" w15:restartNumberingAfterBreak="0">
    <w:nsid w:val="43B3723C"/>
    <w:multiLevelType w:val="singleLevel"/>
    <w:tmpl w:val="84645570"/>
    <w:lvl w:ilvl="0">
      <w:start w:val="1"/>
      <w:numFmt w:val="bullet"/>
      <w:lvlRestart w:val="0"/>
      <w:pStyle w:val="C1HBullet2A"/>
      <w:lvlText w:val="o"/>
      <w:lvlJc w:val="left"/>
      <w:pPr>
        <w:tabs>
          <w:tab w:val="num" w:pos="4320"/>
        </w:tabs>
        <w:ind w:left="4320" w:hanging="360"/>
      </w:pPr>
      <w:rPr>
        <w:rFonts w:ascii="Courier New" w:hAnsi="Courier New"/>
      </w:rPr>
    </w:lvl>
  </w:abstractNum>
  <w:abstractNum w:abstractNumId="92" w15:restartNumberingAfterBreak="0">
    <w:nsid w:val="44604AC7"/>
    <w:multiLevelType w:val="multilevel"/>
    <w:tmpl w:val="EA183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4E83102"/>
    <w:multiLevelType w:val="hybridMultilevel"/>
    <w:tmpl w:val="CC70A1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44EB3099"/>
    <w:multiLevelType w:val="hybridMultilevel"/>
    <w:tmpl w:val="18AAAD4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5" w15:restartNumberingAfterBreak="0">
    <w:nsid w:val="45905C32"/>
    <w:multiLevelType w:val="hybridMultilevel"/>
    <w:tmpl w:val="52F634E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6" w15:restartNumberingAfterBreak="0">
    <w:nsid w:val="46266E3A"/>
    <w:multiLevelType w:val="hybridMultilevel"/>
    <w:tmpl w:val="80E2C82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486046F1"/>
    <w:multiLevelType w:val="hybridMultilevel"/>
    <w:tmpl w:val="B0B6DAEC"/>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98" w15:restartNumberingAfterBreak="0">
    <w:nsid w:val="486053FE"/>
    <w:multiLevelType w:val="hybridMultilevel"/>
    <w:tmpl w:val="D3E8175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9" w15:restartNumberingAfterBreak="0">
    <w:nsid w:val="48C169D9"/>
    <w:multiLevelType w:val="hybridMultilevel"/>
    <w:tmpl w:val="EA02F67C"/>
    <w:lvl w:ilvl="0" w:tplc="19C28ACA">
      <w:numFmt w:val="bullet"/>
      <w:lvlText w:val="•"/>
      <w:lvlJc w:val="left"/>
      <w:pPr>
        <w:ind w:left="1800" w:hanging="360"/>
      </w:pPr>
      <w:rPr>
        <w:rFonts w:ascii="Arial" w:eastAsia="Times New Roman" w:hAnsi="Arial" w:cs="Aria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0" w15:restartNumberingAfterBreak="0">
    <w:nsid w:val="4A9D2D83"/>
    <w:multiLevelType w:val="hybridMultilevel"/>
    <w:tmpl w:val="71568E6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1" w15:restartNumberingAfterBreak="0">
    <w:nsid w:val="4AC1458B"/>
    <w:multiLevelType w:val="hybridMultilevel"/>
    <w:tmpl w:val="36886C78"/>
    <w:lvl w:ilvl="0" w:tplc="CFD48696">
      <w:start w:val="1"/>
      <w:numFmt w:val="decimal"/>
      <w:lvlText w:val="%1."/>
      <w:lvlJc w:val="left"/>
      <w:pPr>
        <w:ind w:left="1440" w:hanging="360"/>
      </w:pPr>
    </w:lvl>
    <w:lvl w:ilvl="1" w:tplc="901C1490">
      <w:start w:val="1"/>
      <w:numFmt w:val="lowerLetter"/>
      <w:lvlText w:val="%2."/>
      <w:lvlJc w:val="left"/>
      <w:pPr>
        <w:ind w:left="2160" w:hanging="360"/>
      </w:pPr>
    </w:lvl>
    <w:lvl w:ilvl="2" w:tplc="1C1A80DE">
      <w:start w:val="1"/>
      <w:numFmt w:val="lowerRoman"/>
      <w:lvlText w:val="%3."/>
      <w:lvlJc w:val="right"/>
      <w:pPr>
        <w:ind w:left="2880" w:hanging="180"/>
      </w:pPr>
    </w:lvl>
    <w:lvl w:ilvl="3" w:tplc="51685866">
      <w:start w:val="1"/>
      <w:numFmt w:val="decimal"/>
      <w:lvlText w:val="%4."/>
      <w:lvlJc w:val="left"/>
      <w:pPr>
        <w:ind w:left="3600" w:hanging="360"/>
      </w:pPr>
    </w:lvl>
    <w:lvl w:ilvl="4" w:tplc="AA143E7E">
      <w:start w:val="1"/>
      <w:numFmt w:val="lowerLetter"/>
      <w:lvlText w:val="%5."/>
      <w:lvlJc w:val="left"/>
      <w:pPr>
        <w:ind w:left="4320" w:hanging="360"/>
      </w:pPr>
    </w:lvl>
    <w:lvl w:ilvl="5" w:tplc="FBDE3C6E">
      <w:start w:val="1"/>
      <w:numFmt w:val="lowerRoman"/>
      <w:lvlText w:val="%6."/>
      <w:lvlJc w:val="right"/>
      <w:pPr>
        <w:ind w:left="5040" w:hanging="180"/>
      </w:pPr>
    </w:lvl>
    <w:lvl w:ilvl="6" w:tplc="C04E0170">
      <w:start w:val="1"/>
      <w:numFmt w:val="decimal"/>
      <w:lvlText w:val="%7."/>
      <w:lvlJc w:val="left"/>
      <w:pPr>
        <w:ind w:left="5760" w:hanging="360"/>
      </w:pPr>
    </w:lvl>
    <w:lvl w:ilvl="7" w:tplc="76C01276">
      <w:start w:val="1"/>
      <w:numFmt w:val="lowerLetter"/>
      <w:lvlText w:val="%8."/>
      <w:lvlJc w:val="left"/>
      <w:pPr>
        <w:ind w:left="6480" w:hanging="360"/>
      </w:pPr>
    </w:lvl>
    <w:lvl w:ilvl="8" w:tplc="7CBEEDCE">
      <w:start w:val="1"/>
      <w:numFmt w:val="lowerRoman"/>
      <w:lvlText w:val="%9."/>
      <w:lvlJc w:val="right"/>
      <w:pPr>
        <w:ind w:left="7200" w:hanging="180"/>
      </w:pPr>
    </w:lvl>
  </w:abstractNum>
  <w:abstractNum w:abstractNumId="102" w15:restartNumberingAfterBreak="0">
    <w:nsid w:val="4AE02D1F"/>
    <w:multiLevelType w:val="singleLevel"/>
    <w:tmpl w:val="53EA9CA8"/>
    <w:lvl w:ilvl="0">
      <w:start w:val="1"/>
      <w:numFmt w:val="bullet"/>
      <w:lvlRestart w:val="0"/>
      <w:pStyle w:val="C1HBullet2"/>
      <w:lvlText w:val=""/>
      <w:lvlJc w:val="left"/>
      <w:pPr>
        <w:tabs>
          <w:tab w:val="num" w:pos="4320"/>
        </w:tabs>
        <w:ind w:left="4320" w:hanging="360"/>
      </w:pPr>
      <w:rPr>
        <w:rFonts w:ascii="Symbol" w:hAnsi="Symbol" w:hint="default"/>
      </w:rPr>
    </w:lvl>
  </w:abstractNum>
  <w:abstractNum w:abstractNumId="103" w15:restartNumberingAfterBreak="0">
    <w:nsid w:val="4AF304E2"/>
    <w:multiLevelType w:val="hybridMultilevel"/>
    <w:tmpl w:val="5AB0A92E"/>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104" w15:restartNumberingAfterBreak="0">
    <w:nsid w:val="4B5E1F1E"/>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4B931D62"/>
    <w:multiLevelType w:val="multilevel"/>
    <w:tmpl w:val="C5305F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CDA0932"/>
    <w:multiLevelType w:val="multilevel"/>
    <w:tmpl w:val="D830597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7" w15:restartNumberingAfterBreak="0">
    <w:nsid w:val="4D9E5BCA"/>
    <w:multiLevelType w:val="hybridMultilevel"/>
    <w:tmpl w:val="E176EC12"/>
    <w:lvl w:ilvl="0" w:tplc="07C67236">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4F2B6A8A"/>
    <w:multiLevelType w:val="multilevel"/>
    <w:tmpl w:val="F5BE1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F85764E"/>
    <w:multiLevelType w:val="multilevel"/>
    <w:tmpl w:val="CCD252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F9F415F"/>
    <w:multiLevelType w:val="multilevel"/>
    <w:tmpl w:val="3F0281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FBF0F1D"/>
    <w:multiLevelType w:val="multilevel"/>
    <w:tmpl w:val="F1CE316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4FF22EFE"/>
    <w:multiLevelType w:val="hybridMultilevel"/>
    <w:tmpl w:val="639AA06A"/>
    <w:lvl w:ilvl="0" w:tplc="10090001">
      <w:start w:val="1"/>
      <w:numFmt w:val="bullet"/>
      <w:lvlText w:val=""/>
      <w:lvlJc w:val="left"/>
      <w:pPr>
        <w:ind w:left="1440" w:hanging="360"/>
      </w:pPr>
      <w:rPr>
        <w:rFonts w:ascii="Symbol" w:hAnsi="Symbol" w:hint="default"/>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3" w15:restartNumberingAfterBreak="0">
    <w:nsid w:val="50F86E8D"/>
    <w:multiLevelType w:val="hybridMultilevel"/>
    <w:tmpl w:val="50FC2796"/>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114" w15:restartNumberingAfterBreak="0">
    <w:nsid w:val="5168591E"/>
    <w:multiLevelType w:val="hybridMultilevel"/>
    <w:tmpl w:val="1FE626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5" w15:restartNumberingAfterBreak="0">
    <w:nsid w:val="52CF17AB"/>
    <w:multiLevelType w:val="multilevel"/>
    <w:tmpl w:val="6F904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532216FF"/>
    <w:multiLevelType w:val="multilevel"/>
    <w:tmpl w:val="F7A0370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542B4CE5"/>
    <w:multiLevelType w:val="multilevel"/>
    <w:tmpl w:val="64C20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53B75AB"/>
    <w:multiLevelType w:val="hybridMultilevel"/>
    <w:tmpl w:val="CAA47E4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19" w15:restartNumberingAfterBreak="0">
    <w:nsid w:val="55C76CCD"/>
    <w:multiLevelType w:val="multilevel"/>
    <w:tmpl w:val="8D965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60A7BE2"/>
    <w:multiLevelType w:val="multilevel"/>
    <w:tmpl w:val="BD420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7093374"/>
    <w:multiLevelType w:val="hybridMultilevel"/>
    <w:tmpl w:val="7DC47092"/>
    <w:lvl w:ilvl="0" w:tplc="10090001">
      <w:start w:val="1"/>
      <w:numFmt w:val="bullet"/>
      <w:lvlText w:val=""/>
      <w:lvlJc w:val="left"/>
      <w:pPr>
        <w:ind w:left="1429" w:hanging="360"/>
      </w:pPr>
      <w:rPr>
        <w:rFonts w:ascii="Symbol" w:hAnsi="Symbol" w:hint="default"/>
      </w:rPr>
    </w:lvl>
    <w:lvl w:ilvl="1" w:tplc="10090003">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122" w15:restartNumberingAfterBreak="0">
    <w:nsid w:val="57EF3CD4"/>
    <w:multiLevelType w:val="hybridMultilevel"/>
    <w:tmpl w:val="A5146E10"/>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23" w15:restartNumberingAfterBreak="0">
    <w:nsid w:val="587E1083"/>
    <w:multiLevelType w:val="hybridMultilevel"/>
    <w:tmpl w:val="557271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5E69226D"/>
    <w:multiLevelType w:val="multilevel"/>
    <w:tmpl w:val="E63C4E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E79213C"/>
    <w:multiLevelType w:val="multilevel"/>
    <w:tmpl w:val="6E9CF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EE533E1"/>
    <w:multiLevelType w:val="hybridMultilevel"/>
    <w:tmpl w:val="E4145D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5EEC44D0"/>
    <w:multiLevelType w:val="hybridMultilevel"/>
    <w:tmpl w:val="1F44CC2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8" w15:restartNumberingAfterBreak="0">
    <w:nsid w:val="5FA757D1"/>
    <w:multiLevelType w:val="hybridMultilevel"/>
    <w:tmpl w:val="6C5A550E"/>
    <w:lvl w:ilvl="0" w:tplc="3F98290E">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9" w15:restartNumberingAfterBreak="0">
    <w:nsid w:val="5FDA703E"/>
    <w:multiLevelType w:val="hybridMultilevel"/>
    <w:tmpl w:val="7752274A"/>
    <w:lvl w:ilvl="0" w:tplc="10090015">
      <w:start w:val="1"/>
      <w:numFmt w:val="upp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130" w15:restartNumberingAfterBreak="0">
    <w:nsid w:val="60A01AD6"/>
    <w:multiLevelType w:val="multilevel"/>
    <w:tmpl w:val="8C762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61861744"/>
    <w:multiLevelType w:val="multilevel"/>
    <w:tmpl w:val="9418D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619A26AC"/>
    <w:multiLevelType w:val="hybridMultilevel"/>
    <w:tmpl w:val="C23E629A"/>
    <w:lvl w:ilvl="0" w:tplc="8CCCE6EE">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33" w15:restartNumberingAfterBreak="0">
    <w:nsid w:val="65007C94"/>
    <w:multiLevelType w:val="hybridMultilevel"/>
    <w:tmpl w:val="E04AFEEA"/>
    <w:lvl w:ilvl="0" w:tplc="10090001">
      <w:start w:val="1"/>
      <w:numFmt w:val="bullet"/>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34" w15:restartNumberingAfterBreak="0">
    <w:nsid w:val="66CF6536"/>
    <w:multiLevelType w:val="multilevel"/>
    <w:tmpl w:val="07EAF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66ED6ED6"/>
    <w:multiLevelType w:val="hybridMultilevel"/>
    <w:tmpl w:val="B4522014"/>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6" w15:restartNumberingAfterBreak="0">
    <w:nsid w:val="675B693B"/>
    <w:multiLevelType w:val="multilevel"/>
    <w:tmpl w:val="719C0F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7A68F0D"/>
    <w:multiLevelType w:val="hybridMultilevel"/>
    <w:tmpl w:val="E99A54B0"/>
    <w:lvl w:ilvl="0" w:tplc="3CDE80BC">
      <w:start w:val="1"/>
      <w:numFmt w:val="bullet"/>
      <w:lvlText w:val=""/>
      <w:lvlJc w:val="left"/>
      <w:pPr>
        <w:ind w:left="720" w:hanging="360"/>
      </w:pPr>
      <w:rPr>
        <w:rFonts w:ascii="Wingdings" w:hAnsi="Wingdings" w:hint="default"/>
      </w:rPr>
    </w:lvl>
    <w:lvl w:ilvl="1" w:tplc="2168EDF2">
      <w:start w:val="1"/>
      <w:numFmt w:val="bullet"/>
      <w:lvlText w:val="o"/>
      <w:lvlJc w:val="left"/>
      <w:pPr>
        <w:ind w:left="1440" w:hanging="360"/>
      </w:pPr>
      <w:rPr>
        <w:rFonts w:ascii="Courier New" w:hAnsi="Courier New" w:hint="default"/>
      </w:rPr>
    </w:lvl>
    <w:lvl w:ilvl="2" w:tplc="FCA27B44">
      <w:start w:val="1"/>
      <w:numFmt w:val="bullet"/>
      <w:lvlText w:val=""/>
      <w:lvlJc w:val="left"/>
      <w:pPr>
        <w:ind w:left="2160" w:hanging="360"/>
      </w:pPr>
      <w:rPr>
        <w:rFonts w:ascii="Wingdings" w:hAnsi="Wingdings" w:hint="default"/>
      </w:rPr>
    </w:lvl>
    <w:lvl w:ilvl="3" w:tplc="54047616">
      <w:start w:val="1"/>
      <w:numFmt w:val="bullet"/>
      <w:lvlText w:val=""/>
      <w:lvlJc w:val="left"/>
      <w:pPr>
        <w:ind w:left="2880" w:hanging="360"/>
      </w:pPr>
      <w:rPr>
        <w:rFonts w:ascii="Symbol" w:hAnsi="Symbol" w:hint="default"/>
      </w:rPr>
    </w:lvl>
    <w:lvl w:ilvl="4" w:tplc="BEDA6A3C">
      <w:start w:val="1"/>
      <w:numFmt w:val="bullet"/>
      <w:lvlText w:val="o"/>
      <w:lvlJc w:val="left"/>
      <w:pPr>
        <w:ind w:left="3600" w:hanging="360"/>
      </w:pPr>
      <w:rPr>
        <w:rFonts w:ascii="Courier New" w:hAnsi="Courier New" w:hint="default"/>
      </w:rPr>
    </w:lvl>
    <w:lvl w:ilvl="5" w:tplc="1B2CC598">
      <w:start w:val="1"/>
      <w:numFmt w:val="bullet"/>
      <w:lvlText w:val=""/>
      <w:lvlJc w:val="left"/>
      <w:pPr>
        <w:ind w:left="4320" w:hanging="360"/>
      </w:pPr>
      <w:rPr>
        <w:rFonts w:ascii="Wingdings" w:hAnsi="Wingdings" w:hint="default"/>
      </w:rPr>
    </w:lvl>
    <w:lvl w:ilvl="6" w:tplc="0AEE8DFC">
      <w:start w:val="1"/>
      <w:numFmt w:val="bullet"/>
      <w:lvlText w:val=""/>
      <w:lvlJc w:val="left"/>
      <w:pPr>
        <w:ind w:left="5040" w:hanging="360"/>
      </w:pPr>
      <w:rPr>
        <w:rFonts w:ascii="Symbol" w:hAnsi="Symbol" w:hint="default"/>
      </w:rPr>
    </w:lvl>
    <w:lvl w:ilvl="7" w:tplc="A43ACA02">
      <w:start w:val="1"/>
      <w:numFmt w:val="bullet"/>
      <w:lvlText w:val="o"/>
      <w:lvlJc w:val="left"/>
      <w:pPr>
        <w:ind w:left="5760" w:hanging="360"/>
      </w:pPr>
      <w:rPr>
        <w:rFonts w:ascii="Courier New" w:hAnsi="Courier New" w:hint="default"/>
      </w:rPr>
    </w:lvl>
    <w:lvl w:ilvl="8" w:tplc="23B2B126">
      <w:start w:val="1"/>
      <w:numFmt w:val="bullet"/>
      <w:lvlText w:val=""/>
      <w:lvlJc w:val="left"/>
      <w:pPr>
        <w:ind w:left="6480" w:hanging="360"/>
      </w:pPr>
      <w:rPr>
        <w:rFonts w:ascii="Wingdings" w:hAnsi="Wingdings" w:hint="default"/>
      </w:rPr>
    </w:lvl>
  </w:abstractNum>
  <w:abstractNum w:abstractNumId="138" w15:restartNumberingAfterBreak="0">
    <w:nsid w:val="69E7079D"/>
    <w:multiLevelType w:val="multilevel"/>
    <w:tmpl w:val="A9105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B1F5433"/>
    <w:multiLevelType w:val="hybridMultilevel"/>
    <w:tmpl w:val="8BF6D60C"/>
    <w:lvl w:ilvl="0" w:tplc="459E2A2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6B457B61"/>
    <w:multiLevelType w:val="hybridMultilevel"/>
    <w:tmpl w:val="045ED9E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41" w15:restartNumberingAfterBreak="0">
    <w:nsid w:val="6CA13AE3"/>
    <w:multiLevelType w:val="hybridMultilevel"/>
    <w:tmpl w:val="3C480712"/>
    <w:lvl w:ilvl="0" w:tplc="D4DA41B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2" w15:restartNumberingAfterBreak="0">
    <w:nsid w:val="6D005DDA"/>
    <w:multiLevelType w:val="hybridMultilevel"/>
    <w:tmpl w:val="F21CB3E2"/>
    <w:lvl w:ilvl="0" w:tplc="FFFFFFFF">
      <w:start w:val="1"/>
      <w:numFmt w:val="decimal"/>
      <w:lvlText w:val="%1."/>
      <w:lvlJc w:val="left"/>
      <w:pPr>
        <w:ind w:left="1080" w:hanging="360"/>
      </w:pPr>
      <w:rPr>
        <w:rFonts w:hint="default"/>
        <w:b w:val="0"/>
      </w:rPr>
    </w:lvl>
    <w:lvl w:ilvl="1" w:tplc="FFFFFFFF">
      <w:start w:val="1"/>
      <w:numFmt w:val="lowerLetter"/>
      <w:lvlText w:val="%2."/>
      <w:lvlJc w:val="left"/>
      <w:pPr>
        <w:ind w:left="1800" w:hanging="360"/>
      </w:pPr>
      <w:rPr>
        <w:b w:val="0"/>
        <w:bCs w:val="0"/>
      </w:rPr>
    </w:lvl>
    <w:lvl w:ilvl="2" w:tplc="FFFFFFFF">
      <w:start w:val="1"/>
      <w:numFmt w:val="lowerRoman"/>
      <w:lvlText w:val="%3."/>
      <w:lvlJc w:val="right"/>
      <w:pPr>
        <w:ind w:left="2520" w:hanging="180"/>
      </w:pPr>
      <w:rPr>
        <w:b w:val="0"/>
        <w:bCs w:val="0"/>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15:restartNumberingAfterBreak="0">
    <w:nsid w:val="6D0E778C"/>
    <w:multiLevelType w:val="hybridMultilevel"/>
    <w:tmpl w:val="2D569CE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44" w15:restartNumberingAfterBreak="0">
    <w:nsid w:val="6DDA0B29"/>
    <w:multiLevelType w:val="hybridMultilevel"/>
    <w:tmpl w:val="CF84A2D0"/>
    <w:lvl w:ilvl="0" w:tplc="11D22BB2">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5" w15:restartNumberingAfterBreak="0">
    <w:nsid w:val="6DEE06D8"/>
    <w:multiLevelType w:val="multilevel"/>
    <w:tmpl w:val="8B049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E8C40FA"/>
    <w:multiLevelType w:val="multilevel"/>
    <w:tmpl w:val="C48CE96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6EA759C1"/>
    <w:multiLevelType w:val="multilevel"/>
    <w:tmpl w:val="0090F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0D900DC"/>
    <w:multiLevelType w:val="hybridMultilevel"/>
    <w:tmpl w:val="926A4F6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9" w15:restartNumberingAfterBreak="0">
    <w:nsid w:val="72D36996"/>
    <w:multiLevelType w:val="multilevel"/>
    <w:tmpl w:val="CFCA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2E76910"/>
    <w:multiLevelType w:val="hybridMultilevel"/>
    <w:tmpl w:val="8E3278E6"/>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1" w15:restartNumberingAfterBreak="0">
    <w:nsid w:val="731E1F3B"/>
    <w:multiLevelType w:val="hybridMultilevel"/>
    <w:tmpl w:val="AC5E44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2" w15:restartNumberingAfterBreak="0">
    <w:nsid w:val="73BF257B"/>
    <w:multiLevelType w:val="multilevel"/>
    <w:tmpl w:val="1F82306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3" w15:restartNumberingAfterBreak="0">
    <w:nsid w:val="73EA2E3D"/>
    <w:multiLevelType w:val="hybridMultilevel"/>
    <w:tmpl w:val="15581F8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4" w15:restartNumberingAfterBreak="0">
    <w:nsid w:val="74967667"/>
    <w:multiLevelType w:val="hybridMultilevel"/>
    <w:tmpl w:val="5D40C2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15:restartNumberingAfterBreak="0">
    <w:nsid w:val="74E37797"/>
    <w:multiLevelType w:val="singleLevel"/>
    <w:tmpl w:val="4DBA6B52"/>
    <w:lvl w:ilvl="0">
      <w:start w:val="1"/>
      <w:numFmt w:val="bullet"/>
      <w:lvlRestart w:val="0"/>
      <w:pStyle w:val="C1HBullet"/>
      <w:lvlText w:val=""/>
      <w:lvlJc w:val="left"/>
      <w:pPr>
        <w:tabs>
          <w:tab w:val="num" w:pos="3960"/>
        </w:tabs>
        <w:ind w:left="3960" w:hanging="360"/>
      </w:pPr>
      <w:rPr>
        <w:rFonts w:ascii="Symbol" w:hAnsi="Symbol" w:hint="default"/>
      </w:rPr>
    </w:lvl>
  </w:abstractNum>
  <w:abstractNum w:abstractNumId="156" w15:restartNumberingAfterBreak="0">
    <w:nsid w:val="750A579A"/>
    <w:multiLevelType w:val="hybridMultilevel"/>
    <w:tmpl w:val="70ACFF86"/>
    <w:lvl w:ilvl="0" w:tplc="E7A410EC">
      <w:start w:val="1"/>
      <w:numFmt w:val="decimal"/>
      <w:lvlText w:val="%1)"/>
      <w:lvlJc w:val="left"/>
      <w:pPr>
        <w:ind w:left="1080" w:hanging="360"/>
      </w:pPr>
      <w:rPr>
        <w:rFonts w:hint="default"/>
      </w:rPr>
    </w:lvl>
    <w:lvl w:ilvl="1" w:tplc="10090001">
      <w:start w:val="1"/>
      <w:numFmt w:val="bullet"/>
      <w:lvlText w:val=""/>
      <w:lvlJc w:val="left"/>
      <w:pPr>
        <w:ind w:left="1800" w:hanging="360"/>
      </w:pPr>
      <w:rPr>
        <w:rFonts w:ascii="Symbol" w:hAnsi="Symbol" w:hint="default"/>
      </w:r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57" w15:restartNumberingAfterBreak="0">
    <w:nsid w:val="75D11DD8"/>
    <w:multiLevelType w:val="hybridMultilevel"/>
    <w:tmpl w:val="2036F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66550AB"/>
    <w:multiLevelType w:val="multilevel"/>
    <w:tmpl w:val="D5CA2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6C22F24"/>
    <w:multiLevelType w:val="multilevel"/>
    <w:tmpl w:val="3572DD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791C7678"/>
    <w:multiLevelType w:val="hybridMultilevel"/>
    <w:tmpl w:val="7E5ACD90"/>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61" w15:restartNumberingAfterBreak="0">
    <w:nsid w:val="7A667DB0"/>
    <w:multiLevelType w:val="multilevel"/>
    <w:tmpl w:val="56D46230"/>
    <w:lvl w:ilvl="0">
      <w:start w:val="1"/>
      <w:numFmt w:val="decimal"/>
      <w:lvlText w:val="%1."/>
      <w:lvlJc w:val="left"/>
      <w:pPr>
        <w:tabs>
          <w:tab w:val="num" w:pos="1080"/>
        </w:tabs>
        <w:ind w:left="1080" w:hanging="360"/>
      </w:p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62" w15:restartNumberingAfterBreak="0">
    <w:nsid w:val="7BF64CC9"/>
    <w:multiLevelType w:val="hybridMultilevel"/>
    <w:tmpl w:val="1D8620C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63" w15:restartNumberingAfterBreak="0">
    <w:nsid w:val="7D1C7A4B"/>
    <w:multiLevelType w:val="hybridMultilevel"/>
    <w:tmpl w:val="E6002926"/>
    <w:lvl w:ilvl="0" w:tplc="10090001">
      <w:start w:val="1"/>
      <w:numFmt w:val="bullet"/>
      <w:lvlText w:val=""/>
      <w:lvlJc w:val="left"/>
      <w:pPr>
        <w:ind w:left="1440" w:hanging="360"/>
      </w:pPr>
      <w:rPr>
        <w:rFonts w:ascii="Symbol" w:hAnsi="Symbol" w:hint="default"/>
      </w:rPr>
    </w:lvl>
    <w:lvl w:ilvl="1" w:tplc="1009000B">
      <w:start w:val="1"/>
      <w:numFmt w:val="bullet"/>
      <w:lvlText w:val=""/>
      <w:lvlJc w:val="left"/>
      <w:pPr>
        <w:ind w:left="2160" w:hanging="360"/>
      </w:pPr>
      <w:rPr>
        <w:rFonts w:ascii="Wingdings" w:hAnsi="Wingdings"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64" w15:restartNumberingAfterBreak="0">
    <w:nsid w:val="7D527B13"/>
    <w:multiLevelType w:val="multilevel"/>
    <w:tmpl w:val="9BB87A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7F497823"/>
    <w:multiLevelType w:val="hybridMultilevel"/>
    <w:tmpl w:val="5FFEE78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num w:numId="1" w16cid:durableId="431703573">
    <w:abstractNumId w:val="155"/>
  </w:num>
  <w:num w:numId="2" w16cid:durableId="1219513803">
    <w:abstractNumId w:val="102"/>
  </w:num>
  <w:num w:numId="3" w16cid:durableId="727143630">
    <w:abstractNumId w:val="91"/>
  </w:num>
  <w:num w:numId="4" w16cid:durableId="637997046">
    <w:abstractNumId w:val="18"/>
  </w:num>
  <w:num w:numId="5" w16cid:durableId="120421672">
    <w:abstractNumId w:val="58"/>
  </w:num>
  <w:num w:numId="6" w16cid:durableId="1298954368">
    <w:abstractNumId w:val="82"/>
  </w:num>
  <w:num w:numId="7" w16cid:durableId="132645729">
    <w:abstractNumId w:val="42"/>
  </w:num>
  <w:num w:numId="8" w16cid:durableId="757748616">
    <w:abstractNumId w:val="95"/>
  </w:num>
  <w:num w:numId="9" w16cid:durableId="506020472">
    <w:abstractNumId w:val="60"/>
  </w:num>
  <w:num w:numId="10" w16cid:durableId="233206633">
    <w:abstractNumId w:val="55"/>
  </w:num>
  <w:num w:numId="11" w16cid:durableId="213545330">
    <w:abstractNumId w:val="135"/>
  </w:num>
  <w:num w:numId="12" w16cid:durableId="238832240">
    <w:abstractNumId w:val="5"/>
  </w:num>
  <w:num w:numId="13" w16cid:durableId="1305353221">
    <w:abstractNumId w:val="35"/>
  </w:num>
  <w:num w:numId="14" w16cid:durableId="1468814077">
    <w:abstractNumId w:val="7"/>
  </w:num>
  <w:num w:numId="15" w16cid:durableId="2135829294">
    <w:abstractNumId w:val="98"/>
  </w:num>
  <w:num w:numId="16" w16cid:durableId="72364345">
    <w:abstractNumId w:val="36"/>
  </w:num>
  <w:num w:numId="17" w16cid:durableId="1089616479">
    <w:abstractNumId w:val="149"/>
  </w:num>
  <w:num w:numId="18" w16cid:durableId="828329964">
    <w:abstractNumId w:val="41"/>
  </w:num>
  <w:num w:numId="19" w16cid:durableId="800731731">
    <w:abstractNumId w:val="115"/>
  </w:num>
  <w:num w:numId="20" w16cid:durableId="1951356822">
    <w:abstractNumId w:val="108"/>
  </w:num>
  <w:num w:numId="21" w16cid:durableId="918294751">
    <w:abstractNumId w:val="145"/>
  </w:num>
  <w:num w:numId="22" w16cid:durableId="1215236154">
    <w:abstractNumId w:val="75"/>
  </w:num>
  <w:num w:numId="23" w16cid:durableId="1111321287">
    <w:abstractNumId w:val="70"/>
  </w:num>
  <w:num w:numId="24" w16cid:durableId="1743794002">
    <w:abstractNumId w:val="50"/>
  </w:num>
  <w:num w:numId="25" w16cid:durableId="1403137690">
    <w:abstractNumId w:val="17"/>
  </w:num>
  <w:num w:numId="26" w16cid:durableId="560407025">
    <w:abstractNumId w:val="129"/>
  </w:num>
  <w:num w:numId="27" w16cid:durableId="730545095">
    <w:abstractNumId w:val="27"/>
  </w:num>
  <w:num w:numId="28" w16cid:durableId="741485375">
    <w:abstractNumId w:val="148"/>
  </w:num>
  <w:num w:numId="29" w16cid:durableId="357435504">
    <w:abstractNumId w:val="122"/>
  </w:num>
  <w:num w:numId="30" w16cid:durableId="2142771674">
    <w:abstractNumId w:val="96"/>
  </w:num>
  <w:num w:numId="31" w16cid:durableId="340014442">
    <w:abstractNumId w:val="79"/>
  </w:num>
  <w:num w:numId="32" w16cid:durableId="1390883840">
    <w:abstractNumId w:val="65"/>
  </w:num>
  <w:num w:numId="33" w16cid:durableId="428431625">
    <w:abstractNumId w:val="59"/>
  </w:num>
  <w:num w:numId="34" w16cid:durableId="1202935429">
    <w:abstractNumId w:val="150"/>
  </w:num>
  <w:num w:numId="35" w16cid:durableId="1614088648">
    <w:abstractNumId w:val="141"/>
  </w:num>
  <w:num w:numId="36" w16cid:durableId="1653365934">
    <w:abstractNumId w:val="132"/>
  </w:num>
  <w:num w:numId="37" w16cid:durableId="903836769">
    <w:abstractNumId w:val="23"/>
  </w:num>
  <w:num w:numId="38" w16cid:durableId="1019963322">
    <w:abstractNumId w:val="20"/>
  </w:num>
  <w:num w:numId="39" w16cid:durableId="1631326447">
    <w:abstractNumId w:val="24"/>
  </w:num>
  <w:num w:numId="40" w16cid:durableId="1010831967">
    <w:abstractNumId w:val="49"/>
  </w:num>
  <w:num w:numId="41" w16cid:durableId="547693056">
    <w:abstractNumId w:val="74"/>
  </w:num>
  <w:num w:numId="42" w16cid:durableId="1832210474">
    <w:abstractNumId w:val="85"/>
  </w:num>
  <w:num w:numId="43" w16cid:durableId="687830054">
    <w:abstractNumId w:val="39"/>
  </w:num>
  <w:num w:numId="44" w16cid:durableId="969284923">
    <w:abstractNumId w:val="25"/>
  </w:num>
  <w:num w:numId="45" w16cid:durableId="35398900">
    <w:abstractNumId w:val="140"/>
  </w:num>
  <w:num w:numId="46" w16cid:durableId="1063914483">
    <w:abstractNumId w:val="48"/>
  </w:num>
  <w:num w:numId="47" w16cid:durableId="769786900">
    <w:abstractNumId w:val="137"/>
  </w:num>
  <w:num w:numId="48" w16cid:durableId="1547834684">
    <w:abstractNumId w:val="45"/>
  </w:num>
  <w:num w:numId="49" w16cid:durableId="1926106793">
    <w:abstractNumId w:val="116"/>
  </w:num>
  <w:num w:numId="50" w16cid:durableId="1299804261">
    <w:abstractNumId w:val="31"/>
  </w:num>
  <w:num w:numId="51" w16cid:durableId="486550918">
    <w:abstractNumId w:val="136"/>
  </w:num>
  <w:num w:numId="52" w16cid:durableId="63920975">
    <w:abstractNumId w:val="112"/>
  </w:num>
  <w:num w:numId="53" w16cid:durableId="1391805317">
    <w:abstractNumId w:val="34"/>
  </w:num>
  <w:num w:numId="54" w16cid:durableId="45027818">
    <w:abstractNumId w:val="107"/>
  </w:num>
  <w:num w:numId="55" w16cid:durableId="915941431">
    <w:abstractNumId w:val="120"/>
  </w:num>
  <w:num w:numId="56" w16cid:durableId="841774892">
    <w:abstractNumId w:val="83"/>
  </w:num>
  <w:num w:numId="57" w16cid:durableId="1857038310">
    <w:abstractNumId w:val="13"/>
  </w:num>
  <w:num w:numId="58" w16cid:durableId="2122795227">
    <w:abstractNumId w:val="80"/>
  </w:num>
  <w:num w:numId="59" w16cid:durableId="1961456302">
    <w:abstractNumId w:val="114"/>
  </w:num>
  <w:num w:numId="60" w16cid:durableId="113332568">
    <w:abstractNumId w:val="151"/>
  </w:num>
  <w:num w:numId="61" w16cid:durableId="1131292492">
    <w:abstractNumId w:val="123"/>
  </w:num>
  <w:num w:numId="62" w16cid:durableId="111872729">
    <w:abstractNumId w:val="126"/>
  </w:num>
  <w:num w:numId="63" w16cid:durableId="1482388603">
    <w:abstractNumId w:val="164"/>
  </w:num>
  <w:num w:numId="64" w16cid:durableId="440691169">
    <w:abstractNumId w:val="158"/>
  </w:num>
  <w:num w:numId="65" w16cid:durableId="1797748563">
    <w:abstractNumId w:val="147"/>
  </w:num>
  <w:num w:numId="66" w16cid:durableId="2027704487">
    <w:abstractNumId w:val="69"/>
  </w:num>
  <w:num w:numId="67" w16cid:durableId="649943192">
    <w:abstractNumId w:val="28"/>
  </w:num>
  <w:num w:numId="68" w16cid:durableId="2081250823">
    <w:abstractNumId w:val="81"/>
  </w:num>
  <w:num w:numId="69" w16cid:durableId="137190593">
    <w:abstractNumId w:val="139"/>
  </w:num>
  <w:num w:numId="70" w16cid:durableId="1333608222">
    <w:abstractNumId w:val="84"/>
  </w:num>
  <w:num w:numId="71" w16cid:durableId="1458329137">
    <w:abstractNumId w:val="109"/>
  </w:num>
  <w:num w:numId="72" w16cid:durableId="1697460672">
    <w:abstractNumId w:val="134"/>
  </w:num>
  <w:num w:numId="73" w16cid:durableId="1750422768">
    <w:abstractNumId w:val="131"/>
  </w:num>
  <w:num w:numId="74" w16cid:durableId="190918016">
    <w:abstractNumId w:val="117"/>
  </w:num>
  <w:num w:numId="75" w16cid:durableId="2098942307">
    <w:abstractNumId w:val="87"/>
  </w:num>
  <w:num w:numId="76" w16cid:durableId="301623666">
    <w:abstractNumId w:val="159"/>
  </w:num>
  <w:num w:numId="77" w16cid:durableId="488636740">
    <w:abstractNumId w:val="19"/>
  </w:num>
  <w:num w:numId="78" w16cid:durableId="191653959">
    <w:abstractNumId w:val="93"/>
  </w:num>
  <w:num w:numId="79" w16cid:durableId="2015910769">
    <w:abstractNumId w:val="125"/>
  </w:num>
  <w:num w:numId="80" w16cid:durableId="1201674809">
    <w:abstractNumId w:val="97"/>
  </w:num>
  <w:num w:numId="81" w16cid:durableId="1141113869">
    <w:abstractNumId w:val="32"/>
  </w:num>
  <w:num w:numId="82" w16cid:durableId="519901606">
    <w:abstractNumId w:val="72"/>
  </w:num>
  <w:num w:numId="83" w16cid:durableId="620500906">
    <w:abstractNumId w:val="8"/>
  </w:num>
  <w:num w:numId="84" w16cid:durableId="936256290">
    <w:abstractNumId w:val="88"/>
  </w:num>
  <w:num w:numId="85" w16cid:durableId="1585412941">
    <w:abstractNumId w:val="9"/>
  </w:num>
  <w:num w:numId="86" w16cid:durableId="1069957601">
    <w:abstractNumId w:val="26"/>
  </w:num>
  <w:num w:numId="87" w16cid:durableId="294914368">
    <w:abstractNumId w:val="163"/>
  </w:num>
  <w:num w:numId="88" w16cid:durableId="1437824597">
    <w:abstractNumId w:val="143"/>
  </w:num>
  <w:num w:numId="89" w16cid:durableId="1370297135">
    <w:abstractNumId w:val="57"/>
  </w:num>
  <w:num w:numId="90" w16cid:durableId="1791900000">
    <w:abstractNumId w:val="127"/>
  </w:num>
  <w:num w:numId="91" w16cid:durableId="1620257278">
    <w:abstractNumId w:val="56"/>
  </w:num>
  <w:num w:numId="92" w16cid:durableId="191111517">
    <w:abstractNumId w:val="54"/>
  </w:num>
  <w:num w:numId="93" w16cid:durableId="786849673">
    <w:abstractNumId w:val="90"/>
  </w:num>
  <w:num w:numId="94" w16cid:durableId="18360849">
    <w:abstractNumId w:val="162"/>
  </w:num>
  <w:num w:numId="95" w16cid:durableId="1248616995">
    <w:abstractNumId w:val="62"/>
  </w:num>
  <w:num w:numId="96" w16cid:durableId="1281915084">
    <w:abstractNumId w:val="63"/>
  </w:num>
  <w:num w:numId="97" w16cid:durableId="1095714278">
    <w:abstractNumId w:val="14"/>
  </w:num>
  <w:num w:numId="98" w16cid:durableId="870798174">
    <w:abstractNumId w:val="156"/>
  </w:num>
  <w:num w:numId="99" w16cid:durableId="1231385216">
    <w:abstractNumId w:val="64"/>
  </w:num>
  <w:num w:numId="100" w16cid:durableId="1230186889">
    <w:abstractNumId w:val="3"/>
  </w:num>
  <w:num w:numId="101" w16cid:durableId="548107062">
    <w:abstractNumId w:val="61"/>
  </w:num>
  <w:num w:numId="102" w16cid:durableId="208423634">
    <w:abstractNumId w:val="6"/>
  </w:num>
  <w:num w:numId="103" w16cid:durableId="86125015">
    <w:abstractNumId w:val="94"/>
  </w:num>
  <w:num w:numId="104" w16cid:durableId="356543598">
    <w:abstractNumId w:val="165"/>
  </w:num>
  <w:num w:numId="105" w16cid:durableId="1147819048">
    <w:abstractNumId w:val="99"/>
  </w:num>
  <w:num w:numId="106" w16cid:durableId="990594594">
    <w:abstractNumId w:val="67"/>
  </w:num>
  <w:num w:numId="107" w16cid:durableId="1437141219">
    <w:abstractNumId w:val="38"/>
  </w:num>
  <w:num w:numId="108" w16cid:durableId="1777746395">
    <w:abstractNumId w:val="105"/>
  </w:num>
  <w:num w:numId="109" w16cid:durableId="568426120">
    <w:abstractNumId w:val="119"/>
  </w:num>
  <w:num w:numId="110" w16cid:durableId="164250900">
    <w:abstractNumId w:val="68"/>
  </w:num>
  <w:num w:numId="111" w16cid:durableId="961879969">
    <w:abstractNumId w:val="138"/>
  </w:num>
  <w:num w:numId="112" w16cid:durableId="550743">
    <w:abstractNumId w:val="130"/>
  </w:num>
  <w:num w:numId="113" w16cid:durableId="1408382289">
    <w:abstractNumId w:val="76"/>
  </w:num>
  <w:num w:numId="114" w16cid:durableId="368922749">
    <w:abstractNumId w:val="44"/>
  </w:num>
  <w:num w:numId="115" w16cid:durableId="20325175">
    <w:abstractNumId w:val="4"/>
  </w:num>
  <w:num w:numId="116" w16cid:durableId="238759137">
    <w:abstractNumId w:val="46"/>
  </w:num>
  <w:num w:numId="117" w16cid:durableId="1144465567">
    <w:abstractNumId w:val="30"/>
  </w:num>
  <w:num w:numId="118" w16cid:durableId="414134323">
    <w:abstractNumId w:val="104"/>
  </w:num>
  <w:num w:numId="119" w16cid:durableId="1773432239">
    <w:abstractNumId w:val="66"/>
  </w:num>
  <w:num w:numId="120" w16cid:durableId="194468897">
    <w:abstractNumId w:val="71"/>
  </w:num>
  <w:num w:numId="121" w16cid:durableId="1243029427">
    <w:abstractNumId w:val="111"/>
  </w:num>
  <w:num w:numId="122" w16cid:durableId="1708947055">
    <w:abstractNumId w:val="100"/>
  </w:num>
  <w:num w:numId="123" w16cid:durableId="2023126641">
    <w:abstractNumId w:val="146"/>
  </w:num>
  <w:num w:numId="124" w16cid:durableId="369694911">
    <w:abstractNumId w:val="11"/>
  </w:num>
  <w:num w:numId="125" w16cid:durableId="1800956995">
    <w:abstractNumId w:val="47"/>
  </w:num>
  <w:num w:numId="126" w16cid:durableId="1749421548">
    <w:abstractNumId w:val="124"/>
  </w:num>
  <w:num w:numId="127" w16cid:durableId="1312175492">
    <w:abstractNumId w:val="92"/>
  </w:num>
  <w:num w:numId="128" w16cid:durableId="1249583333">
    <w:abstractNumId w:val="2"/>
  </w:num>
  <w:num w:numId="129" w16cid:durableId="1066955282">
    <w:abstractNumId w:val="157"/>
  </w:num>
  <w:num w:numId="130" w16cid:durableId="1310212377">
    <w:abstractNumId w:val="51"/>
  </w:num>
  <w:num w:numId="131" w16cid:durableId="1339693050">
    <w:abstractNumId w:val="21"/>
  </w:num>
  <w:num w:numId="132" w16cid:durableId="1459107665">
    <w:abstractNumId w:val="113"/>
  </w:num>
  <w:num w:numId="133" w16cid:durableId="34936442">
    <w:abstractNumId w:val="160"/>
  </w:num>
  <w:num w:numId="134" w16cid:durableId="1929728870">
    <w:abstractNumId w:val="52"/>
  </w:num>
  <w:num w:numId="135" w16cid:durableId="22637268">
    <w:abstractNumId w:val="40"/>
  </w:num>
  <w:num w:numId="136" w16cid:durableId="2119640085">
    <w:abstractNumId w:val="37"/>
  </w:num>
  <w:num w:numId="137" w16cid:durableId="1895433422">
    <w:abstractNumId w:val="22"/>
  </w:num>
  <w:num w:numId="138" w16cid:durableId="576867593">
    <w:abstractNumId w:val="12"/>
  </w:num>
  <w:num w:numId="139" w16cid:durableId="401292233">
    <w:abstractNumId w:val="118"/>
  </w:num>
  <w:num w:numId="140" w16cid:durableId="686055198">
    <w:abstractNumId w:val="89"/>
  </w:num>
  <w:num w:numId="141" w16cid:durableId="1953591050">
    <w:abstractNumId w:val="43"/>
  </w:num>
  <w:num w:numId="142" w16cid:durableId="474298833">
    <w:abstractNumId w:val="77"/>
  </w:num>
  <w:num w:numId="143" w16cid:durableId="199317100">
    <w:abstractNumId w:val="53"/>
  </w:num>
  <w:num w:numId="144" w16cid:durableId="1249000211">
    <w:abstractNumId w:val="29"/>
  </w:num>
  <w:num w:numId="145" w16cid:durableId="489249593">
    <w:abstractNumId w:val="101"/>
  </w:num>
  <w:num w:numId="146" w16cid:durableId="838038838">
    <w:abstractNumId w:val="0"/>
  </w:num>
  <w:num w:numId="147" w16cid:durableId="1373726644">
    <w:abstractNumId w:val="78"/>
  </w:num>
  <w:num w:numId="148" w16cid:durableId="1975601657">
    <w:abstractNumId w:val="144"/>
  </w:num>
  <w:num w:numId="149" w16cid:durableId="1690182148">
    <w:abstractNumId w:val="106"/>
  </w:num>
  <w:num w:numId="150" w16cid:durableId="1828208344">
    <w:abstractNumId w:val="10"/>
  </w:num>
  <w:num w:numId="151" w16cid:durableId="79838383">
    <w:abstractNumId w:val="152"/>
  </w:num>
  <w:num w:numId="152" w16cid:durableId="891231275">
    <w:abstractNumId w:val="161"/>
  </w:num>
  <w:num w:numId="153" w16cid:durableId="1216350530">
    <w:abstractNumId w:val="121"/>
  </w:num>
  <w:num w:numId="154" w16cid:durableId="1273829315">
    <w:abstractNumId w:val="103"/>
  </w:num>
  <w:num w:numId="155" w16cid:durableId="261380778">
    <w:abstractNumId w:val="133"/>
  </w:num>
  <w:num w:numId="156" w16cid:durableId="359547713">
    <w:abstractNumId w:val="110"/>
  </w:num>
  <w:num w:numId="157" w16cid:durableId="861087986">
    <w:abstractNumId w:val="16"/>
  </w:num>
  <w:num w:numId="158" w16cid:durableId="2034259319">
    <w:abstractNumId w:val="154"/>
  </w:num>
  <w:num w:numId="159" w16cid:durableId="1855679858">
    <w:abstractNumId w:val="153"/>
  </w:num>
  <w:num w:numId="160" w16cid:durableId="1266770530">
    <w:abstractNumId w:val="15"/>
  </w:num>
  <w:num w:numId="161" w16cid:durableId="174077875">
    <w:abstractNumId w:val="86"/>
  </w:num>
  <w:num w:numId="162" w16cid:durableId="314576760">
    <w:abstractNumId w:val="128"/>
  </w:num>
  <w:num w:numId="163" w16cid:durableId="380442578">
    <w:abstractNumId w:val="33"/>
  </w:num>
  <w:num w:numId="164" w16cid:durableId="1143497946">
    <w:abstractNumId w:val="142"/>
  </w:num>
  <w:num w:numId="165" w16cid:durableId="2112041377">
    <w:abstractNumId w:val="73"/>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cxMTIyMDcyMbUwNjJS0lEKTi0uzszPAykwrAUAs447fCwAAAA="/>
  </w:docVars>
  <w:rsids>
    <w:rsidRoot w:val="00807A4F"/>
    <w:rsid w:val="0000046B"/>
    <w:rsid w:val="00000773"/>
    <w:rsid w:val="0000086A"/>
    <w:rsid w:val="00000DB2"/>
    <w:rsid w:val="00000E90"/>
    <w:rsid w:val="00001374"/>
    <w:rsid w:val="000014A7"/>
    <w:rsid w:val="00001685"/>
    <w:rsid w:val="000019C6"/>
    <w:rsid w:val="000019FE"/>
    <w:rsid w:val="00001D2C"/>
    <w:rsid w:val="00001D76"/>
    <w:rsid w:val="00001D9C"/>
    <w:rsid w:val="0000215B"/>
    <w:rsid w:val="000024BA"/>
    <w:rsid w:val="0000258A"/>
    <w:rsid w:val="00002939"/>
    <w:rsid w:val="00002DF2"/>
    <w:rsid w:val="00002E45"/>
    <w:rsid w:val="00003120"/>
    <w:rsid w:val="000033A0"/>
    <w:rsid w:val="00003D87"/>
    <w:rsid w:val="00003E78"/>
    <w:rsid w:val="00003EFD"/>
    <w:rsid w:val="00003FE9"/>
    <w:rsid w:val="0000431D"/>
    <w:rsid w:val="000044F3"/>
    <w:rsid w:val="00004714"/>
    <w:rsid w:val="00004ADA"/>
    <w:rsid w:val="00004C63"/>
    <w:rsid w:val="00004DAC"/>
    <w:rsid w:val="00004E93"/>
    <w:rsid w:val="00004F07"/>
    <w:rsid w:val="00004FCB"/>
    <w:rsid w:val="000055FA"/>
    <w:rsid w:val="00005601"/>
    <w:rsid w:val="00005951"/>
    <w:rsid w:val="000059A0"/>
    <w:rsid w:val="00005CC8"/>
    <w:rsid w:val="00005D78"/>
    <w:rsid w:val="000062B7"/>
    <w:rsid w:val="0000637C"/>
    <w:rsid w:val="000066C2"/>
    <w:rsid w:val="000069CA"/>
    <w:rsid w:val="00006A30"/>
    <w:rsid w:val="00006D31"/>
    <w:rsid w:val="00006D9E"/>
    <w:rsid w:val="00006E49"/>
    <w:rsid w:val="00007227"/>
    <w:rsid w:val="000072F0"/>
    <w:rsid w:val="00007326"/>
    <w:rsid w:val="000073E1"/>
    <w:rsid w:val="0000763A"/>
    <w:rsid w:val="000078DB"/>
    <w:rsid w:val="0000793D"/>
    <w:rsid w:val="00007A45"/>
    <w:rsid w:val="00007D58"/>
    <w:rsid w:val="00007D6C"/>
    <w:rsid w:val="000100BB"/>
    <w:rsid w:val="00010455"/>
    <w:rsid w:val="000106EA"/>
    <w:rsid w:val="00010C14"/>
    <w:rsid w:val="00010DC1"/>
    <w:rsid w:val="000113FC"/>
    <w:rsid w:val="00011514"/>
    <w:rsid w:val="00011791"/>
    <w:rsid w:val="00011AE7"/>
    <w:rsid w:val="00011C74"/>
    <w:rsid w:val="00011EE0"/>
    <w:rsid w:val="0001289E"/>
    <w:rsid w:val="00012E55"/>
    <w:rsid w:val="00012FC0"/>
    <w:rsid w:val="0001364A"/>
    <w:rsid w:val="00013A12"/>
    <w:rsid w:val="00013C88"/>
    <w:rsid w:val="000140B6"/>
    <w:rsid w:val="000140C5"/>
    <w:rsid w:val="000140F4"/>
    <w:rsid w:val="000142B0"/>
    <w:rsid w:val="000143BF"/>
    <w:rsid w:val="000147CD"/>
    <w:rsid w:val="00014972"/>
    <w:rsid w:val="00014BE0"/>
    <w:rsid w:val="00014D68"/>
    <w:rsid w:val="00014DB9"/>
    <w:rsid w:val="000153AF"/>
    <w:rsid w:val="000157C7"/>
    <w:rsid w:val="000157D7"/>
    <w:rsid w:val="00015A46"/>
    <w:rsid w:val="00015E63"/>
    <w:rsid w:val="00015F88"/>
    <w:rsid w:val="00016445"/>
    <w:rsid w:val="000164B0"/>
    <w:rsid w:val="00016787"/>
    <w:rsid w:val="00016798"/>
    <w:rsid w:val="0001679E"/>
    <w:rsid w:val="000168FB"/>
    <w:rsid w:val="00016B00"/>
    <w:rsid w:val="00016D12"/>
    <w:rsid w:val="0001704F"/>
    <w:rsid w:val="000175A0"/>
    <w:rsid w:val="000175CE"/>
    <w:rsid w:val="00017768"/>
    <w:rsid w:val="00017849"/>
    <w:rsid w:val="0001793D"/>
    <w:rsid w:val="00017B56"/>
    <w:rsid w:val="00017B89"/>
    <w:rsid w:val="00017C56"/>
    <w:rsid w:val="000203A1"/>
    <w:rsid w:val="00020732"/>
    <w:rsid w:val="00020A4E"/>
    <w:rsid w:val="00020B2A"/>
    <w:rsid w:val="00020C62"/>
    <w:rsid w:val="00020D18"/>
    <w:rsid w:val="00020D1C"/>
    <w:rsid w:val="00020DE2"/>
    <w:rsid w:val="00021283"/>
    <w:rsid w:val="000212B1"/>
    <w:rsid w:val="000213F0"/>
    <w:rsid w:val="00021C84"/>
    <w:rsid w:val="00021CDA"/>
    <w:rsid w:val="00021D1E"/>
    <w:rsid w:val="00021DC6"/>
    <w:rsid w:val="00021F1C"/>
    <w:rsid w:val="0002209B"/>
    <w:rsid w:val="000221D8"/>
    <w:rsid w:val="00022333"/>
    <w:rsid w:val="00022E51"/>
    <w:rsid w:val="00022F78"/>
    <w:rsid w:val="000231E3"/>
    <w:rsid w:val="0002363F"/>
    <w:rsid w:val="00023B98"/>
    <w:rsid w:val="00023F5B"/>
    <w:rsid w:val="000244C2"/>
    <w:rsid w:val="00024A58"/>
    <w:rsid w:val="00024C48"/>
    <w:rsid w:val="00024DD7"/>
    <w:rsid w:val="000250F1"/>
    <w:rsid w:val="00025188"/>
    <w:rsid w:val="00025990"/>
    <w:rsid w:val="00025EFC"/>
    <w:rsid w:val="000260DC"/>
    <w:rsid w:val="000260E3"/>
    <w:rsid w:val="000261AA"/>
    <w:rsid w:val="00026358"/>
    <w:rsid w:val="000267B3"/>
    <w:rsid w:val="00026E1D"/>
    <w:rsid w:val="00026FC7"/>
    <w:rsid w:val="0002794F"/>
    <w:rsid w:val="00027B70"/>
    <w:rsid w:val="00027EB0"/>
    <w:rsid w:val="00027F7F"/>
    <w:rsid w:val="00027FF6"/>
    <w:rsid w:val="00030A2D"/>
    <w:rsid w:val="0003180C"/>
    <w:rsid w:val="0003195C"/>
    <w:rsid w:val="00031CB8"/>
    <w:rsid w:val="00031EE6"/>
    <w:rsid w:val="00031F05"/>
    <w:rsid w:val="00031F0E"/>
    <w:rsid w:val="00031F64"/>
    <w:rsid w:val="000321FF"/>
    <w:rsid w:val="00032245"/>
    <w:rsid w:val="00032745"/>
    <w:rsid w:val="00032B57"/>
    <w:rsid w:val="00032B94"/>
    <w:rsid w:val="000332C1"/>
    <w:rsid w:val="0003351F"/>
    <w:rsid w:val="00033537"/>
    <w:rsid w:val="00033680"/>
    <w:rsid w:val="00033BA1"/>
    <w:rsid w:val="00033F6D"/>
    <w:rsid w:val="00033FE1"/>
    <w:rsid w:val="0003408A"/>
    <w:rsid w:val="00034692"/>
    <w:rsid w:val="000349FB"/>
    <w:rsid w:val="00034CDB"/>
    <w:rsid w:val="00034FE2"/>
    <w:rsid w:val="0003569C"/>
    <w:rsid w:val="00035AA6"/>
    <w:rsid w:val="00035C9F"/>
    <w:rsid w:val="00036502"/>
    <w:rsid w:val="00036639"/>
    <w:rsid w:val="00036BFD"/>
    <w:rsid w:val="00036D4F"/>
    <w:rsid w:val="00037330"/>
    <w:rsid w:val="000374CB"/>
    <w:rsid w:val="00037583"/>
    <w:rsid w:val="000375CA"/>
    <w:rsid w:val="00037BB8"/>
    <w:rsid w:val="00037D0D"/>
    <w:rsid w:val="0004007F"/>
    <w:rsid w:val="000403BD"/>
    <w:rsid w:val="00040432"/>
    <w:rsid w:val="00040A35"/>
    <w:rsid w:val="00040E96"/>
    <w:rsid w:val="000410C5"/>
    <w:rsid w:val="000411A0"/>
    <w:rsid w:val="0004127C"/>
    <w:rsid w:val="000415D2"/>
    <w:rsid w:val="00041622"/>
    <w:rsid w:val="0004171B"/>
    <w:rsid w:val="000417A0"/>
    <w:rsid w:val="000418E8"/>
    <w:rsid w:val="00041A0F"/>
    <w:rsid w:val="00041A80"/>
    <w:rsid w:val="00041B63"/>
    <w:rsid w:val="00041C4A"/>
    <w:rsid w:val="00041F8D"/>
    <w:rsid w:val="00042102"/>
    <w:rsid w:val="0004214B"/>
    <w:rsid w:val="000421CC"/>
    <w:rsid w:val="000422C6"/>
    <w:rsid w:val="000423EA"/>
    <w:rsid w:val="000426CF"/>
    <w:rsid w:val="00042A52"/>
    <w:rsid w:val="00043156"/>
    <w:rsid w:val="000431EB"/>
    <w:rsid w:val="000432EF"/>
    <w:rsid w:val="00043544"/>
    <w:rsid w:val="00043EE9"/>
    <w:rsid w:val="00043F0F"/>
    <w:rsid w:val="00043F3A"/>
    <w:rsid w:val="00044086"/>
    <w:rsid w:val="00044435"/>
    <w:rsid w:val="000445AC"/>
    <w:rsid w:val="00044714"/>
    <w:rsid w:val="000448E4"/>
    <w:rsid w:val="00044A74"/>
    <w:rsid w:val="00044ACD"/>
    <w:rsid w:val="00044D32"/>
    <w:rsid w:val="00044D44"/>
    <w:rsid w:val="00044D58"/>
    <w:rsid w:val="00044D89"/>
    <w:rsid w:val="00044E5F"/>
    <w:rsid w:val="00045527"/>
    <w:rsid w:val="00045545"/>
    <w:rsid w:val="000458C3"/>
    <w:rsid w:val="00045A5C"/>
    <w:rsid w:val="00045F03"/>
    <w:rsid w:val="00046206"/>
    <w:rsid w:val="0004641C"/>
    <w:rsid w:val="000467C8"/>
    <w:rsid w:val="00046A7D"/>
    <w:rsid w:val="00046C28"/>
    <w:rsid w:val="00046D56"/>
    <w:rsid w:val="00047069"/>
    <w:rsid w:val="0004793E"/>
    <w:rsid w:val="00047957"/>
    <w:rsid w:val="00050264"/>
    <w:rsid w:val="000508B3"/>
    <w:rsid w:val="00050A69"/>
    <w:rsid w:val="00050ABE"/>
    <w:rsid w:val="00050B2E"/>
    <w:rsid w:val="000510B4"/>
    <w:rsid w:val="000511C0"/>
    <w:rsid w:val="00051336"/>
    <w:rsid w:val="00051778"/>
    <w:rsid w:val="000519A0"/>
    <w:rsid w:val="000519D6"/>
    <w:rsid w:val="00051C66"/>
    <w:rsid w:val="00051CA0"/>
    <w:rsid w:val="00051DD3"/>
    <w:rsid w:val="00051E62"/>
    <w:rsid w:val="0005226E"/>
    <w:rsid w:val="00052515"/>
    <w:rsid w:val="0005266B"/>
    <w:rsid w:val="0005284A"/>
    <w:rsid w:val="00052A56"/>
    <w:rsid w:val="00052DD0"/>
    <w:rsid w:val="00052DE1"/>
    <w:rsid w:val="00052F64"/>
    <w:rsid w:val="00052F72"/>
    <w:rsid w:val="00052FB1"/>
    <w:rsid w:val="000531F4"/>
    <w:rsid w:val="00053257"/>
    <w:rsid w:val="00053273"/>
    <w:rsid w:val="00053336"/>
    <w:rsid w:val="00053519"/>
    <w:rsid w:val="00053639"/>
    <w:rsid w:val="00053961"/>
    <w:rsid w:val="000539B9"/>
    <w:rsid w:val="00053B8D"/>
    <w:rsid w:val="00053ED4"/>
    <w:rsid w:val="00053F9E"/>
    <w:rsid w:val="000540B8"/>
    <w:rsid w:val="00054251"/>
    <w:rsid w:val="0005433E"/>
    <w:rsid w:val="0005455B"/>
    <w:rsid w:val="000549FF"/>
    <w:rsid w:val="00054BB8"/>
    <w:rsid w:val="00054D6C"/>
    <w:rsid w:val="00054FBE"/>
    <w:rsid w:val="00055045"/>
    <w:rsid w:val="00055100"/>
    <w:rsid w:val="00055325"/>
    <w:rsid w:val="0005542A"/>
    <w:rsid w:val="00055632"/>
    <w:rsid w:val="000557AF"/>
    <w:rsid w:val="0005584E"/>
    <w:rsid w:val="00055894"/>
    <w:rsid w:val="00055AAB"/>
    <w:rsid w:val="00055B1B"/>
    <w:rsid w:val="00055B72"/>
    <w:rsid w:val="00055D32"/>
    <w:rsid w:val="00055D53"/>
    <w:rsid w:val="0005688A"/>
    <w:rsid w:val="000569B3"/>
    <w:rsid w:val="00056E2E"/>
    <w:rsid w:val="00056EAB"/>
    <w:rsid w:val="00056F7B"/>
    <w:rsid w:val="000575B2"/>
    <w:rsid w:val="00057BE0"/>
    <w:rsid w:val="00057CCE"/>
    <w:rsid w:val="00057D40"/>
    <w:rsid w:val="00057E87"/>
    <w:rsid w:val="000602D3"/>
    <w:rsid w:val="00060319"/>
    <w:rsid w:val="00060540"/>
    <w:rsid w:val="000607BD"/>
    <w:rsid w:val="00060A52"/>
    <w:rsid w:val="00060ED8"/>
    <w:rsid w:val="000613AE"/>
    <w:rsid w:val="0006179F"/>
    <w:rsid w:val="0006266E"/>
    <w:rsid w:val="00062C92"/>
    <w:rsid w:val="00063144"/>
    <w:rsid w:val="00063453"/>
    <w:rsid w:val="000636EC"/>
    <w:rsid w:val="0006376C"/>
    <w:rsid w:val="00063826"/>
    <w:rsid w:val="00063E72"/>
    <w:rsid w:val="00063F52"/>
    <w:rsid w:val="00063F85"/>
    <w:rsid w:val="00064007"/>
    <w:rsid w:val="00064288"/>
    <w:rsid w:val="000646B1"/>
    <w:rsid w:val="00064B63"/>
    <w:rsid w:val="00064ECA"/>
    <w:rsid w:val="0006516F"/>
    <w:rsid w:val="00065429"/>
    <w:rsid w:val="000654FC"/>
    <w:rsid w:val="0006588B"/>
    <w:rsid w:val="000658C2"/>
    <w:rsid w:val="000658F7"/>
    <w:rsid w:val="00065FF9"/>
    <w:rsid w:val="0006638E"/>
    <w:rsid w:val="0006680D"/>
    <w:rsid w:val="000668F5"/>
    <w:rsid w:val="00066A85"/>
    <w:rsid w:val="00066BDA"/>
    <w:rsid w:val="00066C0F"/>
    <w:rsid w:val="00066DEC"/>
    <w:rsid w:val="000675DB"/>
    <w:rsid w:val="00067640"/>
    <w:rsid w:val="00067987"/>
    <w:rsid w:val="000679EC"/>
    <w:rsid w:val="00067DAE"/>
    <w:rsid w:val="00067E5C"/>
    <w:rsid w:val="00070232"/>
    <w:rsid w:val="0007025A"/>
    <w:rsid w:val="000702C0"/>
    <w:rsid w:val="000703E3"/>
    <w:rsid w:val="00070645"/>
    <w:rsid w:val="0007080C"/>
    <w:rsid w:val="00070D77"/>
    <w:rsid w:val="0007102C"/>
    <w:rsid w:val="000710A9"/>
    <w:rsid w:val="000710F5"/>
    <w:rsid w:val="00071214"/>
    <w:rsid w:val="000714B8"/>
    <w:rsid w:val="0007151B"/>
    <w:rsid w:val="000718D4"/>
    <w:rsid w:val="0007192E"/>
    <w:rsid w:val="0007198D"/>
    <w:rsid w:val="00071A7C"/>
    <w:rsid w:val="00071B7F"/>
    <w:rsid w:val="00071D5A"/>
    <w:rsid w:val="0007203A"/>
    <w:rsid w:val="00072293"/>
    <w:rsid w:val="0007244F"/>
    <w:rsid w:val="00072B71"/>
    <w:rsid w:val="0007308F"/>
    <w:rsid w:val="00073313"/>
    <w:rsid w:val="00073623"/>
    <w:rsid w:val="000736A2"/>
    <w:rsid w:val="00073713"/>
    <w:rsid w:val="00073941"/>
    <w:rsid w:val="00073A5D"/>
    <w:rsid w:val="00073DD9"/>
    <w:rsid w:val="00074405"/>
    <w:rsid w:val="000746D2"/>
    <w:rsid w:val="000746F4"/>
    <w:rsid w:val="00074903"/>
    <w:rsid w:val="00074D87"/>
    <w:rsid w:val="00074EB0"/>
    <w:rsid w:val="000754A0"/>
    <w:rsid w:val="0007554F"/>
    <w:rsid w:val="0007575A"/>
    <w:rsid w:val="00075CC9"/>
    <w:rsid w:val="00075E21"/>
    <w:rsid w:val="00076127"/>
    <w:rsid w:val="00076194"/>
    <w:rsid w:val="000762B0"/>
    <w:rsid w:val="00076317"/>
    <w:rsid w:val="00076443"/>
    <w:rsid w:val="00076467"/>
    <w:rsid w:val="000768CE"/>
    <w:rsid w:val="00076B91"/>
    <w:rsid w:val="00076FD4"/>
    <w:rsid w:val="0007718B"/>
    <w:rsid w:val="000771C8"/>
    <w:rsid w:val="000778C8"/>
    <w:rsid w:val="0007797E"/>
    <w:rsid w:val="000779B0"/>
    <w:rsid w:val="0008000D"/>
    <w:rsid w:val="00080180"/>
    <w:rsid w:val="000803F8"/>
    <w:rsid w:val="0008053D"/>
    <w:rsid w:val="00080540"/>
    <w:rsid w:val="0008065E"/>
    <w:rsid w:val="00080890"/>
    <w:rsid w:val="00080D8D"/>
    <w:rsid w:val="00080DA6"/>
    <w:rsid w:val="00080DBF"/>
    <w:rsid w:val="000810B9"/>
    <w:rsid w:val="0008136E"/>
    <w:rsid w:val="000814E7"/>
    <w:rsid w:val="00081D48"/>
    <w:rsid w:val="00081FDC"/>
    <w:rsid w:val="00082304"/>
    <w:rsid w:val="0008298B"/>
    <w:rsid w:val="00082A70"/>
    <w:rsid w:val="00082D48"/>
    <w:rsid w:val="00082DEE"/>
    <w:rsid w:val="00082F4A"/>
    <w:rsid w:val="000830B0"/>
    <w:rsid w:val="0008324A"/>
    <w:rsid w:val="00083914"/>
    <w:rsid w:val="00083954"/>
    <w:rsid w:val="000839E3"/>
    <w:rsid w:val="00083A87"/>
    <w:rsid w:val="00083B8B"/>
    <w:rsid w:val="00083CD5"/>
    <w:rsid w:val="00083D41"/>
    <w:rsid w:val="00083E3E"/>
    <w:rsid w:val="00083E87"/>
    <w:rsid w:val="00084007"/>
    <w:rsid w:val="0008443D"/>
    <w:rsid w:val="0008477D"/>
    <w:rsid w:val="00084F22"/>
    <w:rsid w:val="000852A0"/>
    <w:rsid w:val="000853E7"/>
    <w:rsid w:val="0008595A"/>
    <w:rsid w:val="00085AE4"/>
    <w:rsid w:val="00085F9C"/>
    <w:rsid w:val="000861DB"/>
    <w:rsid w:val="00086241"/>
    <w:rsid w:val="00086266"/>
    <w:rsid w:val="00086A52"/>
    <w:rsid w:val="00086B12"/>
    <w:rsid w:val="00086E00"/>
    <w:rsid w:val="00086F5C"/>
    <w:rsid w:val="0008716D"/>
    <w:rsid w:val="00087C0B"/>
    <w:rsid w:val="00090102"/>
    <w:rsid w:val="000901A1"/>
    <w:rsid w:val="00090457"/>
    <w:rsid w:val="00090555"/>
    <w:rsid w:val="00090960"/>
    <w:rsid w:val="00090AC8"/>
    <w:rsid w:val="00090B87"/>
    <w:rsid w:val="00090D3E"/>
    <w:rsid w:val="00090E40"/>
    <w:rsid w:val="0009113D"/>
    <w:rsid w:val="00091283"/>
    <w:rsid w:val="000912D9"/>
    <w:rsid w:val="00091439"/>
    <w:rsid w:val="0009182A"/>
    <w:rsid w:val="00091AA6"/>
    <w:rsid w:val="00091AE5"/>
    <w:rsid w:val="00091E19"/>
    <w:rsid w:val="00091FB6"/>
    <w:rsid w:val="00092033"/>
    <w:rsid w:val="00092236"/>
    <w:rsid w:val="0009247E"/>
    <w:rsid w:val="00092612"/>
    <w:rsid w:val="0009273C"/>
    <w:rsid w:val="00092750"/>
    <w:rsid w:val="000928F0"/>
    <w:rsid w:val="00092ADB"/>
    <w:rsid w:val="00092B57"/>
    <w:rsid w:val="00092BE9"/>
    <w:rsid w:val="00092C7E"/>
    <w:rsid w:val="00092D64"/>
    <w:rsid w:val="00093085"/>
    <w:rsid w:val="00093716"/>
    <w:rsid w:val="000937AB"/>
    <w:rsid w:val="000937CE"/>
    <w:rsid w:val="00093E10"/>
    <w:rsid w:val="00094420"/>
    <w:rsid w:val="000944BF"/>
    <w:rsid w:val="0009458F"/>
    <w:rsid w:val="00094752"/>
    <w:rsid w:val="00094A0B"/>
    <w:rsid w:val="00094E6A"/>
    <w:rsid w:val="0009501F"/>
    <w:rsid w:val="00095492"/>
    <w:rsid w:val="000954F9"/>
    <w:rsid w:val="00095D79"/>
    <w:rsid w:val="00095EA2"/>
    <w:rsid w:val="000960F8"/>
    <w:rsid w:val="0009617A"/>
    <w:rsid w:val="00096855"/>
    <w:rsid w:val="00096CB0"/>
    <w:rsid w:val="00096F85"/>
    <w:rsid w:val="000971D8"/>
    <w:rsid w:val="0009729C"/>
    <w:rsid w:val="0009768C"/>
    <w:rsid w:val="00097B74"/>
    <w:rsid w:val="000A02AD"/>
    <w:rsid w:val="000A0A08"/>
    <w:rsid w:val="000A0B17"/>
    <w:rsid w:val="000A0D5B"/>
    <w:rsid w:val="000A0DC7"/>
    <w:rsid w:val="000A1141"/>
    <w:rsid w:val="000A174A"/>
    <w:rsid w:val="000A18D0"/>
    <w:rsid w:val="000A1AF1"/>
    <w:rsid w:val="000A2279"/>
    <w:rsid w:val="000A2371"/>
    <w:rsid w:val="000A28F2"/>
    <w:rsid w:val="000A2A29"/>
    <w:rsid w:val="000A2B6B"/>
    <w:rsid w:val="000A2CC6"/>
    <w:rsid w:val="000A2DB1"/>
    <w:rsid w:val="000A30E6"/>
    <w:rsid w:val="000A387F"/>
    <w:rsid w:val="000A389F"/>
    <w:rsid w:val="000A39DA"/>
    <w:rsid w:val="000A3C3B"/>
    <w:rsid w:val="000A3C8F"/>
    <w:rsid w:val="000A4216"/>
    <w:rsid w:val="000A4362"/>
    <w:rsid w:val="000A447D"/>
    <w:rsid w:val="000A49A6"/>
    <w:rsid w:val="000A50BF"/>
    <w:rsid w:val="000A51AB"/>
    <w:rsid w:val="000A52C2"/>
    <w:rsid w:val="000A545A"/>
    <w:rsid w:val="000A62B1"/>
    <w:rsid w:val="000A6966"/>
    <w:rsid w:val="000A6B8F"/>
    <w:rsid w:val="000A6CE4"/>
    <w:rsid w:val="000A6D1D"/>
    <w:rsid w:val="000A6E9F"/>
    <w:rsid w:val="000A7104"/>
    <w:rsid w:val="000A7478"/>
    <w:rsid w:val="000A77F2"/>
    <w:rsid w:val="000A7C36"/>
    <w:rsid w:val="000A7C9B"/>
    <w:rsid w:val="000A7CCC"/>
    <w:rsid w:val="000B06B2"/>
    <w:rsid w:val="000B0871"/>
    <w:rsid w:val="000B0A4D"/>
    <w:rsid w:val="000B0ABF"/>
    <w:rsid w:val="000B125A"/>
    <w:rsid w:val="000B12C6"/>
    <w:rsid w:val="000B139C"/>
    <w:rsid w:val="000B175D"/>
    <w:rsid w:val="000B17AF"/>
    <w:rsid w:val="000B17E4"/>
    <w:rsid w:val="000B25E7"/>
    <w:rsid w:val="000B2694"/>
    <w:rsid w:val="000B26DB"/>
    <w:rsid w:val="000B2A45"/>
    <w:rsid w:val="000B2BAF"/>
    <w:rsid w:val="000B2F58"/>
    <w:rsid w:val="000B2F8A"/>
    <w:rsid w:val="000B36F2"/>
    <w:rsid w:val="000B39EA"/>
    <w:rsid w:val="000B3EEA"/>
    <w:rsid w:val="000B4294"/>
    <w:rsid w:val="000B4474"/>
    <w:rsid w:val="000B4707"/>
    <w:rsid w:val="000B4A64"/>
    <w:rsid w:val="000B4E9F"/>
    <w:rsid w:val="000B4FD2"/>
    <w:rsid w:val="000B50E5"/>
    <w:rsid w:val="000B5261"/>
    <w:rsid w:val="000B5464"/>
    <w:rsid w:val="000B5741"/>
    <w:rsid w:val="000B5747"/>
    <w:rsid w:val="000B576D"/>
    <w:rsid w:val="000B5A3A"/>
    <w:rsid w:val="000B5AF4"/>
    <w:rsid w:val="000B5C8A"/>
    <w:rsid w:val="000B5DAB"/>
    <w:rsid w:val="000B62A4"/>
    <w:rsid w:val="000B65CA"/>
    <w:rsid w:val="000B65F6"/>
    <w:rsid w:val="000B6735"/>
    <w:rsid w:val="000B6A4E"/>
    <w:rsid w:val="000B6CD6"/>
    <w:rsid w:val="000B708F"/>
    <w:rsid w:val="000B72D8"/>
    <w:rsid w:val="000B7404"/>
    <w:rsid w:val="000B77B5"/>
    <w:rsid w:val="000B7AD5"/>
    <w:rsid w:val="000B7C22"/>
    <w:rsid w:val="000B7FD7"/>
    <w:rsid w:val="000C014B"/>
    <w:rsid w:val="000C0330"/>
    <w:rsid w:val="000C0456"/>
    <w:rsid w:val="000C08F1"/>
    <w:rsid w:val="000C0997"/>
    <w:rsid w:val="000C0A2F"/>
    <w:rsid w:val="000C0D37"/>
    <w:rsid w:val="000C0E0C"/>
    <w:rsid w:val="000C0E9D"/>
    <w:rsid w:val="000C10E4"/>
    <w:rsid w:val="000C131C"/>
    <w:rsid w:val="000C1353"/>
    <w:rsid w:val="000C1611"/>
    <w:rsid w:val="000C1FFB"/>
    <w:rsid w:val="000C217A"/>
    <w:rsid w:val="000C278D"/>
    <w:rsid w:val="000C29BA"/>
    <w:rsid w:val="000C2A65"/>
    <w:rsid w:val="000C2BDF"/>
    <w:rsid w:val="000C2C19"/>
    <w:rsid w:val="000C2F11"/>
    <w:rsid w:val="000C363A"/>
    <w:rsid w:val="000C3815"/>
    <w:rsid w:val="000C3969"/>
    <w:rsid w:val="000C39C2"/>
    <w:rsid w:val="000C3A0E"/>
    <w:rsid w:val="000C3DBA"/>
    <w:rsid w:val="000C3EB8"/>
    <w:rsid w:val="000C3EEF"/>
    <w:rsid w:val="000C3F8B"/>
    <w:rsid w:val="000C43CB"/>
    <w:rsid w:val="000C43E2"/>
    <w:rsid w:val="000C4817"/>
    <w:rsid w:val="000C49A3"/>
    <w:rsid w:val="000C4E3E"/>
    <w:rsid w:val="000C5043"/>
    <w:rsid w:val="000C5438"/>
    <w:rsid w:val="000C56A3"/>
    <w:rsid w:val="000C56F0"/>
    <w:rsid w:val="000C584D"/>
    <w:rsid w:val="000C5BD6"/>
    <w:rsid w:val="000C61B6"/>
    <w:rsid w:val="000C61C2"/>
    <w:rsid w:val="000C628E"/>
    <w:rsid w:val="000C6320"/>
    <w:rsid w:val="000C6A7D"/>
    <w:rsid w:val="000C6BA5"/>
    <w:rsid w:val="000C6D23"/>
    <w:rsid w:val="000C6E43"/>
    <w:rsid w:val="000C72AD"/>
    <w:rsid w:val="000C75C1"/>
    <w:rsid w:val="000C7877"/>
    <w:rsid w:val="000C7C64"/>
    <w:rsid w:val="000D009A"/>
    <w:rsid w:val="000D0257"/>
    <w:rsid w:val="000D0831"/>
    <w:rsid w:val="000D0BFE"/>
    <w:rsid w:val="000D0D08"/>
    <w:rsid w:val="000D0D30"/>
    <w:rsid w:val="000D0DDD"/>
    <w:rsid w:val="000D1195"/>
    <w:rsid w:val="000D12BC"/>
    <w:rsid w:val="000D1485"/>
    <w:rsid w:val="000D158F"/>
    <w:rsid w:val="000D1736"/>
    <w:rsid w:val="000D1808"/>
    <w:rsid w:val="000D1A39"/>
    <w:rsid w:val="000D1D35"/>
    <w:rsid w:val="000D1D8A"/>
    <w:rsid w:val="000D1F89"/>
    <w:rsid w:val="000D20C7"/>
    <w:rsid w:val="000D2219"/>
    <w:rsid w:val="000D22E1"/>
    <w:rsid w:val="000D26EF"/>
    <w:rsid w:val="000D27C9"/>
    <w:rsid w:val="000D2B9E"/>
    <w:rsid w:val="000D2BAE"/>
    <w:rsid w:val="000D2C4E"/>
    <w:rsid w:val="000D31F9"/>
    <w:rsid w:val="000D321A"/>
    <w:rsid w:val="000D366B"/>
    <w:rsid w:val="000D382E"/>
    <w:rsid w:val="000D38E0"/>
    <w:rsid w:val="000D3F2C"/>
    <w:rsid w:val="000D3FF2"/>
    <w:rsid w:val="000D4233"/>
    <w:rsid w:val="000D4524"/>
    <w:rsid w:val="000D4625"/>
    <w:rsid w:val="000D4629"/>
    <w:rsid w:val="000D469E"/>
    <w:rsid w:val="000D4ABD"/>
    <w:rsid w:val="000D4D27"/>
    <w:rsid w:val="000D4E06"/>
    <w:rsid w:val="000D53DF"/>
    <w:rsid w:val="000D564C"/>
    <w:rsid w:val="000D59AB"/>
    <w:rsid w:val="000D5DF8"/>
    <w:rsid w:val="000D5E2B"/>
    <w:rsid w:val="000D6545"/>
    <w:rsid w:val="000D6968"/>
    <w:rsid w:val="000D6B5F"/>
    <w:rsid w:val="000D6C5B"/>
    <w:rsid w:val="000D71A0"/>
    <w:rsid w:val="000D7700"/>
    <w:rsid w:val="000D7898"/>
    <w:rsid w:val="000D79AF"/>
    <w:rsid w:val="000D79D4"/>
    <w:rsid w:val="000D7A7B"/>
    <w:rsid w:val="000D7B2B"/>
    <w:rsid w:val="000D7C50"/>
    <w:rsid w:val="000D7DE1"/>
    <w:rsid w:val="000E00F4"/>
    <w:rsid w:val="000E01D1"/>
    <w:rsid w:val="000E0246"/>
    <w:rsid w:val="000E0463"/>
    <w:rsid w:val="000E07F6"/>
    <w:rsid w:val="000E1239"/>
    <w:rsid w:val="000E130D"/>
    <w:rsid w:val="000E1427"/>
    <w:rsid w:val="000E148A"/>
    <w:rsid w:val="000E161E"/>
    <w:rsid w:val="000E1656"/>
    <w:rsid w:val="000E1686"/>
    <w:rsid w:val="000E1695"/>
    <w:rsid w:val="000E1843"/>
    <w:rsid w:val="000E1F6A"/>
    <w:rsid w:val="000E23DE"/>
    <w:rsid w:val="000E27D6"/>
    <w:rsid w:val="000E27EF"/>
    <w:rsid w:val="000E2C00"/>
    <w:rsid w:val="000E2DF5"/>
    <w:rsid w:val="000E30FB"/>
    <w:rsid w:val="000E3216"/>
    <w:rsid w:val="000E324F"/>
    <w:rsid w:val="000E3403"/>
    <w:rsid w:val="000E35C9"/>
    <w:rsid w:val="000E3612"/>
    <w:rsid w:val="000E367A"/>
    <w:rsid w:val="000E3737"/>
    <w:rsid w:val="000E38CC"/>
    <w:rsid w:val="000E38F6"/>
    <w:rsid w:val="000E3A17"/>
    <w:rsid w:val="000E407D"/>
    <w:rsid w:val="000E42EE"/>
    <w:rsid w:val="000E45AA"/>
    <w:rsid w:val="000E45D0"/>
    <w:rsid w:val="000E47DB"/>
    <w:rsid w:val="000E4A95"/>
    <w:rsid w:val="000E4C6B"/>
    <w:rsid w:val="000E4D3F"/>
    <w:rsid w:val="000E4D95"/>
    <w:rsid w:val="000E4F32"/>
    <w:rsid w:val="000E510B"/>
    <w:rsid w:val="000E59E0"/>
    <w:rsid w:val="000E5C13"/>
    <w:rsid w:val="000E5E89"/>
    <w:rsid w:val="000E5EB7"/>
    <w:rsid w:val="000E5EE5"/>
    <w:rsid w:val="000E61E8"/>
    <w:rsid w:val="000E6445"/>
    <w:rsid w:val="000E656D"/>
    <w:rsid w:val="000E66AB"/>
    <w:rsid w:val="000E678E"/>
    <w:rsid w:val="000E6922"/>
    <w:rsid w:val="000E6BD1"/>
    <w:rsid w:val="000E6C93"/>
    <w:rsid w:val="000E6D40"/>
    <w:rsid w:val="000E6F28"/>
    <w:rsid w:val="000E70AF"/>
    <w:rsid w:val="000E74ED"/>
    <w:rsid w:val="000E7645"/>
    <w:rsid w:val="000E773A"/>
    <w:rsid w:val="000E7A5E"/>
    <w:rsid w:val="000E7B1F"/>
    <w:rsid w:val="000E7C58"/>
    <w:rsid w:val="000E7C76"/>
    <w:rsid w:val="000E7FC4"/>
    <w:rsid w:val="000F0883"/>
    <w:rsid w:val="000F0BD7"/>
    <w:rsid w:val="000F0BFB"/>
    <w:rsid w:val="000F116D"/>
    <w:rsid w:val="000F11A7"/>
    <w:rsid w:val="000F1447"/>
    <w:rsid w:val="000F14B8"/>
    <w:rsid w:val="000F1D49"/>
    <w:rsid w:val="000F1E17"/>
    <w:rsid w:val="000F1FA8"/>
    <w:rsid w:val="000F1FBB"/>
    <w:rsid w:val="000F23B0"/>
    <w:rsid w:val="000F2416"/>
    <w:rsid w:val="000F2973"/>
    <w:rsid w:val="000F2FF6"/>
    <w:rsid w:val="000F301D"/>
    <w:rsid w:val="000F3275"/>
    <w:rsid w:val="000F331A"/>
    <w:rsid w:val="000F33A8"/>
    <w:rsid w:val="000F3419"/>
    <w:rsid w:val="000F382B"/>
    <w:rsid w:val="000F3924"/>
    <w:rsid w:val="000F394F"/>
    <w:rsid w:val="000F3D49"/>
    <w:rsid w:val="000F4105"/>
    <w:rsid w:val="000F42DA"/>
    <w:rsid w:val="000F47B2"/>
    <w:rsid w:val="000F4AAE"/>
    <w:rsid w:val="000F4D40"/>
    <w:rsid w:val="000F4FEA"/>
    <w:rsid w:val="000F5452"/>
    <w:rsid w:val="000F548E"/>
    <w:rsid w:val="000F556D"/>
    <w:rsid w:val="000F5785"/>
    <w:rsid w:val="000F590A"/>
    <w:rsid w:val="000F59DE"/>
    <w:rsid w:val="000F5B75"/>
    <w:rsid w:val="000F5D7D"/>
    <w:rsid w:val="000F609D"/>
    <w:rsid w:val="000F630F"/>
    <w:rsid w:val="000F634A"/>
    <w:rsid w:val="000F69A9"/>
    <w:rsid w:val="000F6BBE"/>
    <w:rsid w:val="000F6CE7"/>
    <w:rsid w:val="000F74C2"/>
    <w:rsid w:val="000F7524"/>
    <w:rsid w:val="000F76A6"/>
    <w:rsid w:val="000F76EA"/>
    <w:rsid w:val="000F79E8"/>
    <w:rsid w:val="001000E9"/>
    <w:rsid w:val="00100321"/>
    <w:rsid w:val="00100519"/>
    <w:rsid w:val="001005ED"/>
    <w:rsid w:val="00100722"/>
    <w:rsid w:val="00100C29"/>
    <w:rsid w:val="001014D7"/>
    <w:rsid w:val="00101501"/>
    <w:rsid w:val="001016E1"/>
    <w:rsid w:val="001018C2"/>
    <w:rsid w:val="00101BF1"/>
    <w:rsid w:val="00101FC1"/>
    <w:rsid w:val="0010208D"/>
    <w:rsid w:val="00102524"/>
    <w:rsid w:val="001026A5"/>
    <w:rsid w:val="0010277A"/>
    <w:rsid w:val="00102E68"/>
    <w:rsid w:val="00103338"/>
    <w:rsid w:val="0010337A"/>
    <w:rsid w:val="001033AC"/>
    <w:rsid w:val="001033C3"/>
    <w:rsid w:val="00103499"/>
    <w:rsid w:val="00103629"/>
    <w:rsid w:val="00103682"/>
    <w:rsid w:val="001037A5"/>
    <w:rsid w:val="00103956"/>
    <w:rsid w:val="00103D7A"/>
    <w:rsid w:val="00103DEF"/>
    <w:rsid w:val="00103F0D"/>
    <w:rsid w:val="001041F2"/>
    <w:rsid w:val="0010423A"/>
    <w:rsid w:val="001046A7"/>
    <w:rsid w:val="001046BB"/>
    <w:rsid w:val="00104C38"/>
    <w:rsid w:val="001052D4"/>
    <w:rsid w:val="00105AA0"/>
    <w:rsid w:val="00105DB5"/>
    <w:rsid w:val="00105FA2"/>
    <w:rsid w:val="00105FD4"/>
    <w:rsid w:val="0010612D"/>
    <w:rsid w:val="001061F3"/>
    <w:rsid w:val="00106372"/>
    <w:rsid w:val="00106397"/>
    <w:rsid w:val="0010641D"/>
    <w:rsid w:val="001066A5"/>
    <w:rsid w:val="001066DC"/>
    <w:rsid w:val="00106ACC"/>
    <w:rsid w:val="00106AF4"/>
    <w:rsid w:val="00106B75"/>
    <w:rsid w:val="00106C2A"/>
    <w:rsid w:val="00107399"/>
    <w:rsid w:val="00107458"/>
    <w:rsid w:val="00107638"/>
    <w:rsid w:val="0010765A"/>
    <w:rsid w:val="00107AA0"/>
    <w:rsid w:val="00110113"/>
    <w:rsid w:val="001102E8"/>
    <w:rsid w:val="001105A0"/>
    <w:rsid w:val="00110788"/>
    <w:rsid w:val="00110BF5"/>
    <w:rsid w:val="00111296"/>
    <w:rsid w:val="00111350"/>
    <w:rsid w:val="001115A8"/>
    <w:rsid w:val="001115C3"/>
    <w:rsid w:val="001116DF"/>
    <w:rsid w:val="0011186C"/>
    <w:rsid w:val="001118FA"/>
    <w:rsid w:val="00111AE0"/>
    <w:rsid w:val="00111DE2"/>
    <w:rsid w:val="00111F6A"/>
    <w:rsid w:val="0011269A"/>
    <w:rsid w:val="0011280A"/>
    <w:rsid w:val="001128A5"/>
    <w:rsid w:val="001128B7"/>
    <w:rsid w:val="001128FE"/>
    <w:rsid w:val="00112D4E"/>
    <w:rsid w:val="001133C1"/>
    <w:rsid w:val="001136D4"/>
    <w:rsid w:val="00113910"/>
    <w:rsid w:val="00113928"/>
    <w:rsid w:val="00113AF6"/>
    <w:rsid w:val="00113E75"/>
    <w:rsid w:val="001143D9"/>
    <w:rsid w:val="001143F1"/>
    <w:rsid w:val="001144B4"/>
    <w:rsid w:val="0011456A"/>
    <w:rsid w:val="00114720"/>
    <w:rsid w:val="0011477A"/>
    <w:rsid w:val="0011496F"/>
    <w:rsid w:val="00114B55"/>
    <w:rsid w:val="00114BF8"/>
    <w:rsid w:val="00114D3D"/>
    <w:rsid w:val="00114E24"/>
    <w:rsid w:val="00114E6E"/>
    <w:rsid w:val="00114EED"/>
    <w:rsid w:val="00114FE5"/>
    <w:rsid w:val="001150D4"/>
    <w:rsid w:val="001154B3"/>
    <w:rsid w:val="00116375"/>
    <w:rsid w:val="001165C3"/>
    <w:rsid w:val="001167D4"/>
    <w:rsid w:val="00116909"/>
    <w:rsid w:val="00116A2D"/>
    <w:rsid w:val="00117B32"/>
    <w:rsid w:val="00117C60"/>
    <w:rsid w:val="00117E35"/>
    <w:rsid w:val="00117F0D"/>
    <w:rsid w:val="0012003C"/>
    <w:rsid w:val="0012008E"/>
    <w:rsid w:val="001201B2"/>
    <w:rsid w:val="001202B0"/>
    <w:rsid w:val="001202F4"/>
    <w:rsid w:val="0012041E"/>
    <w:rsid w:val="001204CA"/>
    <w:rsid w:val="0012066F"/>
    <w:rsid w:val="00120946"/>
    <w:rsid w:val="00120B18"/>
    <w:rsid w:val="00120DE7"/>
    <w:rsid w:val="001210EF"/>
    <w:rsid w:val="00121504"/>
    <w:rsid w:val="00121585"/>
    <w:rsid w:val="00121850"/>
    <w:rsid w:val="00121A84"/>
    <w:rsid w:val="00121B61"/>
    <w:rsid w:val="00121B7D"/>
    <w:rsid w:val="00121F1D"/>
    <w:rsid w:val="001220DF"/>
    <w:rsid w:val="00122366"/>
    <w:rsid w:val="001223D8"/>
    <w:rsid w:val="00122472"/>
    <w:rsid w:val="00122627"/>
    <w:rsid w:val="001226DD"/>
    <w:rsid w:val="00122A09"/>
    <w:rsid w:val="00122A70"/>
    <w:rsid w:val="00122BC2"/>
    <w:rsid w:val="00122F30"/>
    <w:rsid w:val="001232EC"/>
    <w:rsid w:val="0012350A"/>
    <w:rsid w:val="00123B29"/>
    <w:rsid w:val="00123E13"/>
    <w:rsid w:val="00124338"/>
    <w:rsid w:val="00124439"/>
    <w:rsid w:val="00124967"/>
    <w:rsid w:val="001249FC"/>
    <w:rsid w:val="00124E1D"/>
    <w:rsid w:val="00125070"/>
    <w:rsid w:val="001251F6"/>
    <w:rsid w:val="001254B3"/>
    <w:rsid w:val="00125736"/>
    <w:rsid w:val="00125B10"/>
    <w:rsid w:val="00125CC2"/>
    <w:rsid w:val="00125DB0"/>
    <w:rsid w:val="00125DC3"/>
    <w:rsid w:val="00125FC1"/>
    <w:rsid w:val="00126102"/>
    <w:rsid w:val="00126369"/>
    <w:rsid w:val="001263FB"/>
    <w:rsid w:val="00126CCF"/>
    <w:rsid w:val="00126D57"/>
    <w:rsid w:val="0012709A"/>
    <w:rsid w:val="0012715B"/>
    <w:rsid w:val="0012739F"/>
    <w:rsid w:val="00127436"/>
    <w:rsid w:val="001274C4"/>
    <w:rsid w:val="00127947"/>
    <w:rsid w:val="001279CD"/>
    <w:rsid w:val="00127E25"/>
    <w:rsid w:val="00127F2F"/>
    <w:rsid w:val="00130101"/>
    <w:rsid w:val="0013013B"/>
    <w:rsid w:val="001301D9"/>
    <w:rsid w:val="00130487"/>
    <w:rsid w:val="001304F3"/>
    <w:rsid w:val="00130542"/>
    <w:rsid w:val="00130830"/>
    <w:rsid w:val="00131050"/>
    <w:rsid w:val="00131205"/>
    <w:rsid w:val="0013133E"/>
    <w:rsid w:val="001316D5"/>
    <w:rsid w:val="00131774"/>
    <w:rsid w:val="00131873"/>
    <w:rsid w:val="00131AB8"/>
    <w:rsid w:val="00131E57"/>
    <w:rsid w:val="00131F42"/>
    <w:rsid w:val="00132A46"/>
    <w:rsid w:val="00132FC6"/>
    <w:rsid w:val="00133033"/>
    <w:rsid w:val="001331A3"/>
    <w:rsid w:val="001331C7"/>
    <w:rsid w:val="0013351F"/>
    <w:rsid w:val="00133614"/>
    <w:rsid w:val="001337C0"/>
    <w:rsid w:val="00133A43"/>
    <w:rsid w:val="00133BCE"/>
    <w:rsid w:val="00133C25"/>
    <w:rsid w:val="001342CC"/>
    <w:rsid w:val="001343EB"/>
    <w:rsid w:val="001346E7"/>
    <w:rsid w:val="00134DE5"/>
    <w:rsid w:val="00135140"/>
    <w:rsid w:val="00135256"/>
    <w:rsid w:val="0013536B"/>
    <w:rsid w:val="001353A3"/>
    <w:rsid w:val="001357DB"/>
    <w:rsid w:val="00135AB6"/>
    <w:rsid w:val="001364E3"/>
    <w:rsid w:val="00136547"/>
    <w:rsid w:val="001368A9"/>
    <w:rsid w:val="0013693C"/>
    <w:rsid w:val="00136B45"/>
    <w:rsid w:val="001371B0"/>
    <w:rsid w:val="00137374"/>
    <w:rsid w:val="001375A2"/>
    <w:rsid w:val="001375BB"/>
    <w:rsid w:val="00137784"/>
    <w:rsid w:val="00137842"/>
    <w:rsid w:val="00137C0E"/>
    <w:rsid w:val="00137D6E"/>
    <w:rsid w:val="00137DA1"/>
    <w:rsid w:val="00140086"/>
    <w:rsid w:val="00140265"/>
    <w:rsid w:val="0014084E"/>
    <w:rsid w:val="00140A44"/>
    <w:rsid w:val="00140CD8"/>
    <w:rsid w:val="00140D40"/>
    <w:rsid w:val="0014107B"/>
    <w:rsid w:val="00141160"/>
    <w:rsid w:val="001411F6"/>
    <w:rsid w:val="001414DF"/>
    <w:rsid w:val="001414E5"/>
    <w:rsid w:val="00141ABD"/>
    <w:rsid w:val="00141B83"/>
    <w:rsid w:val="00141D39"/>
    <w:rsid w:val="00141E69"/>
    <w:rsid w:val="00142499"/>
    <w:rsid w:val="001425F4"/>
    <w:rsid w:val="00142646"/>
    <w:rsid w:val="001428F3"/>
    <w:rsid w:val="0014293E"/>
    <w:rsid w:val="00142971"/>
    <w:rsid w:val="0014297D"/>
    <w:rsid w:val="00142A22"/>
    <w:rsid w:val="00142CE2"/>
    <w:rsid w:val="00142FE2"/>
    <w:rsid w:val="0014309E"/>
    <w:rsid w:val="00143337"/>
    <w:rsid w:val="001435BA"/>
    <w:rsid w:val="0014389E"/>
    <w:rsid w:val="00143A55"/>
    <w:rsid w:val="00143A7C"/>
    <w:rsid w:val="00144142"/>
    <w:rsid w:val="00144343"/>
    <w:rsid w:val="00144508"/>
    <w:rsid w:val="0014458B"/>
    <w:rsid w:val="001447F2"/>
    <w:rsid w:val="0014492A"/>
    <w:rsid w:val="0014494B"/>
    <w:rsid w:val="00144987"/>
    <w:rsid w:val="00144D41"/>
    <w:rsid w:val="00144E14"/>
    <w:rsid w:val="00144EDE"/>
    <w:rsid w:val="0014500B"/>
    <w:rsid w:val="00145423"/>
    <w:rsid w:val="001455C1"/>
    <w:rsid w:val="001456AE"/>
    <w:rsid w:val="00145A3E"/>
    <w:rsid w:val="00145A44"/>
    <w:rsid w:val="00145ED5"/>
    <w:rsid w:val="00146310"/>
    <w:rsid w:val="001464F3"/>
    <w:rsid w:val="0014656F"/>
    <w:rsid w:val="00146716"/>
    <w:rsid w:val="0014686C"/>
    <w:rsid w:val="001468AD"/>
    <w:rsid w:val="00146A00"/>
    <w:rsid w:val="00146AE8"/>
    <w:rsid w:val="00147437"/>
    <w:rsid w:val="001475F1"/>
    <w:rsid w:val="00147A51"/>
    <w:rsid w:val="00147D9F"/>
    <w:rsid w:val="00147F0B"/>
    <w:rsid w:val="00150125"/>
    <w:rsid w:val="00150360"/>
    <w:rsid w:val="001504CD"/>
    <w:rsid w:val="0015065B"/>
    <w:rsid w:val="00150A65"/>
    <w:rsid w:val="00150AC0"/>
    <w:rsid w:val="00150BB5"/>
    <w:rsid w:val="00150F0F"/>
    <w:rsid w:val="0015103F"/>
    <w:rsid w:val="001512E3"/>
    <w:rsid w:val="0015163E"/>
    <w:rsid w:val="001519DA"/>
    <w:rsid w:val="00151A2F"/>
    <w:rsid w:val="00151CF2"/>
    <w:rsid w:val="0015217D"/>
    <w:rsid w:val="00152468"/>
    <w:rsid w:val="00152545"/>
    <w:rsid w:val="00152633"/>
    <w:rsid w:val="0015278E"/>
    <w:rsid w:val="00152D31"/>
    <w:rsid w:val="00152E15"/>
    <w:rsid w:val="00153389"/>
    <w:rsid w:val="00153793"/>
    <w:rsid w:val="00153904"/>
    <w:rsid w:val="00153B43"/>
    <w:rsid w:val="00153BBE"/>
    <w:rsid w:val="00153FAD"/>
    <w:rsid w:val="00154208"/>
    <w:rsid w:val="00154342"/>
    <w:rsid w:val="00154406"/>
    <w:rsid w:val="001548A5"/>
    <w:rsid w:val="001551B9"/>
    <w:rsid w:val="001551CD"/>
    <w:rsid w:val="001555F9"/>
    <w:rsid w:val="001556D0"/>
    <w:rsid w:val="00155880"/>
    <w:rsid w:val="00155AB0"/>
    <w:rsid w:val="00155B3F"/>
    <w:rsid w:val="00155C51"/>
    <w:rsid w:val="00155D0B"/>
    <w:rsid w:val="00155DC0"/>
    <w:rsid w:val="00155EE9"/>
    <w:rsid w:val="0015603D"/>
    <w:rsid w:val="00156A2C"/>
    <w:rsid w:val="00156A76"/>
    <w:rsid w:val="00156D9A"/>
    <w:rsid w:val="00156E7E"/>
    <w:rsid w:val="00156EF4"/>
    <w:rsid w:val="00156F2B"/>
    <w:rsid w:val="00156F67"/>
    <w:rsid w:val="00157191"/>
    <w:rsid w:val="001573A4"/>
    <w:rsid w:val="00157566"/>
    <w:rsid w:val="001575EA"/>
    <w:rsid w:val="001576D9"/>
    <w:rsid w:val="00157A5B"/>
    <w:rsid w:val="00157BCC"/>
    <w:rsid w:val="00157C73"/>
    <w:rsid w:val="00160163"/>
    <w:rsid w:val="001601BF"/>
    <w:rsid w:val="001603BA"/>
    <w:rsid w:val="00160AC1"/>
    <w:rsid w:val="00160C9F"/>
    <w:rsid w:val="00160F74"/>
    <w:rsid w:val="0016130D"/>
    <w:rsid w:val="001616DF"/>
    <w:rsid w:val="00161707"/>
    <w:rsid w:val="00161780"/>
    <w:rsid w:val="00161C04"/>
    <w:rsid w:val="00161C86"/>
    <w:rsid w:val="00161CB9"/>
    <w:rsid w:val="00161FA6"/>
    <w:rsid w:val="00162207"/>
    <w:rsid w:val="0016232D"/>
    <w:rsid w:val="00162382"/>
    <w:rsid w:val="0016256A"/>
    <w:rsid w:val="0016259B"/>
    <w:rsid w:val="00162718"/>
    <w:rsid w:val="00162B88"/>
    <w:rsid w:val="001632A2"/>
    <w:rsid w:val="00163398"/>
    <w:rsid w:val="00163432"/>
    <w:rsid w:val="001635F7"/>
    <w:rsid w:val="00163A3D"/>
    <w:rsid w:val="00163CA5"/>
    <w:rsid w:val="001643F0"/>
    <w:rsid w:val="00164465"/>
    <w:rsid w:val="00164621"/>
    <w:rsid w:val="001646A9"/>
    <w:rsid w:val="00164740"/>
    <w:rsid w:val="00164748"/>
    <w:rsid w:val="00164D49"/>
    <w:rsid w:val="00164DDF"/>
    <w:rsid w:val="00165215"/>
    <w:rsid w:val="00165429"/>
    <w:rsid w:val="001654A1"/>
    <w:rsid w:val="001654DA"/>
    <w:rsid w:val="00165658"/>
    <w:rsid w:val="0016599A"/>
    <w:rsid w:val="00165B22"/>
    <w:rsid w:val="00165D66"/>
    <w:rsid w:val="00166050"/>
    <w:rsid w:val="001666C7"/>
    <w:rsid w:val="001669ED"/>
    <w:rsid w:val="00166A68"/>
    <w:rsid w:val="00166D98"/>
    <w:rsid w:val="00166F77"/>
    <w:rsid w:val="0016702A"/>
    <w:rsid w:val="00167356"/>
    <w:rsid w:val="00167A79"/>
    <w:rsid w:val="00167AEC"/>
    <w:rsid w:val="00167DEB"/>
    <w:rsid w:val="001702F0"/>
    <w:rsid w:val="001705F3"/>
    <w:rsid w:val="001706F7"/>
    <w:rsid w:val="00170745"/>
    <w:rsid w:val="00170DDA"/>
    <w:rsid w:val="00171224"/>
    <w:rsid w:val="0017168E"/>
    <w:rsid w:val="00171B2F"/>
    <w:rsid w:val="00172712"/>
    <w:rsid w:val="001727A1"/>
    <w:rsid w:val="001727B8"/>
    <w:rsid w:val="00172A8D"/>
    <w:rsid w:val="00172AFA"/>
    <w:rsid w:val="00172FF7"/>
    <w:rsid w:val="0017346D"/>
    <w:rsid w:val="00173548"/>
    <w:rsid w:val="00173599"/>
    <w:rsid w:val="00173643"/>
    <w:rsid w:val="0017370E"/>
    <w:rsid w:val="0017386E"/>
    <w:rsid w:val="00173E36"/>
    <w:rsid w:val="00174341"/>
    <w:rsid w:val="001743DE"/>
    <w:rsid w:val="001746DD"/>
    <w:rsid w:val="00174953"/>
    <w:rsid w:val="00174B82"/>
    <w:rsid w:val="00174C89"/>
    <w:rsid w:val="00174C9A"/>
    <w:rsid w:val="001751A1"/>
    <w:rsid w:val="001752F1"/>
    <w:rsid w:val="00175314"/>
    <w:rsid w:val="00175342"/>
    <w:rsid w:val="00175675"/>
    <w:rsid w:val="00175909"/>
    <w:rsid w:val="00175F32"/>
    <w:rsid w:val="00176019"/>
    <w:rsid w:val="001764B7"/>
    <w:rsid w:val="00176AA7"/>
    <w:rsid w:val="00177008"/>
    <w:rsid w:val="00177174"/>
    <w:rsid w:val="001772E3"/>
    <w:rsid w:val="0017735F"/>
    <w:rsid w:val="0017756D"/>
    <w:rsid w:val="00177761"/>
    <w:rsid w:val="001779EF"/>
    <w:rsid w:val="00177FA8"/>
    <w:rsid w:val="001801B4"/>
    <w:rsid w:val="001804A6"/>
    <w:rsid w:val="001807F2"/>
    <w:rsid w:val="00180A4B"/>
    <w:rsid w:val="00180ADE"/>
    <w:rsid w:val="001811B7"/>
    <w:rsid w:val="001812A4"/>
    <w:rsid w:val="0018139F"/>
    <w:rsid w:val="00181431"/>
    <w:rsid w:val="001815B8"/>
    <w:rsid w:val="00181DCD"/>
    <w:rsid w:val="00181EFD"/>
    <w:rsid w:val="001821C7"/>
    <w:rsid w:val="00182251"/>
    <w:rsid w:val="001823D2"/>
    <w:rsid w:val="00182420"/>
    <w:rsid w:val="00182559"/>
    <w:rsid w:val="00182AFB"/>
    <w:rsid w:val="00183267"/>
    <w:rsid w:val="00183403"/>
    <w:rsid w:val="00183491"/>
    <w:rsid w:val="00183D59"/>
    <w:rsid w:val="00183E7D"/>
    <w:rsid w:val="001840B8"/>
    <w:rsid w:val="00184138"/>
    <w:rsid w:val="00184141"/>
    <w:rsid w:val="00184243"/>
    <w:rsid w:val="00184286"/>
    <w:rsid w:val="001847E4"/>
    <w:rsid w:val="001849F9"/>
    <w:rsid w:val="00184E2B"/>
    <w:rsid w:val="00184ED4"/>
    <w:rsid w:val="0018535F"/>
    <w:rsid w:val="001855C3"/>
    <w:rsid w:val="00185746"/>
    <w:rsid w:val="00185752"/>
    <w:rsid w:val="00185C4B"/>
    <w:rsid w:val="001863A8"/>
    <w:rsid w:val="00186639"/>
    <w:rsid w:val="00186676"/>
    <w:rsid w:val="00186941"/>
    <w:rsid w:val="00186F5C"/>
    <w:rsid w:val="00186FFC"/>
    <w:rsid w:val="00187889"/>
    <w:rsid w:val="00187913"/>
    <w:rsid w:val="00187CDD"/>
    <w:rsid w:val="00187E2D"/>
    <w:rsid w:val="00187E6C"/>
    <w:rsid w:val="001902D2"/>
    <w:rsid w:val="00190425"/>
    <w:rsid w:val="00190BC9"/>
    <w:rsid w:val="00190C8B"/>
    <w:rsid w:val="00190D1C"/>
    <w:rsid w:val="00191003"/>
    <w:rsid w:val="00191080"/>
    <w:rsid w:val="001912D6"/>
    <w:rsid w:val="00191634"/>
    <w:rsid w:val="00191BAD"/>
    <w:rsid w:val="00191D82"/>
    <w:rsid w:val="00191EA5"/>
    <w:rsid w:val="0019222B"/>
    <w:rsid w:val="00192525"/>
    <w:rsid w:val="00192AEF"/>
    <w:rsid w:val="00192D1F"/>
    <w:rsid w:val="001931DC"/>
    <w:rsid w:val="001931FB"/>
    <w:rsid w:val="00193543"/>
    <w:rsid w:val="00193626"/>
    <w:rsid w:val="00193717"/>
    <w:rsid w:val="00193BD0"/>
    <w:rsid w:val="00193E9A"/>
    <w:rsid w:val="00193F11"/>
    <w:rsid w:val="001943C6"/>
    <w:rsid w:val="001943E6"/>
    <w:rsid w:val="0019455A"/>
    <w:rsid w:val="001945EB"/>
    <w:rsid w:val="00194688"/>
    <w:rsid w:val="00194862"/>
    <w:rsid w:val="001948DC"/>
    <w:rsid w:val="00194C76"/>
    <w:rsid w:val="00194E83"/>
    <w:rsid w:val="00195040"/>
    <w:rsid w:val="00195679"/>
    <w:rsid w:val="001959A9"/>
    <w:rsid w:val="00195B64"/>
    <w:rsid w:val="00195C58"/>
    <w:rsid w:val="00195FCC"/>
    <w:rsid w:val="0019621B"/>
    <w:rsid w:val="001962ED"/>
    <w:rsid w:val="001962F5"/>
    <w:rsid w:val="00196337"/>
    <w:rsid w:val="001966AD"/>
    <w:rsid w:val="00196703"/>
    <w:rsid w:val="00196B09"/>
    <w:rsid w:val="00196BCC"/>
    <w:rsid w:val="00196E5A"/>
    <w:rsid w:val="00197111"/>
    <w:rsid w:val="00197895"/>
    <w:rsid w:val="00197BCC"/>
    <w:rsid w:val="001A00D0"/>
    <w:rsid w:val="001A0233"/>
    <w:rsid w:val="001A0252"/>
    <w:rsid w:val="001A041E"/>
    <w:rsid w:val="001A06FA"/>
    <w:rsid w:val="001A07A5"/>
    <w:rsid w:val="001A08D4"/>
    <w:rsid w:val="001A08EE"/>
    <w:rsid w:val="001A0A32"/>
    <w:rsid w:val="001A0A95"/>
    <w:rsid w:val="001A1035"/>
    <w:rsid w:val="001A10DE"/>
    <w:rsid w:val="001A1176"/>
    <w:rsid w:val="001A1A39"/>
    <w:rsid w:val="001A1A42"/>
    <w:rsid w:val="001A1B95"/>
    <w:rsid w:val="001A1C7E"/>
    <w:rsid w:val="001A2241"/>
    <w:rsid w:val="001A2435"/>
    <w:rsid w:val="001A26E7"/>
    <w:rsid w:val="001A2878"/>
    <w:rsid w:val="001A2979"/>
    <w:rsid w:val="001A2C40"/>
    <w:rsid w:val="001A2D46"/>
    <w:rsid w:val="001A2F6F"/>
    <w:rsid w:val="001A2FC4"/>
    <w:rsid w:val="001A30A2"/>
    <w:rsid w:val="001A323E"/>
    <w:rsid w:val="001A39F7"/>
    <w:rsid w:val="001A3FC9"/>
    <w:rsid w:val="001A3FCD"/>
    <w:rsid w:val="001A4C3D"/>
    <w:rsid w:val="001A51BE"/>
    <w:rsid w:val="001A524B"/>
    <w:rsid w:val="001A559B"/>
    <w:rsid w:val="001A55A9"/>
    <w:rsid w:val="001A579E"/>
    <w:rsid w:val="001A59FB"/>
    <w:rsid w:val="001A5A6F"/>
    <w:rsid w:val="001A5AD8"/>
    <w:rsid w:val="001A5C48"/>
    <w:rsid w:val="001A611A"/>
    <w:rsid w:val="001A6475"/>
    <w:rsid w:val="001A6481"/>
    <w:rsid w:val="001A6617"/>
    <w:rsid w:val="001A69E2"/>
    <w:rsid w:val="001A6A4A"/>
    <w:rsid w:val="001A6C2B"/>
    <w:rsid w:val="001A6C89"/>
    <w:rsid w:val="001A6D3F"/>
    <w:rsid w:val="001A7245"/>
    <w:rsid w:val="001A78EF"/>
    <w:rsid w:val="001A798F"/>
    <w:rsid w:val="001A7AC2"/>
    <w:rsid w:val="001A7B2E"/>
    <w:rsid w:val="001A7BF2"/>
    <w:rsid w:val="001A7EB5"/>
    <w:rsid w:val="001B013F"/>
    <w:rsid w:val="001B0285"/>
    <w:rsid w:val="001B04AD"/>
    <w:rsid w:val="001B06B1"/>
    <w:rsid w:val="001B0CA4"/>
    <w:rsid w:val="001B11F3"/>
    <w:rsid w:val="001B1635"/>
    <w:rsid w:val="001B1642"/>
    <w:rsid w:val="001B16A6"/>
    <w:rsid w:val="001B227C"/>
    <w:rsid w:val="001B2319"/>
    <w:rsid w:val="001B25F6"/>
    <w:rsid w:val="001B26A4"/>
    <w:rsid w:val="001B2AC6"/>
    <w:rsid w:val="001B2B39"/>
    <w:rsid w:val="001B2E7C"/>
    <w:rsid w:val="001B2E9D"/>
    <w:rsid w:val="001B32FF"/>
    <w:rsid w:val="001B356B"/>
    <w:rsid w:val="001B3878"/>
    <w:rsid w:val="001B390F"/>
    <w:rsid w:val="001B3929"/>
    <w:rsid w:val="001B3943"/>
    <w:rsid w:val="001B3E24"/>
    <w:rsid w:val="001B3E92"/>
    <w:rsid w:val="001B402F"/>
    <w:rsid w:val="001B4343"/>
    <w:rsid w:val="001B43D3"/>
    <w:rsid w:val="001B46DE"/>
    <w:rsid w:val="001B4951"/>
    <w:rsid w:val="001B4A48"/>
    <w:rsid w:val="001B4A8C"/>
    <w:rsid w:val="001B4C56"/>
    <w:rsid w:val="001B4CD9"/>
    <w:rsid w:val="001B4D52"/>
    <w:rsid w:val="001B510D"/>
    <w:rsid w:val="001B5308"/>
    <w:rsid w:val="001B54A1"/>
    <w:rsid w:val="001B59F0"/>
    <w:rsid w:val="001B5B87"/>
    <w:rsid w:val="001B5CBB"/>
    <w:rsid w:val="001B5D7D"/>
    <w:rsid w:val="001B5E70"/>
    <w:rsid w:val="001B5F1F"/>
    <w:rsid w:val="001B6216"/>
    <w:rsid w:val="001B62A3"/>
    <w:rsid w:val="001B6463"/>
    <w:rsid w:val="001B64BF"/>
    <w:rsid w:val="001B6B4D"/>
    <w:rsid w:val="001B6D55"/>
    <w:rsid w:val="001B6E31"/>
    <w:rsid w:val="001B741A"/>
    <w:rsid w:val="001B74DD"/>
    <w:rsid w:val="001B7A3A"/>
    <w:rsid w:val="001B7AD3"/>
    <w:rsid w:val="001B7BC9"/>
    <w:rsid w:val="001B7CE6"/>
    <w:rsid w:val="001B7D95"/>
    <w:rsid w:val="001B7E36"/>
    <w:rsid w:val="001B7E90"/>
    <w:rsid w:val="001C057D"/>
    <w:rsid w:val="001C0803"/>
    <w:rsid w:val="001C08A3"/>
    <w:rsid w:val="001C0C2D"/>
    <w:rsid w:val="001C0CF8"/>
    <w:rsid w:val="001C13FE"/>
    <w:rsid w:val="001C17E4"/>
    <w:rsid w:val="001C1EDB"/>
    <w:rsid w:val="001C2100"/>
    <w:rsid w:val="001C211A"/>
    <w:rsid w:val="001C2613"/>
    <w:rsid w:val="001C2D2F"/>
    <w:rsid w:val="001C2DF4"/>
    <w:rsid w:val="001C2F2D"/>
    <w:rsid w:val="001C3502"/>
    <w:rsid w:val="001C358D"/>
    <w:rsid w:val="001C3628"/>
    <w:rsid w:val="001C3E26"/>
    <w:rsid w:val="001C4125"/>
    <w:rsid w:val="001C43E0"/>
    <w:rsid w:val="001C44D7"/>
    <w:rsid w:val="001C44DE"/>
    <w:rsid w:val="001C4844"/>
    <w:rsid w:val="001C4AED"/>
    <w:rsid w:val="001C4C5D"/>
    <w:rsid w:val="001C4DAC"/>
    <w:rsid w:val="001C51F1"/>
    <w:rsid w:val="001C525A"/>
    <w:rsid w:val="001C53F8"/>
    <w:rsid w:val="001C5418"/>
    <w:rsid w:val="001C546C"/>
    <w:rsid w:val="001C5475"/>
    <w:rsid w:val="001C5A86"/>
    <w:rsid w:val="001C5DDD"/>
    <w:rsid w:val="001C5F6C"/>
    <w:rsid w:val="001C60A8"/>
    <w:rsid w:val="001C6199"/>
    <w:rsid w:val="001C649A"/>
    <w:rsid w:val="001C699A"/>
    <w:rsid w:val="001C6BD5"/>
    <w:rsid w:val="001C6CF9"/>
    <w:rsid w:val="001C6F74"/>
    <w:rsid w:val="001C7701"/>
    <w:rsid w:val="001C7889"/>
    <w:rsid w:val="001C7933"/>
    <w:rsid w:val="001C797F"/>
    <w:rsid w:val="001C7995"/>
    <w:rsid w:val="001C79EC"/>
    <w:rsid w:val="001C7BBB"/>
    <w:rsid w:val="001C7DBA"/>
    <w:rsid w:val="001D00AB"/>
    <w:rsid w:val="001D013D"/>
    <w:rsid w:val="001D0263"/>
    <w:rsid w:val="001D0A0C"/>
    <w:rsid w:val="001D0BCB"/>
    <w:rsid w:val="001D0DCB"/>
    <w:rsid w:val="001D117B"/>
    <w:rsid w:val="001D133B"/>
    <w:rsid w:val="001D1A13"/>
    <w:rsid w:val="001D1D8E"/>
    <w:rsid w:val="001D207F"/>
    <w:rsid w:val="001D217B"/>
    <w:rsid w:val="001D21BE"/>
    <w:rsid w:val="001D253E"/>
    <w:rsid w:val="001D2C0C"/>
    <w:rsid w:val="001D2EB3"/>
    <w:rsid w:val="001D2F6A"/>
    <w:rsid w:val="001D3466"/>
    <w:rsid w:val="001D352C"/>
    <w:rsid w:val="001D361D"/>
    <w:rsid w:val="001D36AA"/>
    <w:rsid w:val="001D3869"/>
    <w:rsid w:val="001D3881"/>
    <w:rsid w:val="001D3897"/>
    <w:rsid w:val="001D399B"/>
    <w:rsid w:val="001D3A45"/>
    <w:rsid w:val="001D3B1F"/>
    <w:rsid w:val="001D466D"/>
    <w:rsid w:val="001D47EB"/>
    <w:rsid w:val="001D4AE8"/>
    <w:rsid w:val="001D4D7F"/>
    <w:rsid w:val="001D4DAA"/>
    <w:rsid w:val="001D4DF5"/>
    <w:rsid w:val="001D5412"/>
    <w:rsid w:val="001D5900"/>
    <w:rsid w:val="001D595A"/>
    <w:rsid w:val="001D5995"/>
    <w:rsid w:val="001D5FCE"/>
    <w:rsid w:val="001D5FF9"/>
    <w:rsid w:val="001D60FA"/>
    <w:rsid w:val="001D6231"/>
    <w:rsid w:val="001D686E"/>
    <w:rsid w:val="001D6BD9"/>
    <w:rsid w:val="001D6DB1"/>
    <w:rsid w:val="001D7081"/>
    <w:rsid w:val="001D751D"/>
    <w:rsid w:val="001D7559"/>
    <w:rsid w:val="001D75E0"/>
    <w:rsid w:val="001D7867"/>
    <w:rsid w:val="001D79F4"/>
    <w:rsid w:val="001D7A89"/>
    <w:rsid w:val="001D7FCC"/>
    <w:rsid w:val="001E00F4"/>
    <w:rsid w:val="001E0184"/>
    <w:rsid w:val="001E0893"/>
    <w:rsid w:val="001E0CCA"/>
    <w:rsid w:val="001E0EAC"/>
    <w:rsid w:val="001E1E85"/>
    <w:rsid w:val="001E22D1"/>
    <w:rsid w:val="001E2387"/>
    <w:rsid w:val="001E24B1"/>
    <w:rsid w:val="001E2631"/>
    <w:rsid w:val="001E29CB"/>
    <w:rsid w:val="001E2B70"/>
    <w:rsid w:val="001E2E10"/>
    <w:rsid w:val="001E3035"/>
    <w:rsid w:val="001E3505"/>
    <w:rsid w:val="001E3534"/>
    <w:rsid w:val="001E3544"/>
    <w:rsid w:val="001E3C6F"/>
    <w:rsid w:val="001E3CA5"/>
    <w:rsid w:val="001E3FF7"/>
    <w:rsid w:val="001E437E"/>
    <w:rsid w:val="001E4684"/>
    <w:rsid w:val="001E4831"/>
    <w:rsid w:val="001E4D3E"/>
    <w:rsid w:val="001E4D86"/>
    <w:rsid w:val="001E522A"/>
    <w:rsid w:val="001E592A"/>
    <w:rsid w:val="001E5B06"/>
    <w:rsid w:val="001E5C82"/>
    <w:rsid w:val="001E5D7D"/>
    <w:rsid w:val="001E64BD"/>
    <w:rsid w:val="001E6584"/>
    <w:rsid w:val="001E65F4"/>
    <w:rsid w:val="001E66D5"/>
    <w:rsid w:val="001E672F"/>
    <w:rsid w:val="001E6B7A"/>
    <w:rsid w:val="001E7098"/>
    <w:rsid w:val="001E70F7"/>
    <w:rsid w:val="001E7157"/>
    <w:rsid w:val="001E734B"/>
    <w:rsid w:val="001E751C"/>
    <w:rsid w:val="001E7ACC"/>
    <w:rsid w:val="001E7B09"/>
    <w:rsid w:val="001E7FBC"/>
    <w:rsid w:val="001F01B3"/>
    <w:rsid w:val="001F0294"/>
    <w:rsid w:val="001F06FD"/>
    <w:rsid w:val="001F08FA"/>
    <w:rsid w:val="001F0970"/>
    <w:rsid w:val="001F0A01"/>
    <w:rsid w:val="001F0B67"/>
    <w:rsid w:val="001F0C5D"/>
    <w:rsid w:val="001F0F2E"/>
    <w:rsid w:val="001F1088"/>
    <w:rsid w:val="001F1294"/>
    <w:rsid w:val="001F12C8"/>
    <w:rsid w:val="001F1516"/>
    <w:rsid w:val="001F186E"/>
    <w:rsid w:val="001F1879"/>
    <w:rsid w:val="001F20BF"/>
    <w:rsid w:val="001F24F7"/>
    <w:rsid w:val="001F275F"/>
    <w:rsid w:val="001F2A3B"/>
    <w:rsid w:val="001F2CF6"/>
    <w:rsid w:val="001F2D6E"/>
    <w:rsid w:val="001F2F8F"/>
    <w:rsid w:val="001F31EA"/>
    <w:rsid w:val="001F344A"/>
    <w:rsid w:val="001F35DD"/>
    <w:rsid w:val="001F3C69"/>
    <w:rsid w:val="001F4280"/>
    <w:rsid w:val="001F4577"/>
    <w:rsid w:val="001F4664"/>
    <w:rsid w:val="001F46E7"/>
    <w:rsid w:val="001F4786"/>
    <w:rsid w:val="001F4A78"/>
    <w:rsid w:val="001F4CB2"/>
    <w:rsid w:val="001F57F9"/>
    <w:rsid w:val="001F5D31"/>
    <w:rsid w:val="001F5DAA"/>
    <w:rsid w:val="001F5EBD"/>
    <w:rsid w:val="001F5F32"/>
    <w:rsid w:val="001F64B8"/>
    <w:rsid w:val="001F6560"/>
    <w:rsid w:val="001F657E"/>
    <w:rsid w:val="001F6601"/>
    <w:rsid w:val="001F6807"/>
    <w:rsid w:val="001F6819"/>
    <w:rsid w:val="001F6862"/>
    <w:rsid w:val="001F6DA7"/>
    <w:rsid w:val="001F6E3D"/>
    <w:rsid w:val="001F7656"/>
    <w:rsid w:val="001F7662"/>
    <w:rsid w:val="001F7B2D"/>
    <w:rsid w:val="001F7E2F"/>
    <w:rsid w:val="0020004C"/>
    <w:rsid w:val="00200241"/>
    <w:rsid w:val="0020049B"/>
    <w:rsid w:val="0020090F"/>
    <w:rsid w:val="00200EA9"/>
    <w:rsid w:val="00200EDE"/>
    <w:rsid w:val="00200EFE"/>
    <w:rsid w:val="00200FAE"/>
    <w:rsid w:val="00201171"/>
    <w:rsid w:val="00201297"/>
    <w:rsid w:val="00201660"/>
    <w:rsid w:val="002016AE"/>
    <w:rsid w:val="00201FA9"/>
    <w:rsid w:val="00201FF9"/>
    <w:rsid w:val="00202027"/>
    <w:rsid w:val="00202261"/>
    <w:rsid w:val="0020235E"/>
    <w:rsid w:val="002024AE"/>
    <w:rsid w:val="00202631"/>
    <w:rsid w:val="0020283E"/>
    <w:rsid w:val="002028E4"/>
    <w:rsid w:val="00202AB2"/>
    <w:rsid w:val="00202AF4"/>
    <w:rsid w:val="00202B25"/>
    <w:rsid w:val="00203002"/>
    <w:rsid w:val="0020320D"/>
    <w:rsid w:val="00203526"/>
    <w:rsid w:val="002039CA"/>
    <w:rsid w:val="00203A74"/>
    <w:rsid w:val="00203CB6"/>
    <w:rsid w:val="00203EB7"/>
    <w:rsid w:val="002040AC"/>
    <w:rsid w:val="002040C5"/>
    <w:rsid w:val="002041C0"/>
    <w:rsid w:val="0020437E"/>
    <w:rsid w:val="00204445"/>
    <w:rsid w:val="0020451B"/>
    <w:rsid w:val="0020467B"/>
    <w:rsid w:val="0020467C"/>
    <w:rsid w:val="002048C4"/>
    <w:rsid w:val="00204943"/>
    <w:rsid w:val="002049C5"/>
    <w:rsid w:val="00204EC8"/>
    <w:rsid w:val="00204F17"/>
    <w:rsid w:val="00205281"/>
    <w:rsid w:val="00205328"/>
    <w:rsid w:val="00205434"/>
    <w:rsid w:val="002057E1"/>
    <w:rsid w:val="00205A56"/>
    <w:rsid w:val="00205B46"/>
    <w:rsid w:val="00205D9F"/>
    <w:rsid w:val="00205EF2"/>
    <w:rsid w:val="00206037"/>
    <w:rsid w:val="00206100"/>
    <w:rsid w:val="00206161"/>
    <w:rsid w:val="002062B1"/>
    <w:rsid w:val="00206343"/>
    <w:rsid w:val="00206675"/>
    <w:rsid w:val="002069E7"/>
    <w:rsid w:val="00206A61"/>
    <w:rsid w:val="002070BB"/>
    <w:rsid w:val="00207195"/>
    <w:rsid w:val="002072D4"/>
    <w:rsid w:val="0020736E"/>
    <w:rsid w:val="0020738B"/>
    <w:rsid w:val="00207538"/>
    <w:rsid w:val="0020771C"/>
    <w:rsid w:val="002077B5"/>
    <w:rsid w:val="00207D9C"/>
    <w:rsid w:val="0021043A"/>
    <w:rsid w:val="00210504"/>
    <w:rsid w:val="00210DCB"/>
    <w:rsid w:val="00210E6D"/>
    <w:rsid w:val="002112D8"/>
    <w:rsid w:val="0021138C"/>
    <w:rsid w:val="00211634"/>
    <w:rsid w:val="00211730"/>
    <w:rsid w:val="0021173C"/>
    <w:rsid w:val="0021196F"/>
    <w:rsid w:val="00211BB3"/>
    <w:rsid w:val="00211C6E"/>
    <w:rsid w:val="00211D84"/>
    <w:rsid w:val="0021212D"/>
    <w:rsid w:val="002125B8"/>
    <w:rsid w:val="002127B4"/>
    <w:rsid w:val="00212A6C"/>
    <w:rsid w:val="00212C42"/>
    <w:rsid w:val="00212EB1"/>
    <w:rsid w:val="002131BD"/>
    <w:rsid w:val="0021393C"/>
    <w:rsid w:val="002139F4"/>
    <w:rsid w:val="00213B25"/>
    <w:rsid w:val="00213EB9"/>
    <w:rsid w:val="00213F03"/>
    <w:rsid w:val="00214815"/>
    <w:rsid w:val="00214A3F"/>
    <w:rsid w:val="00214C92"/>
    <w:rsid w:val="00214E70"/>
    <w:rsid w:val="00214F8E"/>
    <w:rsid w:val="0021504F"/>
    <w:rsid w:val="002152AA"/>
    <w:rsid w:val="00215C36"/>
    <w:rsid w:val="00215D5D"/>
    <w:rsid w:val="00215EEC"/>
    <w:rsid w:val="002163D0"/>
    <w:rsid w:val="00216A72"/>
    <w:rsid w:val="00216AE7"/>
    <w:rsid w:val="00216BDA"/>
    <w:rsid w:val="00216FE9"/>
    <w:rsid w:val="0021701B"/>
    <w:rsid w:val="0021718E"/>
    <w:rsid w:val="00217816"/>
    <w:rsid w:val="002178E8"/>
    <w:rsid w:val="00220134"/>
    <w:rsid w:val="002205F1"/>
    <w:rsid w:val="002209F6"/>
    <w:rsid w:val="00220C05"/>
    <w:rsid w:val="00220DD2"/>
    <w:rsid w:val="00220F41"/>
    <w:rsid w:val="00220F69"/>
    <w:rsid w:val="00221010"/>
    <w:rsid w:val="0022103A"/>
    <w:rsid w:val="00221108"/>
    <w:rsid w:val="00221223"/>
    <w:rsid w:val="002216A3"/>
    <w:rsid w:val="002217A7"/>
    <w:rsid w:val="00221805"/>
    <w:rsid w:val="00221CBC"/>
    <w:rsid w:val="00221E1C"/>
    <w:rsid w:val="002220BE"/>
    <w:rsid w:val="00222171"/>
    <w:rsid w:val="002222D0"/>
    <w:rsid w:val="0022260C"/>
    <w:rsid w:val="002226F0"/>
    <w:rsid w:val="0022288B"/>
    <w:rsid w:val="00223024"/>
    <w:rsid w:val="00223186"/>
    <w:rsid w:val="002232A2"/>
    <w:rsid w:val="0022338E"/>
    <w:rsid w:val="00223779"/>
    <w:rsid w:val="00223B15"/>
    <w:rsid w:val="00223FB4"/>
    <w:rsid w:val="0022412D"/>
    <w:rsid w:val="0022418F"/>
    <w:rsid w:val="002242BB"/>
    <w:rsid w:val="0022453A"/>
    <w:rsid w:val="00224596"/>
    <w:rsid w:val="00224603"/>
    <w:rsid w:val="0022470F"/>
    <w:rsid w:val="00224A2E"/>
    <w:rsid w:val="00224AB6"/>
    <w:rsid w:val="00224B08"/>
    <w:rsid w:val="00224CF6"/>
    <w:rsid w:val="00224D46"/>
    <w:rsid w:val="00224DBF"/>
    <w:rsid w:val="00225162"/>
    <w:rsid w:val="00225343"/>
    <w:rsid w:val="002254F2"/>
    <w:rsid w:val="00225771"/>
    <w:rsid w:val="00225795"/>
    <w:rsid w:val="0022589C"/>
    <w:rsid w:val="0022593E"/>
    <w:rsid w:val="002259E4"/>
    <w:rsid w:val="00225B57"/>
    <w:rsid w:val="00225D39"/>
    <w:rsid w:val="00225E3E"/>
    <w:rsid w:val="00226313"/>
    <w:rsid w:val="002266ED"/>
    <w:rsid w:val="002269E7"/>
    <w:rsid w:val="00226CC2"/>
    <w:rsid w:val="00227379"/>
    <w:rsid w:val="00227622"/>
    <w:rsid w:val="00227DC4"/>
    <w:rsid w:val="002301F4"/>
    <w:rsid w:val="00230247"/>
    <w:rsid w:val="00230753"/>
    <w:rsid w:val="002308AA"/>
    <w:rsid w:val="00230919"/>
    <w:rsid w:val="00230CC0"/>
    <w:rsid w:val="00230D09"/>
    <w:rsid w:val="00230D75"/>
    <w:rsid w:val="00230D7E"/>
    <w:rsid w:val="00230F1B"/>
    <w:rsid w:val="00231109"/>
    <w:rsid w:val="002313AD"/>
    <w:rsid w:val="00231467"/>
    <w:rsid w:val="002316AE"/>
    <w:rsid w:val="0023196E"/>
    <w:rsid w:val="002319A4"/>
    <w:rsid w:val="002319AB"/>
    <w:rsid w:val="00231D41"/>
    <w:rsid w:val="00231F39"/>
    <w:rsid w:val="0023202C"/>
    <w:rsid w:val="0023255C"/>
    <w:rsid w:val="002326D3"/>
    <w:rsid w:val="00232851"/>
    <w:rsid w:val="0023287E"/>
    <w:rsid w:val="00232A0E"/>
    <w:rsid w:val="002330B8"/>
    <w:rsid w:val="002330D2"/>
    <w:rsid w:val="0023323C"/>
    <w:rsid w:val="0023330E"/>
    <w:rsid w:val="00233704"/>
    <w:rsid w:val="002337B8"/>
    <w:rsid w:val="002338AA"/>
    <w:rsid w:val="002340EB"/>
    <w:rsid w:val="0023462F"/>
    <w:rsid w:val="00234689"/>
    <w:rsid w:val="0023468E"/>
    <w:rsid w:val="002347EC"/>
    <w:rsid w:val="0023499E"/>
    <w:rsid w:val="00234AB3"/>
    <w:rsid w:val="00234ABC"/>
    <w:rsid w:val="00234FF6"/>
    <w:rsid w:val="002350C9"/>
    <w:rsid w:val="00235392"/>
    <w:rsid w:val="00235559"/>
    <w:rsid w:val="00235642"/>
    <w:rsid w:val="00235BB7"/>
    <w:rsid w:val="00235DC7"/>
    <w:rsid w:val="00235DCB"/>
    <w:rsid w:val="00235DD7"/>
    <w:rsid w:val="00235F67"/>
    <w:rsid w:val="00236198"/>
    <w:rsid w:val="00236659"/>
    <w:rsid w:val="00236907"/>
    <w:rsid w:val="0023718B"/>
    <w:rsid w:val="0023736B"/>
    <w:rsid w:val="00237419"/>
    <w:rsid w:val="0023745E"/>
    <w:rsid w:val="00237D99"/>
    <w:rsid w:val="0024031E"/>
    <w:rsid w:val="002404D0"/>
    <w:rsid w:val="0024050A"/>
    <w:rsid w:val="002409BF"/>
    <w:rsid w:val="002409DA"/>
    <w:rsid w:val="00240CDD"/>
    <w:rsid w:val="002411AC"/>
    <w:rsid w:val="0024123E"/>
    <w:rsid w:val="00241293"/>
    <w:rsid w:val="00241A9A"/>
    <w:rsid w:val="00241BAB"/>
    <w:rsid w:val="00241C14"/>
    <w:rsid w:val="00241C73"/>
    <w:rsid w:val="00241DF5"/>
    <w:rsid w:val="00241EA0"/>
    <w:rsid w:val="002421D3"/>
    <w:rsid w:val="0024228C"/>
    <w:rsid w:val="002425E9"/>
    <w:rsid w:val="0024265B"/>
    <w:rsid w:val="002426E1"/>
    <w:rsid w:val="002429C6"/>
    <w:rsid w:val="00242DC5"/>
    <w:rsid w:val="00243101"/>
    <w:rsid w:val="00243637"/>
    <w:rsid w:val="00243711"/>
    <w:rsid w:val="00243886"/>
    <w:rsid w:val="002438FF"/>
    <w:rsid w:val="00243982"/>
    <w:rsid w:val="00243C4A"/>
    <w:rsid w:val="0024425E"/>
    <w:rsid w:val="002445AC"/>
    <w:rsid w:val="0024476B"/>
    <w:rsid w:val="00244964"/>
    <w:rsid w:val="00244B9B"/>
    <w:rsid w:val="00244BA6"/>
    <w:rsid w:val="00244FC6"/>
    <w:rsid w:val="002454E3"/>
    <w:rsid w:val="0024550C"/>
    <w:rsid w:val="0024576B"/>
    <w:rsid w:val="00245893"/>
    <w:rsid w:val="00245B22"/>
    <w:rsid w:val="002462F6"/>
    <w:rsid w:val="00246509"/>
    <w:rsid w:val="0024650C"/>
    <w:rsid w:val="00246510"/>
    <w:rsid w:val="00246796"/>
    <w:rsid w:val="00246818"/>
    <w:rsid w:val="00246BD6"/>
    <w:rsid w:val="00246C95"/>
    <w:rsid w:val="002473E8"/>
    <w:rsid w:val="00247D9E"/>
    <w:rsid w:val="00247E8C"/>
    <w:rsid w:val="00247F4A"/>
    <w:rsid w:val="00250100"/>
    <w:rsid w:val="00250179"/>
    <w:rsid w:val="002501D6"/>
    <w:rsid w:val="00250D8D"/>
    <w:rsid w:val="00250EB5"/>
    <w:rsid w:val="00251039"/>
    <w:rsid w:val="00251081"/>
    <w:rsid w:val="00251458"/>
    <w:rsid w:val="0025191E"/>
    <w:rsid w:val="00251BB1"/>
    <w:rsid w:val="00251C30"/>
    <w:rsid w:val="002520E7"/>
    <w:rsid w:val="002523CC"/>
    <w:rsid w:val="00252448"/>
    <w:rsid w:val="00252942"/>
    <w:rsid w:val="00252C3C"/>
    <w:rsid w:val="00252F25"/>
    <w:rsid w:val="002534B4"/>
    <w:rsid w:val="00253ADD"/>
    <w:rsid w:val="00253B7D"/>
    <w:rsid w:val="00253C35"/>
    <w:rsid w:val="00253DBF"/>
    <w:rsid w:val="002540F8"/>
    <w:rsid w:val="00254273"/>
    <w:rsid w:val="0025470B"/>
    <w:rsid w:val="002547DE"/>
    <w:rsid w:val="00254C36"/>
    <w:rsid w:val="00254CAA"/>
    <w:rsid w:val="00255308"/>
    <w:rsid w:val="002553C3"/>
    <w:rsid w:val="0025567A"/>
    <w:rsid w:val="00255689"/>
    <w:rsid w:val="002556EB"/>
    <w:rsid w:val="00255976"/>
    <w:rsid w:val="00255C95"/>
    <w:rsid w:val="0025604B"/>
    <w:rsid w:val="00256206"/>
    <w:rsid w:val="0025630F"/>
    <w:rsid w:val="00256AAB"/>
    <w:rsid w:val="00256BB2"/>
    <w:rsid w:val="00257114"/>
    <w:rsid w:val="0025754B"/>
    <w:rsid w:val="0025756A"/>
    <w:rsid w:val="002575B9"/>
    <w:rsid w:val="00257758"/>
    <w:rsid w:val="002578CA"/>
    <w:rsid w:val="00257EA2"/>
    <w:rsid w:val="00260103"/>
    <w:rsid w:val="002601F1"/>
    <w:rsid w:val="00260233"/>
    <w:rsid w:val="0026061A"/>
    <w:rsid w:val="002607A9"/>
    <w:rsid w:val="00260870"/>
    <w:rsid w:val="00260A89"/>
    <w:rsid w:val="00260C38"/>
    <w:rsid w:val="002612A9"/>
    <w:rsid w:val="002612B4"/>
    <w:rsid w:val="00261364"/>
    <w:rsid w:val="002622DB"/>
    <w:rsid w:val="00262538"/>
    <w:rsid w:val="00262B12"/>
    <w:rsid w:val="00262B3C"/>
    <w:rsid w:val="00262C52"/>
    <w:rsid w:val="00262E3F"/>
    <w:rsid w:val="002631C0"/>
    <w:rsid w:val="0026330B"/>
    <w:rsid w:val="002635D6"/>
    <w:rsid w:val="0026381B"/>
    <w:rsid w:val="00263876"/>
    <w:rsid w:val="00263996"/>
    <w:rsid w:val="00263C1C"/>
    <w:rsid w:val="00263C67"/>
    <w:rsid w:val="00263C8F"/>
    <w:rsid w:val="00263D13"/>
    <w:rsid w:val="00263D27"/>
    <w:rsid w:val="002642CD"/>
    <w:rsid w:val="00264507"/>
    <w:rsid w:val="00264743"/>
    <w:rsid w:val="002647C5"/>
    <w:rsid w:val="00264A2C"/>
    <w:rsid w:val="00264BEC"/>
    <w:rsid w:val="00264D12"/>
    <w:rsid w:val="00265077"/>
    <w:rsid w:val="00265085"/>
    <w:rsid w:val="00265298"/>
    <w:rsid w:val="002655B9"/>
    <w:rsid w:val="002658C5"/>
    <w:rsid w:val="00265E63"/>
    <w:rsid w:val="00265FD8"/>
    <w:rsid w:val="00265FF3"/>
    <w:rsid w:val="00266110"/>
    <w:rsid w:val="002667D8"/>
    <w:rsid w:val="00266806"/>
    <w:rsid w:val="00266913"/>
    <w:rsid w:val="0026695D"/>
    <w:rsid w:val="00266B42"/>
    <w:rsid w:val="00266BD6"/>
    <w:rsid w:val="00266F4B"/>
    <w:rsid w:val="00267346"/>
    <w:rsid w:val="0026750A"/>
    <w:rsid w:val="0026757F"/>
    <w:rsid w:val="002675CE"/>
    <w:rsid w:val="002679D2"/>
    <w:rsid w:val="00267E5C"/>
    <w:rsid w:val="00267E85"/>
    <w:rsid w:val="00267EA1"/>
    <w:rsid w:val="0027002B"/>
    <w:rsid w:val="0027040B"/>
    <w:rsid w:val="002706B0"/>
    <w:rsid w:val="00270806"/>
    <w:rsid w:val="00270987"/>
    <w:rsid w:val="002709FB"/>
    <w:rsid w:val="00270A29"/>
    <w:rsid w:val="00270AF9"/>
    <w:rsid w:val="00270B19"/>
    <w:rsid w:val="00270D92"/>
    <w:rsid w:val="00270D9F"/>
    <w:rsid w:val="00271169"/>
    <w:rsid w:val="0027118F"/>
    <w:rsid w:val="00271264"/>
    <w:rsid w:val="002712A0"/>
    <w:rsid w:val="002712D9"/>
    <w:rsid w:val="002715D4"/>
    <w:rsid w:val="00271A47"/>
    <w:rsid w:val="00271C37"/>
    <w:rsid w:val="00271DCD"/>
    <w:rsid w:val="002721B0"/>
    <w:rsid w:val="00272BC9"/>
    <w:rsid w:val="00272C14"/>
    <w:rsid w:val="00272C1C"/>
    <w:rsid w:val="00272F2C"/>
    <w:rsid w:val="00273360"/>
    <w:rsid w:val="00273DA9"/>
    <w:rsid w:val="002740EC"/>
    <w:rsid w:val="002743A8"/>
    <w:rsid w:val="002743F3"/>
    <w:rsid w:val="0027466A"/>
    <w:rsid w:val="00274851"/>
    <w:rsid w:val="00274889"/>
    <w:rsid w:val="00274B19"/>
    <w:rsid w:val="00274E1F"/>
    <w:rsid w:val="002750F6"/>
    <w:rsid w:val="00275118"/>
    <w:rsid w:val="00275169"/>
    <w:rsid w:val="00275382"/>
    <w:rsid w:val="002753CF"/>
    <w:rsid w:val="002754EE"/>
    <w:rsid w:val="002756E9"/>
    <w:rsid w:val="00275937"/>
    <w:rsid w:val="002759A8"/>
    <w:rsid w:val="00275BD2"/>
    <w:rsid w:val="00275D9D"/>
    <w:rsid w:val="0027608E"/>
    <w:rsid w:val="002763BD"/>
    <w:rsid w:val="00276509"/>
    <w:rsid w:val="00276B5D"/>
    <w:rsid w:val="00276E32"/>
    <w:rsid w:val="00277159"/>
    <w:rsid w:val="002774FD"/>
    <w:rsid w:val="00277503"/>
    <w:rsid w:val="0027755B"/>
    <w:rsid w:val="00277945"/>
    <w:rsid w:val="00277FCC"/>
    <w:rsid w:val="0028022D"/>
    <w:rsid w:val="002802C3"/>
    <w:rsid w:val="002802EC"/>
    <w:rsid w:val="00280C35"/>
    <w:rsid w:val="00281068"/>
    <w:rsid w:val="00281310"/>
    <w:rsid w:val="0028144D"/>
    <w:rsid w:val="002819F7"/>
    <w:rsid w:val="00281AEC"/>
    <w:rsid w:val="00281BB9"/>
    <w:rsid w:val="00281CF3"/>
    <w:rsid w:val="00281E9B"/>
    <w:rsid w:val="00282180"/>
    <w:rsid w:val="00282228"/>
    <w:rsid w:val="0028255B"/>
    <w:rsid w:val="002829DE"/>
    <w:rsid w:val="00282A10"/>
    <w:rsid w:val="00282AAE"/>
    <w:rsid w:val="00282B31"/>
    <w:rsid w:val="00282CB6"/>
    <w:rsid w:val="00282D56"/>
    <w:rsid w:val="00282E6A"/>
    <w:rsid w:val="00282F4C"/>
    <w:rsid w:val="00282F51"/>
    <w:rsid w:val="002833CB"/>
    <w:rsid w:val="00283901"/>
    <w:rsid w:val="00283943"/>
    <w:rsid w:val="00283F2F"/>
    <w:rsid w:val="0028427B"/>
    <w:rsid w:val="0028436A"/>
    <w:rsid w:val="00284446"/>
    <w:rsid w:val="002844C8"/>
    <w:rsid w:val="002847EB"/>
    <w:rsid w:val="00284C0C"/>
    <w:rsid w:val="00284CC7"/>
    <w:rsid w:val="0028536A"/>
    <w:rsid w:val="002856CE"/>
    <w:rsid w:val="002858B0"/>
    <w:rsid w:val="00285997"/>
    <w:rsid w:val="0028634D"/>
    <w:rsid w:val="00286431"/>
    <w:rsid w:val="00286A9C"/>
    <w:rsid w:val="00286BA4"/>
    <w:rsid w:val="002870D1"/>
    <w:rsid w:val="00287417"/>
    <w:rsid w:val="0028751B"/>
    <w:rsid w:val="0028753A"/>
    <w:rsid w:val="00287694"/>
    <w:rsid w:val="002879DA"/>
    <w:rsid w:val="0029018B"/>
    <w:rsid w:val="00290406"/>
    <w:rsid w:val="0029046B"/>
    <w:rsid w:val="00290634"/>
    <w:rsid w:val="0029089B"/>
    <w:rsid w:val="00290BA2"/>
    <w:rsid w:val="00290CE5"/>
    <w:rsid w:val="00290DF7"/>
    <w:rsid w:val="00290F47"/>
    <w:rsid w:val="002913AC"/>
    <w:rsid w:val="00291438"/>
    <w:rsid w:val="002914D1"/>
    <w:rsid w:val="002918F6"/>
    <w:rsid w:val="00291B61"/>
    <w:rsid w:val="00291CFF"/>
    <w:rsid w:val="00291D51"/>
    <w:rsid w:val="00291D79"/>
    <w:rsid w:val="00291EF8"/>
    <w:rsid w:val="0029201C"/>
    <w:rsid w:val="002920E7"/>
    <w:rsid w:val="002921F1"/>
    <w:rsid w:val="00292419"/>
    <w:rsid w:val="00292454"/>
    <w:rsid w:val="00292741"/>
    <w:rsid w:val="00292EBF"/>
    <w:rsid w:val="00292F32"/>
    <w:rsid w:val="002934A7"/>
    <w:rsid w:val="002934F6"/>
    <w:rsid w:val="00293669"/>
    <w:rsid w:val="00293854"/>
    <w:rsid w:val="0029395D"/>
    <w:rsid w:val="00293A93"/>
    <w:rsid w:val="002940CC"/>
    <w:rsid w:val="00294123"/>
    <w:rsid w:val="002943CD"/>
    <w:rsid w:val="002943EC"/>
    <w:rsid w:val="0029457C"/>
    <w:rsid w:val="00294734"/>
    <w:rsid w:val="002948C4"/>
    <w:rsid w:val="002948DA"/>
    <w:rsid w:val="00294CCD"/>
    <w:rsid w:val="00294ECA"/>
    <w:rsid w:val="0029501F"/>
    <w:rsid w:val="00295329"/>
    <w:rsid w:val="00295361"/>
    <w:rsid w:val="00295544"/>
    <w:rsid w:val="002955BD"/>
    <w:rsid w:val="00295717"/>
    <w:rsid w:val="002957A0"/>
    <w:rsid w:val="00295820"/>
    <w:rsid w:val="00295DFD"/>
    <w:rsid w:val="002960E9"/>
    <w:rsid w:val="002961E4"/>
    <w:rsid w:val="002962CD"/>
    <w:rsid w:val="00296320"/>
    <w:rsid w:val="002967A3"/>
    <w:rsid w:val="002969F0"/>
    <w:rsid w:val="00296E47"/>
    <w:rsid w:val="0029712E"/>
    <w:rsid w:val="0029735E"/>
    <w:rsid w:val="00297559"/>
    <w:rsid w:val="002978BB"/>
    <w:rsid w:val="002A034D"/>
    <w:rsid w:val="002A05DE"/>
    <w:rsid w:val="002A0BDD"/>
    <w:rsid w:val="002A0CCF"/>
    <w:rsid w:val="002A12F1"/>
    <w:rsid w:val="002A1862"/>
    <w:rsid w:val="002A1EE6"/>
    <w:rsid w:val="002A2053"/>
    <w:rsid w:val="002A212D"/>
    <w:rsid w:val="002A234F"/>
    <w:rsid w:val="002A2595"/>
    <w:rsid w:val="002A2667"/>
    <w:rsid w:val="002A2692"/>
    <w:rsid w:val="002A2993"/>
    <w:rsid w:val="002A2B8B"/>
    <w:rsid w:val="002A2DAE"/>
    <w:rsid w:val="002A314B"/>
    <w:rsid w:val="002A32D3"/>
    <w:rsid w:val="002A3789"/>
    <w:rsid w:val="002A39DF"/>
    <w:rsid w:val="002A41A7"/>
    <w:rsid w:val="002A42F8"/>
    <w:rsid w:val="002A44C9"/>
    <w:rsid w:val="002A47A5"/>
    <w:rsid w:val="002A4B67"/>
    <w:rsid w:val="002A4B8D"/>
    <w:rsid w:val="002A4CB1"/>
    <w:rsid w:val="002A4E06"/>
    <w:rsid w:val="002A4E28"/>
    <w:rsid w:val="002A4F93"/>
    <w:rsid w:val="002A5C5E"/>
    <w:rsid w:val="002A5E54"/>
    <w:rsid w:val="002A63B7"/>
    <w:rsid w:val="002A680B"/>
    <w:rsid w:val="002A69CA"/>
    <w:rsid w:val="002A6B39"/>
    <w:rsid w:val="002A7A19"/>
    <w:rsid w:val="002A7A31"/>
    <w:rsid w:val="002A7AEB"/>
    <w:rsid w:val="002A7B8D"/>
    <w:rsid w:val="002A7DE7"/>
    <w:rsid w:val="002A7ED6"/>
    <w:rsid w:val="002A7FA3"/>
    <w:rsid w:val="002B01A1"/>
    <w:rsid w:val="002B033E"/>
    <w:rsid w:val="002B03C4"/>
    <w:rsid w:val="002B0AF0"/>
    <w:rsid w:val="002B0F62"/>
    <w:rsid w:val="002B0FE1"/>
    <w:rsid w:val="002B1517"/>
    <w:rsid w:val="002B1FFB"/>
    <w:rsid w:val="002B2173"/>
    <w:rsid w:val="002B221B"/>
    <w:rsid w:val="002B24C4"/>
    <w:rsid w:val="002B255F"/>
    <w:rsid w:val="002B2B9A"/>
    <w:rsid w:val="002B3215"/>
    <w:rsid w:val="002B3610"/>
    <w:rsid w:val="002B39C3"/>
    <w:rsid w:val="002B3C6F"/>
    <w:rsid w:val="002B3D24"/>
    <w:rsid w:val="002B3FAD"/>
    <w:rsid w:val="002B4273"/>
    <w:rsid w:val="002B454C"/>
    <w:rsid w:val="002B4556"/>
    <w:rsid w:val="002B4B3B"/>
    <w:rsid w:val="002B50C8"/>
    <w:rsid w:val="002B51BF"/>
    <w:rsid w:val="002B5363"/>
    <w:rsid w:val="002B55C0"/>
    <w:rsid w:val="002B55E3"/>
    <w:rsid w:val="002B597D"/>
    <w:rsid w:val="002B5B30"/>
    <w:rsid w:val="002B5F23"/>
    <w:rsid w:val="002B5FDF"/>
    <w:rsid w:val="002B63A0"/>
    <w:rsid w:val="002B65C8"/>
    <w:rsid w:val="002B6E6B"/>
    <w:rsid w:val="002B7101"/>
    <w:rsid w:val="002B7239"/>
    <w:rsid w:val="002B7A49"/>
    <w:rsid w:val="002B7B20"/>
    <w:rsid w:val="002B7EFF"/>
    <w:rsid w:val="002C017F"/>
    <w:rsid w:val="002C029D"/>
    <w:rsid w:val="002C039A"/>
    <w:rsid w:val="002C0420"/>
    <w:rsid w:val="002C07E8"/>
    <w:rsid w:val="002C0B5E"/>
    <w:rsid w:val="002C0D2F"/>
    <w:rsid w:val="002C0E3C"/>
    <w:rsid w:val="002C1254"/>
    <w:rsid w:val="002C13A7"/>
    <w:rsid w:val="002C1432"/>
    <w:rsid w:val="002C15BC"/>
    <w:rsid w:val="002C191D"/>
    <w:rsid w:val="002C19E6"/>
    <w:rsid w:val="002C1B89"/>
    <w:rsid w:val="002C2049"/>
    <w:rsid w:val="002C239F"/>
    <w:rsid w:val="002C24FF"/>
    <w:rsid w:val="002C2563"/>
    <w:rsid w:val="002C274E"/>
    <w:rsid w:val="002C29F0"/>
    <w:rsid w:val="002C2A44"/>
    <w:rsid w:val="002C2BEB"/>
    <w:rsid w:val="002C2C79"/>
    <w:rsid w:val="002C2D24"/>
    <w:rsid w:val="002C3683"/>
    <w:rsid w:val="002C3825"/>
    <w:rsid w:val="002C3C32"/>
    <w:rsid w:val="002C3C9D"/>
    <w:rsid w:val="002C3E0E"/>
    <w:rsid w:val="002C3F8D"/>
    <w:rsid w:val="002C44E5"/>
    <w:rsid w:val="002C4515"/>
    <w:rsid w:val="002C4740"/>
    <w:rsid w:val="002C4BD5"/>
    <w:rsid w:val="002C5770"/>
    <w:rsid w:val="002C57C0"/>
    <w:rsid w:val="002C5D9F"/>
    <w:rsid w:val="002C5F90"/>
    <w:rsid w:val="002C6867"/>
    <w:rsid w:val="002C6BC5"/>
    <w:rsid w:val="002C6E87"/>
    <w:rsid w:val="002C74C4"/>
    <w:rsid w:val="002C787D"/>
    <w:rsid w:val="002C7A7A"/>
    <w:rsid w:val="002C7B55"/>
    <w:rsid w:val="002C7B97"/>
    <w:rsid w:val="002C7BE8"/>
    <w:rsid w:val="002C7C1F"/>
    <w:rsid w:val="002C7D98"/>
    <w:rsid w:val="002C7EE7"/>
    <w:rsid w:val="002D06D5"/>
    <w:rsid w:val="002D07B9"/>
    <w:rsid w:val="002D0B24"/>
    <w:rsid w:val="002D0B88"/>
    <w:rsid w:val="002D0CE8"/>
    <w:rsid w:val="002D105B"/>
    <w:rsid w:val="002D1172"/>
    <w:rsid w:val="002D1558"/>
    <w:rsid w:val="002D1612"/>
    <w:rsid w:val="002D164E"/>
    <w:rsid w:val="002D17C6"/>
    <w:rsid w:val="002D1ED3"/>
    <w:rsid w:val="002D1EDA"/>
    <w:rsid w:val="002D21B7"/>
    <w:rsid w:val="002D224D"/>
    <w:rsid w:val="002D237B"/>
    <w:rsid w:val="002D27E9"/>
    <w:rsid w:val="002D2B26"/>
    <w:rsid w:val="002D2C20"/>
    <w:rsid w:val="002D2DD0"/>
    <w:rsid w:val="002D2E03"/>
    <w:rsid w:val="002D31B4"/>
    <w:rsid w:val="002D3249"/>
    <w:rsid w:val="002D3303"/>
    <w:rsid w:val="002D38EC"/>
    <w:rsid w:val="002D3B4C"/>
    <w:rsid w:val="002D3B73"/>
    <w:rsid w:val="002D3CC3"/>
    <w:rsid w:val="002D3CC9"/>
    <w:rsid w:val="002D3D14"/>
    <w:rsid w:val="002D4143"/>
    <w:rsid w:val="002D41BD"/>
    <w:rsid w:val="002D458E"/>
    <w:rsid w:val="002D4891"/>
    <w:rsid w:val="002D48FC"/>
    <w:rsid w:val="002D492A"/>
    <w:rsid w:val="002D4CA0"/>
    <w:rsid w:val="002D4E03"/>
    <w:rsid w:val="002D569D"/>
    <w:rsid w:val="002D5F9E"/>
    <w:rsid w:val="002D631A"/>
    <w:rsid w:val="002D644A"/>
    <w:rsid w:val="002D64AA"/>
    <w:rsid w:val="002D69F7"/>
    <w:rsid w:val="002D6A81"/>
    <w:rsid w:val="002D6AE5"/>
    <w:rsid w:val="002D6CF1"/>
    <w:rsid w:val="002D6EA6"/>
    <w:rsid w:val="002D6F0F"/>
    <w:rsid w:val="002D6FD1"/>
    <w:rsid w:val="002D705A"/>
    <w:rsid w:val="002D71C5"/>
    <w:rsid w:val="002D71C7"/>
    <w:rsid w:val="002D7255"/>
    <w:rsid w:val="002D7932"/>
    <w:rsid w:val="002D7969"/>
    <w:rsid w:val="002D7BFE"/>
    <w:rsid w:val="002D7C08"/>
    <w:rsid w:val="002D7F5A"/>
    <w:rsid w:val="002E01CD"/>
    <w:rsid w:val="002E02BC"/>
    <w:rsid w:val="002E049F"/>
    <w:rsid w:val="002E0602"/>
    <w:rsid w:val="002E06F3"/>
    <w:rsid w:val="002E0D46"/>
    <w:rsid w:val="002E1056"/>
    <w:rsid w:val="002E145F"/>
    <w:rsid w:val="002E1902"/>
    <w:rsid w:val="002E1960"/>
    <w:rsid w:val="002E1A6B"/>
    <w:rsid w:val="002E1A84"/>
    <w:rsid w:val="002E1AB4"/>
    <w:rsid w:val="002E1B0F"/>
    <w:rsid w:val="002E1DA9"/>
    <w:rsid w:val="002E1EAA"/>
    <w:rsid w:val="002E253B"/>
    <w:rsid w:val="002E28E4"/>
    <w:rsid w:val="002E2A34"/>
    <w:rsid w:val="002E2DE6"/>
    <w:rsid w:val="002E33FD"/>
    <w:rsid w:val="002E3620"/>
    <w:rsid w:val="002E3860"/>
    <w:rsid w:val="002E38AB"/>
    <w:rsid w:val="002E3BBE"/>
    <w:rsid w:val="002E3BF5"/>
    <w:rsid w:val="002E3CDC"/>
    <w:rsid w:val="002E3EB3"/>
    <w:rsid w:val="002E405D"/>
    <w:rsid w:val="002E4603"/>
    <w:rsid w:val="002E4976"/>
    <w:rsid w:val="002E4C08"/>
    <w:rsid w:val="002E4FE2"/>
    <w:rsid w:val="002E55BC"/>
    <w:rsid w:val="002E5AEF"/>
    <w:rsid w:val="002E5C8A"/>
    <w:rsid w:val="002E5DDC"/>
    <w:rsid w:val="002E60A2"/>
    <w:rsid w:val="002E6158"/>
    <w:rsid w:val="002E6378"/>
    <w:rsid w:val="002E651E"/>
    <w:rsid w:val="002E65B7"/>
    <w:rsid w:val="002E667D"/>
    <w:rsid w:val="002E68AF"/>
    <w:rsid w:val="002E7373"/>
    <w:rsid w:val="002E7374"/>
    <w:rsid w:val="002E745E"/>
    <w:rsid w:val="002E7CCB"/>
    <w:rsid w:val="002E7D0F"/>
    <w:rsid w:val="002F00ED"/>
    <w:rsid w:val="002F01EE"/>
    <w:rsid w:val="002F0391"/>
    <w:rsid w:val="002F0428"/>
    <w:rsid w:val="002F0561"/>
    <w:rsid w:val="002F081B"/>
    <w:rsid w:val="002F09CD"/>
    <w:rsid w:val="002F1DC5"/>
    <w:rsid w:val="002F1EB4"/>
    <w:rsid w:val="002F1FBA"/>
    <w:rsid w:val="002F2078"/>
    <w:rsid w:val="002F209F"/>
    <w:rsid w:val="002F237B"/>
    <w:rsid w:val="002F256F"/>
    <w:rsid w:val="002F3236"/>
    <w:rsid w:val="002F3473"/>
    <w:rsid w:val="002F34A6"/>
    <w:rsid w:val="002F367E"/>
    <w:rsid w:val="002F38E7"/>
    <w:rsid w:val="002F3B12"/>
    <w:rsid w:val="002F3BA5"/>
    <w:rsid w:val="002F3CD2"/>
    <w:rsid w:val="002F45F6"/>
    <w:rsid w:val="002F4730"/>
    <w:rsid w:val="002F4755"/>
    <w:rsid w:val="002F479F"/>
    <w:rsid w:val="002F4960"/>
    <w:rsid w:val="002F4BFC"/>
    <w:rsid w:val="002F4C14"/>
    <w:rsid w:val="002F4F72"/>
    <w:rsid w:val="002F5080"/>
    <w:rsid w:val="002F5540"/>
    <w:rsid w:val="002F5547"/>
    <w:rsid w:val="002F5580"/>
    <w:rsid w:val="002F5735"/>
    <w:rsid w:val="002F5A41"/>
    <w:rsid w:val="002F5D2E"/>
    <w:rsid w:val="002F65B1"/>
    <w:rsid w:val="002F6814"/>
    <w:rsid w:val="002F683D"/>
    <w:rsid w:val="002F6A0B"/>
    <w:rsid w:val="002F6BD6"/>
    <w:rsid w:val="002F6E0F"/>
    <w:rsid w:val="002F6EC1"/>
    <w:rsid w:val="002F6FF4"/>
    <w:rsid w:val="002F71D7"/>
    <w:rsid w:val="002F730A"/>
    <w:rsid w:val="002F7449"/>
    <w:rsid w:val="002F7B75"/>
    <w:rsid w:val="002F7D84"/>
    <w:rsid w:val="00300227"/>
    <w:rsid w:val="003002C2"/>
    <w:rsid w:val="00300A40"/>
    <w:rsid w:val="00300B0C"/>
    <w:rsid w:val="00300CF8"/>
    <w:rsid w:val="00300E4A"/>
    <w:rsid w:val="00301261"/>
    <w:rsid w:val="0030175B"/>
    <w:rsid w:val="0030175D"/>
    <w:rsid w:val="003017E8"/>
    <w:rsid w:val="00301851"/>
    <w:rsid w:val="00301937"/>
    <w:rsid w:val="003019E5"/>
    <w:rsid w:val="00301A2C"/>
    <w:rsid w:val="00301C3C"/>
    <w:rsid w:val="00301D0E"/>
    <w:rsid w:val="00301D92"/>
    <w:rsid w:val="00301FB0"/>
    <w:rsid w:val="0030234C"/>
    <w:rsid w:val="00302597"/>
    <w:rsid w:val="00302733"/>
    <w:rsid w:val="003028DD"/>
    <w:rsid w:val="00302951"/>
    <w:rsid w:val="00302B5D"/>
    <w:rsid w:val="00302C34"/>
    <w:rsid w:val="00302C5A"/>
    <w:rsid w:val="00302CA0"/>
    <w:rsid w:val="00302CC8"/>
    <w:rsid w:val="00302D88"/>
    <w:rsid w:val="003032C9"/>
    <w:rsid w:val="0030334F"/>
    <w:rsid w:val="0030346E"/>
    <w:rsid w:val="00303484"/>
    <w:rsid w:val="00303B67"/>
    <w:rsid w:val="00303FF0"/>
    <w:rsid w:val="00304680"/>
    <w:rsid w:val="00304700"/>
    <w:rsid w:val="003047BC"/>
    <w:rsid w:val="003049E5"/>
    <w:rsid w:val="00304B15"/>
    <w:rsid w:val="00304C91"/>
    <w:rsid w:val="00304DAD"/>
    <w:rsid w:val="00305194"/>
    <w:rsid w:val="003051AE"/>
    <w:rsid w:val="00305236"/>
    <w:rsid w:val="0030533A"/>
    <w:rsid w:val="003054CA"/>
    <w:rsid w:val="00305734"/>
    <w:rsid w:val="0030594E"/>
    <w:rsid w:val="00305AD3"/>
    <w:rsid w:val="00305AD7"/>
    <w:rsid w:val="00305D74"/>
    <w:rsid w:val="003060AA"/>
    <w:rsid w:val="00306562"/>
    <w:rsid w:val="003065CB"/>
    <w:rsid w:val="00306735"/>
    <w:rsid w:val="003068BF"/>
    <w:rsid w:val="003069A6"/>
    <w:rsid w:val="00306B6C"/>
    <w:rsid w:val="00306DEC"/>
    <w:rsid w:val="003070CB"/>
    <w:rsid w:val="003072FC"/>
    <w:rsid w:val="0030734D"/>
    <w:rsid w:val="003079F1"/>
    <w:rsid w:val="00307D65"/>
    <w:rsid w:val="00307DF6"/>
    <w:rsid w:val="00307F35"/>
    <w:rsid w:val="003100C5"/>
    <w:rsid w:val="00310482"/>
    <w:rsid w:val="0031064A"/>
    <w:rsid w:val="0031084C"/>
    <w:rsid w:val="00310D6D"/>
    <w:rsid w:val="00310F5F"/>
    <w:rsid w:val="00311130"/>
    <w:rsid w:val="003111EA"/>
    <w:rsid w:val="00311596"/>
    <w:rsid w:val="003115C4"/>
    <w:rsid w:val="00311809"/>
    <w:rsid w:val="00311BA3"/>
    <w:rsid w:val="00311D6A"/>
    <w:rsid w:val="00311D86"/>
    <w:rsid w:val="00311D94"/>
    <w:rsid w:val="00311E24"/>
    <w:rsid w:val="003122E7"/>
    <w:rsid w:val="0031263D"/>
    <w:rsid w:val="003127AC"/>
    <w:rsid w:val="003129FE"/>
    <w:rsid w:val="00312A6C"/>
    <w:rsid w:val="00312DAC"/>
    <w:rsid w:val="00312E19"/>
    <w:rsid w:val="00312F2F"/>
    <w:rsid w:val="0031300D"/>
    <w:rsid w:val="00313023"/>
    <w:rsid w:val="003131BC"/>
    <w:rsid w:val="00313275"/>
    <w:rsid w:val="003133A2"/>
    <w:rsid w:val="003135A1"/>
    <w:rsid w:val="003136C2"/>
    <w:rsid w:val="0031371D"/>
    <w:rsid w:val="0031386E"/>
    <w:rsid w:val="00313874"/>
    <w:rsid w:val="003138FC"/>
    <w:rsid w:val="00313A9A"/>
    <w:rsid w:val="00313E45"/>
    <w:rsid w:val="00314059"/>
    <w:rsid w:val="003141F6"/>
    <w:rsid w:val="00314392"/>
    <w:rsid w:val="00314472"/>
    <w:rsid w:val="003145E7"/>
    <w:rsid w:val="00314774"/>
    <w:rsid w:val="003148B9"/>
    <w:rsid w:val="003148CA"/>
    <w:rsid w:val="00314BC7"/>
    <w:rsid w:val="0031538D"/>
    <w:rsid w:val="003153D8"/>
    <w:rsid w:val="003155BD"/>
    <w:rsid w:val="0031566B"/>
    <w:rsid w:val="0031584E"/>
    <w:rsid w:val="00315A83"/>
    <w:rsid w:val="00315AD6"/>
    <w:rsid w:val="00315FAD"/>
    <w:rsid w:val="003164E3"/>
    <w:rsid w:val="00316737"/>
    <w:rsid w:val="003167FF"/>
    <w:rsid w:val="00316C44"/>
    <w:rsid w:val="0031707B"/>
    <w:rsid w:val="003170CF"/>
    <w:rsid w:val="00317205"/>
    <w:rsid w:val="003176CF"/>
    <w:rsid w:val="00317836"/>
    <w:rsid w:val="00317A57"/>
    <w:rsid w:val="00317A8A"/>
    <w:rsid w:val="00317A94"/>
    <w:rsid w:val="00317E1B"/>
    <w:rsid w:val="00317E90"/>
    <w:rsid w:val="00320054"/>
    <w:rsid w:val="003204BA"/>
    <w:rsid w:val="003204C0"/>
    <w:rsid w:val="00320849"/>
    <w:rsid w:val="00320DB1"/>
    <w:rsid w:val="00321111"/>
    <w:rsid w:val="003212BA"/>
    <w:rsid w:val="003214E9"/>
    <w:rsid w:val="003217D6"/>
    <w:rsid w:val="003217E9"/>
    <w:rsid w:val="00321840"/>
    <w:rsid w:val="00321DE6"/>
    <w:rsid w:val="003224F8"/>
    <w:rsid w:val="00322580"/>
    <w:rsid w:val="003225F6"/>
    <w:rsid w:val="00322A87"/>
    <w:rsid w:val="00322ACC"/>
    <w:rsid w:val="00322DAF"/>
    <w:rsid w:val="00322E93"/>
    <w:rsid w:val="00322EF4"/>
    <w:rsid w:val="00322F8A"/>
    <w:rsid w:val="00323053"/>
    <w:rsid w:val="003237BE"/>
    <w:rsid w:val="0032380D"/>
    <w:rsid w:val="0032391A"/>
    <w:rsid w:val="00323ECA"/>
    <w:rsid w:val="00324208"/>
    <w:rsid w:val="003244AD"/>
    <w:rsid w:val="00324517"/>
    <w:rsid w:val="00324625"/>
    <w:rsid w:val="00324699"/>
    <w:rsid w:val="003246A0"/>
    <w:rsid w:val="00325164"/>
    <w:rsid w:val="00325C3A"/>
    <w:rsid w:val="00325CAF"/>
    <w:rsid w:val="00325D89"/>
    <w:rsid w:val="00325E52"/>
    <w:rsid w:val="0032644D"/>
    <w:rsid w:val="003264B8"/>
    <w:rsid w:val="0032657E"/>
    <w:rsid w:val="0032663E"/>
    <w:rsid w:val="00326675"/>
    <w:rsid w:val="003266B9"/>
    <w:rsid w:val="0032671A"/>
    <w:rsid w:val="0032689D"/>
    <w:rsid w:val="00326D05"/>
    <w:rsid w:val="00326DA1"/>
    <w:rsid w:val="003273F2"/>
    <w:rsid w:val="003275C6"/>
    <w:rsid w:val="0032764A"/>
    <w:rsid w:val="0032785A"/>
    <w:rsid w:val="003278E5"/>
    <w:rsid w:val="00327938"/>
    <w:rsid w:val="00327F65"/>
    <w:rsid w:val="00330072"/>
    <w:rsid w:val="003302AC"/>
    <w:rsid w:val="00330B27"/>
    <w:rsid w:val="00330DB2"/>
    <w:rsid w:val="00330EC8"/>
    <w:rsid w:val="00330F94"/>
    <w:rsid w:val="00330FA6"/>
    <w:rsid w:val="00331071"/>
    <w:rsid w:val="0033153A"/>
    <w:rsid w:val="003319BF"/>
    <w:rsid w:val="00331BD5"/>
    <w:rsid w:val="00331C22"/>
    <w:rsid w:val="00331CF9"/>
    <w:rsid w:val="00331EE3"/>
    <w:rsid w:val="00331EEF"/>
    <w:rsid w:val="00331F77"/>
    <w:rsid w:val="00331F81"/>
    <w:rsid w:val="0033211F"/>
    <w:rsid w:val="00332328"/>
    <w:rsid w:val="00332764"/>
    <w:rsid w:val="00332AF8"/>
    <w:rsid w:val="00332CF2"/>
    <w:rsid w:val="00333316"/>
    <w:rsid w:val="003336D0"/>
    <w:rsid w:val="003339CB"/>
    <w:rsid w:val="00333ACD"/>
    <w:rsid w:val="00333BFB"/>
    <w:rsid w:val="00333E6A"/>
    <w:rsid w:val="00334199"/>
    <w:rsid w:val="003342C6"/>
    <w:rsid w:val="0033444E"/>
    <w:rsid w:val="003346E1"/>
    <w:rsid w:val="00334855"/>
    <w:rsid w:val="003348F3"/>
    <w:rsid w:val="00335440"/>
    <w:rsid w:val="00335581"/>
    <w:rsid w:val="003355B7"/>
    <w:rsid w:val="00335BC5"/>
    <w:rsid w:val="00335FAD"/>
    <w:rsid w:val="00336190"/>
    <w:rsid w:val="003363B6"/>
    <w:rsid w:val="00336439"/>
    <w:rsid w:val="00336559"/>
    <w:rsid w:val="003365BA"/>
    <w:rsid w:val="003365C2"/>
    <w:rsid w:val="00336788"/>
    <w:rsid w:val="0033695A"/>
    <w:rsid w:val="00336BBE"/>
    <w:rsid w:val="00336D03"/>
    <w:rsid w:val="00336D34"/>
    <w:rsid w:val="00336D48"/>
    <w:rsid w:val="00336E4B"/>
    <w:rsid w:val="00336F01"/>
    <w:rsid w:val="00336FB2"/>
    <w:rsid w:val="00337364"/>
    <w:rsid w:val="00337768"/>
    <w:rsid w:val="003379D8"/>
    <w:rsid w:val="00337D59"/>
    <w:rsid w:val="003400CE"/>
    <w:rsid w:val="00340186"/>
    <w:rsid w:val="00340236"/>
    <w:rsid w:val="003404A9"/>
    <w:rsid w:val="00340626"/>
    <w:rsid w:val="00340C5A"/>
    <w:rsid w:val="00340F4C"/>
    <w:rsid w:val="00340FB8"/>
    <w:rsid w:val="00341362"/>
    <w:rsid w:val="0034144C"/>
    <w:rsid w:val="003418A0"/>
    <w:rsid w:val="003419EC"/>
    <w:rsid w:val="00341B0B"/>
    <w:rsid w:val="003422D3"/>
    <w:rsid w:val="00342450"/>
    <w:rsid w:val="003425BF"/>
    <w:rsid w:val="00342A76"/>
    <w:rsid w:val="0034341B"/>
    <w:rsid w:val="00343565"/>
    <w:rsid w:val="0034360F"/>
    <w:rsid w:val="0034380D"/>
    <w:rsid w:val="00343AB3"/>
    <w:rsid w:val="00343CB2"/>
    <w:rsid w:val="00343EE7"/>
    <w:rsid w:val="00344211"/>
    <w:rsid w:val="003442A8"/>
    <w:rsid w:val="00344439"/>
    <w:rsid w:val="003445AC"/>
    <w:rsid w:val="00344638"/>
    <w:rsid w:val="0034491E"/>
    <w:rsid w:val="00344CDF"/>
    <w:rsid w:val="00344F91"/>
    <w:rsid w:val="003453BB"/>
    <w:rsid w:val="003454A0"/>
    <w:rsid w:val="00345618"/>
    <w:rsid w:val="00345AB7"/>
    <w:rsid w:val="00345B07"/>
    <w:rsid w:val="00345BA3"/>
    <w:rsid w:val="00345DFC"/>
    <w:rsid w:val="00346132"/>
    <w:rsid w:val="0034619E"/>
    <w:rsid w:val="00346213"/>
    <w:rsid w:val="003466F2"/>
    <w:rsid w:val="00346825"/>
    <w:rsid w:val="00346A04"/>
    <w:rsid w:val="00346AE5"/>
    <w:rsid w:val="00346D0B"/>
    <w:rsid w:val="00347108"/>
    <w:rsid w:val="00347746"/>
    <w:rsid w:val="00347C3A"/>
    <w:rsid w:val="00347CCB"/>
    <w:rsid w:val="00347EC3"/>
    <w:rsid w:val="00350082"/>
    <w:rsid w:val="0035054A"/>
    <w:rsid w:val="0035062A"/>
    <w:rsid w:val="0035078E"/>
    <w:rsid w:val="00350A17"/>
    <w:rsid w:val="00350DC1"/>
    <w:rsid w:val="0035120C"/>
    <w:rsid w:val="003512BE"/>
    <w:rsid w:val="003513B2"/>
    <w:rsid w:val="00351C8B"/>
    <w:rsid w:val="00351D2F"/>
    <w:rsid w:val="0035232B"/>
    <w:rsid w:val="00352486"/>
    <w:rsid w:val="00352642"/>
    <w:rsid w:val="00352977"/>
    <w:rsid w:val="00352BC7"/>
    <w:rsid w:val="00352E47"/>
    <w:rsid w:val="003531AE"/>
    <w:rsid w:val="003534D9"/>
    <w:rsid w:val="003534E3"/>
    <w:rsid w:val="003536D2"/>
    <w:rsid w:val="00353C9F"/>
    <w:rsid w:val="00353DE4"/>
    <w:rsid w:val="003541D8"/>
    <w:rsid w:val="003543C1"/>
    <w:rsid w:val="003545BA"/>
    <w:rsid w:val="003545BB"/>
    <w:rsid w:val="00354632"/>
    <w:rsid w:val="003549EF"/>
    <w:rsid w:val="00354C22"/>
    <w:rsid w:val="00354DC6"/>
    <w:rsid w:val="003552DE"/>
    <w:rsid w:val="00355351"/>
    <w:rsid w:val="00355641"/>
    <w:rsid w:val="003557A9"/>
    <w:rsid w:val="003557F9"/>
    <w:rsid w:val="00355A9E"/>
    <w:rsid w:val="00355BF5"/>
    <w:rsid w:val="00355E5C"/>
    <w:rsid w:val="00356000"/>
    <w:rsid w:val="00356105"/>
    <w:rsid w:val="0035641B"/>
    <w:rsid w:val="00356609"/>
    <w:rsid w:val="003566D8"/>
    <w:rsid w:val="0035682D"/>
    <w:rsid w:val="00356A8A"/>
    <w:rsid w:val="00356B6F"/>
    <w:rsid w:val="00356ED3"/>
    <w:rsid w:val="00356EFE"/>
    <w:rsid w:val="00356F00"/>
    <w:rsid w:val="003570F8"/>
    <w:rsid w:val="00357494"/>
    <w:rsid w:val="003574B1"/>
    <w:rsid w:val="003574F4"/>
    <w:rsid w:val="00357917"/>
    <w:rsid w:val="00357929"/>
    <w:rsid w:val="00360499"/>
    <w:rsid w:val="003605C5"/>
    <w:rsid w:val="0036086F"/>
    <w:rsid w:val="00360885"/>
    <w:rsid w:val="00360A61"/>
    <w:rsid w:val="00360C85"/>
    <w:rsid w:val="00360CBB"/>
    <w:rsid w:val="00360D94"/>
    <w:rsid w:val="00360FB5"/>
    <w:rsid w:val="00361199"/>
    <w:rsid w:val="0036135D"/>
    <w:rsid w:val="0036140A"/>
    <w:rsid w:val="003616CD"/>
    <w:rsid w:val="00361822"/>
    <w:rsid w:val="00361D07"/>
    <w:rsid w:val="00361D43"/>
    <w:rsid w:val="00361F26"/>
    <w:rsid w:val="00361F73"/>
    <w:rsid w:val="00361F9C"/>
    <w:rsid w:val="0036240B"/>
    <w:rsid w:val="00362429"/>
    <w:rsid w:val="0036285C"/>
    <w:rsid w:val="00362AE0"/>
    <w:rsid w:val="00362B56"/>
    <w:rsid w:val="003631A6"/>
    <w:rsid w:val="00363670"/>
    <w:rsid w:val="00363A0C"/>
    <w:rsid w:val="00363A16"/>
    <w:rsid w:val="00363A87"/>
    <w:rsid w:val="00363C1F"/>
    <w:rsid w:val="00363CE8"/>
    <w:rsid w:val="00363F4E"/>
    <w:rsid w:val="00363F84"/>
    <w:rsid w:val="00363FB4"/>
    <w:rsid w:val="003640F6"/>
    <w:rsid w:val="00364743"/>
    <w:rsid w:val="003652FD"/>
    <w:rsid w:val="0036534B"/>
    <w:rsid w:val="00365399"/>
    <w:rsid w:val="00365564"/>
    <w:rsid w:val="003656FD"/>
    <w:rsid w:val="00366303"/>
    <w:rsid w:val="00366573"/>
    <w:rsid w:val="003665FD"/>
    <w:rsid w:val="00366977"/>
    <w:rsid w:val="003669C6"/>
    <w:rsid w:val="00366D04"/>
    <w:rsid w:val="00366D32"/>
    <w:rsid w:val="003673B6"/>
    <w:rsid w:val="00367F91"/>
    <w:rsid w:val="0037010F"/>
    <w:rsid w:val="0037023E"/>
    <w:rsid w:val="00370408"/>
    <w:rsid w:val="00370AE6"/>
    <w:rsid w:val="00370B6A"/>
    <w:rsid w:val="00371262"/>
    <w:rsid w:val="0037131D"/>
    <w:rsid w:val="003714BA"/>
    <w:rsid w:val="00371C35"/>
    <w:rsid w:val="00371EBB"/>
    <w:rsid w:val="00371F1B"/>
    <w:rsid w:val="00372020"/>
    <w:rsid w:val="003721D1"/>
    <w:rsid w:val="0037256F"/>
    <w:rsid w:val="003726A0"/>
    <w:rsid w:val="00372CF0"/>
    <w:rsid w:val="0037323F"/>
    <w:rsid w:val="00373446"/>
    <w:rsid w:val="003735C1"/>
    <w:rsid w:val="003736D6"/>
    <w:rsid w:val="003737A7"/>
    <w:rsid w:val="00373A56"/>
    <w:rsid w:val="00373CB0"/>
    <w:rsid w:val="00373CBC"/>
    <w:rsid w:val="00374483"/>
    <w:rsid w:val="00374522"/>
    <w:rsid w:val="00374676"/>
    <w:rsid w:val="0037484C"/>
    <w:rsid w:val="00374CC5"/>
    <w:rsid w:val="00374ECA"/>
    <w:rsid w:val="00374FC4"/>
    <w:rsid w:val="00374FDC"/>
    <w:rsid w:val="00375068"/>
    <w:rsid w:val="00375266"/>
    <w:rsid w:val="00375A79"/>
    <w:rsid w:val="00375CA5"/>
    <w:rsid w:val="00375EB7"/>
    <w:rsid w:val="003760C9"/>
    <w:rsid w:val="00376173"/>
    <w:rsid w:val="00376289"/>
    <w:rsid w:val="00376651"/>
    <w:rsid w:val="0037698B"/>
    <w:rsid w:val="00376C1B"/>
    <w:rsid w:val="00376E91"/>
    <w:rsid w:val="00377253"/>
    <w:rsid w:val="00377B27"/>
    <w:rsid w:val="00377BDE"/>
    <w:rsid w:val="00377C00"/>
    <w:rsid w:val="00377D11"/>
    <w:rsid w:val="00377EEC"/>
    <w:rsid w:val="003800EB"/>
    <w:rsid w:val="00380122"/>
    <w:rsid w:val="00380279"/>
    <w:rsid w:val="003802B7"/>
    <w:rsid w:val="00380324"/>
    <w:rsid w:val="00380433"/>
    <w:rsid w:val="0038087B"/>
    <w:rsid w:val="003811B6"/>
    <w:rsid w:val="00381315"/>
    <w:rsid w:val="00381375"/>
    <w:rsid w:val="0038140A"/>
    <w:rsid w:val="00381526"/>
    <w:rsid w:val="00381716"/>
    <w:rsid w:val="00381B25"/>
    <w:rsid w:val="00382533"/>
    <w:rsid w:val="00382676"/>
    <w:rsid w:val="00382810"/>
    <w:rsid w:val="00382946"/>
    <w:rsid w:val="00382956"/>
    <w:rsid w:val="0038299D"/>
    <w:rsid w:val="00382AE9"/>
    <w:rsid w:val="00382CF1"/>
    <w:rsid w:val="00382D0A"/>
    <w:rsid w:val="00382DB1"/>
    <w:rsid w:val="003830A2"/>
    <w:rsid w:val="003833D6"/>
    <w:rsid w:val="0038350C"/>
    <w:rsid w:val="00383523"/>
    <w:rsid w:val="00383913"/>
    <w:rsid w:val="00383933"/>
    <w:rsid w:val="00383ACC"/>
    <w:rsid w:val="00383C3F"/>
    <w:rsid w:val="00383D62"/>
    <w:rsid w:val="00383DAA"/>
    <w:rsid w:val="00383FD9"/>
    <w:rsid w:val="00384030"/>
    <w:rsid w:val="00384145"/>
    <w:rsid w:val="003842FC"/>
    <w:rsid w:val="0038432C"/>
    <w:rsid w:val="00384504"/>
    <w:rsid w:val="003845DE"/>
    <w:rsid w:val="003849C6"/>
    <w:rsid w:val="00384ADD"/>
    <w:rsid w:val="00384D6C"/>
    <w:rsid w:val="00384F17"/>
    <w:rsid w:val="003851EA"/>
    <w:rsid w:val="003852F7"/>
    <w:rsid w:val="00385472"/>
    <w:rsid w:val="003857C2"/>
    <w:rsid w:val="00385883"/>
    <w:rsid w:val="00385A29"/>
    <w:rsid w:val="00385AA6"/>
    <w:rsid w:val="00385AB4"/>
    <w:rsid w:val="00386021"/>
    <w:rsid w:val="0038604B"/>
    <w:rsid w:val="003862BC"/>
    <w:rsid w:val="003866F8"/>
    <w:rsid w:val="00386783"/>
    <w:rsid w:val="0038681B"/>
    <w:rsid w:val="003868D9"/>
    <w:rsid w:val="0038693B"/>
    <w:rsid w:val="00386CFB"/>
    <w:rsid w:val="00386DE9"/>
    <w:rsid w:val="00386FDA"/>
    <w:rsid w:val="003878D4"/>
    <w:rsid w:val="003879CF"/>
    <w:rsid w:val="00387CD3"/>
    <w:rsid w:val="00387E5E"/>
    <w:rsid w:val="00387F9F"/>
    <w:rsid w:val="00387FFA"/>
    <w:rsid w:val="00390021"/>
    <w:rsid w:val="00390132"/>
    <w:rsid w:val="003905F0"/>
    <w:rsid w:val="0039087C"/>
    <w:rsid w:val="003908CC"/>
    <w:rsid w:val="00390ADD"/>
    <w:rsid w:val="00390DAC"/>
    <w:rsid w:val="00391313"/>
    <w:rsid w:val="00391391"/>
    <w:rsid w:val="003913F0"/>
    <w:rsid w:val="00391802"/>
    <w:rsid w:val="00391BBD"/>
    <w:rsid w:val="00391CD9"/>
    <w:rsid w:val="00391EFB"/>
    <w:rsid w:val="00391F38"/>
    <w:rsid w:val="00392205"/>
    <w:rsid w:val="0039220F"/>
    <w:rsid w:val="00392285"/>
    <w:rsid w:val="00392585"/>
    <w:rsid w:val="00392704"/>
    <w:rsid w:val="00392806"/>
    <w:rsid w:val="00392A81"/>
    <w:rsid w:val="00392AD0"/>
    <w:rsid w:val="00392B24"/>
    <w:rsid w:val="00392D15"/>
    <w:rsid w:val="00392F45"/>
    <w:rsid w:val="00393699"/>
    <w:rsid w:val="00393A02"/>
    <w:rsid w:val="00393ED3"/>
    <w:rsid w:val="00393F8E"/>
    <w:rsid w:val="003941C4"/>
    <w:rsid w:val="003943A8"/>
    <w:rsid w:val="00394630"/>
    <w:rsid w:val="003948A7"/>
    <w:rsid w:val="00394BBF"/>
    <w:rsid w:val="003952EB"/>
    <w:rsid w:val="0039539F"/>
    <w:rsid w:val="003953BD"/>
    <w:rsid w:val="00395703"/>
    <w:rsid w:val="003957AC"/>
    <w:rsid w:val="003959FE"/>
    <w:rsid w:val="00395A91"/>
    <w:rsid w:val="00395EFA"/>
    <w:rsid w:val="00395F7A"/>
    <w:rsid w:val="00396024"/>
    <w:rsid w:val="003963B8"/>
    <w:rsid w:val="00396416"/>
    <w:rsid w:val="0039661C"/>
    <w:rsid w:val="00396CE2"/>
    <w:rsid w:val="00396EE6"/>
    <w:rsid w:val="0039722E"/>
    <w:rsid w:val="00397579"/>
    <w:rsid w:val="00397DCB"/>
    <w:rsid w:val="00397FB5"/>
    <w:rsid w:val="003A049A"/>
    <w:rsid w:val="003A04E2"/>
    <w:rsid w:val="003A04E6"/>
    <w:rsid w:val="003A0938"/>
    <w:rsid w:val="003A0942"/>
    <w:rsid w:val="003A09E6"/>
    <w:rsid w:val="003A0E96"/>
    <w:rsid w:val="003A0FF7"/>
    <w:rsid w:val="003A11C6"/>
    <w:rsid w:val="003A14C5"/>
    <w:rsid w:val="003A14FE"/>
    <w:rsid w:val="003A156C"/>
    <w:rsid w:val="003A17A0"/>
    <w:rsid w:val="003A1837"/>
    <w:rsid w:val="003A18F5"/>
    <w:rsid w:val="003A1D71"/>
    <w:rsid w:val="003A1DC1"/>
    <w:rsid w:val="003A1E47"/>
    <w:rsid w:val="003A1F7E"/>
    <w:rsid w:val="003A22E3"/>
    <w:rsid w:val="003A2663"/>
    <w:rsid w:val="003A2ED8"/>
    <w:rsid w:val="003A30B9"/>
    <w:rsid w:val="003A32CD"/>
    <w:rsid w:val="003A347A"/>
    <w:rsid w:val="003A3AE1"/>
    <w:rsid w:val="003A3B67"/>
    <w:rsid w:val="003A42FB"/>
    <w:rsid w:val="003A436C"/>
    <w:rsid w:val="003A440F"/>
    <w:rsid w:val="003A4686"/>
    <w:rsid w:val="003A4761"/>
    <w:rsid w:val="003A4A38"/>
    <w:rsid w:val="003A4D2E"/>
    <w:rsid w:val="003A4EB8"/>
    <w:rsid w:val="003A50AB"/>
    <w:rsid w:val="003A5A85"/>
    <w:rsid w:val="003A5C00"/>
    <w:rsid w:val="003A5D52"/>
    <w:rsid w:val="003A5DC1"/>
    <w:rsid w:val="003A5FA0"/>
    <w:rsid w:val="003A60D1"/>
    <w:rsid w:val="003A6225"/>
    <w:rsid w:val="003A66E4"/>
    <w:rsid w:val="003A6713"/>
    <w:rsid w:val="003A685E"/>
    <w:rsid w:val="003A69E4"/>
    <w:rsid w:val="003A714C"/>
    <w:rsid w:val="003A7370"/>
    <w:rsid w:val="003A7CD8"/>
    <w:rsid w:val="003A7D70"/>
    <w:rsid w:val="003A7ED5"/>
    <w:rsid w:val="003B0494"/>
    <w:rsid w:val="003B0915"/>
    <w:rsid w:val="003B0957"/>
    <w:rsid w:val="003B0978"/>
    <w:rsid w:val="003B0C91"/>
    <w:rsid w:val="003B0DF7"/>
    <w:rsid w:val="003B133D"/>
    <w:rsid w:val="003B1357"/>
    <w:rsid w:val="003B14F4"/>
    <w:rsid w:val="003B1B4A"/>
    <w:rsid w:val="003B1DC8"/>
    <w:rsid w:val="003B1DE0"/>
    <w:rsid w:val="003B1DEA"/>
    <w:rsid w:val="003B230B"/>
    <w:rsid w:val="003B258A"/>
    <w:rsid w:val="003B25D2"/>
    <w:rsid w:val="003B25DF"/>
    <w:rsid w:val="003B2A7E"/>
    <w:rsid w:val="003B2BFA"/>
    <w:rsid w:val="003B2ECE"/>
    <w:rsid w:val="003B321B"/>
    <w:rsid w:val="003B327B"/>
    <w:rsid w:val="003B329E"/>
    <w:rsid w:val="003B3863"/>
    <w:rsid w:val="003B3932"/>
    <w:rsid w:val="003B39E5"/>
    <w:rsid w:val="003B3B23"/>
    <w:rsid w:val="003B3D99"/>
    <w:rsid w:val="003B4143"/>
    <w:rsid w:val="003B4179"/>
    <w:rsid w:val="003B4204"/>
    <w:rsid w:val="003B431B"/>
    <w:rsid w:val="003B462B"/>
    <w:rsid w:val="003B46AF"/>
    <w:rsid w:val="003B4D9B"/>
    <w:rsid w:val="003B4FF1"/>
    <w:rsid w:val="003B5157"/>
    <w:rsid w:val="003B5618"/>
    <w:rsid w:val="003B5B84"/>
    <w:rsid w:val="003B6049"/>
    <w:rsid w:val="003B6073"/>
    <w:rsid w:val="003B64F8"/>
    <w:rsid w:val="003B6769"/>
    <w:rsid w:val="003B6E9F"/>
    <w:rsid w:val="003B6F45"/>
    <w:rsid w:val="003B6FCE"/>
    <w:rsid w:val="003B73A4"/>
    <w:rsid w:val="003B7E7F"/>
    <w:rsid w:val="003C0361"/>
    <w:rsid w:val="003C0645"/>
    <w:rsid w:val="003C07BD"/>
    <w:rsid w:val="003C090F"/>
    <w:rsid w:val="003C0AF6"/>
    <w:rsid w:val="003C0B53"/>
    <w:rsid w:val="003C0B6F"/>
    <w:rsid w:val="003C0C15"/>
    <w:rsid w:val="003C0DB5"/>
    <w:rsid w:val="003C1094"/>
    <w:rsid w:val="003C1359"/>
    <w:rsid w:val="003C175D"/>
    <w:rsid w:val="003C1968"/>
    <w:rsid w:val="003C1B57"/>
    <w:rsid w:val="003C2088"/>
    <w:rsid w:val="003C20AC"/>
    <w:rsid w:val="003C2632"/>
    <w:rsid w:val="003C27EE"/>
    <w:rsid w:val="003C2BB4"/>
    <w:rsid w:val="003C2E5A"/>
    <w:rsid w:val="003C31AD"/>
    <w:rsid w:val="003C3388"/>
    <w:rsid w:val="003C359D"/>
    <w:rsid w:val="003C38D4"/>
    <w:rsid w:val="003C3A6A"/>
    <w:rsid w:val="003C3D22"/>
    <w:rsid w:val="003C3D43"/>
    <w:rsid w:val="003C4228"/>
    <w:rsid w:val="003C45DC"/>
    <w:rsid w:val="003C4943"/>
    <w:rsid w:val="003C4EE0"/>
    <w:rsid w:val="003C51A4"/>
    <w:rsid w:val="003C5253"/>
    <w:rsid w:val="003C5484"/>
    <w:rsid w:val="003C5779"/>
    <w:rsid w:val="003C5AE3"/>
    <w:rsid w:val="003C5B6D"/>
    <w:rsid w:val="003C5F8C"/>
    <w:rsid w:val="003C5FD0"/>
    <w:rsid w:val="003C6084"/>
    <w:rsid w:val="003C63ED"/>
    <w:rsid w:val="003C68BA"/>
    <w:rsid w:val="003C68CB"/>
    <w:rsid w:val="003C6BA1"/>
    <w:rsid w:val="003C6C11"/>
    <w:rsid w:val="003C72B2"/>
    <w:rsid w:val="003C73CA"/>
    <w:rsid w:val="003C745B"/>
    <w:rsid w:val="003C753A"/>
    <w:rsid w:val="003C7565"/>
    <w:rsid w:val="003C7885"/>
    <w:rsid w:val="003C7B49"/>
    <w:rsid w:val="003C7C1F"/>
    <w:rsid w:val="003D0030"/>
    <w:rsid w:val="003D02F2"/>
    <w:rsid w:val="003D03C2"/>
    <w:rsid w:val="003D05B8"/>
    <w:rsid w:val="003D0861"/>
    <w:rsid w:val="003D08E1"/>
    <w:rsid w:val="003D0F80"/>
    <w:rsid w:val="003D128B"/>
    <w:rsid w:val="003D144B"/>
    <w:rsid w:val="003D1723"/>
    <w:rsid w:val="003D18CE"/>
    <w:rsid w:val="003D1A0A"/>
    <w:rsid w:val="003D1AB0"/>
    <w:rsid w:val="003D1AF4"/>
    <w:rsid w:val="003D1E62"/>
    <w:rsid w:val="003D2014"/>
    <w:rsid w:val="003D226F"/>
    <w:rsid w:val="003D22A3"/>
    <w:rsid w:val="003D26CC"/>
    <w:rsid w:val="003D2B1E"/>
    <w:rsid w:val="003D2C28"/>
    <w:rsid w:val="003D2E5A"/>
    <w:rsid w:val="003D3225"/>
    <w:rsid w:val="003D32D1"/>
    <w:rsid w:val="003D34F7"/>
    <w:rsid w:val="003D3595"/>
    <w:rsid w:val="003D3A24"/>
    <w:rsid w:val="003D3A6E"/>
    <w:rsid w:val="003D3C92"/>
    <w:rsid w:val="003D3CEB"/>
    <w:rsid w:val="003D3E81"/>
    <w:rsid w:val="003D3F24"/>
    <w:rsid w:val="003D407A"/>
    <w:rsid w:val="003D41B9"/>
    <w:rsid w:val="003D4652"/>
    <w:rsid w:val="003D4AE3"/>
    <w:rsid w:val="003D4C2D"/>
    <w:rsid w:val="003D518B"/>
    <w:rsid w:val="003D5798"/>
    <w:rsid w:val="003D58B6"/>
    <w:rsid w:val="003D59CB"/>
    <w:rsid w:val="003D5A2C"/>
    <w:rsid w:val="003D5BB0"/>
    <w:rsid w:val="003D5C70"/>
    <w:rsid w:val="003D6124"/>
    <w:rsid w:val="003D61EB"/>
    <w:rsid w:val="003D6229"/>
    <w:rsid w:val="003D623B"/>
    <w:rsid w:val="003D68AC"/>
    <w:rsid w:val="003D6F04"/>
    <w:rsid w:val="003D6FFA"/>
    <w:rsid w:val="003D7096"/>
    <w:rsid w:val="003D72E2"/>
    <w:rsid w:val="003D742E"/>
    <w:rsid w:val="003D7498"/>
    <w:rsid w:val="003D74B2"/>
    <w:rsid w:val="003D765D"/>
    <w:rsid w:val="003D7875"/>
    <w:rsid w:val="003D7972"/>
    <w:rsid w:val="003D7A7A"/>
    <w:rsid w:val="003D7C89"/>
    <w:rsid w:val="003E01B1"/>
    <w:rsid w:val="003E034F"/>
    <w:rsid w:val="003E0462"/>
    <w:rsid w:val="003E0843"/>
    <w:rsid w:val="003E090F"/>
    <w:rsid w:val="003E0D92"/>
    <w:rsid w:val="003E0DCA"/>
    <w:rsid w:val="003E107D"/>
    <w:rsid w:val="003E1121"/>
    <w:rsid w:val="003E166B"/>
    <w:rsid w:val="003E1738"/>
    <w:rsid w:val="003E1818"/>
    <w:rsid w:val="003E18C4"/>
    <w:rsid w:val="003E1A55"/>
    <w:rsid w:val="003E1DBA"/>
    <w:rsid w:val="003E1DF3"/>
    <w:rsid w:val="003E1FA1"/>
    <w:rsid w:val="003E20DA"/>
    <w:rsid w:val="003E21E8"/>
    <w:rsid w:val="003E25FC"/>
    <w:rsid w:val="003E2889"/>
    <w:rsid w:val="003E28D3"/>
    <w:rsid w:val="003E291D"/>
    <w:rsid w:val="003E29EC"/>
    <w:rsid w:val="003E317B"/>
    <w:rsid w:val="003E31AD"/>
    <w:rsid w:val="003E34D1"/>
    <w:rsid w:val="003E34F6"/>
    <w:rsid w:val="003E3A08"/>
    <w:rsid w:val="003E4043"/>
    <w:rsid w:val="003E425F"/>
    <w:rsid w:val="003E458E"/>
    <w:rsid w:val="003E45FF"/>
    <w:rsid w:val="003E4668"/>
    <w:rsid w:val="003E4703"/>
    <w:rsid w:val="003E4704"/>
    <w:rsid w:val="003E49B1"/>
    <w:rsid w:val="003E4C19"/>
    <w:rsid w:val="003E4DE6"/>
    <w:rsid w:val="003E5526"/>
    <w:rsid w:val="003E59CF"/>
    <w:rsid w:val="003E5B6D"/>
    <w:rsid w:val="003E5D70"/>
    <w:rsid w:val="003E5D77"/>
    <w:rsid w:val="003E6172"/>
    <w:rsid w:val="003E61B5"/>
    <w:rsid w:val="003E638D"/>
    <w:rsid w:val="003E6603"/>
    <w:rsid w:val="003E6691"/>
    <w:rsid w:val="003E6C27"/>
    <w:rsid w:val="003E6EA9"/>
    <w:rsid w:val="003E6EEA"/>
    <w:rsid w:val="003E7036"/>
    <w:rsid w:val="003E714E"/>
    <w:rsid w:val="003E732F"/>
    <w:rsid w:val="003E740A"/>
    <w:rsid w:val="003E7435"/>
    <w:rsid w:val="003E7562"/>
    <w:rsid w:val="003E778F"/>
    <w:rsid w:val="003E792F"/>
    <w:rsid w:val="003E7D2F"/>
    <w:rsid w:val="003E7E9B"/>
    <w:rsid w:val="003F0146"/>
    <w:rsid w:val="003F0316"/>
    <w:rsid w:val="003F0403"/>
    <w:rsid w:val="003F05EA"/>
    <w:rsid w:val="003F087D"/>
    <w:rsid w:val="003F0BB4"/>
    <w:rsid w:val="003F0D09"/>
    <w:rsid w:val="003F0DAC"/>
    <w:rsid w:val="003F0DB4"/>
    <w:rsid w:val="003F0F78"/>
    <w:rsid w:val="003F1171"/>
    <w:rsid w:val="003F1224"/>
    <w:rsid w:val="003F160D"/>
    <w:rsid w:val="003F16E0"/>
    <w:rsid w:val="003F18FD"/>
    <w:rsid w:val="003F1928"/>
    <w:rsid w:val="003F1B36"/>
    <w:rsid w:val="003F1FA0"/>
    <w:rsid w:val="003F23B2"/>
    <w:rsid w:val="003F25E1"/>
    <w:rsid w:val="003F26F0"/>
    <w:rsid w:val="003F304A"/>
    <w:rsid w:val="003F3337"/>
    <w:rsid w:val="003F3836"/>
    <w:rsid w:val="003F38E2"/>
    <w:rsid w:val="003F3A1B"/>
    <w:rsid w:val="003F3A7B"/>
    <w:rsid w:val="003F3ABB"/>
    <w:rsid w:val="003F3B75"/>
    <w:rsid w:val="003F3C85"/>
    <w:rsid w:val="003F3D94"/>
    <w:rsid w:val="003F3F48"/>
    <w:rsid w:val="003F4272"/>
    <w:rsid w:val="003F4686"/>
    <w:rsid w:val="003F4798"/>
    <w:rsid w:val="003F486C"/>
    <w:rsid w:val="003F48D7"/>
    <w:rsid w:val="003F49B2"/>
    <w:rsid w:val="003F4BD9"/>
    <w:rsid w:val="003F4DC1"/>
    <w:rsid w:val="003F4E88"/>
    <w:rsid w:val="003F4FB5"/>
    <w:rsid w:val="003F4FE9"/>
    <w:rsid w:val="003F54BF"/>
    <w:rsid w:val="003F5531"/>
    <w:rsid w:val="003F5689"/>
    <w:rsid w:val="003F58C2"/>
    <w:rsid w:val="003F5BC3"/>
    <w:rsid w:val="003F5E7D"/>
    <w:rsid w:val="003F6048"/>
    <w:rsid w:val="003F6051"/>
    <w:rsid w:val="003F6328"/>
    <w:rsid w:val="003F6843"/>
    <w:rsid w:val="003F69F5"/>
    <w:rsid w:val="003F6ADA"/>
    <w:rsid w:val="003F6C3E"/>
    <w:rsid w:val="003F6DC1"/>
    <w:rsid w:val="003F6E76"/>
    <w:rsid w:val="003F7114"/>
    <w:rsid w:val="003F742E"/>
    <w:rsid w:val="003F74D5"/>
    <w:rsid w:val="003F78DA"/>
    <w:rsid w:val="003F7A07"/>
    <w:rsid w:val="003F7AB3"/>
    <w:rsid w:val="003F7BA9"/>
    <w:rsid w:val="003F7E94"/>
    <w:rsid w:val="0040005A"/>
    <w:rsid w:val="00400189"/>
    <w:rsid w:val="00400758"/>
    <w:rsid w:val="00400BD2"/>
    <w:rsid w:val="00400DCA"/>
    <w:rsid w:val="00400F82"/>
    <w:rsid w:val="004010E4"/>
    <w:rsid w:val="00401791"/>
    <w:rsid w:val="004017EA"/>
    <w:rsid w:val="004017FE"/>
    <w:rsid w:val="0040186B"/>
    <w:rsid w:val="00401B94"/>
    <w:rsid w:val="00401D7B"/>
    <w:rsid w:val="00401DDC"/>
    <w:rsid w:val="0040214D"/>
    <w:rsid w:val="0040225F"/>
    <w:rsid w:val="00402290"/>
    <w:rsid w:val="0040266B"/>
    <w:rsid w:val="0040267E"/>
    <w:rsid w:val="00402699"/>
    <w:rsid w:val="0040272D"/>
    <w:rsid w:val="00402B45"/>
    <w:rsid w:val="00402C4D"/>
    <w:rsid w:val="00402DCA"/>
    <w:rsid w:val="0040323D"/>
    <w:rsid w:val="004036E2"/>
    <w:rsid w:val="00403B63"/>
    <w:rsid w:val="00403C9C"/>
    <w:rsid w:val="00403F0E"/>
    <w:rsid w:val="00403F37"/>
    <w:rsid w:val="00404190"/>
    <w:rsid w:val="004041D7"/>
    <w:rsid w:val="00404391"/>
    <w:rsid w:val="00404628"/>
    <w:rsid w:val="00404896"/>
    <w:rsid w:val="00404ED9"/>
    <w:rsid w:val="0040500B"/>
    <w:rsid w:val="00405061"/>
    <w:rsid w:val="00405161"/>
    <w:rsid w:val="0040603B"/>
    <w:rsid w:val="00406114"/>
    <w:rsid w:val="0040611E"/>
    <w:rsid w:val="0040631E"/>
    <w:rsid w:val="0040663D"/>
    <w:rsid w:val="0040666B"/>
    <w:rsid w:val="004066E0"/>
    <w:rsid w:val="00406C95"/>
    <w:rsid w:val="00406CF9"/>
    <w:rsid w:val="00406D51"/>
    <w:rsid w:val="00407052"/>
    <w:rsid w:val="00407147"/>
    <w:rsid w:val="004073F2"/>
    <w:rsid w:val="00407916"/>
    <w:rsid w:val="004079EC"/>
    <w:rsid w:val="00407A35"/>
    <w:rsid w:val="00407D87"/>
    <w:rsid w:val="00407F21"/>
    <w:rsid w:val="00407FC9"/>
    <w:rsid w:val="00410069"/>
    <w:rsid w:val="004103AD"/>
    <w:rsid w:val="00410558"/>
    <w:rsid w:val="004105A6"/>
    <w:rsid w:val="00410A57"/>
    <w:rsid w:val="00410A69"/>
    <w:rsid w:val="00410D90"/>
    <w:rsid w:val="00410DB7"/>
    <w:rsid w:val="0041100F"/>
    <w:rsid w:val="00411862"/>
    <w:rsid w:val="00411924"/>
    <w:rsid w:val="004121F2"/>
    <w:rsid w:val="004122BC"/>
    <w:rsid w:val="0041263A"/>
    <w:rsid w:val="00412992"/>
    <w:rsid w:val="00412B6D"/>
    <w:rsid w:val="00412E45"/>
    <w:rsid w:val="00412E48"/>
    <w:rsid w:val="0041332B"/>
    <w:rsid w:val="004139EA"/>
    <w:rsid w:val="004139F8"/>
    <w:rsid w:val="00413C81"/>
    <w:rsid w:val="00414431"/>
    <w:rsid w:val="00414555"/>
    <w:rsid w:val="004145FA"/>
    <w:rsid w:val="004146DE"/>
    <w:rsid w:val="00414BC2"/>
    <w:rsid w:val="00414F4E"/>
    <w:rsid w:val="00414FBB"/>
    <w:rsid w:val="00415478"/>
    <w:rsid w:val="0041556F"/>
    <w:rsid w:val="004155E8"/>
    <w:rsid w:val="00415639"/>
    <w:rsid w:val="00415944"/>
    <w:rsid w:val="00415C2D"/>
    <w:rsid w:val="00415D92"/>
    <w:rsid w:val="00415DB5"/>
    <w:rsid w:val="00415E94"/>
    <w:rsid w:val="0041659D"/>
    <w:rsid w:val="004167AC"/>
    <w:rsid w:val="0041715B"/>
    <w:rsid w:val="0041749A"/>
    <w:rsid w:val="004175D3"/>
    <w:rsid w:val="00417818"/>
    <w:rsid w:val="00417907"/>
    <w:rsid w:val="00417E04"/>
    <w:rsid w:val="004201C1"/>
    <w:rsid w:val="004201D4"/>
    <w:rsid w:val="00420397"/>
    <w:rsid w:val="0042073C"/>
    <w:rsid w:val="0042095E"/>
    <w:rsid w:val="004209E3"/>
    <w:rsid w:val="00420BB8"/>
    <w:rsid w:val="00420BC3"/>
    <w:rsid w:val="00420E3A"/>
    <w:rsid w:val="004210C8"/>
    <w:rsid w:val="0042173A"/>
    <w:rsid w:val="0042227E"/>
    <w:rsid w:val="0042234F"/>
    <w:rsid w:val="0042254F"/>
    <w:rsid w:val="004227CE"/>
    <w:rsid w:val="00422980"/>
    <w:rsid w:val="004232EC"/>
    <w:rsid w:val="00423B00"/>
    <w:rsid w:val="00423B4E"/>
    <w:rsid w:val="00423E34"/>
    <w:rsid w:val="00423EEC"/>
    <w:rsid w:val="00424004"/>
    <w:rsid w:val="004240A2"/>
    <w:rsid w:val="00424334"/>
    <w:rsid w:val="00424622"/>
    <w:rsid w:val="0042493C"/>
    <w:rsid w:val="00424A03"/>
    <w:rsid w:val="00424DEF"/>
    <w:rsid w:val="00424DF9"/>
    <w:rsid w:val="00424FEC"/>
    <w:rsid w:val="00425153"/>
    <w:rsid w:val="00425649"/>
    <w:rsid w:val="0042573C"/>
    <w:rsid w:val="00425846"/>
    <w:rsid w:val="00425C76"/>
    <w:rsid w:val="00425CC8"/>
    <w:rsid w:val="00425F02"/>
    <w:rsid w:val="0042662C"/>
    <w:rsid w:val="004266C4"/>
    <w:rsid w:val="00426837"/>
    <w:rsid w:val="0042695D"/>
    <w:rsid w:val="00426D03"/>
    <w:rsid w:val="00427221"/>
    <w:rsid w:val="0042754C"/>
    <w:rsid w:val="00427669"/>
    <w:rsid w:val="00427B02"/>
    <w:rsid w:val="00427B5B"/>
    <w:rsid w:val="00427B95"/>
    <w:rsid w:val="00427C76"/>
    <w:rsid w:val="00427E14"/>
    <w:rsid w:val="00430020"/>
    <w:rsid w:val="004301BA"/>
    <w:rsid w:val="0043022F"/>
    <w:rsid w:val="0043041C"/>
    <w:rsid w:val="004304E8"/>
    <w:rsid w:val="004305C0"/>
    <w:rsid w:val="004305CE"/>
    <w:rsid w:val="00430AA2"/>
    <w:rsid w:val="00430CE0"/>
    <w:rsid w:val="0043122E"/>
    <w:rsid w:val="00431515"/>
    <w:rsid w:val="0043160B"/>
    <w:rsid w:val="00431C25"/>
    <w:rsid w:val="00431C6B"/>
    <w:rsid w:val="00431CF2"/>
    <w:rsid w:val="00431D61"/>
    <w:rsid w:val="00431DE8"/>
    <w:rsid w:val="004321AE"/>
    <w:rsid w:val="004323F3"/>
    <w:rsid w:val="00432884"/>
    <w:rsid w:val="0043294F"/>
    <w:rsid w:val="00432D23"/>
    <w:rsid w:val="00432D95"/>
    <w:rsid w:val="00432F39"/>
    <w:rsid w:val="00432F93"/>
    <w:rsid w:val="004330DC"/>
    <w:rsid w:val="004331F7"/>
    <w:rsid w:val="00433430"/>
    <w:rsid w:val="00433736"/>
    <w:rsid w:val="00433ED0"/>
    <w:rsid w:val="004340CF"/>
    <w:rsid w:val="0043448D"/>
    <w:rsid w:val="0043449B"/>
    <w:rsid w:val="004346A6"/>
    <w:rsid w:val="004347DB"/>
    <w:rsid w:val="00434A10"/>
    <w:rsid w:val="00434C7F"/>
    <w:rsid w:val="00434D6F"/>
    <w:rsid w:val="00435080"/>
    <w:rsid w:val="00435158"/>
    <w:rsid w:val="0043515F"/>
    <w:rsid w:val="00435937"/>
    <w:rsid w:val="0043598F"/>
    <w:rsid w:val="004359F1"/>
    <w:rsid w:val="00435F43"/>
    <w:rsid w:val="00436441"/>
    <w:rsid w:val="004364D2"/>
    <w:rsid w:val="004366AA"/>
    <w:rsid w:val="004366D6"/>
    <w:rsid w:val="00436AEF"/>
    <w:rsid w:val="00436BFF"/>
    <w:rsid w:val="00436DF4"/>
    <w:rsid w:val="00436F6E"/>
    <w:rsid w:val="004372F5"/>
    <w:rsid w:val="00437379"/>
    <w:rsid w:val="00437380"/>
    <w:rsid w:val="00437507"/>
    <w:rsid w:val="004376EA"/>
    <w:rsid w:val="00437710"/>
    <w:rsid w:val="0043790F"/>
    <w:rsid w:val="00437AD8"/>
    <w:rsid w:val="00437BCC"/>
    <w:rsid w:val="00437CA1"/>
    <w:rsid w:val="00437DDA"/>
    <w:rsid w:val="0044030D"/>
    <w:rsid w:val="00440368"/>
    <w:rsid w:val="0044055D"/>
    <w:rsid w:val="0044093A"/>
    <w:rsid w:val="004409A3"/>
    <w:rsid w:val="00440B0F"/>
    <w:rsid w:val="00440EC2"/>
    <w:rsid w:val="00440FB0"/>
    <w:rsid w:val="0044115B"/>
    <w:rsid w:val="00441350"/>
    <w:rsid w:val="00441503"/>
    <w:rsid w:val="0044168F"/>
    <w:rsid w:val="00441A4B"/>
    <w:rsid w:val="00441AD0"/>
    <w:rsid w:val="00441B32"/>
    <w:rsid w:val="004422FF"/>
    <w:rsid w:val="004424AC"/>
    <w:rsid w:val="004428D7"/>
    <w:rsid w:val="00442B48"/>
    <w:rsid w:val="00442C0B"/>
    <w:rsid w:val="00442C56"/>
    <w:rsid w:val="00442DE8"/>
    <w:rsid w:val="00442F38"/>
    <w:rsid w:val="00442F41"/>
    <w:rsid w:val="00442F92"/>
    <w:rsid w:val="004430B4"/>
    <w:rsid w:val="004430BA"/>
    <w:rsid w:val="004430DB"/>
    <w:rsid w:val="00443454"/>
    <w:rsid w:val="00443617"/>
    <w:rsid w:val="00443852"/>
    <w:rsid w:val="004438C0"/>
    <w:rsid w:val="004439FD"/>
    <w:rsid w:val="00443DE8"/>
    <w:rsid w:val="00443E2B"/>
    <w:rsid w:val="00444561"/>
    <w:rsid w:val="0044462A"/>
    <w:rsid w:val="00444654"/>
    <w:rsid w:val="004447E0"/>
    <w:rsid w:val="00444892"/>
    <w:rsid w:val="00444B07"/>
    <w:rsid w:val="00444CC5"/>
    <w:rsid w:val="00444E25"/>
    <w:rsid w:val="00445331"/>
    <w:rsid w:val="004455CF"/>
    <w:rsid w:val="00445619"/>
    <w:rsid w:val="004458A8"/>
    <w:rsid w:val="0044596F"/>
    <w:rsid w:val="0044607B"/>
    <w:rsid w:val="004460EB"/>
    <w:rsid w:val="00446127"/>
    <w:rsid w:val="00446145"/>
    <w:rsid w:val="00446507"/>
    <w:rsid w:val="00446FEF"/>
    <w:rsid w:val="004470F7"/>
    <w:rsid w:val="004473A9"/>
    <w:rsid w:val="00447418"/>
    <w:rsid w:val="004474AB"/>
    <w:rsid w:val="0044759A"/>
    <w:rsid w:val="004476E3"/>
    <w:rsid w:val="0044778B"/>
    <w:rsid w:val="00447A65"/>
    <w:rsid w:val="00447E38"/>
    <w:rsid w:val="004500E1"/>
    <w:rsid w:val="004500FC"/>
    <w:rsid w:val="0045022B"/>
    <w:rsid w:val="004505C7"/>
    <w:rsid w:val="00450644"/>
    <w:rsid w:val="00450720"/>
    <w:rsid w:val="00450D82"/>
    <w:rsid w:val="00450DE3"/>
    <w:rsid w:val="00450EF9"/>
    <w:rsid w:val="00450F88"/>
    <w:rsid w:val="00451120"/>
    <w:rsid w:val="00451179"/>
    <w:rsid w:val="004516B6"/>
    <w:rsid w:val="00451731"/>
    <w:rsid w:val="004517D9"/>
    <w:rsid w:val="004518D9"/>
    <w:rsid w:val="004519AE"/>
    <w:rsid w:val="00451A21"/>
    <w:rsid w:val="00451A70"/>
    <w:rsid w:val="00451C86"/>
    <w:rsid w:val="00451FE9"/>
    <w:rsid w:val="00452237"/>
    <w:rsid w:val="00452BC4"/>
    <w:rsid w:val="00452D52"/>
    <w:rsid w:val="00452DE0"/>
    <w:rsid w:val="0045304F"/>
    <w:rsid w:val="0045319D"/>
    <w:rsid w:val="004531CF"/>
    <w:rsid w:val="00453546"/>
    <w:rsid w:val="00453621"/>
    <w:rsid w:val="00453BFD"/>
    <w:rsid w:val="00453D34"/>
    <w:rsid w:val="0045413E"/>
    <w:rsid w:val="004542B0"/>
    <w:rsid w:val="004545E7"/>
    <w:rsid w:val="00454700"/>
    <w:rsid w:val="004551A5"/>
    <w:rsid w:val="0045550E"/>
    <w:rsid w:val="004556E2"/>
    <w:rsid w:val="00455A3B"/>
    <w:rsid w:val="00455B28"/>
    <w:rsid w:val="00455E8C"/>
    <w:rsid w:val="0045606A"/>
    <w:rsid w:val="00456185"/>
    <w:rsid w:val="004563BD"/>
    <w:rsid w:val="00456636"/>
    <w:rsid w:val="00456A8E"/>
    <w:rsid w:val="00456AD8"/>
    <w:rsid w:val="00456BBD"/>
    <w:rsid w:val="00456C11"/>
    <w:rsid w:val="00456CAF"/>
    <w:rsid w:val="00456EC4"/>
    <w:rsid w:val="00456FED"/>
    <w:rsid w:val="00457020"/>
    <w:rsid w:val="00457044"/>
    <w:rsid w:val="0045772C"/>
    <w:rsid w:val="004578CB"/>
    <w:rsid w:val="00457DCF"/>
    <w:rsid w:val="00457E81"/>
    <w:rsid w:val="00457F92"/>
    <w:rsid w:val="00460297"/>
    <w:rsid w:val="00460981"/>
    <w:rsid w:val="00461227"/>
    <w:rsid w:val="004615AA"/>
    <w:rsid w:val="00461FE5"/>
    <w:rsid w:val="0046281A"/>
    <w:rsid w:val="00462A48"/>
    <w:rsid w:val="00462E58"/>
    <w:rsid w:val="004630FF"/>
    <w:rsid w:val="004633B7"/>
    <w:rsid w:val="00463455"/>
    <w:rsid w:val="004635F1"/>
    <w:rsid w:val="0046375B"/>
    <w:rsid w:val="004637EF"/>
    <w:rsid w:val="00463A68"/>
    <w:rsid w:val="00463DD2"/>
    <w:rsid w:val="00463F3E"/>
    <w:rsid w:val="00464027"/>
    <w:rsid w:val="00464236"/>
    <w:rsid w:val="00464251"/>
    <w:rsid w:val="0046434D"/>
    <w:rsid w:val="00464542"/>
    <w:rsid w:val="004645FA"/>
    <w:rsid w:val="00464846"/>
    <w:rsid w:val="00464F11"/>
    <w:rsid w:val="00464FDA"/>
    <w:rsid w:val="004650E8"/>
    <w:rsid w:val="004650F7"/>
    <w:rsid w:val="00465827"/>
    <w:rsid w:val="004658DE"/>
    <w:rsid w:val="00466305"/>
    <w:rsid w:val="0046631E"/>
    <w:rsid w:val="004665A9"/>
    <w:rsid w:val="0046662C"/>
    <w:rsid w:val="00466AA6"/>
    <w:rsid w:val="00466B7A"/>
    <w:rsid w:val="00466CA1"/>
    <w:rsid w:val="00466CB4"/>
    <w:rsid w:val="00466CC2"/>
    <w:rsid w:val="00466E67"/>
    <w:rsid w:val="00467041"/>
    <w:rsid w:val="004670AF"/>
    <w:rsid w:val="004673E9"/>
    <w:rsid w:val="00467559"/>
    <w:rsid w:val="004678C8"/>
    <w:rsid w:val="00467929"/>
    <w:rsid w:val="00467B06"/>
    <w:rsid w:val="00467C7F"/>
    <w:rsid w:val="00467C98"/>
    <w:rsid w:val="004701B8"/>
    <w:rsid w:val="004705E8"/>
    <w:rsid w:val="004706D0"/>
    <w:rsid w:val="004706F9"/>
    <w:rsid w:val="0047071F"/>
    <w:rsid w:val="00470E97"/>
    <w:rsid w:val="00471019"/>
    <w:rsid w:val="00471390"/>
    <w:rsid w:val="00471710"/>
    <w:rsid w:val="0047172B"/>
    <w:rsid w:val="00471782"/>
    <w:rsid w:val="00471877"/>
    <w:rsid w:val="00471A58"/>
    <w:rsid w:val="00471AC3"/>
    <w:rsid w:val="00471F42"/>
    <w:rsid w:val="004720A5"/>
    <w:rsid w:val="00472141"/>
    <w:rsid w:val="004721D6"/>
    <w:rsid w:val="00472808"/>
    <w:rsid w:val="00472D91"/>
    <w:rsid w:val="00473067"/>
    <w:rsid w:val="00473094"/>
    <w:rsid w:val="004732CF"/>
    <w:rsid w:val="0047347C"/>
    <w:rsid w:val="00473673"/>
    <w:rsid w:val="00473823"/>
    <w:rsid w:val="004739E5"/>
    <w:rsid w:val="00473C2D"/>
    <w:rsid w:val="0047403C"/>
    <w:rsid w:val="00474059"/>
    <w:rsid w:val="004740EE"/>
    <w:rsid w:val="004741E2"/>
    <w:rsid w:val="00474455"/>
    <w:rsid w:val="00474E5C"/>
    <w:rsid w:val="00475402"/>
    <w:rsid w:val="004755BB"/>
    <w:rsid w:val="00475A6F"/>
    <w:rsid w:val="00476021"/>
    <w:rsid w:val="004761A8"/>
    <w:rsid w:val="004762D7"/>
    <w:rsid w:val="0047634B"/>
    <w:rsid w:val="00476425"/>
    <w:rsid w:val="0047643A"/>
    <w:rsid w:val="00476B81"/>
    <w:rsid w:val="00476DF2"/>
    <w:rsid w:val="00476FB4"/>
    <w:rsid w:val="004771E7"/>
    <w:rsid w:val="0047741A"/>
    <w:rsid w:val="00477495"/>
    <w:rsid w:val="0047756B"/>
    <w:rsid w:val="0047761F"/>
    <w:rsid w:val="00477631"/>
    <w:rsid w:val="004776ED"/>
    <w:rsid w:val="004800FC"/>
    <w:rsid w:val="004803EB"/>
    <w:rsid w:val="00480439"/>
    <w:rsid w:val="0048067C"/>
    <w:rsid w:val="00480928"/>
    <w:rsid w:val="00480B77"/>
    <w:rsid w:val="00480BDA"/>
    <w:rsid w:val="00480DA8"/>
    <w:rsid w:val="00480E77"/>
    <w:rsid w:val="00481091"/>
    <w:rsid w:val="00481337"/>
    <w:rsid w:val="0048139D"/>
    <w:rsid w:val="0048148F"/>
    <w:rsid w:val="004814C5"/>
    <w:rsid w:val="00481790"/>
    <w:rsid w:val="00481A8D"/>
    <w:rsid w:val="00481A9A"/>
    <w:rsid w:val="00481A9C"/>
    <w:rsid w:val="00481E02"/>
    <w:rsid w:val="00481E8F"/>
    <w:rsid w:val="00482093"/>
    <w:rsid w:val="004825D2"/>
    <w:rsid w:val="004827F8"/>
    <w:rsid w:val="00482C8E"/>
    <w:rsid w:val="00482EED"/>
    <w:rsid w:val="00482F3C"/>
    <w:rsid w:val="0048340C"/>
    <w:rsid w:val="00483517"/>
    <w:rsid w:val="004838A9"/>
    <w:rsid w:val="004839C5"/>
    <w:rsid w:val="00483D03"/>
    <w:rsid w:val="00483D79"/>
    <w:rsid w:val="00483EF4"/>
    <w:rsid w:val="00484060"/>
    <w:rsid w:val="0048430E"/>
    <w:rsid w:val="0048481B"/>
    <w:rsid w:val="00484B88"/>
    <w:rsid w:val="00484CC9"/>
    <w:rsid w:val="00484E27"/>
    <w:rsid w:val="00485AEE"/>
    <w:rsid w:val="00485B21"/>
    <w:rsid w:val="00485D2F"/>
    <w:rsid w:val="00485D75"/>
    <w:rsid w:val="004867CC"/>
    <w:rsid w:val="00487095"/>
    <w:rsid w:val="00487272"/>
    <w:rsid w:val="004876B3"/>
    <w:rsid w:val="0048778C"/>
    <w:rsid w:val="00487A54"/>
    <w:rsid w:val="00487B23"/>
    <w:rsid w:val="00487B70"/>
    <w:rsid w:val="00487BB4"/>
    <w:rsid w:val="00487CBE"/>
    <w:rsid w:val="0049035F"/>
    <w:rsid w:val="0049078B"/>
    <w:rsid w:val="00491451"/>
    <w:rsid w:val="00491513"/>
    <w:rsid w:val="0049162D"/>
    <w:rsid w:val="0049183E"/>
    <w:rsid w:val="00491911"/>
    <w:rsid w:val="00491ACF"/>
    <w:rsid w:val="00491C42"/>
    <w:rsid w:val="004921C2"/>
    <w:rsid w:val="0049230E"/>
    <w:rsid w:val="00492A27"/>
    <w:rsid w:val="00492BAF"/>
    <w:rsid w:val="00492D7B"/>
    <w:rsid w:val="00492F9D"/>
    <w:rsid w:val="00493347"/>
    <w:rsid w:val="00493368"/>
    <w:rsid w:val="004933A3"/>
    <w:rsid w:val="004933E8"/>
    <w:rsid w:val="00493701"/>
    <w:rsid w:val="004937A6"/>
    <w:rsid w:val="00493CAF"/>
    <w:rsid w:val="00493E1F"/>
    <w:rsid w:val="00494096"/>
    <w:rsid w:val="0049415D"/>
    <w:rsid w:val="00494480"/>
    <w:rsid w:val="00494495"/>
    <w:rsid w:val="004948FE"/>
    <w:rsid w:val="00495023"/>
    <w:rsid w:val="004950F2"/>
    <w:rsid w:val="004951F1"/>
    <w:rsid w:val="0049536D"/>
    <w:rsid w:val="00495BE3"/>
    <w:rsid w:val="00495D17"/>
    <w:rsid w:val="00495F2F"/>
    <w:rsid w:val="00495FAA"/>
    <w:rsid w:val="004960B4"/>
    <w:rsid w:val="0049668E"/>
    <w:rsid w:val="0049676D"/>
    <w:rsid w:val="004968F6"/>
    <w:rsid w:val="00496A6F"/>
    <w:rsid w:val="00496BD5"/>
    <w:rsid w:val="00496DB3"/>
    <w:rsid w:val="00496FB3"/>
    <w:rsid w:val="0049752B"/>
    <w:rsid w:val="00497C2F"/>
    <w:rsid w:val="00497DAE"/>
    <w:rsid w:val="00497E16"/>
    <w:rsid w:val="004A0336"/>
    <w:rsid w:val="004A0338"/>
    <w:rsid w:val="004A11D5"/>
    <w:rsid w:val="004A12FA"/>
    <w:rsid w:val="004A143E"/>
    <w:rsid w:val="004A1602"/>
    <w:rsid w:val="004A1642"/>
    <w:rsid w:val="004A17AA"/>
    <w:rsid w:val="004A183B"/>
    <w:rsid w:val="004A187B"/>
    <w:rsid w:val="004A1B8E"/>
    <w:rsid w:val="004A1D99"/>
    <w:rsid w:val="004A2123"/>
    <w:rsid w:val="004A290C"/>
    <w:rsid w:val="004A2B68"/>
    <w:rsid w:val="004A2C53"/>
    <w:rsid w:val="004A2CA6"/>
    <w:rsid w:val="004A2E0C"/>
    <w:rsid w:val="004A3194"/>
    <w:rsid w:val="004A346E"/>
    <w:rsid w:val="004A35ED"/>
    <w:rsid w:val="004A3BDC"/>
    <w:rsid w:val="004A3D02"/>
    <w:rsid w:val="004A4174"/>
    <w:rsid w:val="004A447A"/>
    <w:rsid w:val="004A44E2"/>
    <w:rsid w:val="004A4A01"/>
    <w:rsid w:val="004A4D3B"/>
    <w:rsid w:val="004A50AA"/>
    <w:rsid w:val="004A51FF"/>
    <w:rsid w:val="004A5213"/>
    <w:rsid w:val="004A526C"/>
    <w:rsid w:val="004A52F8"/>
    <w:rsid w:val="004A533C"/>
    <w:rsid w:val="004A54A6"/>
    <w:rsid w:val="004A54ED"/>
    <w:rsid w:val="004A562A"/>
    <w:rsid w:val="004A5917"/>
    <w:rsid w:val="004A597C"/>
    <w:rsid w:val="004A5BFD"/>
    <w:rsid w:val="004A5E54"/>
    <w:rsid w:val="004A5F8B"/>
    <w:rsid w:val="004A5FEE"/>
    <w:rsid w:val="004A615C"/>
    <w:rsid w:val="004A61C4"/>
    <w:rsid w:val="004A6335"/>
    <w:rsid w:val="004A65F0"/>
    <w:rsid w:val="004A6851"/>
    <w:rsid w:val="004A6A20"/>
    <w:rsid w:val="004A6CB1"/>
    <w:rsid w:val="004A6F5A"/>
    <w:rsid w:val="004A6FDC"/>
    <w:rsid w:val="004A709B"/>
    <w:rsid w:val="004A73C5"/>
    <w:rsid w:val="004A7486"/>
    <w:rsid w:val="004A77BC"/>
    <w:rsid w:val="004A77C2"/>
    <w:rsid w:val="004A77C9"/>
    <w:rsid w:val="004A7803"/>
    <w:rsid w:val="004A7880"/>
    <w:rsid w:val="004A7ACB"/>
    <w:rsid w:val="004A7C34"/>
    <w:rsid w:val="004B0095"/>
    <w:rsid w:val="004B05E1"/>
    <w:rsid w:val="004B0658"/>
    <w:rsid w:val="004B093C"/>
    <w:rsid w:val="004B0AF8"/>
    <w:rsid w:val="004B0C1A"/>
    <w:rsid w:val="004B0C42"/>
    <w:rsid w:val="004B110D"/>
    <w:rsid w:val="004B17C5"/>
    <w:rsid w:val="004B1936"/>
    <w:rsid w:val="004B1A21"/>
    <w:rsid w:val="004B1A32"/>
    <w:rsid w:val="004B1C30"/>
    <w:rsid w:val="004B1F17"/>
    <w:rsid w:val="004B2093"/>
    <w:rsid w:val="004B2787"/>
    <w:rsid w:val="004B2E07"/>
    <w:rsid w:val="004B2E9B"/>
    <w:rsid w:val="004B3079"/>
    <w:rsid w:val="004B38C1"/>
    <w:rsid w:val="004B38CA"/>
    <w:rsid w:val="004B3BC4"/>
    <w:rsid w:val="004B3F4A"/>
    <w:rsid w:val="004B3FA4"/>
    <w:rsid w:val="004B4D0B"/>
    <w:rsid w:val="004B50DA"/>
    <w:rsid w:val="004B5D41"/>
    <w:rsid w:val="004B6240"/>
    <w:rsid w:val="004B62CF"/>
    <w:rsid w:val="004B65C4"/>
    <w:rsid w:val="004B6CEB"/>
    <w:rsid w:val="004B711A"/>
    <w:rsid w:val="004B71A5"/>
    <w:rsid w:val="004B747C"/>
    <w:rsid w:val="004B7D18"/>
    <w:rsid w:val="004B7D54"/>
    <w:rsid w:val="004B7EB8"/>
    <w:rsid w:val="004C02A1"/>
    <w:rsid w:val="004C03F3"/>
    <w:rsid w:val="004C07F4"/>
    <w:rsid w:val="004C08F8"/>
    <w:rsid w:val="004C0C67"/>
    <w:rsid w:val="004C0F1A"/>
    <w:rsid w:val="004C12B7"/>
    <w:rsid w:val="004C1554"/>
    <w:rsid w:val="004C16E5"/>
    <w:rsid w:val="004C182C"/>
    <w:rsid w:val="004C1944"/>
    <w:rsid w:val="004C1A40"/>
    <w:rsid w:val="004C1CE2"/>
    <w:rsid w:val="004C1D2E"/>
    <w:rsid w:val="004C1E5A"/>
    <w:rsid w:val="004C2088"/>
    <w:rsid w:val="004C20FB"/>
    <w:rsid w:val="004C21A5"/>
    <w:rsid w:val="004C22B0"/>
    <w:rsid w:val="004C250B"/>
    <w:rsid w:val="004C25C9"/>
    <w:rsid w:val="004C2675"/>
    <w:rsid w:val="004C283B"/>
    <w:rsid w:val="004C2C59"/>
    <w:rsid w:val="004C2F41"/>
    <w:rsid w:val="004C30C4"/>
    <w:rsid w:val="004C323D"/>
    <w:rsid w:val="004C3748"/>
    <w:rsid w:val="004C37E5"/>
    <w:rsid w:val="004C3966"/>
    <w:rsid w:val="004C3979"/>
    <w:rsid w:val="004C433D"/>
    <w:rsid w:val="004C469E"/>
    <w:rsid w:val="004C4865"/>
    <w:rsid w:val="004C4A78"/>
    <w:rsid w:val="004C5060"/>
    <w:rsid w:val="004C519B"/>
    <w:rsid w:val="004C539F"/>
    <w:rsid w:val="004C5797"/>
    <w:rsid w:val="004C601F"/>
    <w:rsid w:val="004C6022"/>
    <w:rsid w:val="004C6662"/>
    <w:rsid w:val="004C68E0"/>
    <w:rsid w:val="004C6AEC"/>
    <w:rsid w:val="004C6F0B"/>
    <w:rsid w:val="004C7058"/>
    <w:rsid w:val="004C7501"/>
    <w:rsid w:val="004C75AB"/>
    <w:rsid w:val="004C75F7"/>
    <w:rsid w:val="004C7607"/>
    <w:rsid w:val="004C766D"/>
    <w:rsid w:val="004C77D9"/>
    <w:rsid w:val="004C78F4"/>
    <w:rsid w:val="004C7E6C"/>
    <w:rsid w:val="004D02C8"/>
    <w:rsid w:val="004D0345"/>
    <w:rsid w:val="004D041D"/>
    <w:rsid w:val="004D0592"/>
    <w:rsid w:val="004D0597"/>
    <w:rsid w:val="004D06F2"/>
    <w:rsid w:val="004D0792"/>
    <w:rsid w:val="004D0928"/>
    <w:rsid w:val="004D0C2B"/>
    <w:rsid w:val="004D0CA2"/>
    <w:rsid w:val="004D0DBA"/>
    <w:rsid w:val="004D10E9"/>
    <w:rsid w:val="004D110F"/>
    <w:rsid w:val="004D1186"/>
    <w:rsid w:val="004D1752"/>
    <w:rsid w:val="004D1939"/>
    <w:rsid w:val="004D1AFB"/>
    <w:rsid w:val="004D1D4D"/>
    <w:rsid w:val="004D210D"/>
    <w:rsid w:val="004D24D7"/>
    <w:rsid w:val="004D25D6"/>
    <w:rsid w:val="004D2806"/>
    <w:rsid w:val="004D2C23"/>
    <w:rsid w:val="004D2ED8"/>
    <w:rsid w:val="004D2FD2"/>
    <w:rsid w:val="004D3084"/>
    <w:rsid w:val="004D33AF"/>
    <w:rsid w:val="004D3407"/>
    <w:rsid w:val="004D35FF"/>
    <w:rsid w:val="004D362F"/>
    <w:rsid w:val="004D37DC"/>
    <w:rsid w:val="004D3BC0"/>
    <w:rsid w:val="004D3BF1"/>
    <w:rsid w:val="004D3C57"/>
    <w:rsid w:val="004D3DE3"/>
    <w:rsid w:val="004D3F99"/>
    <w:rsid w:val="004D4137"/>
    <w:rsid w:val="004D48A9"/>
    <w:rsid w:val="004D4DA7"/>
    <w:rsid w:val="004D5115"/>
    <w:rsid w:val="004D524B"/>
    <w:rsid w:val="004D52D0"/>
    <w:rsid w:val="004D5784"/>
    <w:rsid w:val="004D5A81"/>
    <w:rsid w:val="004D5C57"/>
    <w:rsid w:val="004D5DEF"/>
    <w:rsid w:val="004D5E88"/>
    <w:rsid w:val="004D5F3A"/>
    <w:rsid w:val="004D5F84"/>
    <w:rsid w:val="004D5F8A"/>
    <w:rsid w:val="004D6307"/>
    <w:rsid w:val="004D63C4"/>
    <w:rsid w:val="004D658C"/>
    <w:rsid w:val="004D6627"/>
    <w:rsid w:val="004D6BFE"/>
    <w:rsid w:val="004D6CD0"/>
    <w:rsid w:val="004D6D62"/>
    <w:rsid w:val="004D71B4"/>
    <w:rsid w:val="004D744B"/>
    <w:rsid w:val="004D7856"/>
    <w:rsid w:val="004D7B8F"/>
    <w:rsid w:val="004D7C8C"/>
    <w:rsid w:val="004D7D57"/>
    <w:rsid w:val="004D7E74"/>
    <w:rsid w:val="004D7FCA"/>
    <w:rsid w:val="004E0343"/>
    <w:rsid w:val="004E0361"/>
    <w:rsid w:val="004E0491"/>
    <w:rsid w:val="004E1259"/>
    <w:rsid w:val="004E125A"/>
    <w:rsid w:val="004E16CF"/>
    <w:rsid w:val="004E1FD5"/>
    <w:rsid w:val="004E21F4"/>
    <w:rsid w:val="004E227F"/>
    <w:rsid w:val="004E23B2"/>
    <w:rsid w:val="004E23E1"/>
    <w:rsid w:val="004E266A"/>
    <w:rsid w:val="004E273C"/>
    <w:rsid w:val="004E2990"/>
    <w:rsid w:val="004E299E"/>
    <w:rsid w:val="004E2A29"/>
    <w:rsid w:val="004E2A9A"/>
    <w:rsid w:val="004E2D44"/>
    <w:rsid w:val="004E3817"/>
    <w:rsid w:val="004E3C33"/>
    <w:rsid w:val="004E3E15"/>
    <w:rsid w:val="004E3E9E"/>
    <w:rsid w:val="004E3F2B"/>
    <w:rsid w:val="004E4868"/>
    <w:rsid w:val="004E4A35"/>
    <w:rsid w:val="004E4AEE"/>
    <w:rsid w:val="004E4B15"/>
    <w:rsid w:val="004E4C16"/>
    <w:rsid w:val="004E4E4C"/>
    <w:rsid w:val="004E4EBF"/>
    <w:rsid w:val="004E4FBC"/>
    <w:rsid w:val="004E5035"/>
    <w:rsid w:val="004E5084"/>
    <w:rsid w:val="004E509F"/>
    <w:rsid w:val="004E5709"/>
    <w:rsid w:val="004E5885"/>
    <w:rsid w:val="004E5A47"/>
    <w:rsid w:val="004E5B01"/>
    <w:rsid w:val="004E60FD"/>
    <w:rsid w:val="004E619D"/>
    <w:rsid w:val="004E6329"/>
    <w:rsid w:val="004E64A1"/>
    <w:rsid w:val="004E67CF"/>
    <w:rsid w:val="004E683A"/>
    <w:rsid w:val="004E68C5"/>
    <w:rsid w:val="004E6A18"/>
    <w:rsid w:val="004E6BAB"/>
    <w:rsid w:val="004E7367"/>
    <w:rsid w:val="004E73E0"/>
    <w:rsid w:val="004E74D3"/>
    <w:rsid w:val="004E7D7A"/>
    <w:rsid w:val="004F0210"/>
    <w:rsid w:val="004F03AD"/>
    <w:rsid w:val="004F048C"/>
    <w:rsid w:val="004F0552"/>
    <w:rsid w:val="004F0677"/>
    <w:rsid w:val="004F06AA"/>
    <w:rsid w:val="004F0847"/>
    <w:rsid w:val="004F0A31"/>
    <w:rsid w:val="004F1079"/>
    <w:rsid w:val="004F112D"/>
    <w:rsid w:val="004F1283"/>
    <w:rsid w:val="004F14C7"/>
    <w:rsid w:val="004F16E4"/>
    <w:rsid w:val="004F19C9"/>
    <w:rsid w:val="004F1D52"/>
    <w:rsid w:val="004F2021"/>
    <w:rsid w:val="004F216C"/>
    <w:rsid w:val="004F23AE"/>
    <w:rsid w:val="004F26DB"/>
    <w:rsid w:val="004F2791"/>
    <w:rsid w:val="004F27AD"/>
    <w:rsid w:val="004F292C"/>
    <w:rsid w:val="004F2969"/>
    <w:rsid w:val="004F2D82"/>
    <w:rsid w:val="004F2FD9"/>
    <w:rsid w:val="004F3069"/>
    <w:rsid w:val="004F309D"/>
    <w:rsid w:val="004F39DA"/>
    <w:rsid w:val="004F39FA"/>
    <w:rsid w:val="004F3B71"/>
    <w:rsid w:val="004F3B7A"/>
    <w:rsid w:val="004F3D0B"/>
    <w:rsid w:val="004F3F55"/>
    <w:rsid w:val="004F3F5B"/>
    <w:rsid w:val="004F4ECF"/>
    <w:rsid w:val="004F57E8"/>
    <w:rsid w:val="004F57F7"/>
    <w:rsid w:val="004F583D"/>
    <w:rsid w:val="004F58FC"/>
    <w:rsid w:val="004F5CCD"/>
    <w:rsid w:val="004F662F"/>
    <w:rsid w:val="004F6638"/>
    <w:rsid w:val="004F675D"/>
    <w:rsid w:val="004F689F"/>
    <w:rsid w:val="004F68E8"/>
    <w:rsid w:val="004F69A6"/>
    <w:rsid w:val="004F6B60"/>
    <w:rsid w:val="004F7093"/>
    <w:rsid w:val="004F711F"/>
    <w:rsid w:val="004F7234"/>
    <w:rsid w:val="004F7447"/>
    <w:rsid w:val="004F7649"/>
    <w:rsid w:val="004F76C5"/>
    <w:rsid w:val="004F77C7"/>
    <w:rsid w:val="004F78F1"/>
    <w:rsid w:val="004F7D65"/>
    <w:rsid w:val="00500032"/>
    <w:rsid w:val="0050008E"/>
    <w:rsid w:val="0050013D"/>
    <w:rsid w:val="00500366"/>
    <w:rsid w:val="0050038A"/>
    <w:rsid w:val="005007C1"/>
    <w:rsid w:val="00500CAD"/>
    <w:rsid w:val="00500EFE"/>
    <w:rsid w:val="00501007"/>
    <w:rsid w:val="0050102A"/>
    <w:rsid w:val="00501073"/>
    <w:rsid w:val="0050109E"/>
    <w:rsid w:val="00501848"/>
    <w:rsid w:val="0050186F"/>
    <w:rsid w:val="00501A3B"/>
    <w:rsid w:val="00501EC3"/>
    <w:rsid w:val="005020B5"/>
    <w:rsid w:val="0050227E"/>
    <w:rsid w:val="00502998"/>
    <w:rsid w:val="00503252"/>
    <w:rsid w:val="005033A7"/>
    <w:rsid w:val="005033F9"/>
    <w:rsid w:val="005035CF"/>
    <w:rsid w:val="005037E8"/>
    <w:rsid w:val="0050386B"/>
    <w:rsid w:val="00503E63"/>
    <w:rsid w:val="00504059"/>
    <w:rsid w:val="0050435D"/>
    <w:rsid w:val="005043A5"/>
    <w:rsid w:val="00504C35"/>
    <w:rsid w:val="00504D80"/>
    <w:rsid w:val="00505570"/>
    <w:rsid w:val="00505C40"/>
    <w:rsid w:val="00505D52"/>
    <w:rsid w:val="005063DD"/>
    <w:rsid w:val="00506437"/>
    <w:rsid w:val="00506484"/>
    <w:rsid w:val="00506841"/>
    <w:rsid w:val="00506903"/>
    <w:rsid w:val="005069A7"/>
    <w:rsid w:val="00506AD7"/>
    <w:rsid w:val="005070AB"/>
    <w:rsid w:val="005070B6"/>
    <w:rsid w:val="00507205"/>
    <w:rsid w:val="0050731E"/>
    <w:rsid w:val="00507456"/>
    <w:rsid w:val="0050760A"/>
    <w:rsid w:val="005077EA"/>
    <w:rsid w:val="00507857"/>
    <w:rsid w:val="00507AD4"/>
    <w:rsid w:val="005100FD"/>
    <w:rsid w:val="005101A9"/>
    <w:rsid w:val="0051039F"/>
    <w:rsid w:val="00510494"/>
    <w:rsid w:val="00510A8B"/>
    <w:rsid w:val="00510A9F"/>
    <w:rsid w:val="00510BC9"/>
    <w:rsid w:val="00510CE0"/>
    <w:rsid w:val="00510D02"/>
    <w:rsid w:val="00510DEE"/>
    <w:rsid w:val="00510E77"/>
    <w:rsid w:val="005112AB"/>
    <w:rsid w:val="005112F4"/>
    <w:rsid w:val="00511464"/>
    <w:rsid w:val="005118CB"/>
    <w:rsid w:val="00511ABA"/>
    <w:rsid w:val="00511EB4"/>
    <w:rsid w:val="0051200B"/>
    <w:rsid w:val="00512119"/>
    <w:rsid w:val="00512168"/>
    <w:rsid w:val="00512479"/>
    <w:rsid w:val="0051260E"/>
    <w:rsid w:val="0051294E"/>
    <w:rsid w:val="00512AF1"/>
    <w:rsid w:val="00512DFA"/>
    <w:rsid w:val="00512ED1"/>
    <w:rsid w:val="00512F7D"/>
    <w:rsid w:val="005139CD"/>
    <w:rsid w:val="00513A16"/>
    <w:rsid w:val="00513AED"/>
    <w:rsid w:val="00513D9E"/>
    <w:rsid w:val="00513F71"/>
    <w:rsid w:val="00513FB9"/>
    <w:rsid w:val="00514186"/>
    <w:rsid w:val="005145B8"/>
    <w:rsid w:val="0051462F"/>
    <w:rsid w:val="0051490D"/>
    <w:rsid w:val="00514DC5"/>
    <w:rsid w:val="0051546D"/>
    <w:rsid w:val="005154DC"/>
    <w:rsid w:val="00515683"/>
    <w:rsid w:val="005156DF"/>
    <w:rsid w:val="00515A90"/>
    <w:rsid w:val="00515BB0"/>
    <w:rsid w:val="00515E0D"/>
    <w:rsid w:val="00515EEC"/>
    <w:rsid w:val="00515FD7"/>
    <w:rsid w:val="00516116"/>
    <w:rsid w:val="00516505"/>
    <w:rsid w:val="0051662F"/>
    <w:rsid w:val="00516A09"/>
    <w:rsid w:val="00516BDE"/>
    <w:rsid w:val="00516C4A"/>
    <w:rsid w:val="00516F33"/>
    <w:rsid w:val="0051709D"/>
    <w:rsid w:val="00517181"/>
    <w:rsid w:val="0051746B"/>
    <w:rsid w:val="0051753A"/>
    <w:rsid w:val="00517713"/>
    <w:rsid w:val="00517B69"/>
    <w:rsid w:val="00517C4F"/>
    <w:rsid w:val="00517C6F"/>
    <w:rsid w:val="00520172"/>
    <w:rsid w:val="00520247"/>
    <w:rsid w:val="00520290"/>
    <w:rsid w:val="00520369"/>
    <w:rsid w:val="0052069D"/>
    <w:rsid w:val="005208E2"/>
    <w:rsid w:val="00520AD3"/>
    <w:rsid w:val="00520F40"/>
    <w:rsid w:val="00520FB1"/>
    <w:rsid w:val="005213B4"/>
    <w:rsid w:val="00521945"/>
    <w:rsid w:val="0052195D"/>
    <w:rsid w:val="00521E70"/>
    <w:rsid w:val="00521E93"/>
    <w:rsid w:val="00521EBC"/>
    <w:rsid w:val="005224D2"/>
    <w:rsid w:val="005225FD"/>
    <w:rsid w:val="005227AE"/>
    <w:rsid w:val="00522A75"/>
    <w:rsid w:val="00522F09"/>
    <w:rsid w:val="0052304F"/>
    <w:rsid w:val="00523050"/>
    <w:rsid w:val="005230BB"/>
    <w:rsid w:val="00523305"/>
    <w:rsid w:val="00523425"/>
    <w:rsid w:val="00523472"/>
    <w:rsid w:val="0052349E"/>
    <w:rsid w:val="005234C8"/>
    <w:rsid w:val="005235B7"/>
    <w:rsid w:val="00523DD5"/>
    <w:rsid w:val="00524000"/>
    <w:rsid w:val="005242BE"/>
    <w:rsid w:val="005245F0"/>
    <w:rsid w:val="005246EE"/>
    <w:rsid w:val="005247F0"/>
    <w:rsid w:val="00524A28"/>
    <w:rsid w:val="005252D9"/>
    <w:rsid w:val="005252F6"/>
    <w:rsid w:val="00525434"/>
    <w:rsid w:val="005255B9"/>
    <w:rsid w:val="005257B1"/>
    <w:rsid w:val="00525E37"/>
    <w:rsid w:val="00525E7B"/>
    <w:rsid w:val="00525F35"/>
    <w:rsid w:val="005261EF"/>
    <w:rsid w:val="005264B2"/>
    <w:rsid w:val="005269C3"/>
    <w:rsid w:val="005269E5"/>
    <w:rsid w:val="00526A30"/>
    <w:rsid w:val="00526AB4"/>
    <w:rsid w:val="00526C24"/>
    <w:rsid w:val="00526C2D"/>
    <w:rsid w:val="00526C38"/>
    <w:rsid w:val="00526E3A"/>
    <w:rsid w:val="005271F6"/>
    <w:rsid w:val="0052744F"/>
    <w:rsid w:val="00527A0E"/>
    <w:rsid w:val="00527BB2"/>
    <w:rsid w:val="00527C3A"/>
    <w:rsid w:val="00527D8F"/>
    <w:rsid w:val="00530174"/>
    <w:rsid w:val="00530179"/>
    <w:rsid w:val="0053039F"/>
    <w:rsid w:val="00530458"/>
    <w:rsid w:val="00530F46"/>
    <w:rsid w:val="00531054"/>
    <w:rsid w:val="005313DD"/>
    <w:rsid w:val="00531596"/>
    <w:rsid w:val="005315ED"/>
    <w:rsid w:val="00531F1F"/>
    <w:rsid w:val="00531FAE"/>
    <w:rsid w:val="0053218D"/>
    <w:rsid w:val="005321D4"/>
    <w:rsid w:val="005323CA"/>
    <w:rsid w:val="005326E8"/>
    <w:rsid w:val="00532704"/>
    <w:rsid w:val="00532ADC"/>
    <w:rsid w:val="00532AFA"/>
    <w:rsid w:val="00532D37"/>
    <w:rsid w:val="00532F25"/>
    <w:rsid w:val="00533405"/>
    <w:rsid w:val="005336DB"/>
    <w:rsid w:val="00533795"/>
    <w:rsid w:val="00533F12"/>
    <w:rsid w:val="00533F60"/>
    <w:rsid w:val="005342C1"/>
    <w:rsid w:val="005345AD"/>
    <w:rsid w:val="005345EA"/>
    <w:rsid w:val="0053497A"/>
    <w:rsid w:val="00534CE5"/>
    <w:rsid w:val="00534E1E"/>
    <w:rsid w:val="00534FD0"/>
    <w:rsid w:val="00534FD6"/>
    <w:rsid w:val="005350D1"/>
    <w:rsid w:val="00535231"/>
    <w:rsid w:val="0053542C"/>
    <w:rsid w:val="005355A1"/>
    <w:rsid w:val="005357D2"/>
    <w:rsid w:val="005357F0"/>
    <w:rsid w:val="00535A13"/>
    <w:rsid w:val="00535B66"/>
    <w:rsid w:val="0053600A"/>
    <w:rsid w:val="00536304"/>
    <w:rsid w:val="005363F6"/>
    <w:rsid w:val="00536436"/>
    <w:rsid w:val="00536823"/>
    <w:rsid w:val="00536DEE"/>
    <w:rsid w:val="0053714F"/>
    <w:rsid w:val="00537942"/>
    <w:rsid w:val="0053796B"/>
    <w:rsid w:val="005379C6"/>
    <w:rsid w:val="00537C14"/>
    <w:rsid w:val="00537D54"/>
    <w:rsid w:val="00537E2B"/>
    <w:rsid w:val="00540190"/>
    <w:rsid w:val="00540373"/>
    <w:rsid w:val="005407EC"/>
    <w:rsid w:val="0054089D"/>
    <w:rsid w:val="0054129E"/>
    <w:rsid w:val="005412AE"/>
    <w:rsid w:val="005416FC"/>
    <w:rsid w:val="0054176D"/>
    <w:rsid w:val="00541CF6"/>
    <w:rsid w:val="00541EA8"/>
    <w:rsid w:val="00541F16"/>
    <w:rsid w:val="00541F7C"/>
    <w:rsid w:val="0054201C"/>
    <w:rsid w:val="00542300"/>
    <w:rsid w:val="005429F0"/>
    <w:rsid w:val="00542BE6"/>
    <w:rsid w:val="00542E86"/>
    <w:rsid w:val="00542EC8"/>
    <w:rsid w:val="00543309"/>
    <w:rsid w:val="00543A46"/>
    <w:rsid w:val="00543F94"/>
    <w:rsid w:val="005441D1"/>
    <w:rsid w:val="005442BB"/>
    <w:rsid w:val="00544373"/>
    <w:rsid w:val="005444CA"/>
    <w:rsid w:val="00544A9B"/>
    <w:rsid w:val="00544C19"/>
    <w:rsid w:val="0054509C"/>
    <w:rsid w:val="005452C9"/>
    <w:rsid w:val="0054554E"/>
    <w:rsid w:val="00545654"/>
    <w:rsid w:val="005458D9"/>
    <w:rsid w:val="0054595F"/>
    <w:rsid w:val="005459D0"/>
    <w:rsid w:val="00545A29"/>
    <w:rsid w:val="00545A4F"/>
    <w:rsid w:val="00545E11"/>
    <w:rsid w:val="00545F20"/>
    <w:rsid w:val="00546720"/>
    <w:rsid w:val="0054681A"/>
    <w:rsid w:val="00546DB4"/>
    <w:rsid w:val="00547022"/>
    <w:rsid w:val="005470EA"/>
    <w:rsid w:val="00547150"/>
    <w:rsid w:val="00547346"/>
    <w:rsid w:val="00547B26"/>
    <w:rsid w:val="00547B2C"/>
    <w:rsid w:val="00547ED3"/>
    <w:rsid w:val="00547F7D"/>
    <w:rsid w:val="00550372"/>
    <w:rsid w:val="005508AB"/>
    <w:rsid w:val="00550A8B"/>
    <w:rsid w:val="00550B80"/>
    <w:rsid w:val="00550BC0"/>
    <w:rsid w:val="00551040"/>
    <w:rsid w:val="00551306"/>
    <w:rsid w:val="0055157F"/>
    <w:rsid w:val="005516C2"/>
    <w:rsid w:val="005518A6"/>
    <w:rsid w:val="00551944"/>
    <w:rsid w:val="00551E14"/>
    <w:rsid w:val="00551FDE"/>
    <w:rsid w:val="00552042"/>
    <w:rsid w:val="005522DD"/>
    <w:rsid w:val="0055230A"/>
    <w:rsid w:val="005524A0"/>
    <w:rsid w:val="00552AE0"/>
    <w:rsid w:val="005532B0"/>
    <w:rsid w:val="0055351C"/>
    <w:rsid w:val="00553560"/>
    <w:rsid w:val="00553562"/>
    <w:rsid w:val="00553926"/>
    <w:rsid w:val="00553AE8"/>
    <w:rsid w:val="00553CC1"/>
    <w:rsid w:val="00553E28"/>
    <w:rsid w:val="00553FF3"/>
    <w:rsid w:val="00554151"/>
    <w:rsid w:val="00554581"/>
    <w:rsid w:val="00554A0D"/>
    <w:rsid w:val="00554B28"/>
    <w:rsid w:val="00554CA6"/>
    <w:rsid w:val="00554DDC"/>
    <w:rsid w:val="00554FF6"/>
    <w:rsid w:val="005550A4"/>
    <w:rsid w:val="00555235"/>
    <w:rsid w:val="00555643"/>
    <w:rsid w:val="00555DC9"/>
    <w:rsid w:val="00555E01"/>
    <w:rsid w:val="00555FEC"/>
    <w:rsid w:val="0055658F"/>
    <w:rsid w:val="0055674C"/>
    <w:rsid w:val="00556787"/>
    <w:rsid w:val="00556A84"/>
    <w:rsid w:val="00556CC7"/>
    <w:rsid w:val="00556CD1"/>
    <w:rsid w:val="00556DF7"/>
    <w:rsid w:val="00556EB7"/>
    <w:rsid w:val="00557737"/>
    <w:rsid w:val="0055786F"/>
    <w:rsid w:val="00557BFA"/>
    <w:rsid w:val="00557CD7"/>
    <w:rsid w:val="00557E0F"/>
    <w:rsid w:val="00557F91"/>
    <w:rsid w:val="00560306"/>
    <w:rsid w:val="00560338"/>
    <w:rsid w:val="0056039B"/>
    <w:rsid w:val="00560A97"/>
    <w:rsid w:val="00560FAF"/>
    <w:rsid w:val="0056114D"/>
    <w:rsid w:val="00561492"/>
    <w:rsid w:val="00561697"/>
    <w:rsid w:val="00561B84"/>
    <w:rsid w:val="00561E73"/>
    <w:rsid w:val="0056206D"/>
    <w:rsid w:val="005620B5"/>
    <w:rsid w:val="005622C5"/>
    <w:rsid w:val="005622F8"/>
    <w:rsid w:val="00562CBB"/>
    <w:rsid w:val="005631DD"/>
    <w:rsid w:val="00563547"/>
    <w:rsid w:val="0056368A"/>
    <w:rsid w:val="00563746"/>
    <w:rsid w:val="005637A7"/>
    <w:rsid w:val="00563A42"/>
    <w:rsid w:val="00563DF8"/>
    <w:rsid w:val="00563EA2"/>
    <w:rsid w:val="00564185"/>
    <w:rsid w:val="00564445"/>
    <w:rsid w:val="005644C2"/>
    <w:rsid w:val="00564D5F"/>
    <w:rsid w:val="0056500D"/>
    <w:rsid w:val="00566055"/>
    <w:rsid w:val="005660DE"/>
    <w:rsid w:val="00566258"/>
    <w:rsid w:val="00566351"/>
    <w:rsid w:val="00566819"/>
    <w:rsid w:val="00566B50"/>
    <w:rsid w:val="00566C51"/>
    <w:rsid w:val="00566DE6"/>
    <w:rsid w:val="00566E9F"/>
    <w:rsid w:val="00566F84"/>
    <w:rsid w:val="00566FC7"/>
    <w:rsid w:val="00566FE2"/>
    <w:rsid w:val="005670E3"/>
    <w:rsid w:val="00567BC2"/>
    <w:rsid w:val="00567D9A"/>
    <w:rsid w:val="0057019F"/>
    <w:rsid w:val="005701BC"/>
    <w:rsid w:val="0057050E"/>
    <w:rsid w:val="00570517"/>
    <w:rsid w:val="0057081A"/>
    <w:rsid w:val="00570B2D"/>
    <w:rsid w:val="00570F57"/>
    <w:rsid w:val="00571152"/>
    <w:rsid w:val="005711BB"/>
    <w:rsid w:val="005711D7"/>
    <w:rsid w:val="00571B9B"/>
    <w:rsid w:val="00571D61"/>
    <w:rsid w:val="00571DE5"/>
    <w:rsid w:val="00572010"/>
    <w:rsid w:val="00572013"/>
    <w:rsid w:val="005720E6"/>
    <w:rsid w:val="00572144"/>
    <w:rsid w:val="00572519"/>
    <w:rsid w:val="0057260D"/>
    <w:rsid w:val="0057261B"/>
    <w:rsid w:val="00572677"/>
    <w:rsid w:val="005726FC"/>
    <w:rsid w:val="0057280D"/>
    <w:rsid w:val="00572AE2"/>
    <w:rsid w:val="00572B6B"/>
    <w:rsid w:val="00572FDC"/>
    <w:rsid w:val="005731DB"/>
    <w:rsid w:val="005732BC"/>
    <w:rsid w:val="00573306"/>
    <w:rsid w:val="00573402"/>
    <w:rsid w:val="00573580"/>
    <w:rsid w:val="005737F8"/>
    <w:rsid w:val="00573822"/>
    <w:rsid w:val="005738AE"/>
    <w:rsid w:val="005738C6"/>
    <w:rsid w:val="00573A2E"/>
    <w:rsid w:val="00573A3B"/>
    <w:rsid w:val="00573A64"/>
    <w:rsid w:val="00573B73"/>
    <w:rsid w:val="005741F2"/>
    <w:rsid w:val="0057450C"/>
    <w:rsid w:val="005745F6"/>
    <w:rsid w:val="0057478A"/>
    <w:rsid w:val="00574838"/>
    <w:rsid w:val="0057494B"/>
    <w:rsid w:val="00574B34"/>
    <w:rsid w:val="00574C88"/>
    <w:rsid w:val="0057586A"/>
    <w:rsid w:val="00575871"/>
    <w:rsid w:val="005758AE"/>
    <w:rsid w:val="00575E61"/>
    <w:rsid w:val="00575F77"/>
    <w:rsid w:val="005760DD"/>
    <w:rsid w:val="005761DC"/>
    <w:rsid w:val="00576269"/>
    <w:rsid w:val="005763BE"/>
    <w:rsid w:val="00576478"/>
    <w:rsid w:val="00576727"/>
    <w:rsid w:val="005769B4"/>
    <w:rsid w:val="005769BC"/>
    <w:rsid w:val="00576A1C"/>
    <w:rsid w:val="00576C52"/>
    <w:rsid w:val="00576FA9"/>
    <w:rsid w:val="0057704A"/>
    <w:rsid w:val="005776E0"/>
    <w:rsid w:val="00577874"/>
    <w:rsid w:val="005778E7"/>
    <w:rsid w:val="00577B1E"/>
    <w:rsid w:val="00577BCB"/>
    <w:rsid w:val="00577BF3"/>
    <w:rsid w:val="005801CF"/>
    <w:rsid w:val="005807B3"/>
    <w:rsid w:val="005807DA"/>
    <w:rsid w:val="00580E94"/>
    <w:rsid w:val="00580EB1"/>
    <w:rsid w:val="0058104B"/>
    <w:rsid w:val="0058106F"/>
    <w:rsid w:val="005813FD"/>
    <w:rsid w:val="005814F5"/>
    <w:rsid w:val="00581C04"/>
    <w:rsid w:val="00581C65"/>
    <w:rsid w:val="00581CA8"/>
    <w:rsid w:val="00581E97"/>
    <w:rsid w:val="0058205E"/>
    <w:rsid w:val="00582191"/>
    <w:rsid w:val="005827DD"/>
    <w:rsid w:val="00582B5E"/>
    <w:rsid w:val="00582B86"/>
    <w:rsid w:val="00582BFA"/>
    <w:rsid w:val="00582CD0"/>
    <w:rsid w:val="00582D14"/>
    <w:rsid w:val="0058314C"/>
    <w:rsid w:val="00583FB3"/>
    <w:rsid w:val="00584104"/>
    <w:rsid w:val="00584152"/>
    <w:rsid w:val="00584245"/>
    <w:rsid w:val="00584474"/>
    <w:rsid w:val="00584550"/>
    <w:rsid w:val="005845D9"/>
    <w:rsid w:val="005849A1"/>
    <w:rsid w:val="00584A06"/>
    <w:rsid w:val="00584A5E"/>
    <w:rsid w:val="00584D97"/>
    <w:rsid w:val="00585320"/>
    <w:rsid w:val="00585A14"/>
    <w:rsid w:val="00585ACF"/>
    <w:rsid w:val="00585B3D"/>
    <w:rsid w:val="00585EDC"/>
    <w:rsid w:val="00586004"/>
    <w:rsid w:val="005861E0"/>
    <w:rsid w:val="005862D1"/>
    <w:rsid w:val="00586470"/>
    <w:rsid w:val="0058649E"/>
    <w:rsid w:val="0058649F"/>
    <w:rsid w:val="005864FD"/>
    <w:rsid w:val="005865F2"/>
    <w:rsid w:val="00586619"/>
    <w:rsid w:val="005866BE"/>
    <w:rsid w:val="00586825"/>
    <w:rsid w:val="00586A80"/>
    <w:rsid w:val="00586CFD"/>
    <w:rsid w:val="00586EC6"/>
    <w:rsid w:val="00587130"/>
    <w:rsid w:val="00587198"/>
    <w:rsid w:val="005872E4"/>
    <w:rsid w:val="00587340"/>
    <w:rsid w:val="005874AA"/>
    <w:rsid w:val="00587684"/>
    <w:rsid w:val="005877F0"/>
    <w:rsid w:val="00587BCD"/>
    <w:rsid w:val="00587CD5"/>
    <w:rsid w:val="00587D31"/>
    <w:rsid w:val="00590033"/>
    <w:rsid w:val="005900D5"/>
    <w:rsid w:val="0059018A"/>
    <w:rsid w:val="00590298"/>
    <w:rsid w:val="00590451"/>
    <w:rsid w:val="005905AF"/>
    <w:rsid w:val="005905F5"/>
    <w:rsid w:val="0059061B"/>
    <w:rsid w:val="00590876"/>
    <w:rsid w:val="00590BD5"/>
    <w:rsid w:val="00590DE9"/>
    <w:rsid w:val="00590F5A"/>
    <w:rsid w:val="00590F5B"/>
    <w:rsid w:val="0059110B"/>
    <w:rsid w:val="005913E4"/>
    <w:rsid w:val="00591476"/>
    <w:rsid w:val="00591610"/>
    <w:rsid w:val="005917F5"/>
    <w:rsid w:val="005919ED"/>
    <w:rsid w:val="00591BAA"/>
    <w:rsid w:val="00591BF3"/>
    <w:rsid w:val="00591C21"/>
    <w:rsid w:val="00591CC3"/>
    <w:rsid w:val="0059272E"/>
    <w:rsid w:val="00592823"/>
    <w:rsid w:val="0059285C"/>
    <w:rsid w:val="0059313A"/>
    <w:rsid w:val="00593199"/>
    <w:rsid w:val="0059345E"/>
    <w:rsid w:val="00593844"/>
    <w:rsid w:val="005938FD"/>
    <w:rsid w:val="00593FF4"/>
    <w:rsid w:val="00594084"/>
    <w:rsid w:val="005940C8"/>
    <w:rsid w:val="005941D7"/>
    <w:rsid w:val="005941FC"/>
    <w:rsid w:val="00594A78"/>
    <w:rsid w:val="00594C83"/>
    <w:rsid w:val="00594EFA"/>
    <w:rsid w:val="00594F9B"/>
    <w:rsid w:val="00595212"/>
    <w:rsid w:val="0059528C"/>
    <w:rsid w:val="0059544E"/>
    <w:rsid w:val="0059548B"/>
    <w:rsid w:val="005954EB"/>
    <w:rsid w:val="00595686"/>
    <w:rsid w:val="00595A41"/>
    <w:rsid w:val="00595E8D"/>
    <w:rsid w:val="0059635E"/>
    <w:rsid w:val="00596722"/>
    <w:rsid w:val="005967FD"/>
    <w:rsid w:val="00596824"/>
    <w:rsid w:val="00596BC9"/>
    <w:rsid w:val="00596C9B"/>
    <w:rsid w:val="00596E9C"/>
    <w:rsid w:val="00596EEC"/>
    <w:rsid w:val="0059709B"/>
    <w:rsid w:val="005974F0"/>
    <w:rsid w:val="0059752D"/>
    <w:rsid w:val="0059775D"/>
    <w:rsid w:val="00597837"/>
    <w:rsid w:val="005978F9"/>
    <w:rsid w:val="00597DBA"/>
    <w:rsid w:val="00597E57"/>
    <w:rsid w:val="005A004B"/>
    <w:rsid w:val="005A0070"/>
    <w:rsid w:val="005A035C"/>
    <w:rsid w:val="005A043D"/>
    <w:rsid w:val="005A07B9"/>
    <w:rsid w:val="005A0A2E"/>
    <w:rsid w:val="005A0E28"/>
    <w:rsid w:val="005A1435"/>
    <w:rsid w:val="005A1611"/>
    <w:rsid w:val="005A1625"/>
    <w:rsid w:val="005A1898"/>
    <w:rsid w:val="005A19B0"/>
    <w:rsid w:val="005A1F34"/>
    <w:rsid w:val="005A1FF2"/>
    <w:rsid w:val="005A2683"/>
    <w:rsid w:val="005A26DB"/>
    <w:rsid w:val="005A276E"/>
    <w:rsid w:val="005A2824"/>
    <w:rsid w:val="005A2C0A"/>
    <w:rsid w:val="005A2DD2"/>
    <w:rsid w:val="005A2FF9"/>
    <w:rsid w:val="005A321F"/>
    <w:rsid w:val="005A32CB"/>
    <w:rsid w:val="005A336F"/>
    <w:rsid w:val="005A3894"/>
    <w:rsid w:val="005A3A2A"/>
    <w:rsid w:val="005A3B05"/>
    <w:rsid w:val="005A3D32"/>
    <w:rsid w:val="005A3E75"/>
    <w:rsid w:val="005A416C"/>
    <w:rsid w:val="005A46BE"/>
    <w:rsid w:val="005A4705"/>
    <w:rsid w:val="005A4DFC"/>
    <w:rsid w:val="005A5027"/>
    <w:rsid w:val="005A5804"/>
    <w:rsid w:val="005A584C"/>
    <w:rsid w:val="005A584E"/>
    <w:rsid w:val="005A585C"/>
    <w:rsid w:val="005A592D"/>
    <w:rsid w:val="005A5F41"/>
    <w:rsid w:val="005A60F8"/>
    <w:rsid w:val="005A611C"/>
    <w:rsid w:val="005A61E2"/>
    <w:rsid w:val="005A661D"/>
    <w:rsid w:val="005A68B8"/>
    <w:rsid w:val="005A6905"/>
    <w:rsid w:val="005A6C87"/>
    <w:rsid w:val="005A6D28"/>
    <w:rsid w:val="005A71BB"/>
    <w:rsid w:val="005A7415"/>
    <w:rsid w:val="005A744D"/>
    <w:rsid w:val="005A7ADA"/>
    <w:rsid w:val="005B00BA"/>
    <w:rsid w:val="005B0413"/>
    <w:rsid w:val="005B0711"/>
    <w:rsid w:val="005B0AE2"/>
    <w:rsid w:val="005B0C8E"/>
    <w:rsid w:val="005B0CE0"/>
    <w:rsid w:val="005B0CF1"/>
    <w:rsid w:val="005B1240"/>
    <w:rsid w:val="005B131C"/>
    <w:rsid w:val="005B1385"/>
    <w:rsid w:val="005B15B3"/>
    <w:rsid w:val="005B16AB"/>
    <w:rsid w:val="005B1A2D"/>
    <w:rsid w:val="005B1C85"/>
    <w:rsid w:val="005B1C87"/>
    <w:rsid w:val="005B1F5F"/>
    <w:rsid w:val="005B2099"/>
    <w:rsid w:val="005B2558"/>
    <w:rsid w:val="005B25CC"/>
    <w:rsid w:val="005B27E3"/>
    <w:rsid w:val="005B28F5"/>
    <w:rsid w:val="005B29DD"/>
    <w:rsid w:val="005B2A08"/>
    <w:rsid w:val="005B2C65"/>
    <w:rsid w:val="005B2C91"/>
    <w:rsid w:val="005B2CE1"/>
    <w:rsid w:val="005B2DAB"/>
    <w:rsid w:val="005B2EC6"/>
    <w:rsid w:val="005B303D"/>
    <w:rsid w:val="005B30F3"/>
    <w:rsid w:val="005B3176"/>
    <w:rsid w:val="005B3249"/>
    <w:rsid w:val="005B35B3"/>
    <w:rsid w:val="005B378C"/>
    <w:rsid w:val="005B3B88"/>
    <w:rsid w:val="005B3E1E"/>
    <w:rsid w:val="005B3E79"/>
    <w:rsid w:val="005B3FD9"/>
    <w:rsid w:val="005B44F2"/>
    <w:rsid w:val="005B4843"/>
    <w:rsid w:val="005B4884"/>
    <w:rsid w:val="005B4BDC"/>
    <w:rsid w:val="005B4C1D"/>
    <w:rsid w:val="005B4D76"/>
    <w:rsid w:val="005B4E64"/>
    <w:rsid w:val="005B4F02"/>
    <w:rsid w:val="005B501A"/>
    <w:rsid w:val="005B551B"/>
    <w:rsid w:val="005B554F"/>
    <w:rsid w:val="005B5B26"/>
    <w:rsid w:val="005B5ED0"/>
    <w:rsid w:val="005B6014"/>
    <w:rsid w:val="005B62DD"/>
    <w:rsid w:val="005B647D"/>
    <w:rsid w:val="005B692C"/>
    <w:rsid w:val="005B69A5"/>
    <w:rsid w:val="005B69C2"/>
    <w:rsid w:val="005B6B5A"/>
    <w:rsid w:val="005B6FDA"/>
    <w:rsid w:val="005B6FE7"/>
    <w:rsid w:val="005B70A5"/>
    <w:rsid w:val="005B7BFB"/>
    <w:rsid w:val="005B7DB1"/>
    <w:rsid w:val="005B7DCF"/>
    <w:rsid w:val="005B7E03"/>
    <w:rsid w:val="005C01A1"/>
    <w:rsid w:val="005C02AF"/>
    <w:rsid w:val="005C0674"/>
    <w:rsid w:val="005C0836"/>
    <w:rsid w:val="005C086F"/>
    <w:rsid w:val="005C0DF5"/>
    <w:rsid w:val="005C135C"/>
    <w:rsid w:val="005C14D8"/>
    <w:rsid w:val="005C19B2"/>
    <w:rsid w:val="005C1B1E"/>
    <w:rsid w:val="005C2023"/>
    <w:rsid w:val="005C230D"/>
    <w:rsid w:val="005C2397"/>
    <w:rsid w:val="005C24FB"/>
    <w:rsid w:val="005C25F2"/>
    <w:rsid w:val="005C2706"/>
    <w:rsid w:val="005C2856"/>
    <w:rsid w:val="005C2AA9"/>
    <w:rsid w:val="005C2BF3"/>
    <w:rsid w:val="005C2E8A"/>
    <w:rsid w:val="005C2F8E"/>
    <w:rsid w:val="005C3532"/>
    <w:rsid w:val="005C3607"/>
    <w:rsid w:val="005C3677"/>
    <w:rsid w:val="005C3B4C"/>
    <w:rsid w:val="005C4263"/>
    <w:rsid w:val="005C44C0"/>
    <w:rsid w:val="005C45D6"/>
    <w:rsid w:val="005C4A54"/>
    <w:rsid w:val="005C4FBA"/>
    <w:rsid w:val="005C4FBD"/>
    <w:rsid w:val="005C506C"/>
    <w:rsid w:val="005C5236"/>
    <w:rsid w:val="005C567E"/>
    <w:rsid w:val="005C5689"/>
    <w:rsid w:val="005C56EB"/>
    <w:rsid w:val="005C5A41"/>
    <w:rsid w:val="005C5C83"/>
    <w:rsid w:val="005C5D5A"/>
    <w:rsid w:val="005C5FCF"/>
    <w:rsid w:val="005C605A"/>
    <w:rsid w:val="005C613D"/>
    <w:rsid w:val="005C6474"/>
    <w:rsid w:val="005C65C5"/>
    <w:rsid w:val="005C692A"/>
    <w:rsid w:val="005C6C09"/>
    <w:rsid w:val="005C7211"/>
    <w:rsid w:val="005C7325"/>
    <w:rsid w:val="005C7347"/>
    <w:rsid w:val="005C742B"/>
    <w:rsid w:val="005C74EE"/>
    <w:rsid w:val="005C7526"/>
    <w:rsid w:val="005C7786"/>
    <w:rsid w:val="005C77F3"/>
    <w:rsid w:val="005C78F9"/>
    <w:rsid w:val="005C797D"/>
    <w:rsid w:val="005C7B74"/>
    <w:rsid w:val="005C7B89"/>
    <w:rsid w:val="005C7C47"/>
    <w:rsid w:val="005D04C5"/>
    <w:rsid w:val="005D06F2"/>
    <w:rsid w:val="005D0CC0"/>
    <w:rsid w:val="005D0F77"/>
    <w:rsid w:val="005D160D"/>
    <w:rsid w:val="005D17DC"/>
    <w:rsid w:val="005D1CD4"/>
    <w:rsid w:val="005D1DA7"/>
    <w:rsid w:val="005D21A4"/>
    <w:rsid w:val="005D23DE"/>
    <w:rsid w:val="005D287F"/>
    <w:rsid w:val="005D28C4"/>
    <w:rsid w:val="005D2CD6"/>
    <w:rsid w:val="005D2D61"/>
    <w:rsid w:val="005D2DED"/>
    <w:rsid w:val="005D3319"/>
    <w:rsid w:val="005D3429"/>
    <w:rsid w:val="005D383D"/>
    <w:rsid w:val="005D3C4D"/>
    <w:rsid w:val="005D40BD"/>
    <w:rsid w:val="005D4164"/>
    <w:rsid w:val="005D45F0"/>
    <w:rsid w:val="005D46AB"/>
    <w:rsid w:val="005D4A09"/>
    <w:rsid w:val="005D4A0D"/>
    <w:rsid w:val="005D4A8A"/>
    <w:rsid w:val="005D4C53"/>
    <w:rsid w:val="005D5117"/>
    <w:rsid w:val="005D5203"/>
    <w:rsid w:val="005D56F8"/>
    <w:rsid w:val="005D580B"/>
    <w:rsid w:val="005D5A3F"/>
    <w:rsid w:val="005D5D4C"/>
    <w:rsid w:val="005D5E68"/>
    <w:rsid w:val="005D641D"/>
    <w:rsid w:val="005D64F0"/>
    <w:rsid w:val="005D6972"/>
    <w:rsid w:val="005D6B9D"/>
    <w:rsid w:val="005D703E"/>
    <w:rsid w:val="005D758C"/>
    <w:rsid w:val="005D7F6A"/>
    <w:rsid w:val="005D7FE4"/>
    <w:rsid w:val="005E02CB"/>
    <w:rsid w:val="005E07BB"/>
    <w:rsid w:val="005E0CF9"/>
    <w:rsid w:val="005E0D9B"/>
    <w:rsid w:val="005E0FF6"/>
    <w:rsid w:val="005E102E"/>
    <w:rsid w:val="005E10A9"/>
    <w:rsid w:val="005E10FA"/>
    <w:rsid w:val="005E1168"/>
    <w:rsid w:val="005E1349"/>
    <w:rsid w:val="005E1563"/>
    <w:rsid w:val="005E1658"/>
    <w:rsid w:val="005E1975"/>
    <w:rsid w:val="005E19D3"/>
    <w:rsid w:val="005E1C67"/>
    <w:rsid w:val="005E1CDA"/>
    <w:rsid w:val="005E22C5"/>
    <w:rsid w:val="005E2AC2"/>
    <w:rsid w:val="005E2D11"/>
    <w:rsid w:val="005E2FE4"/>
    <w:rsid w:val="005E348B"/>
    <w:rsid w:val="005E3611"/>
    <w:rsid w:val="005E3685"/>
    <w:rsid w:val="005E36F3"/>
    <w:rsid w:val="005E36FB"/>
    <w:rsid w:val="005E3758"/>
    <w:rsid w:val="005E3949"/>
    <w:rsid w:val="005E3AAC"/>
    <w:rsid w:val="005E3B4D"/>
    <w:rsid w:val="005E3D66"/>
    <w:rsid w:val="005E3EF3"/>
    <w:rsid w:val="005E3F73"/>
    <w:rsid w:val="005E415B"/>
    <w:rsid w:val="005E4314"/>
    <w:rsid w:val="005E44DE"/>
    <w:rsid w:val="005E48B0"/>
    <w:rsid w:val="005E5029"/>
    <w:rsid w:val="005E5055"/>
    <w:rsid w:val="005E5620"/>
    <w:rsid w:val="005E5767"/>
    <w:rsid w:val="005E5795"/>
    <w:rsid w:val="005E5922"/>
    <w:rsid w:val="005E5986"/>
    <w:rsid w:val="005E5B23"/>
    <w:rsid w:val="005E5E29"/>
    <w:rsid w:val="005E615D"/>
    <w:rsid w:val="005E619F"/>
    <w:rsid w:val="005E6251"/>
    <w:rsid w:val="005E6514"/>
    <w:rsid w:val="005E6602"/>
    <w:rsid w:val="005E6681"/>
    <w:rsid w:val="005E6759"/>
    <w:rsid w:val="005E67D1"/>
    <w:rsid w:val="005E67F8"/>
    <w:rsid w:val="005E6847"/>
    <w:rsid w:val="005E6969"/>
    <w:rsid w:val="005E7092"/>
    <w:rsid w:val="005E7299"/>
    <w:rsid w:val="005E772C"/>
    <w:rsid w:val="005E791D"/>
    <w:rsid w:val="005F06FD"/>
    <w:rsid w:val="005F07E5"/>
    <w:rsid w:val="005F094E"/>
    <w:rsid w:val="005F121D"/>
    <w:rsid w:val="005F140C"/>
    <w:rsid w:val="005F165B"/>
    <w:rsid w:val="005F196C"/>
    <w:rsid w:val="005F1A7B"/>
    <w:rsid w:val="005F1B80"/>
    <w:rsid w:val="005F1DE0"/>
    <w:rsid w:val="005F1FBD"/>
    <w:rsid w:val="005F1FD7"/>
    <w:rsid w:val="005F207B"/>
    <w:rsid w:val="005F22C7"/>
    <w:rsid w:val="005F22D2"/>
    <w:rsid w:val="005F2343"/>
    <w:rsid w:val="005F24B0"/>
    <w:rsid w:val="005F2C18"/>
    <w:rsid w:val="005F2DAB"/>
    <w:rsid w:val="005F2F0B"/>
    <w:rsid w:val="005F346C"/>
    <w:rsid w:val="005F35B3"/>
    <w:rsid w:val="005F35E0"/>
    <w:rsid w:val="005F37C0"/>
    <w:rsid w:val="005F3B5F"/>
    <w:rsid w:val="005F3BC5"/>
    <w:rsid w:val="005F3C44"/>
    <w:rsid w:val="005F3DAD"/>
    <w:rsid w:val="005F3FA5"/>
    <w:rsid w:val="005F40BC"/>
    <w:rsid w:val="005F4318"/>
    <w:rsid w:val="005F448A"/>
    <w:rsid w:val="005F461B"/>
    <w:rsid w:val="005F47DF"/>
    <w:rsid w:val="005F4B6E"/>
    <w:rsid w:val="005F4BB2"/>
    <w:rsid w:val="005F4CAB"/>
    <w:rsid w:val="005F4D0F"/>
    <w:rsid w:val="005F4F48"/>
    <w:rsid w:val="005F504B"/>
    <w:rsid w:val="005F507E"/>
    <w:rsid w:val="005F5685"/>
    <w:rsid w:val="005F56D9"/>
    <w:rsid w:val="005F59D3"/>
    <w:rsid w:val="005F5B81"/>
    <w:rsid w:val="005F5BC0"/>
    <w:rsid w:val="005F5DFE"/>
    <w:rsid w:val="005F6019"/>
    <w:rsid w:val="005F62FA"/>
    <w:rsid w:val="005F6565"/>
    <w:rsid w:val="005F65BE"/>
    <w:rsid w:val="005F6830"/>
    <w:rsid w:val="005F6973"/>
    <w:rsid w:val="005F6A4C"/>
    <w:rsid w:val="005F6B0C"/>
    <w:rsid w:val="005F6DA1"/>
    <w:rsid w:val="005F7270"/>
    <w:rsid w:val="005F76C3"/>
    <w:rsid w:val="005F7BF8"/>
    <w:rsid w:val="005F7C11"/>
    <w:rsid w:val="005F7CF1"/>
    <w:rsid w:val="0060034F"/>
    <w:rsid w:val="006003A1"/>
    <w:rsid w:val="006003E0"/>
    <w:rsid w:val="006004B9"/>
    <w:rsid w:val="006005CC"/>
    <w:rsid w:val="00600641"/>
    <w:rsid w:val="00600778"/>
    <w:rsid w:val="00600816"/>
    <w:rsid w:val="006008BA"/>
    <w:rsid w:val="00600C87"/>
    <w:rsid w:val="00600F0E"/>
    <w:rsid w:val="00600FD9"/>
    <w:rsid w:val="006010F7"/>
    <w:rsid w:val="00601192"/>
    <w:rsid w:val="00601214"/>
    <w:rsid w:val="0060154A"/>
    <w:rsid w:val="00601DC0"/>
    <w:rsid w:val="006020E3"/>
    <w:rsid w:val="006021BA"/>
    <w:rsid w:val="00602222"/>
    <w:rsid w:val="0060241B"/>
    <w:rsid w:val="00602469"/>
    <w:rsid w:val="0060249A"/>
    <w:rsid w:val="006024D7"/>
    <w:rsid w:val="006025D0"/>
    <w:rsid w:val="006027B4"/>
    <w:rsid w:val="00602846"/>
    <w:rsid w:val="00602BC5"/>
    <w:rsid w:val="0060306F"/>
    <w:rsid w:val="00603122"/>
    <w:rsid w:val="006033CC"/>
    <w:rsid w:val="00603645"/>
    <w:rsid w:val="0060366A"/>
    <w:rsid w:val="00603A89"/>
    <w:rsid w:val="00603BAA"/>
    <w:rsid w:val="00603D9D"/>
    <w:rsid w:val="00603ECD"/>
    <w:rsid w:val="006042DF"/>
    <w:rsid w:val="006047D6"/>
    <w:rsid w:val="00604E3B"/>
    <w:rsid w:val="00604F01"/>
    <w:rsid w:val="006053B4"/>
    <w:rsid w:val="006053D4"/>
    <w:rsid w:val="006054C2"/>
    <w:rsid w:val="00605535"/>
    <w:rsid w:val="0060597F"/>
    <w:rsid w:val="00605A26"/>
    <w:rsid w:val="00605A39"/>
    <w:rsid w:val="00605CD6"/>
    <w:rsid w:val="00605E5C"/>
    <w:rsid w:val="00605F2D"/>
    <w:rsid w:val="00606019"/>
    <w:rsid w:val="00606980"/>
    <w:rsid w:val="00606A09"/>
    <w:rsid w:val="00606B4B"/>
    <w:rsid w:val="00606BCC"/>
    <w:rsid w:val="00606D2F"/>
    <w:rsid w:val="00607042"/>
    <w:rsid w:val="00607549"/>
    <w:rsid w:val="006076AE"/>
    <w:rsid w:val="00607889"/>
    <w:rsid w:val="00607996"/>
    <w:rsid w:val="00607A22"/>
    <w:rsid w:val="00607B2C"/>
    <w:rsid w:val="00607B5D"/>
    <w:rsid w:val="00607CD6"/>
    <w:rsid w:val="00607EC5"/>
    <w:rsid w:val="00610409"/>
    <w:rsid w:val="006107D5"/>
    <w:rsid w:val="006108BD"/>
    <w:rsid w:val="006109D8"/>
    <w:rsid w:val="00610A2F"/>
    <w:rsid w:val="00610AFE"/>
    <w:rsid w:val="00610F41"/>
    <w:rsid w:val="00610F95"/>
    <w:rsid w:val="00611003"/>
    <w:rsid w:val="0061116F"/>
    <w:rsid w:val="006111BC"/>
    <w:rsid w:val="0061129A"/>
    <w:rsid w:val="006112AD"/>
    <w:rsid w:val="006112E1"/>
    <w:rsid w:val="00611522"/>
    <w:rsid w:val="006116E7"/>
    <w:rsid w:val="00611722"/>
    <w:rsid w:val="00611826"/>
    <w:rsid w:val="00611AEB"/>
    <w:rsid w:val="00611E8F"/>
    <w:rsid w:val="00611F8D"/>
    <w:rsid w:val="00612643"/>
    <w:rsid w:val="00612772"/>
    <w:rsid w:val="00612FFC"/>
    <w:rsid w:val="0061308A"/>
    <w:rsid w:val="006130E0"/>
    <w:rsid w:val="00613106"/>
    <w:rsid w:val="00613365"/>
    <w:rsid w:val="00613470"/>
    <w:rsid w:val="006137E3"/>
    <w:rsid w:val="006138F4"/>
    <w:rsid w:val="00613BE7"/>
    <w:rsid w:val="00613BFD"/>
    <w:rsid w:val="0061411C"/>
    <w:rsid w:val="00614520"/>
    <w:rsid w:val="006146BB"/>
    <w:rsid w:val="00614A24"/>
    <w:rsid w:val="00614C7E"/>
    <w:rsid w:val="00614F7F"/>
    <w:rsid w:val="00615186"/>
    <w:rsid w:val="006153E9"/>
    <w:rsid w:val="0061541E"/>
    <w:rsid w:val="00615C04"/>
    <w:rsid w:val="00615C10"/>
    <w:rsid w:val="00616213"/>
    <w:rsid w:val="00616342"/>
    <w:rsid w:val="00616770"/>
    <w:rsid w:val="0061681F"/>
    <w:rsid w:val="00616901"/>
    <w:rsid w:val="00616B71"/>
    <w:rsid w:val="00616FC1"/>
    <w:rsid w:val="00617033"/>
    <w:rsid w:val="0061797A"/>
    <w:rsid w:val="006179D4"/>
    <w:rsid w:val="006201E8"/>
    <w:rsid w:val="00620294"/>
    <w:rsid w:val="0062030D"/>
    <w:rsid w:val="00620505"/>
    <w:rsid w:val="006207B0"/>
    <w:rsid w:val="00620835"/>
    <w:rsid w:val="00620844"/>
    <w:rsid w:val="00620845"/>
    <w:rsid w:val="00620A3B"/>
    <w:rsid w:val="00621024"/>
    <w:rsid w:val="006210AC"/>
    <w:rsid w:val="00621282"/>
    <w:rsid w:val="006212DB"/>
    <w:rsid w:val="006213C7"/>
    <w:rsid w:val="0062149E"/>
    <w:rsid w:val="00621507"/>
    <w:rsid w:val="00621BBC"/>
    <w:rsid w:val="00621E16"/>
    <w:rsid w:val="00621E25"/>
    <w:rsid w:val="006226A5"/>
    <w:rsid w:val="00622918"/>
    <w:rsid w:val="006229A4"/>
    <w:rsid w:val="00622A6E"/>
    <w:rsid w:val="00622B04"/>
    <w:rsid w:val="00622B68"/>
    <w:rsid w:val="00622E54"/>
    <w:rsid w:val="00622F56"/>
    <w:rsid w:val="00623610"/>
    <w:rsid w:val="00623931"/>
    <w:rsid w:val="00623A88"/>
    <w:rsid w:val="00623CB6"/>
    <w:rsid w:val="00623D9B"/>
    <w:rsid w:val="00623DE5"/>
    <w:rsid w:val="0062417A"/>
    <w:rsid w:val="006241F7"/>
    <w:rsid w:val="00624334"/>
    <w:rsid w:val="00624E9A"/>
    <w:rsid w:val="0062518B"/>
    <w:rsid w:val="006251C9"/>
    <w:rsid w:val="0062530A"/>
    <w:rsid w:val="0062585D"/>
    <w:rsid w:val="006258F7"/>
    <w:rsid w:val="00625915"/>
    <w:rsid w:val="00625B53"/>
    <w:rsid w:val="00625E2D"/>
    <w:rsid w:val="00625F57"/>
    <w:rsid w:val="00626030"/>
    <w:rsid w:val="0062615A"/>
    <w:rsid w:val="0062634D"/>
    <w:rsid w:val="006263A4"/>
    <w:rsid w:val="00626486"/>
    <w:rsid w:val="006265FE"/>
    <w:rsid w:val="006267F8"/>
    <w:rsid w:val="0062681A"/>
    <w:rsid w:val="006268D2"/>
    <w:rsid w:val="00626E75"/>
    <w:rsid w:val="0062704A"/>
    <w:rsid w:val="00627356"/>
    <w:rsid w:val="00627528"/>
    <w:rsid w:val="006276B0"/>
    <w:rsid w:val="006276E3"/>
    <w:rsid w:val="00627BA5"/>
    <w:rsid w:val="00627BED"/>
    <w:rsid w:val="00627D73"/>
    <w:rsid w:val="00627EB0"/>
    <w:rsid w:val="00630361"/>
    <w:rsid w:val="0063088E"/>
    <w:rsid w:val="00630C64"/>
    <w:rsid w:val="00630DFF"/>
    <w:rsid w:val="0063109A"/>
    <w:rsid w:val="006314D9"/>
    <w:rsid w:val="00631596"/>
    <w:rsid w:val="00631A78"/>
    <w:rsid w:val="00631C41"/>
    <w:rsid w:val="00631D26"/>
    <w:rsid w:val="00631EC0"/>
    <w:rsid w:val="00632011"/>
    <w:rsid w:val="00632B5B"/>
    <w:rsid w:val="00632D74"/>
    <w:rsid w:val="00633330"/>
    <w:rsid w:val="0063399B"/>
    <w:rsid w:val="00633A6D"/>
    <w:rsid w:val="00634123"/>
    <w:rsid w:val="0063428E"/>
    <w:rsid w:val="00634485"/>
    <w:rsid w:val="00634627"/>
    <w:rsid w:val="006346A6"/>
    <w:rsid w:val="00634A77"/>
    <w:rsid w:val="00634DD7"/>
    <w:rsid w:val="00634E49"/>
    <w:rsid w:val="00635077"/>
    <w:rsid w:val="00635277"/>
    <w:rsid w:val="00635469"/>
    <w:rsid w:val="00635506"/>
    <w:rsid w:val="006358EE"/>
    <w:rsid w:val="006359B6"/>
    <w:rsid w:val="00635A8A"/>
    <w:rsid w:val="00635AD6"/>
    <w:rsid w:val="00635E17"/>
    <w:rsid w:val="00635E27"/>
    <w:rsid w:val="00635EA7"/>
    <w:rsid w:val="00636001"/>
    <w:rsid w:val="0063611A"/>
    <w:rsid w:val="0063620F"/>
    <w:rsid w:val="006362B6"/>
    <w:rsid w:val="0063679E"/>
    <w:rsid w:val="00637021"/>
    <w:rsid w:val="0063735A"/>
    <w:rsid w:val="0063753C"/>
    <w:rsid w:val="00637823"/>
    <w:rsid w:val="006379C1"/>
    <w:rsid w:val="006379C8"/>
    <w:rsid w:val="00637EE0"/>
    <w:rsid w:val="006401DB"/>
    <w:rsid w:val="0064029C"/>
    <w:rsid w:val="006405D0"/>
    <w:rsid w:val="00640714"/>
    <w:rsid w:val="00640823"/>
    <w:rsid w:val="0064091E"/>
    <w:rsid w:val="00641063"/>
    <w:rsid w:val="00641264"/>
    <w:rsid w:val="00641561"/>
    <w:rsid w:val="006415D6"/>
    <w:rsid w:val="006415FB"/>
    <w:rsid w:val="00641636"/>
    <w:rsid w:val="006416A4"/>
    <w:rsid w:val="00641CE9"/>
    <w:rsid w:val="00641D83"/>
    <w:rsid w:val="00641E24"/>
    <w:rsid w:val="00641F37"/>
    <w:rsid w:val="0064233A"/>
    <w:rsid w:val="0064239A"/>
    <w:rsid w:val="006425A7"/>
    <w:rsid w:val="0064268C"/>
    <w:rsid w:val="00642D06"/>
    <w:rsid w:val="00642D26"/>
    <w:rsid w:val="0064336D"/>
    <w:rsid w:val="006433B3"/>
    <w:rsid w:val="00643746"/>
    <w:rsid w:val="00643980"/>
    <w:rsid w:val="006439BB"/>
    <w:rsid w:val="00643A51"/>
    <w:rsid w:val="00643B4B"/>
    <w:rsid w:val="00643B82"/>
    <w:rsid w:val="0064423E"/>
    <w:rsid w:val="006442DC"/>
    <w:rsid w:val="00644479"/>
    <w:rsid w:val="0064474A"/>
    <w:rsid w:val="006449FA"/>
    <w:rsid w:val="00644D19"/>
    <w:rsid w:val="00644D82"/>
    <w:rsid w:val="00644F8B"/>
    <w:rsid w:val="00645224"/>
    <w:rsid w:val="00645296"/>
    <w:rsid w:val="006452EC"/>
    <w:rsid w:val="006453E5"/>
    <w:rsid w:val="00645447"/>
    <w:rsid w:val="0064546E"/>
    <w:rsid w:val="006454C4"/>
    <w:rsid w:val="006456DA"/>
    <w:rsid w:val="006459E4"/>
    <w:rsid w:val="00645AF3"/>
    <w:rsid w:val="00645C15"/>
    <w:rsid w:val="00645C96"/>
    <w:rsid w:val="00645E5A"/>
    <w:rsid w:val="00645EE8"/>
    <w:rsid w:val="00646727"/>
    <w:rsid w:val="00646891"/>
    <w:rsid w:val="00646953"/>
    <w:rsid w:val="00646E91"/>
    <w:rsid w:val="00647319"/>
    <w:rsid w:val="00647493"/>
    <w:rsid w:val="00647768"/>
    <w:rsid w:val="00647A0F"/>
    <w:rsid w:val="00647C10"/>
    <w:rsid w:val="00647F0E"/>
    <w:rsid w:val="00647FD3"/>
    <w:rsid w:val="006500DD"/>
    <w:rsid w:val="006501A1"/>
    <w:rsid w:val="006501D5"/>
    <w:rsid w:val="0065063E"/>
    <w:rsid w:val="006508AD"/>
    <w:rsid w:val="00650A40"/>
    <w:rsid w:val="00650B64"/>
    <w:rsid w:val="00650FF1"/>
    <w:rsid w:val="00651424"/>
    <w:rsid w:val="0065150E"/>
    <w:rsid w:val="00651786"/>
    <w:rsid w:val="006519AE"/>
    <w:rsid w:val="00651B91"/>
    <w:rsid w:val="006524FE"/>
    <w:rsid w:val="00652B1C"/>
    <w:rsid w:val="00652E04"/>
    <w:rsid w:val="00652EB7"/>
    <w:rsid w:val="00652F0E"/>
    <w:rsid w:val="00653008"/>
    <w:rsid w:val="00653397"/>
    <w:rsid w:val="006535FA"/>
    <w:rsid w:val="006537B2"/>
    <w:rsid w:val="0065383B"/>
    <w:rsid w:val="006538C5"/>
    <w:rsid w:val="006539C4"/>
    <w:rsid w:val="00653D28"/>
    <w:rsid w:val="00653DAF"/>
    <w:rsid w:val="00653FA6"/>
    <w:rsid w:val="00654098"/>
    <w:rsid w:val="006541AD"/>
    <w:rsid w:val="00654392"/>
    <w:rsid w:val="00654637"/>
    <w:rsid w:val="00654801"/>
    <w:rsid w:val="00654951"/>
    <w:rsid w:val="00654A2D"/>
    <w:rsid w:val="00654CBF"/>
    <w:rsid w:val="0065501F"/>
    <w:rsid w:val="00655CD0"/>
    <w:rsid w:val="00655CFA"/>
    <w:rsid w:val="0065600C"/>
    <w:rsid w:val="00656387"/>
    <w:rsid w:val="0065662C"/>
    <w:rsid w:val="006566AF"/>
    <w:rsid w:val="00656941"/>
    <w:rsid w:val="00656C99"/>
    <w:rsid w:val="0065713D"/>
    <w:rsid w:val="0065716F"/>
    <w:rsid w:val="00657708"/>
    <w:rsid w:val="006577B6"/>
    <w:rsid w:val="0065780A"/>
    <w:rsid w:val="00657ADE"/>
    <w:rsid w:val="00657C97"/>
    <w:rsid w:val="00657D3D"/>
    <w:rsid w:val="00660031"/>
    <w:rsid w:val="006605A8"/>
    <w:rsid w:val="0066061A"/>
    <w:rsid w:val="00660881"/>
    <w:rsid w:val="006610D5"/>
    <w:rsid w:val="00661DBB"/>
    <w:rsid w:val="00661E78"/>
    <w:rsid w:val="006622E1"/>
    <w:rsid w:val="00662372"/>
    <w:rsid w:val="00662520"/>
    <w:rsid w:val="006627AA"/>
    <w:rsid w:val="00662918"/>
    <w:rsid w:val="00662BEE"/>
    <w:rsid w:val="00662D18"/>
    <w:rsid w:val="00662F1E"/>
    <w:rsid w:val="00662FA7"/>
    <w:rsid w:val="006630F8"/>
    <w:rsid w:val="006632F5"/>
    <w:rsid w:val="00663459"/>
    <w:rsid w:val="00663643"/>
    <w:rsid w:val="00663897"/>
    <w:rsid w:val="00663A21"/>
    <w:rsid w:val="00663CEB"/>
    <w:rsid w:val="00663D44"/>
    <w:rsid w:val="006640AA"/>
    <w:rsid w:val="006640D4"/>
    <w:rsid w:val="006646D7"/>
    <w:rsid w:val="00664BBF"/>
    <w:rsid w:val="00664BDD"/>
    <w:rsid w:val="00664CDC"/>
    <w:rsid w:val="00664FDB"/>
    <w:rsid w:val="0066537E"/>
    <w:rsid w:val="0066554F"/>
    <w:rsid w:val="00665821"/>
    <w:rsid w:val="00665843"/>
    <w:rsid w:val="00665A1B"/>
    <w:rsid w:val="00665B87"/>
    <w:rsid w:val="00665DA2"/>
    <w:rsid w:val="00665E90"/>
    <w:rsid w:val="00665F08"/>
    <w:rsid w:val="0066618E"/>
    <w:rsid w:val="00666248"/>
    <w:rsid w:val="006668C3"/>
    <w:rsid w:val="00666C38"/>
    <w:rsid w:val="00666F65"/>
    <w:rsid w:val="006670DD"/>
    <w:rsid w:val="0066722D"/>
    <w:rsid w:val="006672A4"/>
    <w:rsid w:val="00667300"/>
    <w:rsid w:val="0066736A"/>
    <w:rsid w:val="00667495"/>
    <w:rsid w:val="00667570"/>
    <w:rsid w:val="00667CDA"/>
    <w:rsid w:val="00670513"/>
    <w:rsid w:val="006705F8"/>
    <w:rsid w:val="0067141F"/>
    <w:rsid w:val="006716AB"/>
    <w:rsid w:val="0067183C"/>
    <w:rsid w:val="00671CC5"/>
    <w:rsid w:val="00671F06"/>
    <w:rsid w:val="00671F2B"/>
    <w:rsid w:val="0067239B"/>
    <w:rsid w:val="00672838"/>
    <w:rsid w:val="006729D3"/>
    <w:rsid w:val="00672E96"/>
    <w:rsid w:val="00673458"/>
    <w:rsid w:val="00673E25"/>
    <w:rsid w:val="00674111"/>
    <w:rsid w:val="0067416C"/>
    <w:rsid w:val="0067442A"/>
    <w:rsid w:val="00674738"/>
    <w:rsid w:val="00674806"/>
    <w:rsid w:val="00674A82"/>
    <w:rsid w:val="00674B79"/>
    <w:rsid w:val="00674E6D"/>
    <w:rsid w:val="0067536E"/>
    <w:rsid w:val="00676AE9"/>
    <w:rsid w:val="00676C8E"/>
    <w:rsid w:val="00676D03"/>
    <w:rsid w:val="00676FB6"/>
    <w:rsid w:val="00677181"/>
    <w:rsid w:val="006771D1"/>
    <w:rsid w:val="00677598"/>
    <w:rsid w:val="0067773A"/>
    <w:rsid w:val="0067789A"/>
    <w:rsid w:val="00677A1F"/>
    <w:rsid w:val="00677C6A"/>
    <w:rsid w:val="00677D98"/>
    <w:rsid w:val="00680099"/>
    <w:rsid w:val="00680116"/>
    <w:rsid w:val="006802F4"/>
    <w:rsid w:val="006803D3"/>
    <w:rsid w:val="00680419"/>
    <w:rsid w:val="00680854"/>
    <w:rsid w:val="00680EF1"/>
    <w:rsid w:val="00681046"/>
    <w:rsid w:val="006811BB"/>
    <w:rsid w:val="006813C5"/>
    <w:rsid w:val="00681672"/>
    <w:rsid w:val="00681720"/>
    <w:rsid w:val="00681E94"/>
    <w:rsid w:val="0068216A"/>
    <w:rsid w:val="006821BF"/>
    <w:rsid w:val="006821C2"/>
    <w:rsid w:val="0068246D"/>
    <w:rsid w:val="00682574"/>
    <w:rsid w:val="00682BEC"/>
    <w:rsid w:val="00682D57"/>
    <w:rsid w:val="00682DF1"/>
    <w:rsid w:val="00682E9D"/>
    <w:rsid w:val="00682F58"/>
    <w:rsid w:val="00683068"/>
    <w:rsid w:val="0068310B"/>
    <w:rsid w:val="00683189"/>
    <w:rsid w:val="0068344E"/>
    <w:rsid w:val="00683771"/>
    <w:rsid w:val="006838B3"/>
    <w:rsid w:val="006838CB"/>
    <w:rsid w:val="00683B3F"/>
    <w:rsid w:val="006844C3"/>
    <w:rsid w:val="0068476D"/>
    <w:rsid w:val="00684ACF"/>
    <w:rsid w:val="00684BE5"/>
    <w:rsid w:val="00684FBC"/>
    <w:rsid w:val="00685396"/>
    <w:rsid w:val="00685596"/>
    <w:rsid w:val="006858D7"/>
    <w:rsid w:val="00685AD3"/>
    <w:rsid w:val="00685E07"/>
    <w:rsid w:val="0068607A"/>
    <w:rsid w:val="0068627C"/>
    <w:rsid w:val="00686874"/>
    <w:rsid w:val="00686DBF"/>
    <w:rsid w:val="00686E1F"/>
    <w:rsid w:val="00686E88"/>
    <w:rsid w:val="00686EA5"/>
    <w:rsid w:val="00686F1E"/>
    <w:rsid w:val="00687199"/>
    <w:rsid w:val="0068727C"/>
    <w:rsid w:val="006873BE"/>
    <w:rsid w:val="00687511"/>
    <w:rsid w:val="00687964"/>
    <w:rsid w:val="00687AC2"/>
    <w:rsid w:val="00687D5B"/>
    <w:rsid w:val="00687F90"/>
    <w:rsid w:val="0069010B"/>
    <w:rsid w:val="006902F6"/>
    <w:rsid w:val="00690347"/>
    <w:rsid w:val="006903F9"/>
    <w:rsid w:val="006904AC"/>
    <w:rsid w:val="00690546"/>
    <w:rsid w:val="006905B0"/>
    <w:rsid w:val="006906A0"/>
    <w:rsid w:val="006906B3"/>
    <w:rsid w:val="00690E95"/>
    <w:rsid w:val="00690EA0"/>
    <w:rsid w:val="00691111"/>
    <w:rsid w:val="0069172D"/>
    <w:rsid w:val="006917EC"/>
    <w:rsid w:val="006917ED"/>
    <w:rsid w:val="006919A6"/>
    <w:rsid w:val="00692240"/>
    <w:rsid w:val="00692596"/>
    <w:rsid w:val="006926FE"/>
    <w:rsid w:val="006929D3"/>
    <w:rsid w:val="00692A5F"/>
    <w:rsid w:val="00693772"/>
    <w:rsid w:val="0069385E"/>
    <w:rsid w:val="006939FA"/>
    <w:rsid w:val="00693B24"/>
    <w:rsid w:val="00693DB8"/>
    <w:rsid w:val="00693FE9"/>
    <w:rsid w:val="0069400E"/>
    <w:rsid w:val="0069406C"/>
    <w:rsid w:val="00694124"/>
    <w:rsid w:val="006945B8"/>
    <w:rsid w:val="0069472B"/>
    <w:rsid w:val="00694BB2"/>
    <w:rsid w:val="00694DCD"/>
    <w:rsid w:val="00695307"/>
    <w:rsid w:val="006954C8"/>
    <w:rsid w:val="00695765"/>
    <w:rsid w:val="006958BD"/>
    <w:rsid w:val="006959B9"/>
    <w:rsid w:val="00695A8E"/>
    <w:rsid w:val="00695AB7"/>
    <w:rsid w:val="00695FE7"/>
    <w:rsid w:val="0069602D"/>
    <w:rsid w:val="0069606E"/>
    <w:rsid w:val="006962FD"/>
    <w:rsid w:val="0069641F"/>
    <w:rsid w:val="0069659C"/>
    <w:rsid w:val="00696609"/>
    <w:rsid w:val="00696EA1"/>
    <w:rsid w:val="006971A4"/>
    <w:rsid w:val="006972C0"/>
    <w:rsid w:val="006973C7"/>
    <w:rsid w:val="00697424"/>
    <w:rsid w:val="00697A18"/>
    <w:rsid w:val="00697A22"/>
    <w:rsid w:val="00697D5C"/>
    <w:rsid w:val="00697DDD"/>
    <w:rsid w:val="00697EC1"/>
    <w:rsid w:val="006A02CF"/>
    <w:rsid w:val="006A0404"/>
    <w:rsid w:val="006A048E"/>
    <w:rsid w:val="006A04E2"/>
    <w:rsid w:val="006A08B2"/>
    <w:rsid w:val="006A0C0E"/>
    <w:rsid w:val="006A0D4B"/>
    <w:rsid w:val="006A0DF3"/>
    <w:rsid w:val="006A0F94"/>
    <w:rsid w:val="006A1109"/>
    <w:rsid w:val="006A122A"/>
    <w:rsid w:val="006A13DB"/>
    <w:rsid w:val="006A1B51"/>
    <w:rsid w:val="006A1C9C"/>
    <w:rsid w:val="006A1DAB"/>
    <w:rsid w:val="006A1DF0"/>
    <w:rsid w:val="006A1EFE"/>
    <w:rsid w:val="006A20C3"/>
    <w:rsid w:val="006A23AD"/>
    <w:rsid w:val="006A2595"/>
    <w:rsid w:val="006A2623"/>
    <w:rsid w:val="006A2753"/>
    <w:rsid w:val="006A35AA"/>
    <w:rsid w:val="006A365C"/>
    <w:rsid w:val="006A3B2F"/>
    <w:rsid w:val="006A3DA3"/>
    <w:rsid w:val="006A4005"/>
    <w:rsid w:val="006A40E8"/>
    <w:rsid w:val="006A41EC"/>
    <w:rsid w:val="006A4254"/>
    <w:rsid w:val="006A4687"/>
    <w:rsid w:val="006A48EE"/>
    <w:rsid w:val="006A4A7C"/>
    <w:rsid w:val="006A4C1C"/>
    <w:rsid w:val="006A523F"/>
    <w:rsid w:val="006A58C8"/>
    <w:rsid w:val="006A5CDD"/>
    <w:rsid w:val="006A60B4"/>
    <w:rsid w:val="006A66EC"/>
    <w:rsid w:val="006A6864"/>
    <w:rsid w:val="006A6978"/>
    <w:rsid w:val="006A6A68"/>
    <w:rsid w:val="006A6A6D"/>
    <w:rsid w:val="006A6B42"/>
    <w:rsid w:val="006A6C64"/>
    <w:rsid w:val="006A6CEE"/>
    <w:rsid w:val="006A6FC1"/>
    <w:rsid w:val="006A6FFA"/>
    <w:rsid w:val="006A7347"/>
    <w:rsid w:val="006A765F"/>
    <w:rsid w:val="006A7875"/>
    <w:rsid w:val="006B078E"/>
    <w:rsid w:val="006B0DEF"/>
    <w:rsid w:val="006B101E"/>
    <w:rsid w:val="006B121C"/>
    <w:rsid w:val="006B14EA"/>
    <w:rsid w:val="006B1A1A"/>
    <w:rsid w:val="006B1E7F"/>
    <w:rsid w:val="006B2185"/>
    <w:rsid w:val="006B21A6"/>
    <w:rsid w:val="006B2388"/>
    <w:rsid w:val="006B2BDF"/>
    <w:rsid w:val="006B2D40"/>
    <w:rsid w:val="006B2F3F"/>
    <w:rsid w:val="006B3005"/>
    <w:rsid w:val="006B31CB"/>
    <w:rsid w:val="006B3421"/>
    <w:rsid w:val="006B3540"/>
    <w:rsid w:val="006B3859"/>
    <w:rsid w:val="006B3938"/>
    <w:rsid w:val="006B3995"/>
    <w:rsid w:val="006B3C5F"/>
    <w:rsid w:val="006B3F0C"/>
    <w:rsid w:val="006B4136"/>
    <w:rsid w:val="006B41FE"/>
    <w:rsid w:val="006B4295"/>
    <w:rsid w:val="006B4481"/>
    <w:rsid w:val="006B44B5"/>
    <w:rsid w:val="006B462F"/>
    <w:rsid w:val="006B4741"/>
    <w:rsid w:val="006B4775"/>
    <w:rsid w:val="006B4896"/>
    <w:rsid w:val="006B4ADA"/>
    <w:rsid w:val="006B5466"/>
    <w:rsid w:val="006B582B"/>
    <w:rsid w:val="006B6757"/>
    <w:rsid w:val="006B6886"/>
    <w:rsid w:val="006B6D4A"/>
    <w:rsid w:val="006B7132"/>
    <w:rsid w:val="006B715F"/>
    <w:rsid w:val="006B72DB"/>
    <w:rsid w:val="006B77CB"/>
    <w:rsid w:val="006B7845"/>
    <w:rsid w:val="006B7A01"/>
    <w:rsid w:val="006B7DFF"/>
    <w:rsid w:val="006B7EEB"/>
    <w:rsid w:val="006C0086"/>
    <w:rsid w:val="006C0154"/>
    <w:rsid w:val="006C0550"/>
    <w:rsid w:val="006C0D7A"/>
    <w:rsid w:val="006C13AE"/>
    <w:rsid w:val="006C14DD"/>
    <w:rsid w:val="006C15A3"/>
    <w:rsid w:val="006C1C57"/>
    <w:rsid w:val="006C1C80"/>
    <w:rsid w:val="006C1DB1"/>
    <w:rsid w:val="006C21F2"/>
    <w:rsid w:val="006C2445"/>
    <w:rsid w:val="006C2492"/>
    <w:rsid w:val="006C2708"/>
    <w:rsid w:val="006C2AC3"/>
    <w:rsid w:val="006C2AE2"/>
    <w:rsid w:val="006C2B37"/>
    <w:rsid w:val="006C2B9F"/>
    <w:rsid w:val="006C32DE"/>
    <w:rsid w:val="006C33DC"/>
    <w:rsid w:val="006C3440"/>
    <w:rsid w:val="006C35C3"/>
    <w:rsid w:val="006C35EE"/>
    <w:rsid w:val="006C3610"/>
    <w:rsid w:val="006C3684"/>
    <w:rsid w:val="006C3C2D"/>
    <w:rsid w:val="006C3C96"/>
    <w:rsid w:val="006C3D2D"/>
    <w:rsid w:val="006C3D3D"/>
    <w:rsid w:val="006C3E40"/>
    <w:rsid w:val="006C40EC"/>
    <w:rsid w:val="006C4203"/>
    <w:rsid w:val="006C4474"/>
    <w:rsid w:val="006C46D9"/>
    <w:rsid w:val="006C4BEB"/>
    <w:rsid w:val="006C4CDE"/>
    <w:rsid w:val="006C4FDB"/>
    <w:rsid w:val="006C52E0"/>
    <w:rsid w:val="006C53F0"/>
    <w:rsid w:val="006C5AC3"/>
    <w:rsid w:val="006C5C0B"/>
    <w:rsid w:val="006C5C83"/>
    <w:rsid w:val="006C5CDD"/>
    <w:rsid w:val="006C5F31"/>
    <w:rsid w:val="006C5FEC"/>
    <w:rsid w:val="006C6130"/>
    <w:rsid w:val="006C6202"/>
    <w:rsid w:val="006C6207"/>
    <w:rsid w:val="006C629D"/>
    <w:rsid w:val="006C62C2"/>
    <w:rsid w:val="006C6445"/>
    <w:rsid w:val="006C6522"/>
    <w:rsid w:val="006C694F"/>
    <w:rsid w:val="006C6D7F"/>
    <w:rsid w:val="006C6FA2"/>
    <w:rsid w:val="006C6FB4"/>
    <w:rsid w:val="006C7107"/>
    <w:rsid w:val="006C712D"/>
    <w:rsid w:val="006C72C6"/>
    <w:rsid w:val="006C7600"/>
    <w:rsid w:val="006C793A"/>
    <w:rsid w:val="006C7E1F"/>
    <w:rsid w:val="006D0062"/>
    <w:rsid w:val="006D06D4"/>
    <w:rsid w:val="006D0844"/>
    <w:rsid w:val="006D0F49"/>
    <w:rsid w:val="006D12D7"/>
    <w:rsid w:val="006D147A"/>
    <w:rsid w:val="006D161A"/>
    <w:rsid w:val="006D1623"/>
    <w:rsid w:val="006D18E5"/>
    <w:rsid w:val="006D18F5"/>
    <w:rsid w:val="006D1BA4"/>
    <w:rsid w:val="006D1BE8"/>
    <w:rsid w:val="006D1C7E"/>
    <w:rsid w:val="006D1D00"/>
    <w:rsid w:val="006D1DB5"/>
    <w:rsid w:val="006D1E92"/>
    <w:rsid w:val="006D2476"/>
    <w:rsid w:val="006D259E"/>
    <w:rsid w:val="006D28A6"/>
    <w:rsid w:val="006D2F16"/>
    <w:rsid w:val="006D34D9"/>
    <w:rsid w:val="006D3E1A"/>
    <w:rsid w:val="006D3E80"/>
    <w:rsid w:val="006D42F9"/>
    <w:rsid w:val="006D49E3"/>
    <w:rsid w:val="006D4A18"/>
    <w:rsid w:val="006D53C5"/>
    <w:rsid w:val="006D545F"/>
    <w:rsid w:val="006D57C0"/>
    <w:rsid w:val="006D5BB5"/>
    <w:rsid w:val="006D5CC3"/>
    <w:rsid w:val="006D5DF4"/>
    <w:rsid w:val="006D62F5"/>
    <w:rsid w:val="006D68A8"/>
    <w:rsid w:val="006D69B5"/>
    <w:rsid w:val="006D6C2B"/>
    <w:rsid w:val="006D7609"/>
    <w:rsid w:val="006D7654"/>
    <w:rsid w:val="006D7A1D"/>
    <w:rsid w:val="006D7AB7"/>
    <w:rsid w:val="006D7BBD"/>
    <w:rsid w:val="006D7E1E"/>
    <w:rsid w:val="006D7E37"/>
    <w:rsid w:val="006D7E75"/>
    <w:rsid w:val="006E0149"/>
    <w:rsid w:val="006E0457"/>
    <w:rsid w:val="006E05B2"/>
    <w:rsid w:val="006E06A5"/>
    <w:rsid w:val="006E0991"/>
    <w:rsid w:val="006E09B7"/>
    <w:rsid w:val="006E0A66"/>
    <w:rsid w:val="006E0DB5"/>
    <w:rsid w:val="006E11A4"/>
    <w:rsid w:val="006E123D"/>
    <w:rsid w:val="006E17A1"/>
    <w:rsid w:val="006E1A5D"/>
    <w:rsid w:val="006E1A64"/>
    <w:rsid w:val="006E1B93"/>
    <w:rsid w:val="006E1D93"/>
    <w:rsid w:val="006E202F"/>
    <w:rsid w:val="006E246B"/>
    <w:rsid w:val="006E2CAE"/>
    <w:rsid w:val="006E33D8"/>
    <w:rsid w:val="006E35FC"/>
    <w:rsid w:val="006E3775"/>
    <w:rsid w:val="006E37F1"/>
    <w:rsid w:val="006E3CBA"/>
    <w:rsid w:val="006E3D64"/>
    <w:rsid w:val="006E3D8F"/>
    <w:rsid w:val="006E3DD5"/>
    <w:rsid w:val="006E3EA5"/>
    <w:rsid w:val="006E4121"/>
    <w:rsid w:val="006E426A"/>
    <w:rsid w:val="006E42EC"/>
    <w:rsid w:val="006E4366"/>
    <w:rsid w:val="006E4AFF"/>
    <w:rsid w:val="006E4C30"/>
    <w:rsid w:val="006E5121"/>
    <w:rsid w:val="006E51D8"/>
    <w:rsid w:val="006E555A"/>
    <w:rsid w:val="006E56CE"/>
    <w:rsid w:val="006E56D6"/>
    <w:rsid w:val="006E59D6"/>
    <w:rsid w:val="006E5A2D"/>
    <w:rsid w:val="006E5DDD"/>
    <w:rsid w:val="006E6257"/>
    <w:rsid w:val="006E6321"/>
    <w:rsid w:val="006E638B"/>
    <w:rsid w:val="006E6499"/>
    <w:rsid w:val="006E67B3"/>
    <w:rsid w:val="006E6905"/>
    <w:rsid w:val="006E691C"/>
    <w:rsid w:val="006E6CB5"/>
    <w:rsid w:val="006E6CF7"/>
    <w:rsid w:val="006E6E6B"/>
    <w:rsid w:val="006E71D8"/>
    <w:rsid w:val="006E72C7"/>
    <w:rsid w:val="006E730A"/>
    <w:rsid w:val="006E735F"/>
    <w:rsid w:val="006E74AB"/>
    <w:rsid w:val="006E762B"/>
    <w:rsid w:val="006E7CAD"/>
    <w:rsid w:val="006E7CC3"/>
    <w:rsid w:val="006E7F4A"/>
    <w:rsid w:val="006F0765"/>
    <w:rsid w:val="006F0A11"/>
    <w:rsid w:val="006F0ADE"/>
    <w:rsid w:val="006F0B07"/>
    <w:rsid w:val="006F0FC7"/>
    <w:rsid w:val="006F102E"/>
    <w:rsid w:val="006F127F"/>
    <w:rsid w:val="006F1305"/>
    <w:rsid w:val="006F130E"/>
    <w:rsid w:val="006F1361"/>
    <w:rsid w:val="006F137C"/>
    <w:rsid w:val="006F1555"/>
    <w:rsid w:val="006F177D"/>
    <w:rsid w:val="006F17A2"/>
    <w:rsid w:val="006F188C"/>
    <w:rsid w:val="006F1AAA"/>
    <w:rsid w:val="006F1ABD"/>
    <w:rsid w:val="006F1D17"/>
    <w:rsid w:val="006F1D33"/>
    <w:rsid w:val="006F2115"/>
    <w:rsid w:val="006F21B3"/>
    <w:rsid w:val="006F232F"/>
    <w:rsid w:val="006F2501"/>
    <w:rsid w:val="006F2696"/>
    <w:rsid w:val="006F2833"/>
    <w:rsid w:val="006F2E05"/>
    <w:rsid w:val="006F2E0D"/>
    <w:rsid w:val="006F3462"/>
    <w:rsid w:val="006F35E3"/>
    <w:rsid w:val="006F3C0E"/>
    <w:rsid w:val="006F3F55"/>
    <w:rsid w:val="006F42C1"/>
    <w:rsid w:val="006F4359"/>
    <w:rsid w:val="006F43B2"/>
    <w:rsid w:val="006F4783"/>
    <w:rsid w:val="006F4FF9"/>
    <w:rsid w:val="006F5003"/>
    <w:rsid w:val="006F5576"/>
    <w:rsid w:val="006F5602"/>
    <w:rsid w:val="006F58B1"/>
    <w:rsid w:val="006F5A6F"/>
    <w:rsid w:val="006F6026"/>
    <w:rsid w:val="006F60F0"/>
    <w:rsid w:val="006F6187"/>
    <w:rsid w:val="006F6716"/>
    <w:rsid w:val="006F6A28"/>
    <w:rsid w:val="006F6A4C"/>
    <w:rsid w:val="006F6B0F"/>
    <w:rsid w:val="006F6B65"/>
    <w:rsid w:val="006F6BED"/>
    <w:rsid w:val="006F6DC9"/>
    <w:rsid w:val="006F714E"/>
    <w:rsid w:val="006F7259"/>
    <w:rsid w:val="006F727F"/>
    <w:rsid w:val="006F72C7"/>
    <w:rsid w:val="006F758B"/>
    <w:rsid w:val="006F7BDD"/>
    <w:rsid w:val="006F7D2C"/>
    <w:rsid w:val="006F7F46"/>
    <w:rsid w:val="0070000D"/>
    <w:rsid w:val="00700033"/>
    <w:rsid w:val="007003D4"/>
    <w:rsid w:val="0070073E"/>
    <w:rsid w:val="0070083B"/>
    <w:rsid w:val="0070086E"/>
    <w:rsid w:val="0070094D"/>
    <w:rsid w:val="00700BA1"/>
    <w:rsid w:val="00701209"/>
    <w:rsid w:val="0070121B"/>
    <w:rsid w:val="00701341"/>
    <w:rsid w:val="0070150C"/>
    <w:rsid w:val="00701C57"/>
    <w:rsid w:val="00701CC9"/>
    <w:rsid w:val="007029C7"/>
    <w:rsid w:val="00702B60"/>
    <w:rsid w:val="00702CC1"/>
    <w:rsid w:val="007030E3"/>
    <w:rsid w:val="00703346"/>
    <w:rsid w:val="007038B6"/>
    <w:rsid w:val="00703C5A"/>
    <w:rsid w:val="00704128"/>
    <w:rsid w:val="00704362"/>
    <w:rsid w:val="00704481"/>
    <w:rsid w:val="007045EF"/>
    <w:rsid w:val="00704B45"/>
    <w:rsid w:val="00704CD4"/>
    <w:rsid w:val="00705371"/>
    <w:rsid w:val="0070540F"/>
    <w:rsid w:val="00705609"/>
    <w:rsid w:val="00705673"/>
    <w:rsid w:val="00705714"/>
    <w:rsid w:val="00705E74"/>
    <w:rsid w:val="00706001"/>
    <w:rsid w:val="0070622C"/>
    <w:rsid w:val="00706414"/>
    <w:rsid w:val="0070642F"/>
    <w:rsid w:val="0070670F"/>
    <w:rsid w:val="00706C12"/>
    <w:rsid w:val="00706C45"/>
    <w:rsid w:val="00706CFD"/>
    <w:rsid w:val="00706D78"/>
    <w:rsid w:val="00706DC3"/>
    <w:rsid w:val="00706E4D"/>
    <w:rsid w:val="007073CA"/>
    <w:rsid w:val="00707600"/>
    <w:rsid w:val="007076CE"/>
    <w:rsid w:val="0070795C"/>
    <w:rsid w:val="00707D4C"/>
    <w:rsid w:val="00710705"/>
    <w:rsid w:val="00710758"/>
    <w:rsid w:val="007107F0"/>
    <w:rsid w:val="00710C5F"/>
    <w:rsid w:val="0071110E"/>
    <w:rsid w:val="00711358"/>
    <w:rsid w:val="007114CE"/>
    <w:rsid w:val="007119EB"/>
    <w:rsid w:val="00711B0E"/>
    <w:rsid w:val="00711E8E"/>
    <w:rsid w:val="00711ED8"/>
    <w:rsid w:val="00712216"/>
    <w:rsid w:val="007122F2"/>
    <w:rsid w:val="007127D2"/>
    <w:rsid w:val="0071291D"/>
    <w:rsid w:val="00712ABF"/>
    <w:rsid w:val="00712AF2"/>
    <w:rsid w:val="00712E7A"/>
    <w:rsid w:val="0071341B"/>
    <w:rsid w:val="007134CA"/>
    <w:rsid w:val="00713AB0"/>
    <w:rsid w:val="00713B6F"/>
    <w:rsid w:val="00713CCC"/>
    <w:rsid w:val="00713E05"/>
    <w:rsid w:val="00713ED3"/>
    <w:rsid w:val="00713F4D"/>
    <w:rsid w:val="00713FC0"/>
    <w:rsid w:val="00714211"/>
    <w:rsid w:val="007145C8"/>
    <w:rsid w:val="00714B09"/>
    <w:rsid w:val="00715022"/>
    <w:rsid w:val="00715035"/>
    <w:rsid w:val="007152E7"/>
    <w:rsid w:val="00715441"/>
    <w:rsid w:val="007156BC"/>
    <w:rsid w:val="0071595D"/>
    <w:rsid w:val="00715A71"/>
    <w:rsid w:val="00715CA2"/>
    <w:rsid w:val="00715DF7"/>
    <w:rsid w:val="00715E8F"/>
    <w:rsid w:val="00715EF0"/>
    <w:rsid w:val="00716279"/>
    <w:rsid w:val="00716C3B"/>
    <w:rsid w:val="00716E20"/>
    <w:rsid w:val="00716F19"/>
    <w:rsid w:val="00717224"/>
    <w:rsid w:val="007174B9"/>
    <w:rsid w:val="00717598"/>
    <w:rsid w:val="00717932"/>
    <w:rsid w:val="00717A2A"/>
    <w:rsid w:val="00717A60"/>
    <w:rsid w:val="00717BB6"/>
    <w:rsid w:val="00717C76"/>
    <w:rsid w:val="00717ECE"/>
    <w:rsid w:val="0072005C"/>
    <w:rsid w:val="00720407"/>
    <w:rsid w:val="00720504"/>
    <w:rsid w:val="00720540"/>
    <w:rsid w:val="00720610"/>
    <w:rsid w:val="007206A0"/>
    <w:rsid w:val="0072084E"/>
    <w:rsid w:val="00721144"/>
    <w:rsid w:val="007214E4"/>
    <w:rsid w:val="007216B4"/>
    <w:rsid w:val="007218AA"/>
    <w:rsid w:val="007218F8"/>
    <w:rsid w:val="00721B17"/>
    <w:rsid w:val="00721B28"/>
    <w:rsid w:val="00721D00"/>
    <w:rsid w:val="00721D42"/>
    <w:rsid w:val="00721D5F"/>
    <w:rsid w:val="00721DCA"/>
    <w:rsid w:val="00722123"/>
    <w:rsid w:val="0072214C"/>
    <w:rsid w:val="00722159"/>
    <w:rsid w:val="0072228B"/>
    <w:rsid w:val="0072289A"/>
    <w:rsid w:val="007229E4"/>
    <w:rsid w:val="00722D10"/>
    <w:rsid w:val="00722EDE"/>
    <w:rsid w:val="007234F1"/>
    <w:rsid w:val="00723569"/>
    <w:rsid w:val="0072356F"/>
    <w:rsid w:val="0072357F"/>
    <w:rsid w:val="007235AC"/>
    <w:rsid w:val="007235B2"/>
    <w:rsid w:val="0072360D"/>
    <w:rsid w:val="007237D9"/>
    <w:rsid w:val="00723838"/>
    <w:rsid w:val="00723A27"/>
    <w:rsid w:val="0072409C"/>
    <w:rsid w:val="00724127"/>
    <w:rsid w:val="007244BA"/>
    <w:rsid w:val="00724566"/>
    <w:rsid w:val="00724572"/>
    <w:rsid w:val="00724691"/>
    <w:rsid w:val="0072470A"/>
    <w:rsid w:val="00724859"/>
    <w:rsid w:val="00724883"/>
    <w:rsid w:val="00724A5F"/>
    <w:rsid w:val="00724DBA"/>
    <w:rsid w:val="007252E0"/>
    <w:rsid w:val="00725436"/>
    <w:rsid w:val="0072545D"/>
    <w:rsid w:val="00725560"/>
    <w:rsid w:val="007258EA"/>
    <w:rsid w:val="007259CA"/>
    <w:rsid w:val="00725FCA"/>
    <w:rsid w:val="0072632F"/>
    <w:rsid w:val="0072646C"/>
    <w:rsid w:val="00726F68"/>
    <w:rsid w:val="00726FD0"/>
    <w:rsid w:val="00726FDE"/>
    <w:rsid w:val="007272EC"/>
    <w:rsid w:val="007273A9"/>
    <w:rsid w:val="00727449"/>
    <w:rsid w:val="00727531"/>
    <w:rsid w:val="0072788C"/>
    <w:rsid w:val="0072788F"/>
    <w:rsid w:val="00727920"/>
    <w:rsid w:val="00727993"/>
    <w:rsid w:val="00727CFD"/>
    <w:rsid w:val="00727CFF"/>
    <w:rsid w:val="00730086"/>
    <w:rsid w:val="0073086E"/>
    <w:rsid w:val="00730880"/>
    <w:rsid w:val="0073098B"/>
    <w:rsid w:val="00730A4D"/>
    <w:rsid w:val="00730E9A"/>
    <w:rsid w:val="00730EA1"/>
    <w:rsid w:val="00730EB6"/>
    <w:rsid w:val="00730F1C"/>
    <w:rsid w:val="00731193"/>
    <w:rsid w:val="007312DC"/>
    <w:rsid w:val="007319ED"/>
    <w:rsid w:val="00731C2F"/>
    <w:rsid w:val="00731D32"/>
    <w:rsid w:val="00731D91"/>
    <w:rsid w:val="00732435"/>
    <w:rsid w:val="007328AD"/>
    <w:rsid w:val="00733352"/>
    <w:rsid w:val="00733381"/>
    <w:rsid w:val="007334E7"/>
    <w:rsid w:val="007335D1"/>
    <w:rsid w:val="00733AB4"/>
    <w:rsid w:val="00733C3C"/>
    <w:rsid w:val="00733DF0"/>
    <w:rsid w:val="007342B9"/>
    <w:rsid w:val="007350F7"/>
    <w:rsid w:val="00735503"/>
    <w:rsid w:val="0073557C"/>
    <w:rsid w:val="007356C0"/>
    <w:rsid w:val="00735A79"/>
    <w:rsid w:val="00735BDA"/>
    <w:rsid w:val="00735E36"/>
    <w:rsid w:val="0073605B"/>
    <w:rsid w:val="007363F4"/>
    <w:rsid w:val="0073648E"/>
    <w:rsid w:val="007365B2"/>
    <w:rsid w:val="00736944"/>
    <w:rsid w:val="00736ABB"/>
    <w:rsid w:val="00736B86"/>
    <w:rsid w:val="00736DD8"/>
    <w:rsid w:val="00736EEC"/>
    <w:rsid w:val="0073754E"/>
    <w:rsid w:val="007375BF"/>
    <w:rsid w:val="00737680"/>
    <w:rsid w:val="0073772E"/>
    <w:rsid w:val="00737C5D"/>
    <w:rsid w:val="00737E12"/>
    <w:rsid w:val="00737FCE"/>
    <w:rsid w:val="00740794"/>
    <w:rsid w:val="00740A38"/>
    <w:rsid w:val="00740D2E"/>
    <w:rsid w:val="0074102B"/>
    <w:rsid w:val="0074117B"/>
    <w:rsid w:val="007414F6"/>
    <w:rsid w:val="00741778"/>
    <w:rsid w:val="00741B46"/>
    <w:rsid w:val="00741CCD"/>
    <w:rsid w:val="00742171"/>
    <w:rsid w:val="0074264D"/>
    <w:rsid w:val="00742753"/>
    <w:rsid w:val="0074281F"/>
    <w:rsid w:val="00742895"/>
    <w:rsid w:val="00742F8D"/>
    <w:rsid w:val="00743047"/>
    <w:rsid w:val="0074332E"/>
    <w:rsid w:val="007434E3"/>
    <w:rsid w:val="00743648"/>
    <w:rsid w:val="00743B1F"/>
    <w:rsid w:val="00743C90"/>
    <w:rsid w:val="00743CDE"/>
    <w:rsid w:val="00743F01"/>
    <w:rsid w:val="00744181"/>
    <w:rsid w:val="00744490"/>
    <w:rsid w:val="00744669"/>
    <w:rsid w:val="00744AC9"/>
    <w:rsid w:val="00744C72"/>
    <w:rsid w:val="00744D89"/>
    <w:rsid w:val="00744E6B"/>
    <w:rsid w:val="00745653"/>
    <w:rsid w:val="0074585F"/>
    <w:rsid w:val="00745D7F"/>
    <w:rsid w:val="0074605F"/>
    <w:rsid w:val="00746094"/>
    <w:rsid w:val="007466D9"/>
    <w:rsid w:val="007467DC"/>
    <w:rsid w:val="00746AF5"/>
    <w:rsid w:val="0074721F"/>
    <w:rsid w:val="007472F2"/>
    <w:rsid w:val="00747339"/>
    <w:rsid w:val="00747361"/>
    <w:rsid w:val="007474EA"/>
    <w:rsid w:val="007475A7"/>
    <w:rsid w:val="00747650"/>
    <w:rsid w:val="007477EB"/>
    <w:rsid w:val="007477F1"/>
    <w:rsid w:val="00747871"/>
    <w:rsid w:val="007478D0"/>
    <w:rsid w:val="007479DC"/>
    <w:rsid w:val="0075001D"/>
    <w:rsid w:val="007509DF"/>
    <w:rsid w:val="00750C67"/>
    <w:rsid w:val="00750E97"/>
    <w:rsid w:val="00750EA8"/>
    <w:rsid w:val="00750F06"/>
    <w:rsid w:val="00750FB4"/>
    <w:rsid w:val="00751182"/>
    <w:rsid w:val="007511D0"/>
    <w:rsid w:val="00751892"/>
    <w:rsid w:val="00751979"/>
    <w:rsid w:val="00751BB1"/>
    <w:rsid w:val="0075209C"/>
    <w:rsid w:val="007522E1"/>
    <w:rsid w:val="0075240D"/>
    <w:rsid w:val="00752540"/>
    <w:rsid w:val="0075265D"/>
    <w:rsid w:val="00752662"/>
    <w:rsid w:val="00752A7B"/>
    <w:rsid w:val="0075323E"/>
    <w:rsid w:val="00753891"/>
    <w:rsid w:val="00753A29"/>
    <w:rsid w:val="00753BD6"/>
    <w:rsid w:val="00753E76"/>
    <w:rsid w:val="00753E7D"/>
    <w:rsid w:val="007541FD"/>
    <w:rsid w:val="0075463C"/>
    <w:rsid w:val="0075486A"/>
    <w:rsid w:val="007548FB"/>
    <w:rsid w:val="00754E59"/>
    <w:rsid w:val="007550C4"/>
    <w:rsid w:val="00755770"/>
    <w:rsid w:val="00755C1C"/>
    <w:rsid w:val="00755CCE"/>
    <w:rsid w:val="00755FE6"/>
    <w:rsid w:val="007560AC"/>
    <w:rsid w:val="00756232"/>
    <w:rsid w:val="00756616"/>
    <w:rsid w:val="0075695D"/>
    <w:rsid w:val="00756AE7"/>
    <w:rsid w:val="00756B66"/>
    <w:rsid w:val="00756F66"/>
    <w:rsid w:val="00757045"/>
    <w:rsid w:val="00757077"/>
    <w:rsid w:val="0075727A"/>
    <w:rsid w:val="0075731A"/>
    <w:rsid w:val="00757538"/>
    <w:rsid w:val="00757613"/>
    <w:rsid w:val="00757AD1"/>
    <w:rsid w:val="00757DF6"/>
    <w:rsid w:val="00760159"/>
    <w:rsid w:val="0076034A"/>
    <w:rsid w:val="0076051B"/>
    <w:rsid w:val="00760994"/>
    <w:rsid w:val="00760B40"/>
    <w:rsid w:val="00760FFE"/>
    <w:rsid w:val="007610F9"/>
    <w:rsid w:val="007611D4"/>
    <w:rsid w:val="00761223"/>
    <w:rsid w:val="0076141E"/>
    <w:rsid w:val="007614C7"/>
    <w:rsid w:val="00761657"/>
    <w:rsid w:val="00761BB3"/>
    <w:rsid w:val="00761F38"/>
    <w:rsid w:val="0076212A"/>
    <w:rsid w:val="0076218C"/>
    <w:rsid w:val="007622C0"/>
    <w:rsid w:val="0076263A"/>
    <w:rsid w:val="0076263C"/>
    <w:rsid w:val="007626A5"/>
    <w:rsid w:val="007627C9"/>
    <w:rsid w:val="00762A47"/>
    <w:rsid w:val="00762BE1"/>
    <w:rsid w:val="00762F1E"/>
    <w:rsid w:val="00762F3F"/>
    <w:rsid w:val="0076308B"/>
    <w:rsid w:val="00763304"/>
    <w:rsid w:val="0076332F"/>
    <w:rsid w:val="00763460"/>
    <w:rsid w:val="007634AF"/>
    <w:rsid w:val="00763F4B"/>
    <w:rsid w:val="00763F6A"/>
    <w:rsid w:val="00764202"/>
    <w:rsid w:val="0076424C"/>
    <w:rsid w:val="00764477"/>
    <w:rsid w:val="0076456C"/>
    <w:rsid w:val="0076479A"/>
    <w:rsid w:val="00764AB8"/>
    <w:rsid w:val="0076503A"/>
    <w:rsid w:val="00765167"/>
    <w:rsid w:val="007651EA"/>
    <w:rsid w:val="00765402"/>
    <w:rsid w:val="00765631"/>
    <w:rsid w:val="007657FD"/>
    <w:rsid w:val="00765A59"/>
    <w:rsid w:val="00765DF4"/>
    <w:rsid w:val="00765E75"/>
    <w:rsid w:val="007662C9"/>
    <w:rsid w:val="00766518"/>
    <w:rsid w:val="00767015"/>
    <w:rsid w:val="00767047"/>
    <w:rsid w:val="0076727C"/>
    <w:rsid w:val="00767386"/>
    <w:rsid w:val="0076755B"/>
    <w:rsid w:val="00767661"/>
    <w:rsid w:val="0076782F"/>
    <w:rsid w:val="007679F7"/>
    <w:rsid w:val="00767B6F"/>
    <w:rsid w:val="00767BD1"/>
    <w:rsid w:val="00767D97"/>
    <w:rsid w:val="0077014C"/>
    <w:rsid w:val="007702E7"/>
    <w:rsid w:val="00770338"/>
    <w:rsid w:val="0077039E"/>
    <w:rsid w:val="00770987"/>
    <w:rsid w:val="00770A8D"/>
    <w:rsid w:val="00770C4E"/>
    <w:rsid w:val="00770C74"/>
    <w:rsid w:val="007718D7"/>
    <w:rsid w:val="00771C23"/>
    <w:rsid w:val="00771C90"/>
    <w:rsid w:val="0077205F"/>
    <w:rsid w:val="00772580"/>
    <w:rsid w:val="0077267C"/>
    <w:rsid w:val="00772A13"/>
    <w:rsid w:val="00772DC4"/>
    <w:rsid w:val="00772FB7"/>
    <w:rsid w:val="00773289"/>
    <w:rsid w:val="00773568"/>
    <w:rsid w:val="00773771"/>
    <w:rsid w:val="007737A0"/>
    <w:rsid w:val="00773A71"/>
    <w:rsid w:val="00773BEC"/>
    <w:rsid w:val="00773C6B"/>
    <w:rsid w:val="00773DCB"/>
    <w:rsid w:val="00773E4F"/>
    <w:rsid w:val="00774BB8"/>
    <w:rsid w:val="00774BC7"/>
    <w:rsid w:val="00774EC0"/>
    <w:rsid w:val="00774F36"/>
    <w:rsid w:val="00774F40"/>
    <w:rsid w:val="007753A7"/>
    <w:rsid w:val="007755B7"/>
    <w:rsid w:val="00775B17"/>
    <w:rsid w:val="00775BF7"/>
    <w:rsid w:val="007761B9"/>
    <w:rsid w:val="0077668D"/>
    <w:rsid w:val="00776838"/>
    <w:rsid w:val="007768C5"/>
    <w:rsid w:val="00776BEA"/>
    <w:rsid w:val="00776FC2"/>
    <w:rsid w:val="007772A5"/>
    <w:rsid w:val="00777418"/>
    <w:rsid w:val="0077765E"/>
    <w:rsid w:val="00777871"/>
    <w:rsid w:val="00777B7D"/>
    <w:rsid w:val="00777C23"/>
    <w:rsid w:val="00777EB4"/>
    <w:rsid w:val="0078000F"/>
    <w:rsid w:val="00780C69"/>
    <w:rsid w:val="00780CFF"/>
    <w:rsid w:val="00780D51"/>
    <w:rsid w:val="00780DD5"/>
    <w:rsid w:val="007815AB"/>
    <w:rsid w:val="00782232"/>
    <w:rsid w:val="00782589"/>
    <w:rsid w:val="00782594"/>
    <w:rsid w:val="007825B0"/>
    <w:rsid w:val="00782BDB"/>
    <w:rsid w:val="00782DE2"/>
    <w:rsid w:val="00783232"/>
    <w:rsid w:val="007832CF"/>
    <w:rsid w:val="0078360D"/>
    <w:rsid w:val="0078388D"/>
    <w:rsid w:val="00783894"/>
    <w:rsid w:val="007839AB"/>
    <w:rsid w:val="00783AC0"/>
    <w:rsid w:val="00783B01"/>
    <w:rsid w:val="00783BF3"/>
    <w:rsid w:val="00783EE9"/>
    <w:rsid w:val="007841A7"/>
    <w:rsid w:val="0078444F"/>
    <w:rsid w:val="00784577"/>
    <w:rsid w:val="007846B8"/>
    <w:rsid w:val="0078474E"/>
    <w:rsid w:val="00784C4B"/>
    <w:rsid w:val="00784D65"/>
    <w:rsid w:val="00784DD2"/>
    <w:rsid w:val="00784FA0"/>
    <w:rsid w:val="00785232"/>
    <w:rsid w:val="0078584D"/>
    <w:rsid w:val="00785D28"/>
    <w:rsid w:val="00785DA1"/>
    <w:rsid w:val="00785F63"/>
    <w:rsid w:val="00786382"/>
    <w:rsid w:val="007864AC"/>
    <w:rsid w:val="007866F4"/>
    <w:rsid w:val="00786886"/>
    <w:rsid w:val="007868A3"/>
    <w:rsid w:val="00786EAE"/>
    <w:rsid w:val="00786F1B"/>
    <w:rsid w:val="0078713B"/>
    <w:rsid w:val="007873A8"/>
    <w:rsid w:val="00787588"/>
    <w:rsid w:val="00787BF1"/>
    <w:rsid w:val="0079024E"/>
    <w:rsid w:val="0079032A"/>
    <w:rsid w:val="00790A5B"/>
    <w:rsid w:val="00790B07"/>
    <w:rsid w:val="00790C09"/>
    <w:rsid w:val="007911EE"/>
    <w:rsid w:val="0079120F"/>
    <w:rsid w:val="007917A1"/>
    <w:rsid w:val="007919FF"/>
    <w:rsid w:val="00791A6A"/>
    <w:rsid w:val="0079246E"/>
    <w:rsid w:val="007924A7"/>
    <w:rsid w:val="0079269E"/>
    <w:rsid w:val="00792A0F"/>
    <w:rsid w:val="00792E2C"/>
    <w:rsid w:val="00792FFF"/>
    <w:rsid w:val="00793256"/>
    <w:rsid w:val="0079352D"/>
    <w:rsid w:val="00793674"/>
    <w:rsid w:val="00793C48"/>
    <w:rsid w:val="00793C8C"/>
    <w:rsid w:val="00793D94"/>
    <w:rsid w:val="007942B1"/>
    <w:rsid w:val="0079477A"/>
    <w:rsid w:val="0079485E"/>
    <w:rsid w:val="00794906"/>
    <w:rsid w:val="00794EB4"/>
    <w:rsid w:val="00794F7D"/>
    <w:rsid w:val="0079505F"/>
    <w:rsid w:val="00795093"/>
    <w:rsid w:val="007950E2"/>
    <w:rsid w:val="00795642"/>
    <w:rsid w:val="007957BA"/>
    <w:rsid w:val="0079581D"/>
    <w:rsid w:val="007959D7"/>
    <w:rsid w:val="007959EC"/>
    <w:rsid w:val="00795B16"/>
    <w:rsid w:val="00795B66"/>
    <w:rsid w:val="00795D56"/>
    <w:rsid w:val="00795E39"/>
    <w:rsid w:val="00796016"/>
    <w:rsid w:val="0079651F"/>
    <w:rsid w:val="007966A2"/>
    <w:rsid w:val="007966C0"/>
    <w:rsid w:val="00796809"/>
    <w:rsid w:val="00796CEA"/>
    <w:rsid w:val="00796DA8"/>
    <w:rsid w:val="00797136"/>
    <w:rsid w:val="0079737D"/>
    <w:rsid w:val="00797C0D"/>
    <w:rsid w:val="007A09F2"/>
    <w:rsid w:val="007A0AFB"/>
    <w:rsid w:val="007A13D9"/>
    <w:rsid w:val="007A13DB"/>
    <w:rsid w:val="007A146E"/>
    <w:rsid w:val="007A1787"/>
    <w:rsid w:val="007A1A0D"/>
    <w:rsid w:val="007A1B18"/>
    <w:rsid w:val="007A1C7C"/>
    <w:rsid w:val="007A1ECD"/>
    <w:rsid w:val="007A1EDE"/>
    <w:rsid w:val="007A1EEB"/>
    <w:rsid w:val="007A208B"/>
    <w:rsid w:val="007A2174"/>
    <w:rsid w:val="007A21FC"/>
    <w:rsid w:val="007A2347"/>
    <w:rsid w:val="007A2480"/>
    <w:rsid w:val="007A275C"/>
    <w:rsid w:val="007A2A47"/>
    <w:rsid w:val="007A2DC3"/>
    <w:rsid w:val="007A2EE0"/>
    <w:rsid w:val="007A2F5F"/>
    <w:rsid w:val="007A2F7B"/>
    <w:rsid w:val="007A3067"/>
    <w:rsid w:val="007A364D"/>
    <w:rsid w:val="007A36DB"/>
    <w:rsid w:val="007A3C8D"/>
    <w:rsid w:val="007A3DD1"/>
    <w:rsid w:val="007A4051"/>
    <w:rsid w:val="007A40A6"/>
    <w:rsid w:val="007A431F"/>
    <w:rsid w:val="007A43FD"/>
    <w:rsid w:val="007A49A4"/>
    <w:rsid w:val="007A4A93"/>
    <w:rsid w:val="007A4D9C"/>
    <w:rsid w:val="007A4DEE"/>
    <w:rsid w:val="007A5000"/>
    <w:rsid w:val="007A519B"/>
    <w:rsid w:val="007A51C5"/>
    <w:rsid w:val="007A5235"/>
    <w:rsid w:val="007A528D"/>
    <w:rsid w:val="007A53A5"/>
    <w:rsid w:val="007A5C7C"/>
    <w:rsid w:val="007A5D33"/>
    <w:rsid w:val="007A5F28"/>
    <w:rsid w:val="007A60C1"/>
    <w:rsid w:val="007A61EA"/>
    <w:rsid w:val="007A62CB"/>
    <w:rsid w:val="007A6675"/>
    <w:rsid w:val="007A66EB"/>
    <w:rsid w:val="007A6A70"/>
    <w:rsid w:val="007A6E0E"/>
    <w:rsid w:val="007A6F5A"/>
    <w:rsid w:val="007A715C"/>
    <w:rsid w:val="007A72AE"/>
    <w:rsid w:val="007A7708"/>
    <w:rsid w:val="007A771F"/>
    <w:rsid w:val="007A78DD"/>
    <w:rsid w:val="007A7A35"/>
    <w:rsid w:val="007A7A4A"/>
    <w:rsid w:val="007A7AE4"/>
    <w:rsid w:val="007A7B05"/>
    <w:rsid w:val="007A7C6B"/>
    <w:rsid w:val="007B0346"/>
    <w:rsid w:val="007B04D6"/>
    <w:rsid w:val="007B0597"/>
    <w:rsid w:val="007B06BC"/>
    <w:rsid w:val="007B080B"/>
    <w:rsid w:val="007B0AE3"/>
    <w:rsid w:val="007B0D87"/>
    <w:rsid w:val="007B1159"/>
    <w:rsid w:val="007B1361"/>
    <w:rsid w:val="007B1414"/>
    <w:rsid w:val="007B1423"/>
    <w:rsid w:val="007B16EB"/>
    <w:rsid w:val="007B1EF3"/>
    <w:rsid w:val="007B1F54"/>
    <w:rsid w:val="007B2254"/>
    <w:rsid w:val="007B2964"/>
    <w:rsid w:val="007B2A1D"/>
    <w:rsid w:val="007B2A76"/>
    <w:rsid w:val="007B2B8C"/>
    <w:rsid w:val="007B3106"/>
    <w:rsid w:val="007B3139"/>
    <w:rsid w:val="007B3C5E"/>
    <w:rsid w:val="007B3CD4"/>
    <w:rsid w:val="007B3EB3"/>
    <w:rsid w:val="007B41B7"/>
    <w:rsid w:val="007B481F"/>
    <w:rsid w:val="007B539D"/>
    <w:rsid w:val="007B53C8"/>
    <w:rsid w:val="007B56DB"/>
    <w:rsid w:val="007B5826"/>
    <w:rsid w:val="007B58D7"/>
    <w:rsid w:val="007B58DD"/>
    <w:rsid w:val="007B5BD9"/>
    <w:rsid w:val="007B5E7A"/>
    <w:rsid w:val="007B629E"/>
    <w:rsid w:val="007B67CE"/>
    <w:rsid w:val="007B68F1"/>
    <w:rsid w:val="007B69E4"/>
    <w:rsid w:val="007B6AC1"/>
    <w:rsid w:val="007B6C3D"/>
    <w:rsid w:val="007B707E"/>
    <w:rsid w:val="007B70A8"/>
    <w:rsid w:val="007B71CC"/>
    <w:rsid w:val="007B758F"/>
    <w:rsid w:val="007B779E"/>
    <w:rsid w:val="007B7B80"/>
    <w:rsid w:val="007B7B9F"/>
    <w:rsid w:val="007B7F06"/>
    <w:rsid w:val="007C0037"/>
    <w:rsid w:val="007C0090"/>
    <w:rsid w:val="007C17FB"/>
    <w:rsid w:val="007C1FBD"/>
    <w:rsid w:val="007C1FC4"/>
    <w:rsid w:val="007C22AB"/>
    <w:rsid w:val="007C23F4"/>
    <w:rsid w:val="007C248E"/>
    <w:rsid w:val="007C2689"/>
    <w:rsid w:val="007C2AC8"/>
    <w:rsid w:val="007C2AC9"/>
    <w:rsid w:val="007C2CAC"/>
    <w:rsid w:val="007C2D55"/>
    <w:rsid w:val="007C2DD6"/>
    <w:rsid w:val="007C3297"/>
    <w:rsid w:val="007C346B"/>
    <w:rsid w:val="007C372D"/>
    <w:rsid w:val="007C3818"/>
    <w:rsid w:val="007C3DE3"/>
    <w:rsid w:val="007C3E3E"/>
    <w:rsid w:val="007C4690"/>
    <w:rsid w:val="007C4827"/>
    <w:rsid w:val="007C4B5F"/>
    <w:rsid w:val="007C4E45"/>
    <w:rsid w:val="007C4F15"/>
    <w:rsid w:val="007C4F9F"/>
    <w:rsid w:val="007C50E5"/>
    <w:rsid w:val="007C5116"/>
    <w:rsid w:val="007C5F1C"/>
    <w:rsid w:val="007C626C"/>
    <w:rsid w:val="007C639F"/>
    <w:rsid w:val="007C659C"/>
    <w:rsid w:val="007C660A"/>
    <w:rsid w:val="007C6D68"/>
    <w:rsid w:val="007C6E93"/>
    <w:rsid w:val="007C6EEF"/>
    <w:rsid w:val="007C6F2C"/>
    <w:rsid w:val="007C7211"/>
    <w:rsid w:val="007C78E9"/>
    <w:rsid w:val="007C78FA"/>
    <w:rsid w:val="007C7B48"/>
    <w:rsid w:val="007C7E66"/>
    <w:rsid w:val="007C7E85"/>
    <w:rsid w:val="007D016F"/>
    <w:rsid w:val="007D04A8"/>
    <w:rsid w:val="007D08C6"/>
    <w:rsid w:val="007D0BC3"/>
    <w:rsid w:val="007D0C02"/>
    <w:rsid w:val="007D1618"/>
    <w:rsid w:val="007D1660"/>
    <w:rsid w:val="007D1984"/>
    <w:rsid w:val="007D1C4A"/>
    <w:rsid w:val="007D1EB2"/>
    <w:rsid w:val="007D2430"/>
    <w:rsid w:val="007D27AB"/>
    <w:rsid w:val="007D2C01"/>
    <w:rsid w:val="007D2E6F"/>
    <w:rsid w:val="007D3077"/>
    <w:rsid w:val="007D30A9"/>
    <w:rsid w:val="007D3535"/>
    <w:rsid w:val="007D368A"/>
    <w:rsid w:val="007D3956"/>
    <w:rsid w:val="007D3C98"/>
    <w:rsid w:val="007D437F"/>
    <w:rsid w:val="007D4390"/>
    <w:rsid w:val="007D45E8"/>
    <w:rsid w:val="007D4C76"/>
    <w:rsid w:val="007D4E50"/>
    <w:rsid w:val="007D502D"/>
    <w:rsid w:val="007D515F"/>
    <w:rsid w:val="007D53D4"/>
    <w:rsid w:val="007D591F"/>
    <w:rsid w:val="007D5AC9"/>
    <w:rsid w:val="007D5AF3"/>
    <w:rsid w:val="007D64E0"/>
    <w:rsid w:val="007D6587"/>
    <w:rsid w:val="007D6AB5"/>
    <w:rsid w:val="007D7149"/>
    <w:rsid w:val="007D715E"/>
    <w:rsid w:val="007D725B"/>
    <w:rsid w:val="007D76EE"/>
    <w:rsid w:val="007D76FB"/>
    <w:rsid w:val="007D7DF2"/>
    <w:rsid w:val="007D7E5F"/>
    <w:rsid w:val="007E02FF"/>
    <w:rsid w:val="007E05FE"/>
    <w:rsid w:val="007E06D8"/>
    <w:rsid w:val="007E1383"/>
    <w:rsid w:val="007E192E"/>
    <w:rsid w:val="007E194B"/>
    <w:rsid w:val="007E1A5E"/>
    <w:rsid w:val="007E1D32"/>
    <w:rsid w:val="007E1E05"/>
    <w:rsid w:val="007E1EF9"/>
    <w:rsid w:val="007E2CEF"/>
    <w:rsid w:val="007E2EFB"/>
    <w:rsid w:val="007E2F58"/>
    <w:rsid w:val="007E32E7"/>
    <w:rsid w:val="007E32F1"/>
    <w:rsid w:val="007E33AF"/>
    <w:rsid w:val="007E345E"/>
    <w:rsid w:val="007E3BB9"/>
    <w:rsid w:val="007E3CDF"/>
    <w:rsid w:val="007E4217"/>
    <w:rsid w:val="007E469A"/>
    <w:rsid w:val="007E470F"/>
    <w:rsid w:val="007E490D"/>
    <w:rsid w:val="007E4B30"/>
    <w:rsid w:val="007E4B3E"/>
    <w:rsid w:val="007E4B6C"/>
    <w:rsid w:val="007E5370"/>
    <w:rsid w:val="007E5B6B"/>
    <w:rsid w:val="007E5E61"/>
    <w:rsid w:val="007E5EE3"/>
    <w:rsid w:val="007E61BA"/>
    <w:rsid w:val="007E63B9"/>
    <w:rsid w:val="007E67AE"/>
    <w:rsid w:val="007E6CDC"/>
    <w:rsid w:val="007E7077"/>
    <w:rsid w:val="007E7552"/>
    <w:rsid w:val="007E7588"/>
    <w:rsid w:val="007E76B8"/>
    <w:rsid w:val="007E77FE"/>
    <w:rsid w:val="007E7D59"/>
    <w:rsid w:val="007E7EC5"/>
    <w:rsid w:val="007F0252"/>
    <w:rsid w:val="007F061C"/>
    <w:rsid w:val="007F08EB"/>
    <w:rsid w:val="007F0AA8"/>
    <w:rsid w:val="007F0F29"/>
    <w:rsid w:val="007F0FAC"/>
    <w:rsid w:val="007F117B"/>
    <w:rsid w:val="007F13B1"/>
    <w:rsid w:val="007F14BB"/>
    <w:rsid w:val="007F160F"/>
    <w:rsid w:val="007F1A65"/>
    <w:rsid w:val="007F1BCE"/>
    <w:rsid w:val="007F1FB1"/>
    <w:rsid w:val="007F227A"/>
    <w:rsid w:val="007F29DE"/>
    <w:rsid w:val="007F2DA8"/>
    <w:rsid w:val="007F2FA6"/>
    <w:rsid w:val="007F3021"/>
    <w:rsid w:val="007F3156"/>
    <w:rsid w:val="007F3550"/>
    <w:rsid w:val="007F39D7"/>
    <w:rsid w:val="007F3B92"/>
    <w:rsid w:val="007F3FB2"/>
    <w:rsid w:val="007F40CD"/>
    <w:rsid w:val="007F41A2"/>
    <w:rsid w:val="007F42CA"/>
    <w:rsid w:val="007F4352"/>
    <w:rsid w:val="007F43DE"/>
    <w:rsid w:val="007F477B"/>
    <w:rsid w:val="007F47E4"/>
    <w:rsid w:val="007F47E9"/>
    <w:rsid w:val="007F48C9"/>
    <w:rsid w:val="007F4B83"/>
    <w:rsid w:val="007F4C1C"/>
    <w:rsid w:val="007F4EE7"/>
    <w:rsid w:val="007F50ED"/>
    <w:rsid w:val="007F5281"/>
    <w:rsid w:val="007F5528"/>
    <w:rsid w:val="007F5797"/>
    <w:rsid w:val="007F59DF"/>
    <w:rsid w:val="007F5BB6"/>
    <w:rsid w:val="007F5C11"/>
    <w:rsid w:val="007F5EF0"/>
    <w:rsid w:val="007F625D"/>
    <w:rsid w:val="007F696E"/>
    <w:rsid w:val="007F6AE0"/>
    <w:rsid w:val="007F724D"/>
    <w:rsid w:val="007F733C"/>
    <w:rsid w:val="007F74B5"/>
    <w:rsid w:val="00800087"/>
    <w:rsid w:val="008006FC"/>
    <w:rsid w:val="008009C6"/>
    <w:rsid w:val="00800D8A"/>
    <w:rsid w:val="00800E3C"/>
    <w:rsid w:val="008010F5"/>
    <w:rsid w:val="00801206"/>
    <w:rsid w:val="008012AD"/>
    <w:rsid w:val="00801388"/>
    <w:rsid w:val="00801983"/>
    <w:rsid w:val="00801D9E"/>
    <w:rsid w:val="0080231C"/>
    <w:rsid w:val="0080277B"/>
    <w:rsid w:val="00802785"/>
    <w:rsid w:val="00802866"/>
    <w:rsid w:val="008028E5"/>
    <w:rsid w:val="00802948"/>
    <w:rsid w:val="00802975"/>
    <w:rsid w:val="00802ACA"/>
    <w:rsid w:val="00802BD6"/>
    <w:rsid w:val="00802BFB"/>
    <w:rsid w:val="00802CD1"/>
    <w:rsid w:val="00802E8F"/>
    <w:rsid w:val="00802EFE"/>
    <w:rsid w:val="00802F0A"/>
    <w:rsid w:val="00803084"/>
    <w:rsid w:val="0080312D"/>
    <w:rsid w:val="00803373"/>
    <w:rsid w:val="00803382"/>
    <w:rsid w:val="008033F2"/>
    <w:rsid w:val="008034E4"/>
    <w:rsid w:val="008036C6"/>
    <w:rsid w:val="008036E1"/>
    <w:rsid w:val="008038D0"/>
    <w:rsid w:val="008038E0"/>
    <w:rsid w:val="00803C18"/>
    <w:rsid w:val="00804573"/>
    <w:rsid w:val="00804887"/>
    <w:rsid w:val="008049EB"/>
    <w:rsid w:val="00804ACE"/>
    <w:rsid w:val="00804D96"/>
    <w:rsid w:val="00804DB1"/>
    <w:rsid w:val="00805110"/>
    <w:rsid w:val="0080516B"/>
    <w:rsid w:val="00805183"/>
    <w:rsid w:val="008051B1"/>
    <w:rsid w:val="008051C6"/>
    <w:rsid w:val="0080523A"/>
    <w:rsid w:val="00805319"/>
    <w:rsid w:val="00805537"/>
    <w:rsid w:val="008055AA"/>
    <w:rsid w:val="0080560B"/>
    <w:rsid w:val="00805655"/>
    <w:rsid w:val="00805665"/>
    <w:rsid w:val="00805A36"/>
    <w:rsid w:val="00806121"/>
    <w:rsid w:val="00806521"/>
    <w:rsid w:val="00806540"/>
    <w:rsid w:val="00806652"/>
    <w:rsid w:val="008066B1"/>
    <w:rsid w:val="0080686C"/>
    <w:rsid w:val="00806D84"/>
    <w:rsid w:val="00807047"/>
    <w:rsid w:val="008071FF"/>
    <w:rsid w:val="00807A4C"/>
    <w:rsid w:val="00807A4F"/>
    <w:rsid w:val="00807BC2"/>
    <w:rsid w:val="00807C1D"/>
    <w:rsid w:val="00807EFD"/>
    <w:rsid w:val="00807FAF"/>
    <w:rsid w:val="00807FB2"/>
    <w:rsid w:val="00810468"/>
    <w:rsid w:val="008106BE"/>
    <w:rsid w:val="00810895"/>
    <w:rsid w:val="00811272"/>
    <w:rsid w:val="0081145F"/>
    <w:rsid w:val="008116C9"/>
    <w:rsid w:val="0081176D"/>
    <w:rsid w:val="008117A9"/>
    <w:rsid w:val="008117C9"/>
    <w:rsid w:val="00811839"/>
    <w:rsid w:val="00811F60"/>
    <w:rsid w:val="0081203C"/>
    <w:rsid w:val="008120D1"/>
    <w:rsid w:val="00812500"/>
    <w:rsid w:val="00812535"/>
    <w:rsid w:val="00812594"/>
    <w:rsid w:val="008126B3"/>
    <w:rsid w:val="0081286D"/>
    <w:rsid w:val="00812994"/>
    <w:rsid w:val="00812A39"/>
    <w:rsid w:val="00812D4B"/>
    <w:rsid w:val="00812E42"/>
    <w:rsid w:val="00812F06"/>
    <w:rsid w:val="0081339F"/>
    <w:rsid w:val="00813D55"/>
    <w:rsid w:val="00813E8B"/>
    <w:rsid w:val="00814089"/>
    <w:rsid w:val="00814093"/>
    <w:rsid w:val="00814269"/>
    <w:rsid w:val="00814404"/>
    <w:rsid w:val="00814766"/>
    <w:rsid w:val="00814E12"/>
    <w:rsid w:val="00814E1A"/>
    <w:rsid w:val="00814F0A"/>
    <w:rsid w:val="00815414"/>
    <w:rsid w:val="008156E8"/>
    <w:rsid w:val="00815DF8"/>
    <w:rsid w:val="00815E5C"/>
    <w:rsid w:val="008161A4"/>
    <w:rsid w:val="00816381"/>
    <w:rsid w:val="00816481"/>
    <w:rsid w:val="008166A6"/>
    <w:rsid w:val="0081675F"/>
    <w:rsid w:val="008168DD"/>
    <w:rsid w:val="008168E8"/>
    <w:rsid w:val="00816D53"/>
    <w:rsid w:val="0081708F"/>
    <w:rsid w:val="00817A1E"/>
    <w:rsid w:val="00817A84"/>
    <w:rsid w:val="00817B27"/>
    <w:rsid w:val="00817B71"/>
    <w:rsid w:val="00817C1D"/>
    <w:rsid w:val="00817C97"/>
    <w:rsid w:val="00817F15"/>
    <w:rsid w:val="0082016D"/>
    <w:rsid w:val="00820282"/>
    <w:rsid w:val="008203C6"/>
    <w:rsid w:val="00820652"/>
    <w:rsid w:val="0082068C"/>
    <w:rsid w:val="008206E3"/>
    <w:rsid w:val="008207C7"/>
    <w:rsid w:val="00820A3E"/>
    <w:rsid w:val="00820D7D"/>
    <w:rsid w:val="00820F53"/>
    <w:rsid w:val="00820F6E"/>
    <w:rsid w:val="0082109A"/>
    <w:rsid w:val="008210E6"/>
    <w:rsid w:val="0082138E"/>
    <w:rsid w:val="008215AF"/>
    <w:rsid w:val="00821727"/>
    <w:rsid w:val="0082181D"/>
    <w:rsid w:val="00821906"/>
    <w:rsid w:val="00821954"/>
    <w:rsid w:val="00821BF0"/>
    <w:rsid w:val="00821D41"/>
    <w:rsid w:val="00821E3F"/>
    <w:rsid w:val="00821E50"/>
    <w:rsid w:val="00821ED8"/>
    <w:rsid w:val="00822478"/>
    <w:rsid w:val="008229C6"/>
    <w:rsid w:val="008233D3"/>
    <w:rsid w:val="00823599"/>
    <w:rsid w:val="00823630"/>
    <w:rsid w:val="0082379E"/>
    <w:rsid w:val="00823848"/>
    <w:rsid w:val="0082390C"/>
    <w:rsid w:val="00823ABB"/>
    <w:rsid w:val="00823B33"/>
    <w:rsid w:val="00823C3C"/>
    <w:rsid w:val="00823DC8"/>
    <w:rsid w:val="00823F65"/>
    <w:rsid w:val="008243BB"/>
    <w:rsid w:val="00824899"/>
    <w:rsid w:val="00825210"/>
    <w:rsid w:val="00825492"/>
    <w:rsid w:val="008256F9"/>
    <w:rsid w:val="00825884"/>
    <w:rsid w:val="00825905"/>
    <w:rsid w:val="008259AC"/>
    <w:rsid w:val="00825C88"/>
    <w:rsid w:val="00825D8E"/>
    <w:rsid w:val="008261B3"/>
    <w:rsid w:val="0082665D"/>
    <w:rsid w:val="008266A8"/>
    <w:rsid w:val="008266D7"/>
    <w:rsid w:val="00826741"/>
    <w:rsid w:val="00826799"/>
    <w:rsid w:val="00826C6A"/>
    <w:rsid w:val="00826F1B"/>
    <w:rsid w:val="00827272"/>
    <w:rsid w:val="008272BA"/>
    <w:rsid w:val="00827637"/>
    <w:rsid w:val="008276CD"/>
    <w:rsid w:val="00827719"/>
    <w:rsid w:val="00827941"/>
    <w:rsid w:val="00827A8E"/>
    <w:rsid w:val="00827A93"/>
    <w:rsid w:val="00827D74"/>
    <w:rsid w:val="00827E19"/>
    <w:rsid w:val="00830046"/>
    <w:rsid w:val="008303B4"/>
    <w:rsid w:val="008303F1"/>
    <w:rsid w:val="00830B4B"/>
    <w:rsid w:val="00830BA4"/>
    <w:rsid w:val="00830BE7"/>
    <w:rsid w:val="0083104A"/>
    <w:rsid w:val="008311CA"/>
    <w:rsid w:val="008315B9"/>
    <w:rsid w:val="0083161E"/>
    <w:rsid w:val="008317AF"/>
    <w:rsid w:val="00831966"/>
    <w:rsid w:val="00831B51"/>
    <w:rsid w:val="00831EB9"/>
    <w:rsid w:val="008321B5"/>
    <w:rsid w:val="008328FA"/>
    <w:rsid w:val="00832C56"/>
    <w:rsid w:val="00832DC6"/>
    <w:rsid w:val="00833224"/>
    <w:rsid w:val="00833520"/>
    <w:rsid w:val="00833533"/>
    <w:rsid w:val="00833673"/>
    <w:rsid w:val="00833A6E"/>
    <w:rsid w:val="008341CD"/>
    <w:rsid w:val="008344E3"/>
    <w:rsid w:val="00834522"/>
    <w:rsid w:val="008345A6"/>
    <w:rsid w:val="00834AFC"/>
    <w:rsid w:val="00834DD1"/>
    <w:rsid w:val="00834EE7"/>
    <w:rsid w:val="00834FBD"/>
    <w:rsid w:val="00835179"/>
    <w:rsid w:val="008351C0"/>
    <w:rsid w:val="00835596"/>
    <w:rsid w:val="00835798"/>
    <w:rsid w:val="00835919"/>
    <w:rsid w:val="00835CF3"/>
    <w:rsid w:val="00835D5A"/>
    <w:rsid w:val="00835F48"/>
    <w:rsid w:val="0083630A"/>
    <w:rsid w:val="00836586"/>
    <w:rsid w:val="00836593"/>
    <w:rsid w:val="0083672A"/>
    <w:rsid w:val="00836E9C"/>
    <w:rsid w:val="00837385"/>
    <w:rsid w:val="008374AC"/>
    <w:rsid w:val="0083761E"/>
    <w:rsid w:val="008376C4"/>
    <w:rsid w:val="008378E2"/>
    <w:rsid w:val="00837A08"/>
    <w:rsid w:val="00837D95"/>
    <w:rsid w:val="00837D96"/>
    <w:rsid w:val="00840619"/>
    <w:rsid w:val="0084082D"/>
    <w:rsid w:val="00840E8B"/>
    <w:rsid w:val="00840FB9"/>
    <w:rsid w:val="00841337"/>
    <w:rsid w:val="008416CD"/>
    <w:rsid w:val="00841883"/>
    <w:rsid w:val="00842043"/>
    <w:rsid w:val="00842446"/>
    <w:rsid w:val="00842447"/>
    <w:rsid w:val="00842594"/>
    <w:rsid w:val="00842C5C"/>
    <w:rsid w:val="00842EA0"/>
    <w:rsid w:val="00843007"/>
    <w:rsid w:val="0084365E"/>
    <w:rsid w:val="00843934"/>
    <w:rsid w:val="00843AF5"/>
    <w:rsid w:val="00843C6B"/>
    <w:rsid w:val="00844B9C"/>
    <w:rsid w:val="00844D36"/>
    <w:rsid w:val="00845258"/>
    <w:rsid w:val="008453C6"/>
    <w:rsid w:val="008456D3"/>
    <w:rsid w:val="0084581E"/>
    <w:rsid w:val="00845A65"/>
    <w:rsid w:val="00845EB1"/>
    <w:rsid w:val="00845FF3"/>
    <w:rsid w:val="0084605B"/>
    <w:rsid w:val="008462F3"/>
    <w:rsid w:val="00846363"/>
    <w:rsid w:val="00846667"/>
    <w:rsid w:val="0084691B"/>
    <w:rsid w:val="00847269"/>
    <w:rsid w:val="008475BC"/>
    <w:rsid w:val="0084785F"/>
    <w:rsid w:val="00847B30"/>
    <w:rsid w:val="00847C57"/>
    <w:rsid w:val="00847E67"/>
    <w:rsid w:val="00847E7D"/>
    <w:rsid w:val="00847F3B"/>
    <w:rsid w:val="0085003B"/>
    <w:rsid w:val="008500A5"/>
    <w:rsid w:val="008501D5"/>
    <w:rsid w:val="0085022C"/>
    <w:rsid w:val="0085033A"/>
    <w:rsid w:val="00850374"/>
    <w:rsid w:val="0085051A"/>
    <w:rsid w:val="00850922"/>
    <w:rsid w:val="00850B34"/>
    <w:rsid w:val="00850BC0"/>
    <w:rsid w:val="00850BE9"/>
    <w:rsid w:val="00850EA9"/>
    <w:rsid w:val="00850F48"/>
    <w:rsid w:val="0085104F"/>
    <w:rsid w:val="00851080"/>
    <w:rsid w:val="0085109C"/>
    <w:rsid w:val="008510AB"/>
    <w:rsid w:val="008510DF"/>
    <w:rsid w:val="008510FE"/>
    <w:rsid w:val="008511DE"/>
    <w:rsid w:val="0085150A"/>
    <w:rsid w:val="0085154F"/>
    <w:rsid w:val="008515C7"/>
    <w:rsid w:val="00851693"/>
    <w:rsid w:val="00851713"/>
    <w:rsid w:val="00851799"/>
    <w:rsid w:val="008517F5"/>
    <w:rsid w:val="0085188C"/>
    <w:rsid w:val="008518D2"/>
    <w:rsid w:val="00851906"/>
    <w:rsid w:val="00851A42"/>
    <w:rsid w:val="00851B95"/>
    <w:rsid w:val="00851D1C"/>
    <w:rsid w:val="00851F7A"/>
    <w:rsid w:val="00852139"/>
    <w:rsid w:val="008528B3"/>
    <w:rsid w:val="008529E9"/>
    <w:rsid w:val="00852B3E"/>
    <w:rsid w:val="00852E19"/>
    <w:rsid w:val="00852F22"/>
    <w:rsid w:val="00852F45"/>
    <w:rsid w:val="00852F4C"/>
    <w:rsid w:val="00852F65"/>
    <w:rsid w:val="00853039"/>
    <w:rsid w:val="00853163"/>
    <w:rsid w:val="00853242"/>
    <w:rsid w:val="008533E8"/>
    <w:rsid w:val="00853552"/>
    <w:rsid w:val="00853568"/>
    <w:rsid w:val="008535F1"/>
    <w:rsid w:val="00853727"/>
    <w:rsid w:val="008538F1"/>
    <w:rsid w:val="00853B9D"/>
    <w:rsid w:val="00853ECB"/>
    <w:rsid w:val="00853F7E"/>
    <w:rsid w:val="0085406A"/>
    <w:rsid w:val="0085480F"/>
    <w:rsid w:val="00854936"/>
    <w:rsid w:val="008551B5"/>
    <w:rsid w:val="00855219"/>
    <w:rsid w:val="00855A6C"/>
    <w:rsid w:val="00855BB8"/>
    <w:rsid w:val="00855BD9"/>
    <w:rsid w:val="00855D9C"/>
    <w:rsid w:val="00856116"/>
    <w:rsid w:val="00856216"/>
    <w:rsid w:val="00856323"/>
    <w:rsid w:val="0085649D"/>
    <w:rsid w:val="00856AF1"/>
    <w:rsid w:val="00856DE6"/>
    <w:rsid w:val="00856E5D"/>
    <w:rsid w:val="008573E8"/>
    <w:rsid w:val="008575E1"/>
    <w:rsid w:val="00857688"/>
    <w:rsid w:val="0085780F"/>
    <w:rsid w:val="00857AD1"/>
    <w:rsid w:val="00857E55"/>
    <w:rsid w:val="00857FAB"/>
    <w:rsid w:val="00857FF7"/>
    <w:rsid w:val="00860088"/>
    <w:rsid w:val="00860108"/>
    <w:rsid w:val="008607FA"/>
    <w:rsid w:val="00860BEB"/>
    <w:rsid w:val="00860D56"/>
    <w:rsid w:val="008613C0"/>
    <w:rsid w:val="00861A0B"/>
    <w:rsid w:val="00861A14"/>
    <w:rsid w:val="00861A92"/>
    <w:rsid w:val="00861F93"/>
    <w:rsid w:val="00862038"/>
    <w:rsid w:val="00862166"/>
    <w:rsid w:val="00862431"/>
    <w:rsid w:val="00862469"/>
    <w:rsid w:val="008626D2"/>
    <w:rsid w:val="0086297C"/>
    <w:rsid w:val="00862D43"/>
    <w:rsid w:val="00862DBE"/>
    <w:rsid w:val="00862F1D"/>
    <w:rsid w:val="008631AE"/>
    <w:rsid w:val="0086333D"/>
    <w:rsid w:val="008633F6"/>
    <w:rsid w:val="00863A1F"/>
    <w:rsid w:val="00863FAB"/>
    <w:rsid w:val="00863FF7"/>
    <w:rsid w:val="00864117"/>
    <w:rsid w:val="0086417B"/>
    <w:rsid w:val="0086436F"/>
    <w:rsid w:val="00864947"/>
    <w:rsid w:val="00864CE5"/>
    <w:rsid w:val="00864D1D"/>
    <w:rsid w:val="00865207"/>
    <w:rsid w:val="008652E0"/>
    <w:rsid w:val="008654B7"/>
    <w:rsid w:val="00865C57"/>
    <w:rsid w:val="00865C80"/>
    <w:rsid w:val="00865D5A"/>
    <w:rsid w:val="00866064"/>
    <w:rsid w:val="00866210"/>
    <w:rsid w:val="0086635C"/>
    <w:rsid w:val="008664A3"/>
    <w:rsid w:val="008664B6"/>
    <w:rsid w:val="00866519"/>
    <w:rsid w:val="0086651A"/>
    <w:rsid w:val="00866708"/>
    <w:rsid w:val="0086681F"/>
    <w:rsid w:val="008669D5"/>
    <w:rsid w:val="00866CE5"/>
    <w:rsid w:val="00866DA1"/>
    <w:rsid w:val="00867146"/>
    <w:rsid w:val="00867557"/>
    <w:rsid w:val="0086794A"/>
    <w:rsid w:val="008679F6"/>
    <w:rsid w:val="00867B77"/>
    <w:rsid w:val="00867C90"/>
    <w:rsid w:val="00867F15"/>
    <w:rsid w:val="00870396"/>
    <w:rsid w:val="008705D9"/>
    <w:rsid w:val="008706BA"/>
    <w:rsid w:val="008707CC"/>
    <w:rsid w:val="0087098C"/>
    <w:rsid w:val="00870D45"/>
    <w:rsid w:val="00870E3E"/>
    <w:rsid w:val="00871202"/>
    <w:rsid w:val="008717B4"/>
    <w:rsid w:val="00871862"/>
    <w:rsid w:val="008718C3"/>
    <w:rsid w:val="00871B38"/>
    <w:rsid w:val="00871E28"/>
    <w:rsid w:val="00871FFE"/>
    <w:rsid w:val="00872079"/>
    <w:rsid w:val="0087207B"/>
    <w:rsid w:val="008728BC"/>
    <w:rsid w:val="00872BEE"/>
    <w:rsid w:val="00873195"/>
    <w:rsid w:val="0087333B"/>
    <w:rsid w:val="00873445"/>
    <w:rsid w:val="00873499"/>
    <w:rsid w:val="008736AC"/>
    <w:rsid w:val="00873B74"/>
    <w:rsid w:val="00873D35"/>
    <w:rsid w:val="00874A17"/>
    <w:rsid w:val="00874BD7"/>
    <w:rsid w:val="00874BDA"/>
    <w:rsid w:val="00874D55"/>
    <w:rsid w:val="008751BD"/>
    <w:rsid w:val="008752C6"/>
    <w:rsid w:val="008754F8"/>
    <w:rsid w:val="008759ED"/>
    <w:rsid w:val="00875A9A"/>
    <w:rsid w:val="00875B23"/>
    <w:rsid w:val="00876385"/>
    <w:rsid w:val="0087676C"/>
    <w:rsid w:val="008769EA"/>
    <w:rsid w:val="00876E6A"/>
    <w:rsid w:val="0087720F"/>
    <w:rsid w:val="00877287"/>
    <w:rsid w:val="0087736B"/>
    <w:rsid w:val="0087746D"/>
    <w:rsid w:val="00877688"/>
    <w:rsid w:val="00877F27"/>
    <w:rsid w:val="00880012"/>
    <w:rsid w:val="00880351"/>
    <w:rsid w:val="00880545"/>
    <w:rsid w:val="00880546"/>
    <w:rsid w:val="00880651"/>
    <w:rsid w:val="008806D0"/>
    <w:rsid w:val="00880A7D"/>
    <w:rsid w:val="00880C80"/>
    <w:rsid w:val="00880E86"/>
    <w:rsid w:val="00880F87"/>
    <w:rsid w:val="0088117C"/>
    <w:rsid w:val="008812B6"/>
    <w:rsid w:val="0088143D"/>
    <w:rsid w:val="00881555"/>
    <w:rsid w:val="00881558"/>
    <w:rsid w:val="00881643"/>
    <w:rsid w:val="00881700"/>
    <w:rsid w:val="00881797"/>
    <w:rsid w:val="0088182A"/>
    <w:rsid w:val="00881839"/>
    <w:rsid w:val="0088194E"/>
    <w:rsid w:val="00882632"/>
    <w:rsid w:val="008829A3"/>
    <w:rsid w:val="008829BC"/>
    <w:rsid w:val="00882E7B"/>
    <w:rsid w:val="00883115"/>
    <w:rsid w:val="008832D1"/>
    <w:rsid w:val="00883514"/>
    <w:rsid w:val="0088371F"/>
    <w:rsid w:val="00883855"/>
    <w:rsid w:val="00883E3A"/>
    <w:rsid w:val="00883EEC"/>
    <w:rsid w:val="00884248"/>
    <w:rsid w:val="00884A12"/>
    <w:rsid w:val="00885136"/>
    <w:rsid w:val="0088517D"/>
    <w:rsid w:val="00885959"/>
    <w:rsid w:val="00885B55"/>
    <w:rsid w:val="00885E75"/>
    <w:rsid w:val="00885EE1"/>
    <w:rsid w:val="008860FC"/>
    <w:rsid w:val="0088619F"/>
    <w:rsid w:val="0088622D"/>
    <w:rsid w:val="008862A0"/>
    <w:rsid w:val="008865F6"/>
    <w:rsid w:val="00886A34"/>
    <w:rsid w:val="00886B3D"/>
    <w:rsid w:val="00886F13"/>
    <w:rsid w:val="008870A6"/>
    <w:rsid w:val="00887149"/>
    <w:rsid w:val="008873D7"/>
    <w:rsid w:val="00887531"/>
    <w:rsid w:val="008875E1"/>
    <w:rsid w:val="008876F6"/>
    <w:rsid w:val="00887B84"/>
    <w:rsid w:val="00887BCB"/>
    <w:rsid w:val="00887C0B"/>
    <w:rsid w:val="00887E44"/>
    <w:rsid w:val="00887FCC"/>
    <w:rsid w:val="0089010F"/>
    <w:rsid w:val="008901C8"/>
    <w:rsid w:val="008901D4"/>
    <w:rsid w:val="00890264"/>
    <w:rsid w:val="008904B9"/>
    <w:rsid w:val="0089085C"/>
    <w:rsid w:val="0089086B"/>
    <w:rsid w:val="00890B02"/>
    <w:rsid w:val="00890B64"/>
    <w:rsid w:val="00890CB0"/>
    <w:rsid w:val="00890E16"/>
    <w:rsid w:val="00890EA1"/>
    <w:rsid w:val="0089133A"/>
    <w:rsid w:val="00891418"/>
    <w:rsid w:val="00891687"/>
    <w:rsid w:val="008916E9"/>
    <w:rsid w:val="008918B0"/>
    <w:rsid w:val="00891D1A"/>
    <w:rsid w:val="00891E07"/>
    <w:rsid w:val="00891F0F"/>
    <w:rsid w:val="008920E6"/>
    <w:rsid w:val="008922F5"/>
    <w:rsid w:val="00892B5D"/>
    <w:rsid w:val="00892C7D"/>
    <w:rsid w:val="00892D9B"/>
    <w:rsid w:val="008933E4"/>
    <w:rsid w:val="00893604"/>
    <w:rsid w:val="00893741"/>
    <w:rsid w:val="008938AE"/>
    <w:rsid w:val="00893D2F"/>
    <w:rsid w:val="00894041"/>
    <w:rsid w:val="008940F7"/>
    <w:rsid w:val="008948E2"/>
    <w:rsid w:val="00894A8B"/>
    <w:rsid w:val="00895084"/>
    <w:rsid w:val="00895385"/>
    <w:rsid w:val="00895641"/>
    <w:rsid w:val="00895C6E"/>
    <w:rsid w:val="00895D50"/>
    <w:rsid w:val="008961EF"/>
    <w:rsid w:val="0089641E"/>
    <w:rsid w:val="008965FF"/>
    <w:rsid w:val="00896698"/>
    <w:rsid w:val="0089672D"/>
    <w:rsid w:val="00896AEE"/>
    <w:rsid w:val="00896B27"/>
    <w:rsid w:val="00896D4B"/>
    <w:rsid w:val="00896D71"/>
    <w:rsid w:val="00896DC0"/>
    <w:rsid w:val="00896FC2"/>
    <w:rsid w:val="00897A3A"/>
    <w:rsid w:val="00897BD4"/>
    <w:rsid w:val="00897DEA"/>
    <w:rsid w:val="00897F48"/>
    <w:rsid w:val="008A0196"/>
    <w:rsid w:val="008A02FD"/>
    <w:rsid w:val="008A0BC6"/>
    <w:rsid w:val="008A0FED"/>
    <w:rsid w:val="008A1461"/>
    <w:rsid w:val="008A178A"/>
    <w:rsid w:val="008A1A79"/>
    <w:rsid w:val="008A1DC2"/>
    <w:rsid w:val="008A1E43"/>
    <w:rsid w:val="008A1F58"/>
    <w:rsid w:val="008A211E"/>
    <w:rsid w:val="008A2132"/>
    <w:rsid w:val="008A2574"/>
    <w:rsid w:val="008A27C8"/>
    <w:rsid w:val="008A2DFB"/>
    <w:rsid w:val="008A2E00"/>
    <w:rsid w:val="008A2F59"/>
    <w:rsid w:val="008A2F6E"/>
    <w:rsid w:val="008A2FC5"/>
    <w:rsid w:val="008A30F9"/>
    <w:rsid w:val="008A3AA9"/>
    <w:rsid w:val="008A3B5A"/>
    <w:rsid w:val="008A3D22"/>
    <w:rsid w:val="008A41CE"/>
    <w:rsid w:val="008A45EA"/>
    <w:rsid w:val="008A475C"/>
    <w:rsid w:val="008A4789"/>
    <w:rsid w:val="008A48CD"/>
    <w:rsid w:val="008A4B18"/>
    <w:rsid w:val="008A4BC4"/>
    <w:rsid w:val="008A4D77"/>
    <w:rsid w:val="008A5951"/>
    <w:rsid w:val="008A5A0E"/>
    <w:rsid w:val="008A5B9A"/>
    <w:rsid w:val="008A5F35"/>
    <w:rsid w:val="008A6437"/>
    <w:rsid w:val="008A6477"/>
    <w:rsid w:val="008A6835"/>
    <w:rsid w:val="008A6AA7"/>
    <w:rsid w:val="008A6B98"/>
    <w:rsid w:val="008A6BFE"/>
    <w:rsid w:val="008A6F5F"/>
    <w:rsid w:val="008A71DB"/>
    <w:rsid w:val="008A71EE"/>
    <w:rsid w:val="008A74AF"/>
    <w:rsid w:val="008A793B"/>
    <w:rsid w:val="008A7B23"/>
    <w:rsid w:val="008A7B25"/>
    <w:rsid w:val="008A7D5F"/>
    <w:rsid w:val="008A7FB0"/>
    <w:rsid w:val="008B005B"/>
    <w:rsid w:val="008B01D2"/>
    <w:rsid w:val="008B033A"/>
    <w:rsid w:val="008B0773"/>
    <w:rsid w:val="008B0D79"/>
    <w:rsid w:val="008B116E"/>
    <w:rsid w:val="008B164B"/>
    <w:rsid w:val="008B16B0"/>
    <w:rsid w:val="008B190F"/>
    <w:rsid w:val="008B1ACA"/>
    <w:rsid w:val="008B1F3A"/>
    <w:rsid w:val="008B210C"/>
    <w:rsid w:val="008B25B2"/>
    <w:rsid w:val="008B27D4"/>
    <w:rsid w:val="008B2BFA"/>
    <w:rsid w:val="008B2CB1"/>
    <w:rsid w:val="008B2D25"/>
    <w:rsid w:val="008B2E41"/>
    <w:rsid w:val="008B3235"/>
    <w:rsid w:val="008B3360"/>
    <w:rsid w:val="008B351A"/>
    <w:rsid w:val="008B3775"/>
    <w:rsid w:val="008B3C37"/>
    <w:rsid w:val="008B3F07"/>
    <w:rsid w:val="008B4265"/>
    <w:rsid w:val="008B431D"/>
    <w:rsid w:val="008B44E1"/>
    <w:rsid w:val="008B45D0"/>
    <w:rsid w:val="008B4627"/>
    <w:rsid w:val="008B46F7"/>
    <w:rsid w:val="008B471E"/>
    <w:rsid w:val="008B4899"/>
    <w:rsid w:val="008B4916"/>
    <w:rsid w:val="008B4DB5"/>
    <w:rsid w:val="008B5036"/>
    <w:rsid w:val="008B5129"/>
    <w:rsid w:val="008B5653"/>
    <w:rsid w:val="008B5679"/>
    <w:rsid w:val="008B5989"/>
    <w:rsid w:val="008B61BB"/>
    <w:rsid w:val="008B702A"/>
    <w:rsid w:val="008B7254"/>
    <w:rsid w:val="008B72B2"/>
    <w:rsid w:val="008B76E5"/>
    <w:rsid w:val="008B79BE"/>
    <w:rsid w:val="008C012E"/>
    <w:rsid w:val="008C047B"/>
    <w:rsid w:val="008C0AE4"/>
    <w:rsid w:val="008C0E7B"/>
    <w:rsid w:val="008C1087"/>
    <w:rsid w:val="008C1258"/>
    <w:rsid w:val="008C1266"/>
    <w:rsid w:val="008C1708"/>
    <w:rsid w:val="008C1887"/>
    <w:rsid w:val="008C1B04"/>
    <w:rsid w:val="008C1FF7"/>
    <w:rsid w:val="008C23FF"/>
    <w:rsid w:val="008C2AB5"/>
    <w:rsid w:val="008C2B6D"/>
    <w:rsid w:val="008C2BD7"/>
    <w:rsid w:val="008C2DB9"/>
    <w:rsid w:val="008C3099"/>
    <w:rsid w:val="008C3235"/>
    <w:rsid w:val="008C32E4"/>
    <w:rsid w:val="008C36C4"/>
    <w:rsid w:val="008C3A19"/>
    <w:rsid w:val="008C3B97"/>
    <w:rsid w:val="008C3ED5"/>
    <w:rsid w:val="008C3F2E"/>
    <w:rsid w:val="008C4999"/>
    <w:rsid w:val="008C4CF5"/>
    <w:rsid w:val="008C4D1E"/>
    <w:rsid w:val="008C4D52"/>
    <w:rsid w:val="008C503A"/>
    <w:rsid w:val="008C51EB"/>
    <w:rsid w:val="008C56AC"/>
    <w:rsid w:val="008C5744"/>
    <w:rsid w:val="008C589D"/>
    <w:rsid w:val="008C5E9B"/>
    <w:rsid w:val="008C6228"/>
    <w:rsid w:val="008C645B"/>
    <w:rsid w:val="008C6AD0"/>
    <w:rsid w:val="008C7270"/>
    <w:rsid w:val="008C72BB"/>
    <w:rsid w:val="008C733E"/>
    <w:rsid w:val="008C7445"/>
    <w:rsid w:val="008C74CE"/>
    <w:rsid w:val="008C76BC"/>
    <w:rsid w:val="008C77D7"/>
    <w:rsid w:val="008C79CE"/>
    <w:rsid w:val="008C7F6C"/>
    <w:rsid w:val="008D06F7"/>
    <w:rsid w:val="008D074F"/>
    <w:rsid w:val="008D07B3"/>
    <w:rsid w:val="008D084F"/>
    <w:rsid w:val="008D0975"/>
    <w:rsid w:val="008D0A66"/>
    <w:rsid w:val="008D0AB5"/>
    <w:rsid w:val="008D0BA0"/>
    <w:rsid w:val="008D0C97"/>
    <w:rsid w:val="008D0CBD"/>
    <w:rsid w:val="008D0FB7"/>
    <w:rsid w:val="008D10DC"/>
    <w:rsid w:val="008D1101"/>
    <w:rsid w:val="008D11BB"/>
    <w:rsid w:val="008D1C3B"/>
    <w:rsid w:val="008D1CA8"/>
    <w:rsid w:val="008D1DA7"/>
    <w:rsid w:val="008D1DE2"/>
    <w:rsid w:val="008D1FC1"/>
    <w:rsid w:val="008D2027"/>
    <w:rsid w:val="008D2092"/>
    <w:rsid w:val="008D20F3"/>
    <w:rsid w:val="008D2247"/>
    <w:rsid w:val="008D266E"/>
    <w:rsid w:val="008D2836"/>
    <w:rsid w:val="008D2843"/>
    <w:rsid w:val="008D2938"/>
    <w:rsid w:val="008D2CBD"/>
    <w:rsid w:val="008D2D91"/>
    <w:rsid w:val="008D2EE3"/>
    <w:rsid w:val="008D3044"/>
    <w:rsid w:val="008D32DB"/>
    <w:rsid w:val="008D3B20"/>
    <w:rsid w:val="008D3C14"/>
    <w:rsid w:val="008D3C22"/>
    <w:rsid w:val="008D3C3F"/>
    <w:rsid w:val="008D3E08"/>
    <w:rsid w:val="008D3F21"/>
    <w:rsid w:val="008D4109"/>
    <w:rsid w:val="008D44F9"/>
    <w:rsid w:val="008D45AF"/>
    <w:rsid w:val="008D4683"/>
    <w:rsid w:val="008D47FE"/>
    <w:rsid w:val="008D49E5"/>
    <w:rsid w:val="008D4B56"/>
    <w:rsid w:val="008D4C09"/>
    <w:rsid w:val="008D50A9"/>
    <w:rsid w:val="008D51D0"/>
    <w:rsid w:val="008D5234"/>
    <w:rsid w:val="008D54E6"/>
    <w:rsid w:val="008D574E"/>
    <w:rsid w:val="008D5939"/>
    <w:rsid w:val="008D594C"/>
    <w:rsid w:val="008D5A05"/>
    <w:rsid w:val="008D5C96"/>
    <w:rsid w:val="008D5CB4"/>
    <w:rsid w:val="008D5F3A"/>
    <w:rsid w:val="008D6374"/>
    <w:rsid w:val="008D6433"/>
    <w:rsid w:val="008D6B29"/>
    <w:rsid w:val="008D6BA8"/>
    <w:rsid w:val="008D6CA8"/>
    <w:rsid w:val="008D6FF8"/>
    <w:rsid w:val="008D719D"/>
    <w:rsid w:val="008D768C"/>
    <w:rsid w:val="008D7B92"/>
    <w:rsid w:val="008D7BDB"/>
    <w:rsid w:val="008D7C7B"/>
    <w:rsid w:val="008D7EBC"/>
    <w:rsid w:val="008D7F1D"/>
    <w:rsid w:val="008D7FF1"/>
    <w:rsid w:val="008E002A"/>
    <w:rsid w:val="008E007E"/>
    <w:rsid w:val="008E0180"/>
    <w:rsid w:val="008E02C7"/>
    <w:rsid w:val="008E058F"/>
    <w:rsid w:val="008E088B"/>
    <w:rsid w:val="008E0A85"/>
    <w:rsid w:val="008E0B3D"/>
    <w:rsid w:val="008E0FB6"/>
    <w:rsid w:val="008E14A4"/>
    <w:rsid w:val="008E1501"/>
    <w:rsid w:val="008E15D1"/>
    <w:rsid w:val="008E1721"/>
    <w:rsid w:val="008E186B"/>
    <w:rsid w:val="008E1B15"/>
    <w:rsid w:val="008E1C36"/>
    <w:rsid w:val="008E2164"/>
    <w:rsid w:val="008E2231"/>
    <w:rsid w:val="008E23D5"/>
    <w:rsid w:val="008E2699"/>
    <w:rsid w:val="008E29CC"/>
    <w:rsid w:val="008E2FA2"/>
    <w:rsid w:val="008E300E"/>
    <w:rsid w:val="008E3128"/>
    <w:rsid w:val="008E31F3"/>
    <w:rsid w:val="008E321F"/>
    <w:rsid w:val="008E327B"/>
    <w:rsid w:val="008E3360"/>
    <w:rsid w:val="008E3678"/>
    <w:rsid w:val="008E368B"/>
    <w:rsid w:val="008E38F3"/>
    <w:rsid w:val="008E39F5"/>
    <w:rsid w:val="008E3D40"/>
    <w:rsid w:val="008E4143"/>
    <w:rsid w:val="008E41BB"/>
    <w:rsid w:val="008E44D0"/>
    <w:rsid w:val="008E44F9"/>
    <w:rsid w:val="008E47A1"/>
    <w:rsid w:val="008E4C6B"/>
    <w:rsid w:val="008E50CB"/>
    <w:rsid w:val="008E5277"/>
    <w:rsid w:val="008E5769"/>
    <w:rsid w:val="008E5844"/>
    <w:rsid w:val="008E58FC"/>
    <w:rsid w:val="008E5C9E"/>
    <w:rsid w:val="008E5EB0"/>
    <w:rsid w:val="008E5FDD"/>
    <w:rsid w:val="008E6474"/>
    <w:rsid w:val="008E66F5"/>
    <w:rsid w:val="008E6B38"/>
    <w:rsid w:val="008E6C71"/>
    <w:rsid w:val="008E6EC0"/>
    <w:rsid w:val="008E70DE"/>
    <w:rsid w:val="008E7175"/>
    <w:rsid w:val="008E71C2"/>
    <w:rsid w:val="008E720E"/>
    <w:rsid w:val="008E7532"/>
    <w:rsid w:val="008E75FB"/>
    <w:rsid w:val="008E79FA"/>
    <w:rsid w:val="008E7ABE"/>
    <w:rsid w:val="008E7FFD"/>
    <w:rsid w:val="008F0026"/>
    <w:rsid w:val="008F01A6"/>
    <w:rsid w:val="008F0388"/>
    <w:rsid w:val="008F0596"/>
    <w:rsid w:val="008F0720"/>
    <w:rsid w:val="008F0D2D"/>
    <w:rsid w:val="008F109F"/>
    <w:rsid w:val="008F1114"/>
    <w:rsid w:val="008F1257"/>
    <w:rsid w:val="008F12BB"/>
    <w:rsid w:val="008F13D9"/>
    <w:rsid w:val="008F1485"/>
    <w:rsid w:val="008F149C"/>
    <w:rsid w:val="008F14A9"/>
    <w:rsid w:val="008F14C1"/>
    <w:rsid w:val="008F15C0"/>
    <w:rsid w:val="008F1729"/>
    <w:rsid w:val="008F1A4F"/>
    <w:rsid w:val="008F1C39"/>
    <w:rsid w:val="008F2103"/>
    <w:rsid w:val="008F2198"/>
    <w:rsid w:val="008F220C"/>
    <w:rsid w:val="008F2CAE"/>
    <w:rsid w:val="008F2D82"/>
    <w:rsid w:val="008F2DCA"/>
    <w:rsid w:val="008F2F14"/>
    <w:rsid w:val="008F2FC0"/>
    <w:rsid w:val="008F30F4"/>
    <w:rsid w:val="008F3299"/>
    <w:rsid w:val="008F340A"/>
    <w:rsid w:val="008F38A7"/>
    <w:rsid w:val="008F3D86"/>
    <w:rsid w:val="008F3E57"/>
    <w:rsid w:val="008F3FA2"/>
    <w:rsid w:val="008F44E1"/>
    <w:rsid w:val="008F4518"/>
    <w:rsid w:val="008F4624"/>
    <w:rsid w:val="008F46C6"/>
    <w:rsid w:val="008F5138"/>
    <w:rsid w:val="008F539F"/>
    <w:rsid w:val="008F546C"/>
    <w:rsid w:val="008F58BB"/>
    <w:rsid w:val="008F5C65"/>
    <w:rsid w:val="008F5CB2"/>
    <w:rsid w:val="008F5CDF"/>
    <w:rsid w:val="008F5D65"/>
    <w:rsid w:val="008F5F91"/>
    <w:rsid w:val="008F65A8"/>
    <w:rsid w:val="008F67C2"/>
    <w:rsid w:val="008F6806"/>
    <w:rsid w:val="008F685E"/>
    <w:rsid w:val="008F6B1B"/>
    <w:rsid w:val="008F6FC9"/>
    <w:rsid w:val="008F71CE"/>
    <w:rsid w:val="008F7791"/>
    <w:rsid w:val="008F7803"/>
    <w:rsid w:val="008F7C59"/>
    <w:rsid w:val="008F7FF0"/>
    <w:rsid w:val="00900079"/>
    <w:rsid w:val="009000B4"/>
    <w:rsid w:val="00900307"/>
    <w:rsid w:val="009005A6"/>
    <w:rsid w:val="00900639"/>
    <w:rsid w:val="00900839"/>
    <w:rsid w:val="00900874"/>
    <w:rsid w:val="00900B78"/>
    <w:rsid w:val="00900FA6"/>
    <w:rsid w:val="00901570"/>
    <w:rsid w:val="009015AE"/>
    <w:rsid w:val="00901742"/>
    <w:rsid w:val="0090174F"/>
    <w:rsid w:val="00901979"/>
    <w:rsid w:val="0090199C"/>
    <w:rsid w:val="00901CC5"/>
    <w:rsid w:val="00901FDA"/>
    <w:rsid w:val="00902004"/>
    <w:rsid w:val="00902018"/>
    <w:rsid w:val="00902035"/>
    <w:rsid w:val="0090231C"/>
    <w:rsid w:val="009027EA"/>
    <w:rsid w:val="00902895"/>
    <w:rsid w:val="009028FC"/>
    <w:rsid w:val="00902BEF"/>
    <w:rsid w:val="00902EDB"/>
    <w:rsid w:val="0090303C"/>
    <w:rsid w:val="00903409"/>
    <w:rsid w:val="009034D8"/>
    <w:rsid w:val="00903542"/>
    <w:rsid w:val="00903678"/>
    <w:rsid w:val="009036DD"/>
    <w:rsid w:val="00903A25"/>
    <w:rsid w:val="00903CB0"/>
    <w:rsid w:val="00903E17"/>
    <w:rsid w:val="00903EA4"/>
    <w:rsid w:val="00904056"/>
    <w:rsid w:val="0090415D"/>
    <w:rsid w:val="009041A3"/>
    <w:rsid w:val="00904238"/>
    <w:rsid w:val="009044E7"/>
    <w:rsid w:val="009045C6"/>
    <w:rsid w:val="00904729"/>
    <w:rsid w:val="0090477F"/>
    <w:rsid w:val="0090490D"/>
    <w:rsid w:val="009049B2"/>
    <w:rsid w:val="00904B02"/>
    <w:rsid w:val="00904C59"/>
    <w:rsid w:val="00904F6D"/>
    <w:rsid w:val="009053E6"/>
    <w:rsid w:val="00905473"/>
    <w:rsid w:val="00905520"/>
    <w:rsid w:val="00905962"/>
    <w:rsid w:val="00905982"/>
    <w:rsid w:val="00905B78"/>
    <w:rsid w:val="00905C9A"/>
    <w:rsid w:val="00905EC7"/>
    <w:rsid w:val="00906078"/>
    <w:rsid w:val="009062FD"/>
    <w:rsid w:val="009063E8"/>
    <w:rsid w:val="009068F1"/>
    <w:rsid w:val="00906BB3"/>
    <w:rsid w:val="00906C62"/>
    <w:rsid w:val="00906CBF"/>
    <w:rsid w:val="00906DFC"/>
    <w:rsid w:val="00907033"/>
    <w:rsid w:val="0090762E"/>
    <w:rsid w:val="00907D24"/>
    <w:rsid w:val="00907D79"/>
    <w:rsid w:val="0091071B"/>
    <w:rsid w:val="0091079E"/>
    <w:rsid w:val="00910E64"/>
    <w:rsid w:val="00911733"/>
    <w:rsid w:val="00911933"/>
    <w:rsid w:val="00911AC8"/>
    <w:rsid w:val="00911D78"/>
    <w:rsid w:val="00911F74"/>
    <w:rsid w:val="009121A7"/>
    <w:rsid w:val="00912369"/>
    <w:rsid w:val="00912540"/>
    <w:rsid w:val="00912554"/>
    <w:rsid w:val="009125A3"/>
    <w:rsid w:val="009129EC"/>
    <w:rsid w:val="00912A7D"/>
    <w:rsid w:val="00912B69"/>
    <w:rsid w:val="00912BA7"/>
    <w:rsid w:val="00912CDD"/>
    <w:rsid w:val="00912E30"/>
    <w:rsid w:val="00912EBE"/>
    <w:rsid w:val="00913810"/>
    <w:rsid w:val="00913A8C"/>
    <w:rsid w:val="00913AC2"/>
    <w:rsid w:val="00913B94"/>
    <w:rsid w:val="00913BAE"/>
    <w:rsid w:val="00913C74"/>
    <w:rsid w:val="00914021"/>
    <w:rsid w:val="00914136"/>
    <w:rsid w:val="00914291"/>
    <w:rsid w:val="0091445A"/>
    <w:rsid w:val="00914505"/>
    <w:rsid w:val="009146B5"/>
    <w:rsid w:val="009148DC"/>
    <w:rsid w:val="00914E51"/>
    <w:rsid w:val="00914F87"/>
    <w:rsid w:val="009152C4"/>
    <w:rsid w:val="009152CE"/>
    <w:rsid w:val="00915500"/>
    <w:rsid w:val="00915701"/>
    <w:rsid w:val="0091577E"/>
    <w:rsid w:val="009158D4"/>
    <w:rsid w:val="00915973"/>
    <w:rsid w:val="00915C8F"/>
    <w:rsid w:val="009160EA"/>
    <w:rsid w:val="0091648C"/>
    <w:rsid w:val="0091661B"/>
    <w:rsid w:val="00916767"/>
    <w:rsid w:val="00916D34"/>
    <w:rsid w:val="00916E2F"/>
    <w:rsid w:val="00916F61"/>
    <w:rsid w:val="00916F89"/>
    <w:rsid w:val="00917089"/>
    <w:rsid w:val="0091717B"/>
    <w:rsid w:val="00917182"/>
    <w:rsid w:val="009171EE"/>
    <w:rsid w:val="009176FE"/>
    <w:rsid w:val="009179BA"/>
    <w:rsid w:val="00917D3B"/>
    <w:rsid w:val="00917D84"/>
    <w:rsid w:val="00917EA3"/>
    <w:rsid w:val="00920342"/>
    <w:rsid w:val="009205B7"/>
    <w:rsid w:val="009205EA"/>
    <w:rsid w:val="009208C9"/>
    <w:rsid w:val="00920A5B"/>
    <w:rsid w:val="00920BEC"/>
    <w:rsid w:val="00920FAD"/>
    <w:rsid w:val="00921046"/>
    <w:rsid w:val="00921891"/>
    <w:rsid w:val="0092193F"/>
    <w:rsid w:val="009228AA"/>
    <w:rsid w:val="009229DC"/>
    <w:rsid w:val="00922C70"/>
    <w:rsid w:val="00923BDE"/>
    <w:rsid w:val="00923BE2"/>
    <w:rsid w:val="00924046"/>
    <w:rsid w:val="0092465E"/>
    <w:rsid w:val="00924CE7"/>
    <w:rsid w:val="00924D47"/>
    <w:rsid w:val="0092561B"/>
    <w:rsid w:val="00925A98"/>
    <w:rsid w:val="00925DBD"/>
    <w:rsid w:val="00925DD8"/>
    <w:rsid w:val="00925EFE"/>
    <w:rsid w:val="00925F08"/>
    <w:rsid w:val="00925F8B"/>
    <w:rsid w:val="009268AF"/>
    <w:rsid w:val="009268E4"/>
    <w:rsid w:val="009269BE"/>
    <w:rsid w:val="00926ABB"/>
    <w:rsid w:val="00926B46"/>
    <w:rsid w:val="00926C4C"/>
    <w:rsid w:val="00926F04"/>
    <w:rsid w:val="009270E2"/>
    <w:rsid w:val="009274F7"/>
    <w:rsid w:val="00927741"/>
    <w:rsid w:val="00927797"/>
    <w:rsid w:val="00927B06"/>
    <w:rsid w:val="00927CB7"/>
    <w:rsid w:val="00927DAF"/>
    <w:rsid w:val="00927E68"/>
    <w:rsid w:val="00927FF2"/>
    <w:rsid w:val="0093042B"/>
    <w:rsid w:val="009306C5"/>
    <w:rsid w:val="00930B78"/>
    <w:rsid w:val="00930EB1"/>
    <w:rsid w:val="00930FE3"/>
    <w:rsid w:val="009312A7"/>
    <w:rsid w:val="00931455"/>
    <w:rsid w:val="00931832"/>
    <w:rsid w:val="00931C23"/>
    <w:rsid w:val="00931EDC"/>
    <w:rsid w:val="00931F71"/>
    <w:rsid w:val="009320D6"/>
    <w:rsid w:val="009321E0"/>
    <w:rsid w:val="009322C1"/>
    <w:rsid w:val="00932587"/>
    <w:rsid w:val="0093282C"/>
    <w:rsid w:val="00932C5F"/>
    <w:rsid w:val="00932C84"/>
    <w:rsid w:val="00932C92"/>
    <w:rsid w:val="00932DB8"/>
    <w:rsid w:val="009330A0"/>
    <w:rsid w:val="009337A6"/>
    <w:rsid w:val="009337FC"/>
    <w:rsid w:val="0093388D"/>
    <w:rsid w:val="00934072"/>
    <w:rsid w:val="00934231"/>
    <w:rsid w:val="0093432F"/>
    <w:rsid w:val="00934372"/>
    <w:rsid w:val="0093447D"/>
    <w:rsid w:val="0093448A"/>
    <w:rsid w:val="0093470A"/>
    <w:rsid w:val="00934E1F"/>
    <w:rsid w:val="00934E90"/>
    <w:rsid w:val="00935329"/>
    <w:rsid w:val="0093589B"/>
    <w:rsid w:val="0093599D"/>
    <w:rsid w:val="00935A98"/>
    <w:rsid w:val="00935B3F"/>
    <w:rsid w:val="00935C38"/>
    <w:rsid w:val="009363CA"/>
    <w:rsid w:val="0093674B"/>
    <w:rsid w:val="00936791"/>
    <w:rsid w:val="00936A42"/>
    <w:rsid w:val="00936D5B"/>
    <w:rsid w:val="00936E87"/>
    <w:rsid w:val="009372AB"/>
    <w:rsid w:val="0093735F"/>
    <w:rsid w:val="009373EE"/>
    <w:rsid w:val="00937513"/>
    <w:rsid w:val="0093754A"/>
    <w:rsid w:val="009376FE"/>
    <w:rsid w:val="009379AC"/>
    <w:rsid w:val="00940129"/>
    <w:rsid w:val="0094016E"/>
    <w:rsid w:val="00940338"/>
    <w:rsid w:val="00940546"/>
    <w:rsid w:val="009406AA"/>
    <w:rsid w:val="00940940"/>
    <w:rsid w:val="00940AC1"/>
    <w:rsid w:val="00940B56"/>
    <w:rsid w:val="0094176B"/>
    <w:rsid w:val="00941C57"/>
    <w:rsid w:val="00941C75"/>
    <w:rsid w:val="00942118"/>
    <w:rsid w:val="009425DA"/>
    <w:rsid w:val="009425E0"/>
    <w:rsid w:val="00942693"/>
    <w:rsid w:val="00942742"/>
    <w:rsid w:val="0094300B"/>
    <w:rsid w:val="00943334"/>
    <w:rsid w:val="009434FE"/>
    <w:rsid w:val="0094366B"/>
    <w:rsid w:val="009437DC"/>
    <w:rsid w:val="00943CE3"/>
    <w:rsid w:val="00943D8E"/>
    <w:rsid w:val="00943F6A"/>
    <w:rsid w:val="009448FD"/>
    <w:rsid w:val="00944C40"/>
    <w:rsid w:val="00945193"/>
    <w:rsid w:val="009451D1"/>
    <w:rsid w:val="009453C5"/>
    <w:rsid w:val="009454AC"/>
    <w:rsid w:val="0094585B"/>
    <w:rsid w:val="00945D94"/>
    <w:rsid w:val="00946131"/>
    <w:rsid w:val="00946180"/>
    <w:rsid w:val="009465C5"/>
    <w:rsid w:val="00946AF6"/>
    <w:rsid w:val="00946DA1"/>
    <w:rsid w:val="00946FFE"/>
    <w:rsid w:val="00947097"/>
    <w:rsid w:val="009471B1"/>
    <w:rsid w:val="009478B8"/>
    <w:rsid w:val="00950113"/>
    <w:rsid w:val="00950152"/>
    <w:rsid w:val="00950272"/>
    <w:rsid w:val="009509DA"/>
    <w:rsid w:val="00950A79"/>
    <w:rsid w:val="00950AA9"/>
    <w:rsid w:val="00950D51"/>
    <w:rsid w:val="00950E2B"/>
    <w:rsid w:val="00950EDC"/>
    <w:rsid w:val="00951069"/>
    <w:rsid w:val="00951115"/>
    <w:rsid w:val="009512AF"/>
    <w:rsid w:val="009516E6"/>
    <w:rsid w:val="00951763"/>
    <w:rsid w:val="0095177C"/>
    <w:rsid w:val="00951815"/>
    <w:rsid w:val="00952175"/>
    <w:rsid w:val="00952288"/>
    <w:rsid w:val="00952393"/>
    <w:rsid w:val="00952613"/>
    <w:rsid w:val="00952EF7"/>
    <w:rsid w:val="00952F96"/>
    <w:rsid w:val="00953262"/>
    <w:rsid w:val="009533F7"/>
    <w:rsid w:val="00953563"/>
    <w:rsid w:val="00953D2A"/>
    <w:rsid w:val="009547C1"/>
    <w:rsid w:val="00954839"/>
    <w:rsid w:val="00954ADE"/>
    <w:rsid w:val="00954B4C"/>
    <w:rsid w:val="00954C82"/>
    <w:rsid w:val="00954F04"/>
    <w:rsid w:val="00955394"/>
    <w:rsid w:val="00955396"/>
    <w:rsid w:val="009554E4"/>
    <w:rsid w:val="009555D9"/>
    <w:rsid w:val="00955947"/>
    <w:rsid w:val="00955AB2"/>
    <w:rsid w:val="00955B07"/>
    <w:rsid w:val="00955CFB"/>
    <w:rsid w:val="0095617A"/>
    <w:rsid w:val="009561CE"/>
    <w:rsid w:val="009561DD"/>
    <w:rsid w:val="00956206"/>
    <w:rsid w:val="0095658B"/>
    <w:rsid w:val="009565AC"/>
    <w:rsid w:val="00956647"/>
    <w:rsid w:val="00956778"/>
    <w:rsid w:val="00956781"/>
    <w:rsid w:val="00956D12"/>
    <w:rsid w:val="00956E95"/>
    <w:rsid w:val="00957141"/>
    <w:rsid w:val="00957192"/>
    <w:rsid w:val="009571A0"/>
    <w:rsid w:val="0095732D"/>
    <w:rsid w:val="00957377"/>
    <w:rsid w:val="009573D3"/>
    <w:rsid w:val="009574F2"/>
    <w:rsid w:val="00957AE1"/>
    <w:rsid w:val="00957B9C"/>
    <w:rsid w:val="0096088D"/>
    <w:rsid w:val="00960A07"/>
    <w:rsid w:val="00960D84"/>
    <w:rsid w:val="00960EA9"/>
    <w:rsid w:val="009613CB"/>
    <w:rsid w:val="0096172B"/>
    <w:rsid w:val="00961B62"/>
    <w:rsid w:val="0096266B"/>
    <w:rsid w:val="009626DA"/>
    <w:rsid w:val="0096272E"/>
    <w:rsid w:val="00962A7D"/>
    <w:rsid w:val="00962B94"/>
    <w:rsid w:val="00963715"/>
    <w:rsid w:val="009638A1"/>
    <w:rsid w:val="0096403D"/>
    <w:rsid w:val="0096426B"/>
    <w:rsid w:val="009642A2"/>
    <w:rsid w:val="0096438D"/>
    <w:rsid w:val="009644AB"/>
    <w:rsid w:val="00964779"/>
    <w:rsid w:val="0096480C"/>
    <w:rsid w:val="00964945"/>
    <w:rsid w:val="00964AC7"/>
    <w:rsid w:val="00964B3F"/>
    <w:rsid w:val="00964C71"/>
    <w:rsid w:val="00964D69"/>
    <w:rsid w:val="0096506E"/>
    <w:rsid w:val="009651DC"/>
    <w:rsid w:val="00965AC0"/>
    <w:rsid w:val="00965DDD"/>
    <w:rsid w:val="00965E6B"/>
    <w:rsid w:val="00965FAB"/>
    <w:rsid w:val="0096638C"/>
    <w:rsid w:val="009665B3"/>
    <w:rsid w:val="009668EA"/>
    <w:rsid w:val="00966CC0"/>
    <w:rsid w:val="00966DDC"/>
    <w:rsid w:val="00967140"/>
    <w:rsid w:val="00967393"/>
    <w:rsid w:val="00967509"/>
    <w:rsid w:val="00967560"/>
    <w:rsid w:val="00967951"/>
    <w:rsid w:val="0096795D"/>
    <w:rsid w:val="00967C57"/>
    <w:rsid w:val="00967C98"/>
    <w:rsid w:val="00967D57"/>
    <w:rsid w:val="009700B8"/>
    <w:rsid w:val="00970269"/>
    <w:rsid w:val="0097047F"/>
    <w:rsid w:val="00970546"/>
    <w:rsid w:val="0097063D"/>
    <w:rsid w:val="00970BEA"/>
    <w:rsid w:val="0097106E"/>
    <w:rsid w:val="009710FD"/>
    <w:rsid w:val="009716F6"/>
    <w:rsid w:val="009717AB"/>
    <w:rsid w:val="00971C66"/>
    <w:rsid w:val="009720A6"/>
    <w:rsid w:val="00972214"/>
    <w:rsid w:val="009725D5"/>
    <w:rsid w:val="0097261B"/>
    <w:rsid w:val="00972B8A"/>
    <w:rsid w:val="00972C0E"/>
    <w:rsid w:val="00972C83"/>
    <w:rsid w:val="00972FEF"/>
    <w:rsid w:val="00973006"/>
    <w:rsid w:val="009730F8"/>
    <w:rsid w:val="009736E4"/>
    <w:rsid w:val="009737D5"/>
    <w:rsid w:val="0097386A"/>
    <w:rsid w:val="0097398C"/>
    <w:rsid w:val="00973B55"/>
    <w:rsid w:val="00973CDA"/>
    <w:rsid w:val="00973CE9"/>
    <w:rsid w:val="00974533"/>
    <w:rsid w:val="00974803"/>
    <w:rsid w:val="00974A53"/>
    <w:rsid w:val="00974BD2"/>
    <w:rsid w:val="00974C29"/>
    <w:rsid w:val="0097520A"/>
    <w:rsid w:val="00975509"/>
    <w:rsid w:val="009755EC"/>
    <w:rsid w:val="009756DE"/>
    <w:rsid w:val="0097574C"/>
    <w:rsid w:val="009758C2"/>
    <w:rsid w:val="00975C98"/>
    <w:rsid w:val="00975E93"/>
    <w:rsid w:val="00975ECB"/>
    <w:rsid w:val="00975EFF"/>
    <w:rsid w:val="00975FA1"/>
    <w:rsid w:val="00976281"/>
    <w:rsid w:val="009763B8"/>
    <w:rsid w:val="00976E63"/>
    <w:rsid w:val="009770EA"/>
    <w:rsid w:val="009771CF"/>
    <w:rsid w:val="009772B1"/>
    <w:rsid w:val="009772C8"/>
    <w:rsid w:val="009777D3"/>
    <w:rsid w:val="00977F1A"/>
    <w:rsid w:val="009804DB"/>
    <w:rsid w:val="00980F78"/>
    <w:rsid w:val="00981337"/>
    <w:rsid w:val="00981C38"/>
    <w:rsid w:val="00981C79"/>
    <w:rsid w:val="00981ECA"/>
    <w:rsid w:val="009822E2"/>
    <w:rsid w:val="009822E5"/>
    <w:rsid w:val="0098261D"/>
    <w:rsid w:val="00982C0E"/>
    <w:rsid w:val="00982F67"/>
    <w:rsid w:val="00983139"/>
    <w:rsid w:val="00983300"/>
    <w:rsid w:val="0098354A"/>
    <w:rsid w:val="0098374F"/>
    <w:rsid w:val="00983915"/>
    <w:rsid w:val="009839D5"/>
    <w:rsid w:val="00983B1A"/>
    <w:rsid w:val="00983CA0"/>
    <w:rsid w:val="0098418E"/>
    <w:rsid w:val="009841DB"/>
    <w:rsid w:val="0098432F"/>
    <w:rsid w:val="009844B3"/>
    <w:rsid w:val="009845D9"/>
    <w:rsid w:val="009849A6"/>
    <w:rsid w:val="00984D35"/>
    <w:rsid w:val="00984DF9"/>
    <w:rsid w:val="0098503F"/>
    <w:rsid w:val="0098505A"/>
    <w:rsid w:val="00985178"/>
    <w:rsid w:val="00985406"/>
    <w:rsid w:val="0098548E"/>
    <w:rsid w:val="009858C1"/>
    <w:rsid w:val="00985A85"/>
    <w:rsid w:val="00985AD9"/>
    <w:rsid w:val="00985DCE"/>
    <w:rsid w:val="0098617B"/>
    <w:rsid w:val="009862B9"/>
    <w:rsid w:val="0098630D"/>
    <w:rsid w:val="009863D0"/>
    <w:rsid w:val="0098666D"/>
    <w:rsid w:val="0098684D"/>
    <w:rsid w:val="00986B17"/>
    <w:rsid w:val="009875C3"/>
    <w:rsid w:val="0098772A"/>
    <w:rsid w:val="00987AC1"/>
    <w:rsid w:val="00987EBE"/>
    <w:rsid w:val="00990444"/>
    <w:rsid w:val="00990458"/>
    <w:rsid w:val="009908F7"/>
    <w:rsid w:val="00990ADC"/>
    <w:rsid w:val="00990E05"/>
    <w:rsid w:val="00990E30"/>
    <w:rsid w:val="00990F24"/>
    <w:rsid w:val="009910D4"/>
    <w:rsid w:val="00991BC0"/>
    <w:rsid w:val="00991D1A"/>
    <w:rsid w:val="00991DB1"/>
    <w:rsid w:val="00991DF0"/>
    <w:rsid w:val="00991E38"/>
    <w:rsid w:val="00991EE6"/>
    <w:rsid w:val="00991F20"/>
    <w:rsid w:val="0099237E"/>
    <w:rsid w:val="00992C1E"/>
    <w:rsid w:val="00992C2F"/>
    <w:rsid w:val="00992EF1"/>
    <w:rsid w:val="00992FFE"/>
    <w:rsid w:val="009932F0"/>
    <w:rsid w:val="00993447"/>
    <w:rsid w:val="0099344F"/>
    <w:rsid w:val="0099393D"/>
    <w:rsid w:val="00993CA1"/>
    <w:rsid w:val="00993D98"/>
    <w:rsid w:val="00994046"/>
    <w:rsid w:val="00994535"/>
    <w:rsid w:val="0099465D"/>
    <w:rsid w:val="009946DE"/>
    <w:rsid w:val="0099496A"/>
    <w:rsid w:val="00994A83"/>
    <w:rsid w:val="00994CFE"/>
    <w:rsid w:val="00994DD1"/>
    <w:rsid w:val="00994F27"/>
    <w:rsid w:val="00994F30"/>
    <w:rsid w:val="00995015"/>
    <w:rsid w:val="009950CE"/>
    <w:rsid w:val="009952D0"/>
    <w:rsid w:val="00995597"/>
    <w:rsid w:val="00995882"/>
    <w:rsid w:val="00995D69"/>
    <w:rsid w:val="00996430"/>
    <w:rsid w:val="009964A3"/>
    <w:rsid w:val="0099667A"/>
    <w:rsid w:val="0099682A"/>
    <w:rsid w:val="0099682F"/>
    <w:rsid w:val="009968D6"/>
    <w:rsid w:val="00996D72"/>
    <w:rsid w:val="00996F00"/>
    <w:rsid w:val="00997092"/>
    <w:rsid w:val="0099717A"/>
    <w:rsid w:val="00997384"/>
    <w:rsid w:val="0099748F"/>
    <w:rsid w:val="009974D8"/>
    <w:rsid w:val="00997902"/>
    <w:rsid w:val="00997E1A"/>
    <w:rsid w:val="00997F49"/>
    <w:rsid w:val="009A047B"/>
    <w:rsid w:val="009A0480"/>
    <w:rsid w:val="009A0597"/>
    <w:rsid w:val="009A07F2"/>
    <w:rsid w:val="009A090B"/>
    <w:rsid w:val="009A0F64"/>
    <w:rsid w:val="009A1042"/>
    <w:rsid w:val="009A1186"/>
    <w:rsid w:val="009A1215"/>
    <w:rsid w:val="009A12A1"/>
    <w:rsid w:val="009A12BE"/>
    <w:rsid w:val="009A19D3"/>
    <w:rsid w:val="009A19DF"/>
    <w:rsid w:val="009A1A29"/>
    <w:rsid w:val="009A1B0A"/>
    <w:rsid w:val="009A1B69"/>
    <w:rsid w:val="009A208F"/>
    <w:rsid w:val="009A236A"/>
    <w:rsid w:val="009A2378"/>
    <w:rsid w:val="009A251E"/>
    <w:rsid w:val="009A254D"/>
    <w:rsid w:val="009A26DE"/>
    <w:rsid w:val="009A2945"/>
    <w:rsid w:val="009A2B09"/>
    <w:rsid w:val="009A2DC0"/>
    <w:rsid w:val="009A2F8C"/>
    <w:rsid w:val="009A3189"/>
    <w:rsid w:val="009A31C0"/>
    <w:rsid w:val="009A3518"/>
    <w:rsid w:val="009A35E9"/>
    <w:rsid w:val="009A399A"/>
    <w:rsid w:val="009A3FD6"/>
    <w:rsid w:val="009A4073"/>
    <w:rsid w:val="009A4136"/>
    <w:rsid w:val="009A45E1"/>
    <w:rsid w:val="009A48E9"/>
    <w:rsid w:val="009A4BA0"/>
    <w:rsid w:val="009A4D9A"/>
    <w:rsid w:val="009A4EDD"/>
    <w:rsid w:val="009A5247"/>
    <w:rsid w:val="009A5275"/>
    <w:rsid w:val="009A53E0"/>
    <w:rsid w:val="009A5793"/>
    <w:rsid w:val="009A597E"/>
    <w:rsid w:val="009A5A2F"/>
    <w:rsid w:val="009A5B7B"/>
    <w:rsid w:val="009A6600"/>
    <w:rsid w:val="009A69B8"/>
    <w:rsid w:val="009A6EB4"/>
    <w:rsid w:val="009A719C"/>
    <w:rsid w:val="009A733D"/>
    <w:rsid w:val="009A7827"/>
    <w:rsid w:val="009A7868"/>
    <w:rsid w:val="009A7A33"/>
    <w:rsid w:val="009A7B2E"/>
    <w:rsid w:val="009A7CAD"/>
    <w:rsid w:val="009B027C"/>
    <w:rsid w:val="009B034E"/>
    <w:rsid w:val="009B0382"/>
    <w:rsid w:val="009B05C0"/>
    <w:rsid w:val="009B0716"/>
    <w:rsid w:val="009B0DEB"/>
    <w:rsid w:val="009B0EA7"/>
    <w:rsid w:val="009B10D5"/>
    <w:rsid w:val="009B13F0"/>
    <w:rsid w:val="009B1416"/>
    <w:rsid w:val="009B1470"/>
    <w:rsid w:val="009B1540"/>
    <w:rsid w:val="009B1848"/>
    <w:rsid w:val="009B1C34"/>
    <w:rsid w:val="009B209A"/>
    <w:rsid w:val="009B2232"/>
    <w:rsid w:val="009B2725"/>
    <w:rsid w:val="009B2AE6"/>
    <w:rsid w:val="009B2B46"/>
    <w:rsid w:val="009B31CF"/>
    <w:rsid w:val="009B34C6"/>
    <w:rsid w:val="009B386A"/>
    <w:rsid w:val="009B3892"/>
    <w:rsid w:val="009B38D7"/>
    <w:rsid w:val="009B393A"/>
    <w:rsid w:val="009B3C82"/>
    <w:rsid w:val="009B404B"/>
    <w:rsid w:val="009B43D7"/>
    <w:rsid w:val="009B4571"/>
    <w:rsid w:val="009B46C9"/>
    <w:rsid w:val="009B49AC"/>
    <w:rsid w:val="009B4A3C"/>
    <w:rsid w:val="009B4E52"/>
    <w:rsid w:val="009B50D3"/>
    <w:rsid w:val="009B5186"/>
    <w:rsid w:val="009B518E"/>
    <w:rsid w:val="009B5943"/>
    <w:rsid w:val="009B5A90"/>
    <w:rsid w:val="009B5DD3"/>
    <w:rsid w:val="009B5FFD"/>
    <w:rsid w:val="009B6350"/>
    <w:rsid w:val="009B64D5"/>
    <w:rsid w:val="009B669C"/>
    <w:rsid w:val="009B70EB"/>
    <w:rsid w:val="009B7292"/>
    <w:rsid w:val="009B7306"/>
    <w:rsid w:val="009B74CA"/>
    <w:rsid w:val="009B7A6B"/>
    <w:rsid w:val="009B7A96"/>
    <w:rsid w:val="009B7BAD"/>
    <w:rsid w:val="009B7C1D"/>
    <w:rsid w:val="009B7E7A"/>
    <w:rsid w:val="009C0339"/>
    <w:rsid w:val="009C03E1"/>
    <w:rsid w:val="009C05CF"/>
    <w:rsid w:val="009C062F"/>
    <w:rsid w:val="009C088E"/>
    <w:rsid w:val="009C0CDA"/>
    <w:rsid w:val="009C0D04"/>
    <w:rsid w:val="009C13A2"/>
    <w:rsid w:val="009C13BC"/>
    <w:rsid w:val="009C1476"/>
    <w:rsid w:val="009C1686"/>
    <w:rsid w:val="009C16D9"/>
    <w:rsid w:val="009C1B5D"/>
    <w:rsid w:val="009C1BF6"/>
    <w:rsid w:val="009C1D47"/>
    <w:rsid w:val="009C1DDE"/>
    <w:rsid w:val="009C1E61"/>
    <w:rsid w:val="009C1EDD"/>
    <w:rsid w:val="009C20FD"/>
    <w:rsid w:val="009C2128"/>
    <w:rsid w:val="009C266A"/>
    <w:rsid w:val="009C28F8"/>
    <w:rsid w:val="009C29D5"/>
    <w:rsid w:val="009C2C63"/>
    <w:rsid w:val="009C2EC6"/>
    <w:rsid w:val="009C2EEE"/>
    <w:rsid w:val="009C2F0C"/>
    <w:rsid w:val="009C326F"/>
    <w:rsid w:val="009C32FD"/>
    <w:rsid w:val="009C3920"/>
    <w:rsid w:val="009C3A75"/>
    <w:rsid w:val="009C3B40"/>
    <w:rsid w:val="009C3F35"/>
    <w:rsid w:val="009C424E"/>
    <w:rsid w:val="009C4267"/>
    <w:rsid w:val="009C42A3"/>
    <w:rsid w:val="009C44D5"/>
    <w:rsid w:val="009C476C"/>
    <w:rsid w:val="009C4F51"/>
    <w:rsid w:val="009C50A4"/>
    <w:rsid w:val="009C50C0"/>
    <w:rsid w:val="009C5921"/>
    <w:rsid w:val="009C592B"/>
    <w:rsid w:val="009C5A98"/>
    <w:rsid w:val="009C64C7"/>
    <w:rsid w:val="009C68B5"/>
    <w:rsid w:val="009C68E0"/>
    <w:rsid w:val="009C6930"/>
    <w:rsid w:val="009C6A20"/>
    <w:rsid w:val="009C6DC2"/>
    <w:rsid w:val="009C6DD3"/>
    <w:rsid w:val="009C7022"/>
    <w:rsid w:val="009C7075"/>
    <w:rsid w:val="009C7500"/>
    <w:rsid w:val="009C7AE8"/>
    <w:rsid w:val="009C7BA9"/>
    <w:rsid w:val="009C7C3D"/>
    <w:rsid w:val="009C7C57"/>
    <w:rsid w:val="009C7D3D"/>
    <w:rsid w:val="009C7F2D"/>
    <w:rsid w:val="009D0034"/>
    <w:rsid w:val="009D0074"/>
    <w:rsid w:val="009D0196"/>
    <w:rsid w:val="009D0328"/>
    <w:rsid w:val="009D054E"/>
    <w:rsid w:val="009D0DB7"/>
    <w:rsid w:val="009D0ED5"/>
    <w:rsid w:val="009D1136"/>
    <w:rsid w:val="009D14ED"/>
    <w:rsid w:val="009D1A47"/>
    <w:rsid w:val="009D1A56"/>
    <w:rsid w:val="009D1D0F"/>
    <w:rsid w:val="009D219F"/>
    <w:rsid w:val="009D229A"/>
    <w:rsid w:val="009D239A"/>
    <w:rsid w:val="009D24AB"/>
    <w:rsid w:val="009D26D9"/>
    <w:rsid w:val="009D2716"/>
    <w:rsid w:val="009D28A1"/>
    <w:rsid w:val="009D28B5"/>
    <w:rsid w:val="009D2986"/>
    <w:rsid w:val="009D29FF"/>
    <w:rsid w:val="009D2AF9"/>
    <w:rsid w:val="009D315D"/>
    <w:rsid w:val="009D35C4"/>
    <w:rsid w:val="009D37BE"/>
    <w:rsid w:val="009D389E"/>
    <w:rsid w:val="009D3A78"/>
    <w:rsid w:val="009D3D5F"/>
    <w:rsid w:val="009D4152"/>
    <w:rsid w:val="009D4528"/>
    <w:rsid w:val="009D45E3"/>
    <w:rsid w:val="009D472A"/>
    <w:rsid w:val="009D4B5A"/>
    <w:rsid w:val="009D516B"/>
    <w:rsid w:val="009D542A"/>
    <w:rsid w:val="009D5466"/>
    <w:rsid w:val="009D5745"/>
    <w:rsid w:val="009D5775"/>
    <w:rsid w:val="009D5820"/>
    <w:rsid w:val="009D5A5C"/>
    <w:rsid w:val="009D5A91"/>
    <w:rsid w:val="009D5BAC"/>
    <w:rsid w:val="009D5C7F"/>
    <w:rsid w:val="009D5D33"/>
    <w:rsid w:val="009D5E16"/>
    <w:rsid w:val="009D5E1B"/>
    <w:rsid w:val="009D6275"/>
    <w:rsid w:val="009D679D"/>
    <w:rsid w:val="009D695D"/>
    <w:rsid w:val="009D6AB1"/>
    <w:rsid w:val="009D6D26"/>
    <w:rsid w:val="009D6E72"/>
    <w:rsid w:val="009D707E"/>
    <w:rsid w:val="009D70DE"/>
    <w:rsid w:val="009D7225"/>
    <w:rsid w:val="009D7271"/>
    <w:rsid w:val="009D7561"/>
    <w:rsid w:val="009D774C"/>
    <w:rsid w:val="009D7999"/>
    <w:rsid w:val="009D79C1"/>
    <w:rsid w:val="009D7E5D"/>
    <w:rsid w:val="009E0162"/>
    <w:rsid w:val="009E0272"/>
    <w:rsid w:val="009E0273"/>
    <w:rsid w:val="009E034B"/>
    <w:rsid w:val="009E037E"/>
    <w:rsid w:val="009E0904"/>
    <w:rsid w:val="009E09AF"/>
    <w:rsid w:val="009E0A72"/>
    <w:rsid w:val="009E0A89"/>
    <w:rsid w:val="009E0C47"/>
    <w:rsid w:val="009E0F5B"/>
    <w:rsid w:val="009E103D"/>
    <w:rsid w:val="009E1173"/>
    <w:rsid w:val="009E1347"/>
    <w:rsid w:val="009E13F5"/>
    <w:rsid w:val="009E15D2"/>
    <w:rsid w:val="009E17EE"/>
    <w:rsid w:val="009E19F4"/>
    <w:rsid w:val="009E1ABC"/>
    <w:rsid w:val="009E1B2A"/>
    <w:rsid w:val="009E1D45"/>
    <w:rsid w:val="009E1F54"/>
    <w:rsid w:val="009E273E"/>
    <w:rsid w:val="009E29F4"/>
    <w:rsid w:val="009E2AF7"/>
    <w:rsid w:val="009E2F41"/>
    <w:rsid w:val="009E3165"/>
    <w:rsid w:val="009E31F0"/>
    <w:rsid w:val="009E361D"/>
    <w:rsid w:val="009E3945"/>
    <w:rsid w:val="009E3979"/>
    <w:rsid w:val="009E3C78"/>
    <w:rsid w:val="009E4008"/>
    <w:rsid w:val="009E415C"/>
    <w:rsid w:val="009E4181"/>
    <w:rsid w:val="009E437A"/>
    <w:rsid w:val="009E440D"/>
    <w:rsid w:val="009E47A3"/>
    <w:rsid w:val="009E48B1"/>
    <w:rsid w:val="009E4AA7"/>
    <w:rsid w:val="009E4AD7"/>
    <w:rsid w:val="009E4DDB"/>
    <w:rsid w:val="009E518A"/>
    <w:rsid w:val="009E5277"/>
    <w:rsid w:val="009E53AB"/>
    <w:rsid w:val="009E56E7"/>
    <w:rsid w:val="009E5AB3"/>
    <w:rsid w:val="009E5C69"/>
    <w:rsid w:val="009E5FF1"/>
    <w:rsid w:val="009E600F"/>
    <w:rsid w:val="009E60B1"/>
    <w:rsid w:val="009E6256"/>
    <w:rsid w:val="009E6270"/>
    <w:rsid w:val="009E653C"/>
    <w:rsid w:val="009E6B5E"/>
    <w:rsid w:val="009E6B96"/>
    <w:rsid w:val="009E6CD3"/>
    <w:rsid w:val="009E70B5"/>
    <w:rsid w:val="009E71C5"/>
    <w:rsid w:val="009E744F"/>
    <w:rsid w:val="009E75C3"/>
    <w:rsid w:val="009E7F79"/>
    <w:rsid w:val="009F0038"/>
    <w:rsid w:val="009F006A"/>
    <w:rsid w:val="009F023F"/>
    <w:rsid w:val="009F0414"/>
    <w:rsid w:val="009F0464"/>
    <w:rsid w:val="009F0519"/>
    <w:rsid w:val="009F069A"/>
    <w:rsid w:val="009F0799"/>
    <w:rsid w:val="009F07CA"/>
    <w:rsid w:val="009F0AD4"/>
    <w:rsid w:val="009F0F4C"/>
    <w:rsid w:val="009F112E"/>
    <w:rsid w:val="009F13AA"/>
    <w:rsid w:val="009F15D0"/>
    <w:rsid w:val="009F16A5"/>
    <w:rsid w:val="009F18BA"/>
    <w:rsid w:val="009F1C34"/>
    <w:rsid w:val="009F1CF9"/>
    <w:rsid w:val="009F1FF0"/>
    <w:rsid w:val="009F2498"/>
    <w:rsid w:val="009F2A5E"/>
    <w:rsid w:val="009F301C"/>
    <w:rsid w:val="009F309C"/>
    <w:rsid w:val="009F3270"/>
    <w:rsid w:val="009F3398"/>
    <w:rsid w:val="009F33E6"/>
    <w:rsid w:val="009F34CF"/>
    <w:rsid w:val="009F37A2"/>
    <w:rsid w:val="009F3A14"/>
    <w:rsid w:val="009F3A2C"/>
    <w:rsid w:val="009F3A70"/>
    <w:rsid w:val="009F3C8C"/>
    <w:rsid w:val="009F3C9C"/>
    <w:rsid w:val="009F3DC3"/>
    <w:rsid w:val="009F437E"/>
    <w:rsid w:val="009F43C5"/>
    <w:rsid w:val="009F43E6"/>
    <w:rsid w:val="009F476A"/>
    <w:rsid w:val="009F4823"/>
    <w:rsid w:val="009F48D5"/>
    <w:rsid w:val="009F49B9"/>
    <w:rsid w:val="009F4E78"/>
    <w:rsid w:val="009F4F22"/>
    <w:rsid w:val="009F4FEE"/>
    <w:rsid w:val="009F541F"/>
    <w:rsid w:val="009F5546"/>
    <w:rsid w:val="009F5608"/>
    <w:rsid w:val="009F567D"/>
    <w:rsid w:val="009F56BA"/>
    <w:rsid w:val="009F5CD3"/>
    <w:rsid w:val="009F5E3B"/>
    <w:rsid w:val="009F5FA9"/>
    <w:rsid w:val="009F5FC9"/>
    <w:rsid w:val="009F62A8"/>
    <w:rsid w:val="009F6539"/>
    <w:rsid w:val="009F66AB"/>
    <w:rsid w:val="009F691F"/>
    <w:rsid w:val="009F6A3C"/>
    <w:rsid w:val="009F6FBF"/>
    <w:rsid w:val="009F71CD"/>
    <w:rsid w:val="009F74EA"/>
    <w:rsid w:val="009F7F00"/>
    <w:rsid w:val="00A00912"/>
    <w:rsid w:val="00A00A86"/>
    <w:rsid w:val="00A00BF7"/>
    <w:rsid w:val="00A00C62"/>
    <w:rsid w:val="00A00D2B"/>
    <w:rsid w:val="00A01A51"/>
    <w:rsid w:val="00A01C35"/>
    <w:rsid w:val="00A01F17"/>
    <w:rsid w:val="00A01FD7"/>
    <w:rsid w:val="00A02134"/>
    <w:rsid w:val="00A02903"/>
    <w:rsid w:val="00A02E88"/>
    <w:rsid w:val="00A02EFF"/>
    <w:rsid w:val="00A03298"/>
    <w:rsid w:val="00A0362F"/>
    <w:rsid w:val="00A03E66"/>
    <w:rsid w:val="00A03ED7"/>
    <w:rsid w:val="00A03EF6"/>
    <w:rsid w:val="00A0421C"/>
    <w:rsid w:val="00A046BB"/>
    <w:rsid w:val="00A046E4"/>
    <w:rsid w:val="00A04843"/>
    <w:rsid w:val="00A04AA6"/>
    <w:rsid w:val="00A04DE3"/>
    <w:rsid w:val="00A0506A"/>
    <w:rsid w:val="00A0582F"/>
    <w:rsid w:val="00A058F8"/>
    <w:rsid w:val="00A059BB"/>
    <w:rsid w:val="00A05A74"/>
    <w:rsid w:val="00A06254"/>
    <w:rsid w:val="00A06377"/>
    <w:rsid w:val="00A067D9"/>
    <w:rsid w:val="00A06F49"/>
    <w:rsid w:val="00A07118"/>
    <w:rsid w:val="00A07601"/>
    <w:rsid w:val="00A077E9"/>
    <w:rsid w:val="00A07933"/>
    <w:rsid w:val="00A07A35"/>
    <w:rsid w:val="00A07AFB"/>
    <w:rsid w:val="00A07DFE"/>
    <w:rsid w:val="00A07F68"/>
    <w:rsid w:val="00A100CB"/>
    <w:rsid w:val="00A108F6"/>
    <w:rsid w:val="00A10A39"/>
    <w:rsid w:val="00A10A9E"/>
    <w:rsid w:val="00A10BA6"/>
    <w:rsid w:val="00A10CAF"/>
    <w:rsid w:val="00A10D81"/>
    <w:rsid w:val="00A110DC"/>
    <w:rsid w:val="00A113CA"/>
    <w:rsid w:val="00A1166D"/>
    <w:rsid w:val="00A118C9"/>
    <w:rsid w:val="00A1193E"/>
    <w:rsid w:val="00A119EE"/>
    <w:rsid w:val="00A11D09"/>
    <w:rsid w:val="00A11E17"/>
    <w:rsid w:val="00A11EA3"/>
    <w:rsid w:val="00A11ECA"/>
    <w:rsid w:val="00A12332"/>
    <w:rsid w:val="00A1239E"/>
    <w:rsid w:val="00A124AD"/>
    <w:rsid w:val="00A126F9"/>
    <w:rsid w:val="00A12BC9"/>
    <w:rsid w:val="00A12BEF"/>
    <w:rsid w:val="00A12DF7"/>
    <w:rsid w:val="00A13278"/>
    <w:rsid w:val="00A134F8"/>
    <w:rsid w:val="00A136BF"/>
    <w:rsid w:val="00A140EC"/>
    <w:rsid w:val="00A1440F"/>
    <w:rsid w:val="00A1446E"/>
    <w:rsid w:val="00A1447E"/>
    <w:rsid w:val="00A14C05"/>
    <w:rsid w:val="00A15140"/>
    <w:rsid w:val="00A15315"/>
    <w:rsid w:val="00A15460"/>
    <w:rsid w:val="00A1559C"/>
    <w:rsid w:val="00A158E7"/>
    <w:rsid w:val="00A15AF6"/>
    <w:rsid w:val="00A15C88"/>
    <w:rsid w:val="00A15CB0"/>
    <w:rsid w:val="00A15D23"/>
    <w:rsid w:val="00A16149"/>
    <w:rsid w:val="00A16B8F"/>
    <w:rsid w:val="00A172FA"/>
    <w:rsid w:val="00A177B7"/>
    <w:rsid w:val="00A17BBB"/>
    <w:rsid w:val="00A17FAD"/>
    <w:rsid w:val="00A2004E"/>
    <w:rsid w:val="00A201F6"/>
    <w:rsid w:val="00A20229"/>
    <w:rsid w:val="00A20444"/>
    <w:rsid w:val="00A2075E"/>
    <w:rsid w:val="00A20F3F"/>
    <w:rsid w:val="00A20FEC"/>
    <w:rsid w:val="00A21088"/>
    <w:rsid w:val="00A21091"/>
    <w:rsid w:val="00A211ED"/>
    <w:rsid w:val="00A21B71"/>
    <w:rsid w:val="00A21C36"/>
    <w:rsid w:val="00A21F55"/>
    <w:rsid w:val="00A220DC"/>
    <w:rsid w:val="00A224D2"/>
    <w:rsid w:val="00A225B1"/>
    <w:rsid w:val="00A22606"/>
    <w:rsid w:val="00A2295C"/>
    <w:rsid w:val="00A22ACA"/>
    <w:rsid w:val="00A22C71"/>
    <w:rsid w:val="00A232BA"/>
    <w:rsid w:val="00A2384F"/>
    <w:rsid w:val="00A23B90"/>
    <w:rsid w:val="00A23E6F"/>
    <w:rsid w:val="00A23EC1"/>
    <w:rsid w:val="00A2428E"/>
    <w:rsid w:val="00A242D2"/>
    <w:rsid w:val="00A24399"/>
    <w:rsid w:val="00A244F8"/>
    <w:rsid w:val="00A24519"/>
    <w:rsid w:val="00A24A81"/>
    <w:rsid w:val="00A24AD2"/>
    <w:rsid w:val="00A24B06"/>
    <w:rsid w:val="00A24C0C"/>
    <w:rsid w:val="00A24C3D"/>
    <w:rsid w:val="00A24CFB"/>
    <w:rsid w:val="00A25266"/>
    <w:rsid w:val="00A25649"/>
    <w:rsid w:val="00A25D9E"/>
    <w:rsid w:val="00A25F11"/>
    <w:rsid w:val="00A26107"/>
    <w:rsid w:val="00A266AF"/>
    <w:rsid w:val="00A2672F"/>
    <w:rsid w:val="00A26853"/>
    <w:rsid w:val="00A2698A"/>
    <w:rsid w:val="00A26994"/>
    <w:rsid w:val="00A269BD"/>
    <w:rsid w:val="00A26A0D"/>
    <w:rsid w:val="00A26AA7"/>
    <w:rsid w:val="00A26E27"/>
    <w:rsid w:val="00A26E66"/>
    <w:rsid w:val="00A26ED2"/>
    <w:rsid w:val="00A27014"/>
    <w:rsid w:val="00A270D5"/>
    <w:rsid w:val="00A27699"/>
    <w:rsid w:val="00A27824"/>
    <w:rsid w:val="00A2785F"/>
    <w:rsid w:val="00A27920"/>
    <w:rsid w:val="00A279E6"/>
    <w:rsid w:val="00A27C77"/>
    <w:rsid w:val="00A27F2B"/>
    <w:rsid w:val="00A30042"/>
    <w:rsid w:val="00A30C89"/>
    <w:rsid w:val="00A30F82"/>
    <w:rsid w:val="00A31013"/>
    <w:rsid w:val="00A3106C"/>
    <w:rsid w:val="00A310C8"/>
    <w:rsid w:val="00A314E6"/>
    <w:rsid w:val="00A3186B"/>
    <w:rsid w:val="00A318A2"/>
    <w:rsid w:val="00A31B93"/>
    <w:rsid w:val="00A32663"/>
    <w:rsid w:val="00A326B7"/>
    <w:rsid w:val="00A32AD8"/>
    <w:rsid w:val="00A32C7B"/>
    <w:rsid w:val="00A32C8B"/>
    <w:rsid w:val="00A32F67"/>
    <w:rsid w:val="00A3326A"/>
    <w:rsid w:val="00A332F3"/>
    <w:rsid w:val="00A334A1"/>
    <w:rsid w:val="00A338E4"/>
    <w:rsid w:val="00A3396E"/>
    <w:rsid w:val="00A33A03"/>
    <w:rsid w:val="00A33C13"/>
    <w:rsid w:val="00A33CF2"/>
    <w:rsid w:val="00A341A2"/>
    <w:rsid w:val="00A3446B"/>
    <w:rsid w:val="00A34CD3"/>
    <w:rsid w:val="00A35A5B"/>
    <w:rsid w:val="00A35AA9"/>
    <w:rsid w:val="00A35DE6"/>
    <w:rsid w:val="00A35EC6"/>
    <w:rsid w:val="00A35F84"/>
    <w:rsid w:val="00A360B5"/>
    <w:rsid w:val="00A360EF"/>
    <w:rsid w:val="00A362AE"/>
    <w:rsid w:val="00A365AC"/>
    <w:rsid w:val="00A367F2"/>
    <w:rsid w:val="00A36BDE"/>
    <w:rsid w:val="00A36D92"/>
    <w:rsid w:val="00A36FEF"/>
    <w:rsid w:val="00A370C9"/>
    <w:rsid w:val="00A3739C"/>
    <w:rsid w:val="00A37496"/>
    <w:rsid w:val="00A37DC2"/>
    <w:rsid w:val="00A4027C"/>
    <w:rsid w:val="00A4065F"/>
    <w:rsid w:val="00A40B95"/>
    <w:rsid w:val="00A40BB9"/>
    <w:rsid w:val="00A40D86"/>
    <w:rsid w:val="00A413F7"/>
    <w:rsid w:val="00A415BA"/>
    <w:rsid w:val="00A415FE"/>
    <w:rsid w:val="00A4167E"/>
    <w:rsid w:val="00A4188C"/>
    <w:rsid w:val="00A41A0E"/>
    <w:rsid w:val="00A41ACD"/>
    <w:rsid w:val="00A41C23"/>
    <w:rsid w:val="00A422BE"/>
    <w:rsid w:val="00A42557"/>
    <w:rsid w:val="00A42567"/>
    <w:rsid w:val="00A42647"/>
    <w:rsid w:val="00A427B2"/>
    <w:rsid w:val="00A42BEA"/>
    <w:rsid w:val="00A4306E"/>
    <w:rsid w:val="00A4308F"/>
    <w:rsid w:val="00A431B8"/>
    <w:rsid w:val="00A431CB"/>
    <w:rsid w:val="00A433E9"/>
    <w:rsid w:val="00A43866"/>
    <w:rsid w:val="00A43DA4"/>
    <w:rsid w:val="00A43EA6"/>
    <w:rsid w:val="00A43EF0"/>
    <w:rsid w:val="00A44282"/>
    <w:rsid w:val="00A442E2"/>
    <w:rsid w:val="00A44B71"/>
    <w:rsid w:val="00A44C39"/>
    <w:rsid w:val="00A44F47"/>
    <w:rsid w:val="00A45954"/>
    <w:rsid w:val="00A45D50"/>
    <w:rsid w:val="00A460AA"/>
    <w:rsid w:val="00A46410"/>
    <w:rsid w:val="00A4666A"/>
    <w:rsid w:val="00A46677"/>
    <w:rsid w:val="00A466E4"/>
    <w:rsid w:val="00A466F3"/>
    <w:rsid w:val="00A46A91"/>
    <w:rsid w:val="00A46C7F"/>
    <w:rsid w:val="00A46E90"/>
    <w:rsid w:val="00A46EC4"/>
    <w:rsid w:val="00A471D6"/>
    <w:rsid w:val="00A472C7"/>
    <w:rsid w:val="00A47454"/>
    <w:rsid w:val="00A47510"/>
    <w:rsid w:val="00A47C91"/>
    <w:rsid w:val="00A50073"/>
    <w:rsid w:val="00A50414"/>
    <w:rsid w:val="00A50723"/>
    <w:rsid w:val="00A50913"/>
    <w:rsid w:val="00A50E08"/>
    <w:rsid w:val="00A5121B"/>
    <w:rsid w:val="00A5123B"/>
    <w:rsid w:val="00A51C85"/>
    <w:rsid w:val="00A51D52"/>
    <w:rsid w:val="00A51E1B"/>
    <w:rsid w:val="00A51E30"/>
    <w:rsid w:val="00A51F5A"/>
    <w:rsid w:val="00A5204E"/>
    <w:rsid w:val="00A52223"/>
    <w:rsid w:val="00A52264"/>
    <w:rsid w:val="00A522E8"/>
    <w:rsid w:val="00A529EA"/>
    <w:rsid w:val="00A52B60"/>
    <w:rsid w:val="00A52E5C"/>
    <w:rsid w:val="00A53217"/>
    <w:rsid w:val="00A53376"/>
    <w:rsid w:val="00A533FE"/>
    <w:rsid w:val="00A53436"/>
    <w:rsid w:val="00A5367E"/>
    <w:rsid w:val="00A53848"/>
    <w:rsid w:val="00A53A97"/>
    <w:rsid w:val="00A53CBF"/>
    <w:rsid w:val="00A53E59"/>
    <w:rsid w:val="00A53F78"/>
    <w:rsid w:val="00A53FA2"/>
    <w:rsid w:val="00A540D9"/>
    <w:rsid w:val="00A54660"/>
    <w:rsid w:val="00A54846"/>
    <w:rsid w:val="00A54A8D"/>
    <w:rsid w:val="00A54ABC"/>
    <w:rsid w:val="00A54BB2"/>
    <w:rsid w:val="00A54E41"/>
    <w:rsid w:val="00A5516B"/>
    <w:rsid w:val="00A55289"/>
    <w:rsid w:val="00A552F1"/>
    <w:rsid w:val="00A55353"/>
    <w:rsid w:val="00A55487"/>
    <w:rsid w:val="00A5551F"/>
    <w:rsid w:val="00A55605"/>
    <w:rsid w:val="00A55A20"/>
    <w:rsid w:val="00A55D27"/>
    <w:rsid w:val="00A55F40"/>
    <w:rsid w:val="00A563BF"/>
    <w:rsid w:val="00A56663"/>
    <w:rsid w:val="00A5670B"/>
    <w:rsid w:val="00A56721"/>
    <w:rsid w:val="00A56D56"/>
    <w:rsid w:val="00A56ECE"/>
    <w:rsid w:val="00A5701C"/>
    <w:rsid w:val="00A57025"/>
    <w:rsid w:val="00A570EE"/>
    <w:rsid w:val="00A570FB"/>
    <w:rsid w:val="00A57274"/>
    <w:rsid w:val="00A575F0"/>
    <w:rsid w:val="00A5763E"/>
    <w:rsid w:val="00A57B3A"/>
    <w:rsid w:val="00A57BCE"/>
    <w:rsid w:val="00A60059"/>
    <w:rsid w:val="00A600E2"/>
    <w:rsid w:val="00A601CE"/>
    <w:rsid w:val="00A60500"/>
    <w:rsid w:val="00A605EF"/>
    <w:rsid w:val="00A60716"/>
    <w:rsid w:val="00A60A60"/>
    <w:rsid w:val="00A60B6C"/>
    <w:rsid w:val="00A60D28"/>
    <w:rsid w:val="00A610DF"/>
    <w:rsid w:val="00A61411"/>
    <w:rsid w:val="00A614AE"/>
    <w:rsid w:val="00A61591"/>
    <w:rsid w:val="00A618CA"/>
    <w:rsid w:val="00A61993"/>
    <w:rsid w:val="00A61A29"/>
    <w:rsid w:val="00A61FF7"/>
    <w:rsid w:val="00A6250A"/>
    <w:rsid w:val="00A62765"/>
    <w:rsid w:val="00A62D3A"/>
    <w:rsid w:val="00A62E61"/>
    <w:rsid w:val="00A62E90"/>
    <w:rsid w:val="00A632EF"/>
    <w:rsid w:val="00A6382C"/>
    <w:rsid w:val="00A63AD3"/>
    <w:rsid w:val="00A64309"/>
    <w:rsid w:val="00A64601"/>
    <w:rsid w:val="00A6462A"/>
    <w:rsid w:val="00A648E2"/>
    <w:rsid w:val="00A6496D"/>
    <w:rsid w:val="00A650E9"/>
    <w:rsid w:val="00A65215"/>
    <w:rsid w:val="00A6594F"/>
    <w:rsid w:val="00A66025"/>
    <w:rsid w:val="00A660B6"/>
    <w:rsid w:val="00A6625A"/>
    <w:rsid w:val="00A66377"/>
    <w:rsid w:val="00A6638E"/>
    <w:rsid w:val="00A6656A"/>
    <w:rsid w:val="00A66795"/>
    <w:rsid w:val="00A66845"/>
    <w:rsid w:val="00A668AB"/>
    <w:rsid w:val="00A668FE"/>
    <w:rsid w:val="00A66A9B"/>
    <w:rsid w:val="00A66CA2"/>
    <w:rsid w:val="00A67194"/>
    <w:rsid w:val="00A671F9"/>
    <w:rsid w:val="00A672C3"/>
    <w:rsid w:val="00A6757D"/>
    <w:rsid w:val="00A6758C"/>
    <w:rsid w:val="00A67679"/>
    <w:rsid w:val="00A6768B"/>
    <w:rsid w:val="00A67B18"/>
    <w:rsid w:val="00A67FC6"/>
    <w:rsid w:val="00A700AF"/>
    <w:rsid w:val="00A7070C"/>
    <w:rsid w:val="00A70AED"/>
    <w:rsid w:val="00A7109B"/>
    <w:rsid w:val="00A71417"/>
    <w:rsid w:val="00A714F5"/>
    <w:rsid w:val="00A7179B"/>
    <w:rsid w:val="00A71B87"/>
    <w:rsid w:val="00A71DBF"/>
    <w:rsid w:val="00A720B8"/>
    <w:rsid w:val="00A725B1"/>
    <w:rsid w:val="00A728CC"/>
    <w:rsid w:val="00A72F50"/>
    <w:rsid w:val="00A73137"/>
    <w:rsid w:val="00A731A7"/>
    <w:rsid w:val="00A73617"/>
    <w:rsid w:val="00A73BE5"/>
    <w:rsid w:val="00A73EA8"/>
    <w:rsid w:val="00A7450C"/>
    <w:rsid w:val="00A745C0"/>
    <w:rsid w:val="00A7481F"/>
    <w:rsid w:val="00A74975"/>
    <w:rsid w:val="00A749EF"/>
    <w:rsid w:val="00A74B5C"/>
    <w:rsid w:val="00A74CDD"/>
    <w:rsid w:val="00A74E7E"/>
    <w:rsid w:val="00A75875"/>
    <w:rsid w:val="00A75C26"/>
    <w:rsid w:val="00A75C2D"/>
    <w:rsid w:val="00A762A6"/>
    <w:rsid w:val="00A76695"/>
    <w:rsid w:val="00A766EF"/>
    <w:rsid w:val="00A76C43"/>
    <w:rsid w:val="00A76CDE"/>
    <w:rsid w:val="00A7704E"/>
    <w:rsid w:val="00A770FF"/>
    <w:rsid w:val="00A7749F"/>
    <w:rsid w:val="00A77858"/>
    <w:rsid w:val="00A778F5"/>
    <w:rsid w:val="00A779A2"/>
    <w:rsid w:val="00A77B44"/>
    <w:rsid w:val="00A77C3D"/>
    <w:rsid w:val="00A77F67"/>
    <w:rsid w:val="00A80259"/>
    <w:rsid w:val="00A805BF"/>
    <w:rsid w:val="00A80868"/>
    <w:rsid w:val="00A809E8"/>
    <w:rsid w:val="00A80BCD"/>
    <w:rsid w:val="00A80FF5"/>
    <w:rsid w:val="00A810A2"/>
    <w:rsid w:val="00A81844"/>
    <w:rsid w:val="00A81B0E"/>
    <w:rsid w:val="00A822C1"/>
    <w:rsid w:val="00A82334"/>
    <w:rsid w:val="00A8247D"/>
    <w:rsid w:val="00A82512"/>
    <w:rsid w:val="00A827CE"/>
    <w:rsid w:val="00A8287A"/>
    <w:rsid w:val="00A8287C"/>
    <w:rsid w:val="00A828A8"/>
    <w:rsid w:val="00A829EF"/>
    <w:rsid w:val="00A82A99"/>
    <w:rsid w:val="00A82ADB"/>
    <w:rsid w:val="00A82BD7"/>
    <w:rsid w:val="00A82D81"/>
    <w:rsid w:val="00A82DE5"/>
    <w:rsid w:val="00A8301B"/>
    <w:rsid w:val="00A83194"/>
    <w:rsid w:val="00A83274"/>
    <w:rsid w:val="00A83466"/>
    <w:rsid w:val="00A835D0"/>
    <w:rsid w:val="00A836DB"/>
    <w:rsid w:val="00A837F2"/>
    <w:rsid w:val="00A8395F"/>
    <w:rsid w:val="00A83A0B"/>
    <w:rsid w:val="00A83A25"/>
    <w:rsid w:val="00A83AD0"/>
    <w:rsid w:val="00A83F12"/>
    <w:rsid w:val="00A841A2"/>
    <w:rsid w:val="00A8440B"/>
    <w:rsid w:val="00A84B12"/>
    <w:rsid w:val="00A84B61"/>
    <w:rsid w:val="00A84D4D"/>
    <w:rsid w:val="00A84EAD"/>
    <w:rsid w:val="00A85458"/>
    <w:rsid w:val="00A85460"/>
    <w:rsid w:val="00A85469"/>
    <w:rsid w:val="00A85545"/>
    <w:rsid w:val="00A8581A"/>
    <w:rsid w:val="00A858D9"/>
    <w:rsid w:val="00A859D6"/>
    <w:rsid w:val="00A859EA"/>
    <w:rsid w:val="00A85B81"/>
    <w:rsid w:val="00A85E65"/>
    <w:rsid w:val="00A86241"/>
    <w:rsid w:val="00A86269"/>
    <w:rsid w:val="00A8628F"/>
    <w:rsid w:val="00A862CE"/>
    <w:rsid w:val="00A86311"/>
    <w:rsid w:val="00A864E5"/>
    <w:rsid w:val="00A86619"/>
    <w:rsid w:val="00A866A0"/>
    <w:rsid w:val="00A8676A"/>
    <w:rsid w:val="00A86E72"/>
    <w:rsid w:val="00A86E90"/>
    <w:rsid w:val="00A86F7D"/>
    <w:rsid w:val="00A87315"/>
    <w:rsid w:val="00A87351"/>
    <w:rsid w:val="00A874A1"/>
    <w:rsid w:val="00A87832"/>
    <w:rsid w:val="00A87966"/>
    <w:rsid w:val="00A879C6"/>
    <w:rsid w:val="00A87AF8"/>
    <w:rsid w:val="00A90301"/>
    <w:rsid w:val="00A903DF"/>
    <w:rsid w:val="00A905A8"/>
    <w:rsid w:val="00A906B4"/>
    <w:rsid w:val="00A90880"/>
    <w:rsid w:val="00A909EF"/>
    <w:rsid w:val="00A90C96"/>
    <w:rsid w:val="00A91130"/>
    <w:rsid w:val="00A913E2"/>
    <w:rsid w:val="00A915DF"/>
    <w:rsid w:val="00A917E7"/>
    <w:rsid w:val="00A919BC"/>
    <w:rsid w:val="00A91CB4"/>
    <w:rsid w:val="00A91E3C"/>
    <w:rsid w:val="00A92843"/>
    <w:rsid w:val="00A929AF"/>
    <w:rsid w:val="00A929B7"/>
    <w:rsid w:val="00A92A65"/>
    <w:rsid w:val="00A92A78"/>
    <w:rsid w:val="00A92B18"/>
    <w:rsid w:val="00A933EF"/>
    <w:rsid w:val="00A93401"/>
    <w:rsid w:val="00A9346A"/>
    <w:rsid w:val="00A93853"/>
    <w:rsid w:val="00A93989"/>
    <w:rsid w:val="00A93ADC"/>
    <w:rsid w:val="00A93B29"/>
    <w:rsid w:val="00A93BC8"/>
    <w:rsid w:val="00A93C11"/>
    <w:rsid w:val="00A93D98"/>
    <w:rsid w:val="00A93DB5"/>
    <w:rsid w:val="00A94423"/>
    <w:rsid w:val="00A94464"/>
    <w:rsid w:val="00A94492"/>
    <w:rsid w:val="00A94517"/>
    <w:rsid w:val="00A94BFD"/>
    <w:rsid w:val="00A94EE5"/>
    <w:rsid w:val="00A953D0"/>
    <w:rsid w:val="00A9589A"/>
    <w:rsid w:val="00A95A3C"/>
    <w:rsid w:val="00A95AFB"/>
    <w:rsid w:val="00A95B7D"/>
    <w:rsid w:val="00A95C16"/>
    <w:rsid w:val="00A95CC5"/>
    <w:rsid w:val="00A95EDB"/>
    <w:rsid w:val="00A95F03"/>
    <w:rsid w:val="00A9637E"/>
    <w:rsid w:val="00A9668F"/>
    <w:rsid w:val="00A96D18"/>
    <w:rsid w:val="00A974BB"/>
    <w:rsid w:val="00A974DE"/>
    <w:rsid w:val="00A979F0"/>
    <w:rsid w:val="00A97A7A"/>
    <w:rsid w:val="00A97CF9"/>
    <w:rsid w:val="00A97D19"/>
    <w:rsid w:val="00A97D4C"/>
    <w:rsid w:val="00A97DB7"/>
    <w:rsid w:val="00A97E90"/>
    <w:rsid w:val="00AA0019"/>
    <w:rsid w:val="00AA00E9"/>
    <w:rsid w:val="00AA00F5"/>
    <w:rsid w:val="00AA0263"/>
    <w:rsid w:val="00AA0335"/>
    <w:rsid w:val="00AA0730"/>
    <w:rsid w:val="00AA0739"/>
    <w:rsid w:val="00AA0771"/>
    <w:rsid w:val="00AA08EA"/>
    <w:rsid w:val="00AA0C85"/>
    <w:rsid w:val="00AA0DA9"/>
    <w:rsid w:val="00AA1336"/>
    <w:rsid w:val="00AA1750"/>
    <w:rsid w:val="00AA1BB8"/>
    <w:rsid w:val="00AA1BCE"/>
    <w:rsid w:val="00AA1BFC"/>
    <w:rsid w:val="00AA21CD"/>
    <w:rsid w:val="00AA2251"/>
    <w:rsid w:val="00AA231C"/>
    <w:rsid w:val="00AA2419"/>
    <w:rsid w:val="00AA24BE"/>
    <w:rsid w:val="00AA24CD"/>
    <w:rsid w:val="00AA259A"/>
    <w:rsid w:val="00AA2A4D"/>
    <w:rsid w:val="00AA2F06"/>
    <w:rsid w:val="00AA31A7"/>
    <w:rsid w:val="00AA31C4"/>
    <w:rsid w:val="00AA31F7"/>
    <w:rsid w:val="00AA33BE"/>
    <w:rsid w:val="00AA3524"/>
    <w:rsid w:val="00AA38FA"/>
    <w:rsid w:val="00AA3BAB"/>
    <w:rsid w:val="00AA3CEB"/>
    <w:rsid w:val="00AA3D5E"/>
    <w:rsid w:val="00AA40ED"/>
    <w:rsid w:val="00AA4144"/>
    <w:rsid w:val="00AA4673"/>
    <w:rsid w:val="00AA46ED"/>
    <w:rsid w:val="00AA49D3"/>
    <w:rsid w:val="00AA4A7B"/>
    <w:rsid w:val="00AA4A92"/>
    <w:rsid w:val="00AA4AB7"/>
    <w:rsid w:val="00AA4B30"/>
    <w:rsid w:val="00AA4F4F"/>
    <w:rsid w:val="00AA5091"/>
    <w:rsid w:val="00AA5382"/>
    <w:rsid w:val="00AA555F"/>
    <w:rsid w:val="00AA5649"/>
    <w:rsid w:val="00AA5919"/>
    <w:rsid w:val="00AA598A"/>
    <w:rsid w:val="00AA5CFE"/>
    <w:rsid w:val="00AA60F6"/>
    <w:rsid w:val="00AA64B8"/>
    <w:rsid w:val="00AA6852"/>
    <w:rsid w:val="00AA6911"/>
    <w:rsid w:val="00AA6A31"/>
    <w:rsid w:val="00AA6A3D"/>
    <w:rsid w:val="00AA6A56"/>
    <w:rsid w:val="00AA6ABB"/>
    <w:rsid w:val="00AA6C33"/>
    <w:rsid w:val="00AA71AE"/>
    <w:rsid w:val="00AA71D3"/>
    <w:rsid w:val="00AA7302"/>
    <w:rsid w:val="00AA7369"/>
    <w:rsid w:val="00AA7B90"/>
    <w:rsid w:val="00AA7ED6"/>
    <w:rsid w:val="00AB03ED"/>
    <w:rsid w:val="00AB07F8"/>
    <w:rsid w:val="00AB0975"/>
    <w:rsid w:val="00AB09A0"/>
    <w:rsid w:val="00AB0B28"/>
    <w:rsid w:val="00AB0BFE"/>
    <w:rsid w:val="00AB0FDE"/>
    <w:rsid w:val="00AB1355"/>
    <w:rsid w:val="00AB13F7"/>
    <w:rsid w:val="00AB148C"/>
    <w:rsid w:val="00AB164D"/>
    <w:rsid w:val="00AB1AF5"/>
    <w:rsid w:val="00AB1C9B"/>
    <w:rsid w:val="00AB1E72"/>
    <w:rsid w:val="00AB2408"/>
    <w:rsid w:val="00AB27CE"/>
    <w:rsid w:val="00AB2E51"/>
    <w:rsid w:val="00AB2FFB"/>
    <w:rsid w:val="00AB33FF"/>
    <w:rsid w:val="00AB3528"/>
    <w:rsid w:val="00AB3AFF"/>
    <w:rsid w:val="00AB3B01"/>
    <w:rsid w:val="00AB3F40"/>
    <w:rsid w:val="00AB4F32"/>
    <w:rsid w:val="00AB4FC8"/>
    <w:rsid w:val="00AB534F"/>
    <w:rsid w:val="00AB54F7"/>
    <w:rsid w:val="00AB569C"/>
    <w:rsid w:val="00AB5995"/>
    <w:rsid w:val="00AB5BC3"/>
    <w:rsid w:val="00AB5CFD"/>
    <w:rsid w:val="00AB6262"/>
    <w:rsid w:val="00AB65E5"/>
    <w:rsid w:val="00AB6A41"/>
    <w:rsid w:val="00AB6BD7"/>
    <w:rsid w:val="00AB7330"/>
    <w:rsid w:val="00AB7464"/>
    <w:rsid w:val="00AB77DD"/>
    <w:rsid w:val="00AB7813"/>
    <w:rsid w:val="00AB7914"/>
    <w:rsid w:val="00AB7B8D"/>
    <w:rsid w:val="00AB7C8D"/>
    <w:rsid w:val="00AC0189"/>
    <w:rsid w:val="00AC0329"/>
    <w:rsid w:val="00AC097E"/>
    <w:rsid w:val="00AC0989"/>
    <w:rsid w:val="00AC0E7D"/>
    <w:rsid w:val="00AC11D8"/>
    <w:rsid w:val="00AC122B"/>
    <w:rsid w:val="00AC1299"/>
    <w:rsid w:val="00AC12BE"/>
    <w:rsid w:val="00AC133E"/>
    <w:rsid w:val="00AC14F8"/>
    <w:rsid w:val="00AC15A9"/>
    <w:rsid w:val="00AC15EF"/>
    <w:rsid w:val="00AC1B2E"/>
    <w:rsid w:val="00AC2146"/>
    <w:rsid w:val="00AC235A"/>
    <w:rsid w:val="00AC2478"/>
    <w:rsid w:val="00AC24CC"/>
    <w:rsid w:val="00AC24F1"/>
    <w:rsid w:val="00AC2823"/>
    <w:rsid w:val="00AC3182"/>
    <w:rsid w:val="00AC31BF"/>
    <w:rsid w:val="00AC332D"/>
    <w:rsid w:val="00AC337F"/>
    <w:rsid w:val="00AC363E"/>
    <w:rsid w:val="00AC368A"/>
    <w:rsid w:val="00AC3AC0"/>
    <w:rsid w:val="00AC3B58"/>
    <w:rsid w:val="00AC3DEE"/>
    <w:rsid w:val="00AC3E60"/>
    <w:rsid w:val="00AC411A"/>
    <w:rsid w:val="00AC41A1"/>
    <w:rsid w:val="00AC41D8"/>
    <w:rsid w:val="00AC43AE"/>
    <w:rsid w:val="00AC44F4"/>
    <w:rsid w:val="00AC4667"/>
    <w:rsid w:val="00AC48EB"/>
    <w:rsid w:val="00AC504A"/>
    <w:rsid w:val="00AC54D5"/>
    <w:rsid w:val="00AC54F9"/>
    <w:rsid w:val="00AC58C3"/>
    <w:rsid w:val="00AC5B4E"/>
    <w:rsid w:val="00AC5DD1"/>
    <w:rsid w:val="00AC5F57"/>
    <w:rsid w:val="00AC6043"/>
    <w:rsid w:val="00AC607B"/>
    <w:rsid w:val="00AC621F"/>
    <w:rsid w:val="00AC6587"/>
    <w:rsid w:val="00AC66CC"/>
    <w:rsid w:val="00AC67D8"/>
    <w:rsid w:val="00AC69BC"/>
    <w:rsid w:val="00AC69D0"/>
    <w:rsid w:val="00AC6D0E"/>
    <w:rsid w:val="00AC7426"/>
    <w:rsid w:val="00AC7536"/>
    <w:rsid w:val="00AC78CC"/>
    <w:rsid w:val="00AC7FB0"/>
    <w:rsid w:val="00AD06F8"/>
    <w:rsid w:val="00AD07DF"/>
    <w:rsid w:val="00AD0891"/>
    <w:rsid w:val="00AD0A0F"/>
    <w:rsid w:val="00AD0A58"/>
    <w:rsid w:val="00AD0BFD"/>
    <w:rsid w:val="00AD0D30"/>
    <w:rsid w:val="00AD109D"/>
    <w:rsid w:val="00AD10A9"/>
    <w:rsid w:val="00AD11BD"/>
    <w:rsid w:val="00AD1354"/>
    <w:rsid w:val="00AD1377"/>
    <w:rsid w:val="00AD139D"/>
    <w:rsid w:val="00AD1457"/>
    <w:rsid w:val="00AD14A0"/>
    <w:rsid w:val="00AD1D9B"/>
    <w:rsid w:val="00AD21B7"/>
    <w:rsid w:val="00AD266C"/>
    <w:rsid w:val="00AD27E5"/>
    <w:rsid w:val="00AD2C0D"/>
    <w:rsid w:val="00AD2E4B"/>
    <w:rsid w:val="00AD2FDE"/>
    <w:rsid w:val="00AD351B"/>
    <w:rsid w:val="00AD3B0D"/>
    <w:rsid w:val="00AD3B6B"/>
    <w:rsid w:val="00AD3D47"/>
    <w:rsid w:val="00AD3F47"/>
    <w:rsid w:val="00AD42A9"/>
    <w:rsid w:val="00AD4308"/>
    <w:rsid w:val="00AD4605"/>
    <w:rsid w:val="00AD49D4"/>
    <w:rsid w:val="00AD4AA0"/>
    <w:rsid w:val="00AD4C84"/>
    <w:rsid w:val="00AD5124"/>
    <w:rsid w:val="00AD5151"/>
    <w:rsid w:val="00AD5352"/>
    <w:rsid w:val="00AD58B0"/>
    <w:rsid w:val="00AD5B48"/>
    <w:rsid w:val="00AD5D31"/>
    <w:rsid w:val="00AD5D4E"/>
    <w:rsid w:val="00AD5FCD"/>
    <w:rsid w:val="00AD672B"/>
    <w:rsid w:val="00AD69CD"/>
    <w:rsid w:val="00AD6A3F"/>
    <w:rsid w:val="00AD6A45"/>
    <w:rsid w:val="00AD6C20"/>
    <w:rsid w:val="00AD6C41"/>
    <w:rsid w:val="00AD6DC7"/>
    <w:rsid w:val="00AD6E26"/>
    <w:rsid w:val="00AD6EDD"/>
    <w:rsid w:val="00AD7078"/>
    <w:rsid w:val="00AD7466"/>
    <w:rsid w:val="00AD74D4"/>
    <w:rsid w:val="00AD757B"/>
    <w:rsid w:val="00AD758C"/>
    <w:rsid w:val="00AD7681"/>
    <w:rsid w:val="00AD77F5"/>
    <w:rsid w:val="00AD78E8"/>
    <w:rsid w:val="00AD7D94"/>
    <w:rsid w:val="00AD7DE4"/>
    <w:rsid w:val="00AD7EE8"/>
    <w:rsid w:val="00AE0259"/>
    <w:rsid w:val="00AE02D2"/>
    <w:rsid w:val="00AE03D7"/>
    <w:rsid w:val="00AE0668"/>
    <w:rsid w:val="00AE0AB4"/>
    <w:rsid w:val="00AE0D24"/>
    <w:rsid w:val="00AE0E9A"/>
    <w:rsid w:val="00AE0ED7"/>
    <w:rsid w:val="00AE11CC"/>
    <w:rsid w:val="00AE17B7"/>
    <w:rsid w:val="00AE1ACA"/>
    <w:rsid w:val="00AE1FDF"/>
    <w:rsid w:val="00AE1FFF"/>
    <w:rsid w:val="00AE22A7"/>
    <w:rsid w:val="00AE2665"/>
    <w:rsid w:val="00AE272E"/>
    <w:rsid w:val="00AE275E"/>
    <w:rsid w:val="00AE277A"/>
    <w:rsid w:val="00AE2A15"/>
    <w:rsid w:val="00AE2B09"/>
    <w:rsid w:val="00AE3055"/>
    <w:rsid w:val="00AE3438"/>
    <w:rsid w:val="00AE3708"/>
    <w:rsid w:val="00AE38CC"/>
    <w:rsid w:val="00AE38EE"/>
    <w:rsid w:val="00AE38F5"/>
    <w:rsid w:val="00AE3920"/>
    <w:rsid w:val="00AE397F"/>
    <w:rsid w:val="00AE3CB4"/>
    <w:rsid w:val="00AE4013"/>
    <w:rsid w:val="00AE428E"/>
    <w:rsid w:val="00AE4583"/>
    <w:rsid w:val="00AE47F2"/>
    <w:rsid w:val="00AE4C1F"/>
    <w:rsid w:val="00AE4D15"/>
    <w:rsid w:val="00AE4D98"/>
    <w:rsid w:val="00AE4DC8"/>
    <w:rsid w:val="00AE548A"/>
    <w:rsid w:val="00AE54FB"/>
    <w:rsid w:val="00AE58D8"/>
    <w:rsid w:val="00AE59FF"/>
    <w:rsid w:val="00AE5A1D"/>
    <w:rsid w:val="00AE6280"/>
    <w:rsid w:val="00AE6404"/>
    <w:rsid w:val="00AE6C2B"/>
    <w:rsid w:val="00AE6CB0"/>
    <w:rsid w:val="00AE709A"/>
    <w:rsid w:val="00AE7703"/>
    <w:rsid w:val="00AE7CEE"/>
    <w:rsid w:val="00AE7F9C"/>
    <w:rsid w:val="00AE7FB6"/>
    <w:rsid w:val="00AF000E"/>
    <w:rsid w:val="00AF00C8"/>
    <w:rsid w:val="00AF01A9"/>
    <w:rsid w:val="00AF034D"/>
    <w:rsid w:val="00AF05F7"/>
    <w:rsid w:val="00AF098D"/>
    <w:rsid w:val="00AF09EA"/>
    <w:rsid w:val="00AF0BE7"/>
    <w:rsid w:val="00AF0D29"/>
    <w:rsid w:val="00AF0D96"/>
    <w:rsid w:val="00AF0FD3"/>
    <w:rsid w:val="00AF1068"/>
    <w:rsid w:val="00AF116A"/>
    <w:rsid w:val="00AF1346"/>
    <w:rsid w:val="00AF165E"/>
    <w:rsid w:val="00AF1674"/>
    <w:rsid w:val="00AF18B8"/>
    <w:rsid w:val="00AF198B"/>
    <w:rsid w:val="00AF1D7A"/>
    <w:rsid w:val="00AF1D8D"/>
    <w:rsid w:val="00AF1EDD"/>
    <w:rsid w:val="00AF234D"/>
    <w:rsid w:val="00AF23BA"/>
    <w:rsid w:val="00AF241D"/>
    <w:rsid w:val="00AF24CC"/>
    <w:rsid w:val="00AF2557"/>
    <w:rsid w:val="00AF2704"/>
    <w:rsid w:val="00AF28E6"/>
    <w:rsid w:val="00AF2996"/>
    <w:rsid w:val="00AF2BF9"/>
    <w:rsid w:val="00AF2C94"/>
    <w:rsid w:val="00AF3209"/>
    <w:rsid w:val="00AF33AE"/>
    <w:rsid w:val="00AF39C6"/>
    <w:rsid w:val="00AF3C3C"/>
    <w:rsid w:val="00AF3D07"/>
    <w:rsid w:val="00AF3DBC"/>
    <w:rsid w:val="00AF3ED8"/>
    <w:rsid w:val="00AF41C8"/>
    <w:rsid w:val="00AF440A"/>
    <w:rsid w:val="00AF4BB8"/>
    <w:rsid w:val="00AF4C29"/>
    <w:rsid w:val="00AF4DF8"/>
    <w:rsid w:val="00AF502E"/>
    <w:rsid w:val="00AF5286"/>
    <w:rsid w:val="00AF53C4"/>
    <w:rsid w:val="00AF5933"/>
    <w:rsid w:val="00AF59EA"/>
    <w:rsid w:val="00AF5B75"/>
    <w:rsid w:val="00AF5D82"/>
    <w:rsid w:val="00AF5F1A"/>
    <w:rsid w:val="00AF6010"/>
    <w:rsid w:val="00AF67A7"/>
    <w:rsid w:val="00AF6C81"/>
    <w:rsid w:val="00AF6E1D"/>
    <w:rsid w:val="00AF6F04"/>
    <w:rsid w:val="00AF7017"/>
    <w:rsid w:val="00AF7099"/>
    <w:rsid w:val="00AF7CCB"/>
    <w:rsid w:val="00B00150"/>
    <w:rsid w:val="00B001ED"/>
    <w:rsid w:val="00B003C3"/>
    <w:rsid w:val="00B00633"/>
    <w:rsid w:val="00B008CC"/>
    <w:rsid w:val="00B00FA6"/>
    <w:rsid w:val="00B01124"/>
    <w:rsid w:val="00B012FD"/>
    <w:rsid w:val="00B01332"/>
    <w:rsid w:val="00B01480"/>
    <w:rsid w:val="00B017F3"/>
    <w:rsid w:val="00B01929"/>
    <w:rsid w:val="00B0234F"/>
    <w:rsid w:val="00B0264F"/>
    <w:rsid w:val="00B027FF"/>
    <w:rsid w:val="00B029CD"/>
    <w:rsid w:val="00B02A94"/>
    <w:rsid w:val="00B02B5A"/>
    <w:rsid w:val="00B02BD9"/>
    <w:rsid w:val="00B02CDD"/>
    <w:rsid w:val="00B02E85"/>
    <w:rsid w:val="00B02EA5"/>
    <w:rsid w:val="00B030F8"/>
    <w:rsid w:val="00B032DB"/>
    <w:rsid w:val="00B03385"/>
    <w:rsid w:val="00B03603"/>
    <w:rsid w:val="00B03710"/>
    <w:rsid w:val="00B0386D"/>
    <w:rsid w:val="00B03B34"/>
    <w:rsid w:val="00B03EB0"/>
    <w:rsid w:val="00B0430A"/>
    <w:rsid w:val="00B04627"/>
    <w:rsid w:val="00B0482F"/>
    <w:rsid w:val="00B04BD4"/>
    <w:rsid w:val="00B04E04"/>
    <w:rsid w:val="00B050B9"/>
    <w:rsid w:val="00B0521C"/>
    <w:rsid w:val="00B05327"/>
    <w:rsid w:val="00B05453"/>
    <w:rsid w:val="00B054CA"/>
    <w:rsid w:val="00B054FD"/>
    <w:rsid w:val="00B05505"/>
    <w:rsid w:val="00B05642"/>
    <w:rsid w:val="00B05AFF"/>
    <w:rsid w:val="00B05DF6"/>
    <w:rsid w:val="00B05E51"/>
    <w:rsid w:val="00B05F50"/>
    <w:rsid w:val="00B06049"/>
    <w:rsid w:val="00B063B7"/>
    <w:rsid w:val="00B0654D"/>
    <w:rsid w:val="00B065C1"/>
    <w:rsid w:val="00B06686"/>
    <w:rsid w:val="00B072BF"/>
    <w:rsid w:val="00B0749F"/>
    <w:rsid w:val="00B078DC"/>
    <w:rsid w:val="00B07EFA"/>
    <w:rsid w:val="00B07FA7"/>
    <w:rsid w:val="00B1000D"/>
    <w:rsid w:val="00B10031"/>
    <w:rsid w:val="00B1048A"/>
    <w:rsid w:val="00B10E9E"/>
    <w:rsid w:val="00B11126"/>
    <w:rsid w:val="00B1158F"/>
    <w:rsid w:val="00B1161F"/>
    <w:rsid w:val="00B11DD2"/>
    <w:rsid w:val="00B11E21"/>
    <w:rsid w:val="00B11E4F"/>
    <w:rsid w:val="00B122E4"/>
    <w:rsid w:val="00B12619"/>
    <w:rsid w:val="00B1268E"/>
    <w:rsid w:val="00B12A48"/>
    <w:rsid w:val="00B13EB6"/>
    <w:rsid w:val="00B13FD0"/>
    <w:rsid w:val="00B14048"/>
    <w:rsid w:val="00B140C6"/>
    <w:rsid w:val="00B1452E"/>
    <w:rsid w:val="00B14712"/>
    <w:rsid w:val="00B147BE"/>
    <w:rsid w:val="00B147C3"/>
    <w:rsid w:val="00B14864"/>
    <w:rsid w:val="00B14963"/>
    <w:rsid w:val="00B14989"/>
    <w:rsid w:val="00B14ABC"/>
    <w:rsid w:val="00B14D54"/>
    <w:rsid w:val="00B14D7C"/>
    <w:rsid w:val="00B1518E"/>
    <w:rsid w:val="00B155A6"/>
    <w:rsid w:val="00B156FD"/>
    <w:rsid w:val="00B157BC"/>
    <w:rsid w:val="00B15B83"/>
    <w:rsid w:val="00B15BC2"/>
    <w:rsid w:val="00B15E2F"/>
    <w:rsid w:val="00B16111"/>
    <w:rsid w:val="00B161A3"/>
    <w:rsid w:val="00B164AF"/>
    <w:rsid w:val="00B16818"/>
    <w:rsid w:val="00B16A13"/>
    <w:rsid w:val="00B17043"/>
    <w:rsid w:val="00B17365"/>
    <w:rsid w:val="00B173A5"/>
    <w:rsid w:val="00B17417"/>
    <w:rsid w:val="00B17444"/>
    <w:rsid w:val="00B17536"/>
    <w:rsid w:val="00B179AF"/>
    <w:rsid w:val="00B17C7F"/>
    <w:rsid w:val="00B17D23"/>
    <w:rsid w:val="00B202EE"/>
    <w:rsid w:val="00B208CB"/>
    <w:rsid w:val="00B20A31"/>
    <w:rsid w:val="00B212E5"/>
    <w:rsid w:val="00B21335"/>
    <w:rsid w:val="00B214F8"/>
    <w:rsid w:val="00B21507"/>
    <w:rsid w:val="00B21533"/>
    <w:rsid w:val="00B21C8A"/>
    <w:rsid w:val="00B21C8F"/>
    <w:rsid w:val="00B21DC2"/>
    <w:rsid w:val="00B221BB"/>
    <w:rsid w:val="00B222E2"/>
    <w:rsid w:val="00B2231B"/>
    <w:rsid w:val="00B223B5"/>
    <w:rsid w:val="00B2248C"/>
    <w:rsid w:val="00B22676"/>
    <w:rsid w:val="00B22C47"/>
    <w:rsid w:val="00B23061"/>
    <w:rsid w:val="00B230D5"/>
    <w:rsid w:val="00B234DA"/>
    <w:rsid w:val="00B236F4"/>
    <w:rsid w:val="00B23752"/>
    <w:rsid w:val="00B23A4D"/>
    <w:rsid w:val="00B2406B"/>
    <w:rsid w:val="00B2448C"/>
    <w:rsid w:val="00B24542"/>
    <w:rsid w:val="00B246B8"/>
    <w:rsid w:val="00B24710"/>
    <w:rsid w:val="00B24AC5"/>
    <w:rsid w:val="00B24B46"/>
    <w:rsid w:val="00B24BC2"/>
    <w:rsid w:val="00B24BDB"/>
    <w:rsid w:val="00B24CB8"/>
    <w:rsid w:val="00B24E0D"/>
    <w:rsid w:val="00B24EF9"/>
    <w:rsid w:val="00B2573B"/>
    <w:rsid w:val="00B2578F"/>
    <w:rsid w:val="00B25B75"/>
    <w:rsid w:val="00B25E94"/>
    <w:rsid w:val="00B25EBB"/>
    <w:rsid w:val="00B2658E"/>
    <w:rsid w:val="00B2680F"/>
    <w:rsid w:val="00B2685C"/>
    <w:rsid w:val="00B269DA"/>
    <w:rsid w:val="00B269F8"/>
    <w:rsid w:val="00B26D47"/>
    <w:rsid w:val="00B26E51"/>
    <w:rsid w:val="00B270F5"/>
    <w:rsid w:val="00B27269"/>
    <w:rsid w:val="00B27B04"/>
    <w:rsid w:val="00B27C41"/>
    <w:rsid w:val="00B302BA"/>
    <w:rsid w:val="00B30843"/>
    <w:rsid w:val="00B30871"/>
    <w:rsid w:val="00B309CA"/>
    <w:rsid w:val="00B30A21"/>
    <w:rsid w:val="00B30AA9"/>
    <w:rsid w:val="00B30D41"/>
    <w:rsid w:val="00B30DE6"/>
    <w:rsid w:val="00B31E0A"/>
    <w:rsid w:val="00B31F49"/>
    <w:rsid w:val="00B31FE9"/>
    <w:rsid w:val="00B32550"/>
    <w:rsid w:val="00B32907"/>
    <w:rsid w:val="00B32C36"/>
    <w:rsid w:val="00B32DA3"/>
    <w:rsid w:val="00B33154"/>
    <w:rsid w:val="00B33487"/>
    <w:rsid w:val="00B3401B"/>
    <w:rsid w:val="00B343F3"/>
    <w:rsid w:val="00B34B74"/>
    <w:rsid w:val="00B34C4A"/>
    <w:rsid w:val="00B35134"/>
    <w:rsid w:val="00B35153"/>
    <w:rsid w:val="00B3535F"/>
    <w:rsid w:val="00B355E8"/>
    <w:rsid w:val="00B357CB"/>
    <w:rsid w:val="00B35A2B"/>
    <w:rsid w:val="00B35B88"/>
    <w:rsid w:val="00B35BF0"/>
    <w:rsid w:val="00B35F57"/>
    <w:rsid w:val="00B35F62"/>
    <w:rsid w:val="00B36319"/>
    <w:rsid w:val="00B36387"/>
    <w:rsid w:val="00B36514"/>
    <w:rsid w:val="00B3665F"/>
    <w:rsid w:val="00B3726A"/>
    <w:rsid w:val="00B373D7"/>
    <w:rsid w:val="00B373E5"/>
    <w:rsid w:val="00B3755E"/>
    <w:rsid w:val="00B37DAE"/>
    <w:rsid w:val="00B40010"/>
    <w:rsid w:val="00B40023"/>
    <w:rsid w:val="00B4031C"/>
    <w:rsid w:val="00B4042F"/>
    <w:rsid w:val="00B40491"/>
    <w:rsid w:val="00B406A1"/>
    <w:rsid w:val="00B40787"/>
    <w:rsid w:val="00B40792"/>
    <w:rsid w:val="00B411FC"/>
    <w:rsid w:val="00B4138D"/>
    <w:rsid w:val="00B41992"/>
    <w:rsid w:val="00B41D88"/>
    <w:rsid w:val="00B41EE3"/>
    <w:rsid w:val="00B41F09"/>
    <w:rsid w:val="00B41FEA"/>
    <w:rsid w:val="00B42098"/>
    <w:rsid w:val="00B42C68"/>
    <w:rsid w:val="00B42C9F"/>
    <w:rsid w:val="00B42DA7"/>
    <w:rsid w:val="00B42F28"/>
    <w:rsid w:val="00B42F6F"/>
    <w:rsid w:val="00B4328C"/>
    <w:rsid w:val="00B43317"/>
    <w:rsid w:val="00B43648"/>
    <w:rsid w:val="00B43DE6"/>
    <w:rsid w:val="00B44128"/>
    <w:rsid w:val="00B4472F"/>
    <w:rsid w:val="00B4485A"/>
    <w:rsid w:val="00B448FF"/>
    <w:rsid w:val="00B44A55"/>
    <w:rsid w:val="00B44EC5"/>
    <w:rsid w:val="00B45061"/>
    <w:rsid w:val="00B4529E"/>
    <w:rsid w:val="00B456A8"/>
    <w:rsid w:val="00B45D35"/>
    <w:rsid w:val="00B45F03"/>
    <w:rsid w:val="00B4609E"/>
    <w:rsid w:val="00B463E7"/>
    <w:rsid w:val="00B464AE"/>
    <w:rsid w:val="00B46928"/>
    <w:rsid w:val="00B46DAE"/>
    <w:rsid w:val="00B47495"/>
    <w:rsid w:val="00B474AF"/>
    <w:rsid w:val="00B4790C"/>
    <w:rsid w:val="00B47A50"/>
    <w:rsid w:val="00B47C9C"/>
    <w:rsid w:val="00B47F78"/>
    <w:rsid w:val="00B5037C"/>
    <w:rsid w:val="00B503E0"/>
    <w:rsid w:val="00B509BC"/>
    <w:rsid w:val="00B50C75"/>
    <w:rsid w:val="00B50DE7"/>
    <w:rsid w:val="00B51474"/>
    <w:rsid w:val="00B51A24"/>
    <w:rsid w:val="00B51A9A"/>
    <w:rsid w:val="00B51AA0"/>
    <w:rsid w:val="00B51BA2"/>
    <w:rsid w:val="00B51C74"/>
    <w:rsid w:val="00B51F19"/>
    <w:rsid w:val="00B51F7B"/>
    <w:rsid w:val="00B52418"/>
    <w:rsid w:val="00B52846"/>
    <w:rsid w:val="00B52D3B"/>
    <w:rsid w:val="00B52DFA"/>
    <w:rsid w:val="00B53172"/>
    <w:rsid w:val="00B534F3"/>
    <w:rsid w:val="00B535E4"/>
    <w:rsid w:val="00B53773"/>
    <w:rsid w:val="00B53B9E"/>
    <w:rsid w:val="00B541CE"/>
    <w:rsid w:val="00B542CD"/>
    <w:rsid w:val="00B54868"/>
    <w:rsid w:val="00B54932"/>
    <w:rsid w:val="00B54A97"/>
    <w:rsid w:val="00B54DF1"/>
    <w:rsid w:val="00B550C8"/>
    <w:rsid w:val="00B55349"/>
    <w:rsid w:val="00B5539D"/>
    <w:rsid w:val="00B55524"/>
    <w:rsid w:val="00B5554C"/>
    <w:rsid w:val="00B55AC0"/>
    <w:rsid w:val="00B55F7A"/>
    <w:rsid w:val="00B55FFE"/>
    <w:rsid w:val="00B56174"/>
    <w:rsid w:val="00B56269"/>
    <w:rsid w:val="00B5676B"/>
    <w:rsid w:val="00B56834"/>
    <w:rsid w:val="00B56C22"/>
    <w:rsid w:val="00B56C61"/>
    <w:rsid w:val="00B570D9"/>
    <w:rsid w:val="00B572D2"/>
    <w:rsid w:val="00B57401"/>
    <w:rsid w:val="00B577F8"/>
    <w:rsid w:val="00B57896"/>
    <w:rsid w:val="00B578E6"/>
    <w:rsid w:val="00B57952"/>
    <w:rsid w:val="00B57D17"/>
    <w:rsid w:val="00B57D23"/>
    <w:rsid w:val="00B57D75"/>
    <w:rsid w:val="00B57E86"/>
    <w:rsid w:val="00B57FAC"/>
    <w:rsid w:val="00B6040C"/>
    <w:rsid w:val="00B60529"/>
    <w:rsid w:val="00B6064E"/>
    <w:rsid w:val="00B6091A"/>
    <w:rsid w:val="00B60C68"/>
    <w:rsid w:val="00B60EBB"/>
    <w:rsid w:val="00B60EF4"/>
    <w:rsid w:val="00B60FC8"/>
    <w:rsid w:val="00B60FCF"/>
    <w:rsid w:val="00B611D4"/>
    <w:rsid w:val="00B6195B"/>
    <w:rsid w:val="00B619CF"/>
    <w:rsid w:val="00B61BCC"/>
    <w:rsid w:val="00B61F72"/>
    <w:rsid w:val="00B62339"/>
    <w:rsid w:val="00B626C9"/>
    <w:rsid w:val="00B62997"/>
    <w:rsid w:val="00B62B4D"/>
    <w:rsid w:val="00B62B5F"/>
    <w:rsid w:val="00B62DA8"/>
    <w:rsid w:val="00B630F3"/>
    <w:rsid w:val="00B631BD"/>
    <w:rsid w:val="00B6327C"/>
    <w:rsid w:val="00B632D5"/>
    <w:rsid w:val="00B6346B"/>
    <w:rsid w:val="00B63837"/>
    <w:rsid w:val="00B6384E"/>
    <w:rsid w:val="00B63A60"/>
    <w:rsid w:val="00B64542"/>
    <w:rsid w:val="00B6457D"/>
    <w:rsid w:val="00B6490D"/>
    <w:rsid w:val="00B64984"/>
    <w:rsid w:val="00B64AC1"/>
    <w:rsid w:val="00B64E48"/>
    <w:rsid w:val="00B64E84"/>
    <w:rsid w:val="00B65110"/>
    <w:rsid w:val="00B652E3"/>
    <w:rsid w:val="00B6545F"/>
    <w:rsid w:val="00B654E9"/>
    <w:rsid w:val="00B6558D"/>
    <w:rsid w:val="00B65591"/>
    <w:rsid w:val="00B657D7"/>
    <w:rsid w:val="00B65820"/>
    <w:rsid w:val="00B65930"/>
    <w:rsid w:val="00B660DE"/>
    <w:rsid w:val="00B662F0"/>
    <w:rsid w:val="00B66321"/>
    <w:rsid w:val="00B6681C"/>
    <w:rsid w:val="00B66A0B"/>
    <w:rsid w:val="00B66DBA"/>
    <w:rsid w:val="00B66F18"/>
    <w:rsid w:val="00B66F1E"/>
    <w:rsid w:val="00B67194"/>
    <w:rsid w:val="00B67412"/>
    <w:rsid w:val="00B67BC9"/>
    <w:rsid w:val="00B67E42"/>
    <w:rsid w:val="00B67EF2"/>
    <w:rsid w:val="00B7036B"/>
    <w:rsid w:val="00B7050A"/>
    <w:rsid w:val="00B70531"/>
    <w:rsid w:val="00B707E5"/>
    <w:rsid w:val="00B70AB9"/>
    <w:rsid w:val="00B70B00"/>
    <w:rsid w:val="00B70D67"/>
    <w:rsid w:val="00B71BCA"/>
    <w:rsid w:val="00B71E36"/>
    <w:rsid w:val="00B71EA5"/>
    <w:rsid w:val="00B72398"/>
    <w:rsid w:val="00B723B5"/>
    <w:rsid w:val="00B7260E"/>
    <w:rsid w:val="00B72CA1"/>
    <w:rsid w:val="00B72F00"/>
    <w:rsid w:val="00B72F30"/>
    <w:rsid w:val="00B731F7"/>
    <w:rsid w:val="00B734BE"/>
    <w:rsid w:val="00B7387C"/>
    <w:rsid w:val="00B73A19"/>
    <w:rsid w:val="00B73C4E"/>
    <w:rsid w:val="00B73DB3"/>
    <w:rsid w:val="00B73FE4"/>
    <w:rsid w:val="00B74330"/>
    <w:rsid w:val="00B74BC5"/>
    <w:rsid w:val="00B74C0E"/>
    <w:rsid w:val="00B74F8F"/>
    <w:rsid w:val="00B74FDF"/>
    <w:rsid w:val="00B75014"/>
    <w:rsid w:val="00B75111"/>
    <w:rsid w:val="00B7518D"/>
    <w:rsid w:val="00B7578E"/>
    <w:rsid w:val="00B7579F"/>
    <w:rsid w:val="00B7582C"/>
    <w:rsid w:val="00B75A05"/>
    <w:rsid w:val="00B75C74"/>
    <w:rsid w:val="00B76189"/>
    <w:rsid w:val="00B763C6"/>
    <w:rsid w:val="00B763EA"/>
    <w:rsid w:val="00B76849"/>
    <w:rsid w:val="00B768D0"/>
    <w:rsid w:val="00B76E5C"/>
    <w:rsid w:val="00B77149"/>
    <w:rsid w:val="00B775CC"/>
    <w:rsid w:val="00B776B1"/>
    <w:rsid w:val="00B7793D"/>
    <w:rsid w:val="00B77B70"/>
    <w:rsid w:val="00B77B98"/>
    <w:rsid w:val="00B77DBC"/>
    <w:rsid w:val="00B77E02"/>
    <w:rsid w:val="00B80052"/>
    <w:rsid w:val="00B801A5"/>
    <w:rsid w:val="00B80474"/>
    <w:rsid w:val="00B804D5"/>
    <w:rsid w:val="00B8057E"/>
    <w:rsid w:val="00B807D5"/>
    <w:rsid w:val="00B8092C"/>
    <w:rsid w:val="00B80958"/>
    <w:rsid w:val="00B80A3E"/>
    <w:rsid w:val="00B80DA7"/>
    <w:rsid w:val="00B80FE5"/>
    <w:rsid w:val="00B81124"/>
    <w:rsid w:val="00B81565"/>
    <w:rsid w:val="00B8168C"/>
    <w:rsid w:val="00B818E9"/>
    <w:rsid w:val="00B8194F"/>
    <w:rsid w:val="00B819D3"/>
    <w:rsid w:val="00B81C7C"/>
    <w:rsid w:val="00B81D50"/>
    <w:rsid w:val="00B81EC1"/>
    <w:rsid w:val="00B8252A"/>
    <w:rsid w:val="00B82733"/>
    <w:rsid w:val="00B827FA"/>
    <w:rsid w:val="00B8293A"/>
    <w:rsid w:val="00B82F45"/>
    <w:rsid w:val="00B82FF9"/>
    <w:rsid w:val="00B831EC"/>
    <w:rsid w:val="00B833F6"/>
    <w:rsid w:val="00B834C3"/>
    <w:rsid w:val="00B83785"/>
    <w:rsid w:val="00B838D6"/>
    <w:rsid w:val="00B838DB"/>
    <w:rsid w:val="00B83E34"/>
    <w:rsid w:val="00B84127"/>
    <w:rsid w:val="00B841BC"/>
    <w:rsid w:val="00B843BD"/>
    <w:rsid w:val="00B844AC"/>
    <w:rsid w:val="00B84CC0"/>
    <w:rsid w:val="00B8572E"/>
    <w:rsid w:val="00B859C5"/>
    <w:rsid w:val="00B85B79"/>
    <w:rsid w:val="00B85C7B"/>
    <w:rsid w:val="00B86428"/>
    <w:rsid w:val="00B86813"/>
    <w:rsid w:val="00B86A31"/>
    <w:rsid w:val="00B86BB7"/>
    <w:rsid w:val="00B86BDB"/>
    <w:rsid w:val="00B86C89"/>
    <w:rsid w:val="00B86C9E"/>
    <w:rsid w:val="00B86D09"/>
    <w:rsid w:val="00B87145"/>
    <w:rsid w:val="00B87272"/>
    <w:rsid w:val="00B87765"/>
    <w:rsid w:val="00B87A31"/>
    <w:rsid w:val="00B901BF"/>
    <w:rsid w:val="00B90225"/>
    <w:rsid w:val="00B90235"/>
    <w:rsid w:val="00B90886"/>
    <w:rsid w:val="00B908DD"/>
    <w:rsid w:val="00B90E6E"/>
    <w:rsid w:val="00B90F64"/>
    <w:rsid w:val="00B913AE"/>
    <w:rsid w:val="00B91AF1"/>
    <w:rsid w:val="00B91C6D"/>
    <w:rsid w:val="00B91ECC"/>
    <w:rsid w:val="00B91FD3"/>
    <w:rsid w:val="00B91FE7"/>
    <w:rsid w:val="00B921EC"/>
    <w:rsid w:val="00B925BB"/>
    <w:rsid w:val="00B92797"/>
    <w:rsid w:val="00B92854"/>
    <w:rsid w:val="00B9289D"/>
    <w:rsid w:val="00B92AD0"/>
    <w:rsid w:val="00B92B6A"/>
    <w:rsid w:val="00B92F19"/>
    <w:rsid w:val="00B9370C"/>
    <w:rsid w:val="00B939B3"/>
    <w:rsid w:val="00B93AEF"/>
    <w:rsid w:val="00B93B44"/>
    <w:rsid w:val="00B93DE6"/>
    <w:rsid w:val="00B93EA1"/>
    <w:rsid w:val="00B94120"/>
    <w:rsid w:val="00B9420A"/>
    <w:rsid w:val="00B94313"/>
    <w:rsid w:val="00B94358"/>
    <w:rsid w:val="00B9465D"/>
    <w:rsid w:val="00B946FC"/>
    <w:rsid w:val="00B9495F"/>
    <w:rsid w:val="00B94A57"/>
    <w:rsid w:val="00B94A75"/>
    <w:rsid w:val="00B94E15"/>
    <w:rsid w:val="00B95105"/>
    <w:rsid w:val="00B95244"/>
    <w:rsid w:val="00B956AB"/>
    <w:rsid w:val="00B956DF"/>
    <w:rsid w:val="00B958D8"/>
    <w:rsid w:val="00B95A3B"/>
    <w:rsid w:val="00B95CF1"/>
    <w:rsid w:val="00B95D85"/>
    <w:rsid w:val="00B95F55"/>
    <w:rsid w:val="00B96027"/>
    <w:rsid w:val="00B961BB"/>
    <w:rsid w:val="00B9649B"/>
    <w:rsid w:val="00B96532"/>
    <w:rsid w:val="00B96A9D"/>
    <w:rsid w:val="00B96AAF"/>
    <w:rsid w:val="00B96D53"/>
    <w:rsid w:val="00B97036"/>
    <w:rsid w:val="00B9711A"/>
    <w:rsid w:val="00B9723E"/>
    <w:rsid w:val="00B972CC"/>
    <w:rsid w:val="00B976A9"/>
    <w:rsid w:val="00B97D28"/>
    <w:rsid w:val="00B97E99"/>
    <w:rsid w:val="00BA0202"/>
    <w:rsid w:val="00BA028B"/>
    <w:rsid w:val="00BA032B"/>
    <w:rsid w:val="00BA0913"/>
    <w:rsid w:val="00BA0F0C"/>
    <w:rsid w:val="00BA112D"/>
    <w:rsid w:val="00BA12CF"/>
    <w:rsid w:val="00BA143F"/>
    <w:rsid w:val="00BA1553"/>
    <w:rsid w:val="00BA15B2"/>
    <w:rsid w:val="00BA1628"/>
    <w:rsid w:val="00BA19C7"/>
    <w:rsid w:val="00BA1A01"/>
    <w:rsid w:val="00BA1B50"/>
    <w:rsid w:val="00BA26E2"/>
    <w:rsid w:val="00BA26F4"/>
    <w:rsid w:val="00BA2BF2"/>
    <w:rsid w:val="00BA2C63"/>
    <w:rsid w:val="00BA2FB5"/>
    <w:rsid w:val="00BA312B"/>
    <w:rsid w:val="00BA3164"/>
    <w:rsid w:val="00BA3557"/>
    <w:rsid w:val="00BA3749"/>
    <w:rsid w:val="00BA39E0"/>
    <w:rsid w:val="00BA3C2A"/>
    <w:rsid w:val="00BA3C2B"/>
    <w:rsid w:val="00BA3C83"/>
    <w:rsid w:val="00BA422B"/>
    <w:rsid w:val="00BA4443"/>
    <w:rsid w:val="00BA44A5"/>
    <w:rsid w:val="00BA47A3"/>
    <w:rsid w:val="00BA483B"/>
    <w:rsid w:val="00BA48D2"/>
    <w:rsid w:val="00BA4969"/>
    <w:rsid w:val="00BA541B"/>
    <w:rsid w:val="00BA54EE"/>
    <w:rsid w:val="00BA56F5"/>
    <w:rsid w:val="00BA5931"/>
    <w:rsid w:val="00BA598F"/>
    <w:rsid w:val="00BA5A9B"/>
    <w:rsid w:val="00BA62CD"/>
    <w:rsid w:val="00BA65AF"/>
    <w:rsid w:val="00BA69A4"/>
    <w:rsid w:val="00BA6CDB"/>
    <w:rsid w:val="00BA6D6A"/>
    <w:rsid w:val="00BA6D83"/>
    <w:rsid w:val="00BA701E"/>
    <w:rsid w:val="00BA76B2"/>
    <w:rsid w:val="00BA78DA"/>
    <w:rsid w:val="00BA7A60"/>
    <w:rsid w:val="00BA7D46"/>
    <w:rsid w:val="00BA7DE3"/>
    <w:rsid w:val="00BB00E0"/>
    <w:rsid w:val="00BB03D7"/>
    <w:rsid w:val="00BB04AD"/>
    <w:rsid w:val="00BB054C"/>
    <w:rsid w:val="00BB06EF"/>
    <w:rsid w:val="00BB0823"/>
    <w:rsid w:val="00BB098B"/>
    <w:rsid w:val="00BB0CE1"/>
    <w:rsid w:val="00BB0F62"/>
    <w:rsid w:val="00BB11AD"/>
    <w:rsid w:val="00BB14FD"/>
    <w:rsid w:val="00BB19AE"/>
    <w:rsid w:val="00BB1A8A"/>
    <w:rsid w:val="00BB2175"/>
    <w:rsid w:val="00BB25C4"/>
    <w:rsid w:val="00BB2BA8"/>
    <w:rsid w:val="00BB2C2E"/>
    <w:rsid w:val="00BB2C53"/>
    <w:rsid w:val="00BB2E8F"/>
    <w:rsid w:val="00BB303C"/>
    <w:rsid w:val="00BB308D"/>
    <w:rsid w:val="00BB3565"/>
    <w:rsid w:val="00BB4094"/>
    <w:rsid w:val="00BB4168"/>
    <w:rsid w:val="00BB41AC"/>
    <w:rsid w:val="00BB4497"/>
    <w:rsid w:val="00BB44DF"/>
    <w:rsid w:val="00BB46DA"/>
    <w:rsid w:val="00BB474D"/>
    <w:rsid w:val="00BB4765"/>
    <w:rsid w:val="00BB4940"/>
    <w:rsid w:val="00BB4BD1"/>
    <w:rsid w:val="00BB4BEF"/>
    <w:rsid w:val="00BB4C49"/>
    <w:rsid w:val="00BB4C77"/>
    <w:rsid w:val="00BB4C7B"/>
    <w:rsid w:val="00BB4F69"/>
    <w:rsid w:val="00BB5064"/>
    <w:rsid w:val="00BB5675"/>
    <w:rsid w:val="00BB5E20"/>
    <w:rsid w:val="00BB5F01"/>
    <w:rsid w:val="00BB6E34"/>
    <w:rsid w:val="00BB6E55"/>
    <w:rsid w:val="00BB6E87"/>
    <w:rsid w:val="00BB6F9A"/>
    <w:rsid w:val="00BB746D"/>
    <w:rsid w:val="00BB7586"/>
    <w:rsid w:val="00BB7635"/>
    <w:rsid w:val="00BB76B2"/>
    <w:rsid w:val="00BB7848"/>
    <w:rsid w:val="00BB7C5C"/>
    <w:rsid w:val="00BB7E2D"/>
    <w:rsid w:val="00BC0640"/>
    <w:rsid w:val="00BC09CE"/>
    <w:rsid w:val="00BC09E1"/>
    <w:rsid w:val="00BC0A48"/>
    <w:rsid w:val="00BC1049"/>
    <w:rsid w:val="00BC106F"/>
    <w:rsid w:val="00BC143F"/>
    <w:rsid w:val="00BC15DF"/>
    <w:rsid w:val="00BC188A"/>
    <w:rsid w:val="00BC188F"/>
    <w:rsid w:val="00BC194F"/>
    <w:rsid w:val="00BC1AAE"/>
    <w:rsid w:val="00BC1B6B"/>
    <w:rsid w:val="00BC1B74"/>
    <w:rsid w:val="00BC1CC4"/>
    <w:rsid w:val="00BC1DE8"/>
    <w:rsid w:val="00BC228C"/>
    <w:rsid w:val="00BC22B2"/>
    <w:rsid w:val="00BC2367"/>
    <w:rsid w:val="00BC3019"/>
    <w:rsid w:val="00BC3120"/>
    <w:rsid w:val="00BC34FE"/>
    <w:rsid w:val="00BC374B"/>
    <w:rsid w:val="00BC39BA"/>
    <w:rsid w:val="00BC3AA8"/>
    <w:rsid w:val="00BC412D"/>
    <w:rsid w:val="00BC4153"/>
    <w:rsid w:val="00BC41DF"/>
    <w:rsid w:val="00BC41F9"/>
    <w:rsid w:val="00BC4381"/>
    <w:rsid w:val="00BC49EE"/>
    <w:rsid w:val="00BC4B6A"/>
    <w:rsid w:val="00BC4B78"/>
    <w:rsid w:val="00BC4DF3"/>
    <w:rsid w:val="00BC5873"/>
    <w:rsid w:val="00BC5D57"/>
    <w:rsid w:val="00BC5E73"/>
    <w:rsid w:val="00BC61A2"/>
    <w:rsid w:val="00BC62B6"/>
    <w:rsid w:val="00BC6330"/>
    <w:rsid w:val="00BC692C"/>
    <w:rsid w:val="00BC6BAE"/>
    <w:rsid w:val="00BC6D42"/>
    <w:rsid w:val="00BC6D50"/>
    <w:rsid w:val="00BC7005"/>
    <w:rsid w:val="00BC704B"/>
    <w:rsid w:val="00BC70BB"/>
    <w:rsid w:val="00BC743F"/>
    <w:rsid w:val="00BC759A"/>
    <w:rsid w:val="00BC759B"/>
    <w:rsid w:val="00BC7F93"/>
    <w:rsid w:val="00BD00D2"/>
    <w:rsid w:val="00BD0171"/>
    <w:rsid w:val="00BD0572"/>
    <w:rsid w:val="00BD0B22"/>
    <w:rsid w:val="00BD0B42"/>
    <w:rsid w:val="00BD10C4"/>
    <w:rsid w:val="00BD14CD"/>
    <w:rsid w:val="00BD1864"/>
    <w:rsid w:val="00BD1B71"/>
    <w:rsid w:val="00BD1B78"/>
    <w:rsid w:val="00BD20C3"/>
    <w:rsid w:val="00BD21E6"/>
    <w:rsid w:val="00BD2229"/>
    <w:rsid w:val="00BD2312"/>
    <w:rsid w:val="00BD26CD"/>
    <w:rsid w:val="00BD2757"/>
    <w:rsid w:val="00BD292E"/>
    <w:rsid w:val="00BD29DF"/>
    <w:rsid w:val="00BD2AE4"/>
    <w:rsid w:val="00BD2BAB"/>
    <w:rsid w:val="00BD2D28"/>
    <w:rsid w:val="00BD2FAD"/>
    <w:rsid w:val="00BD3003"/>
    <w:rsid w:val="00BD3021"/>
    <w:rsid w:val="00BD34A3"/>
    <w:rsid w:val="00BD38C7"/>
    <w:rsid w:val="00BD3904"/>
    <w:rsid w:val="00BD3A45"/>
    <w:rsid w:val="00BD3D03"/>
    <w:rsid w:val="00BD3E55"/>
    <w:rsid w:val="00BD3F58"/>
    <w:rsid w:val="00BD4CB3"/>
    <w:rsid w:val="00BD4CC6"/>
    <w:rsid w:val="00BD4DD1"/>
    <w:rsid w:val="00BD4F1D"/>
    <w:rsid w:val="00BD4F2D"/>
    <w:rsid w:val="00BD52D6"/>
    <w:rsid w:val="00BD54E1"/>
    <w:rsid w:val="00BD55B2"/>
    <w:rsid w:val="00BD57A1"/>
    <w:rsid w:val="00BD57AE"/>
    <w:rsid w:val="00BD5DE7"/>
    <w:rsid w:val="00BD60EF"/>
    <w:rsid w:val="00BD6968"/>
    <w:rsid w:val="00BD6A0B"/>
    <w:rsid w:val="00BD6E52"/>
    <w:rsid w:val="00BD6F26"/>
    <w:rsid w:val="00BD6F79"/>
    <w:rsid w:val="00BD7A75"/>
    <w:rsid w:val="00BD7AE2"/>
    <w:rsid w:val="00BE0158"/>
    <w:rsid w:val="00BE01A3"/>
    <w:rsid w:val="00BE052E"/>
    <w:rsid w:val="00BE07FF"/>
    <w:rsid w:val="00BE0EB1"/>
    <w:rsid w:val="00BE1014"/>
    <w:rsid w:val="00BE12FA"/>
    <w:rsid w:val="00BE15CC"/>
    <w:rsid w:val="00BE1616"/>
    <w:rsid w:val="00BE19B6"/>
    <w:rsid w:val="00BE1B60"/>
    <w:rsid w:val="00BE1D6F"/>
    <w:rsid w:val="00BE1DD7"/>
    <w:rsid w:val="00BE2449"/>
    <w:rsid w:val="00BE250B"/>
    <w:rsid w:val="00BE2991"/>
    <w:rsid w:val="00BE2B21"/>
    <w:rsid w:val="00BE2DBD"/>
    <w:rsid w:val="00BE2FDC"/>
    <w:rsid w:val="00BE3145"/>
    <w:rsid w:val="00BE352E"/>
    <w:rsid w:val="00BE390B"/>
    <w:rsid w:val="00BE39D0"/>
    <w:rsid w:val="00BE4210"/>
    <w:rsid w:val="00BE45FA"/>
    <w:rsid w:val="00BE46F3"/>
    <w:rsid w:val="00BE4A1A"/>
    <w:rsid w:val="00BE4B58"/>
    <w:rsid w:val="00BE4F9E"/>
    <w:rsid w:val="00BE52B4"/>
    <w:rsid w:val="00BE531C"/>
    <w:rsid w:val="00BE5B73"/>
    <w:rsid w:val="00BE5B78"/>
    <w:rsid w:val="00BE5B84"/>
    <w:rsid w:val="00BE5C60"/>
    <w:rsid w:val="00BE5CC3"/>
    <w:rsid w:val="00BE5FCA"/>
    <w:rsid w:val="00BE605D"/>
    <w:rsid w:val="00BE608D"/>
    <w:rsid w:val="00BE614E"/>
    <w:rsid w:val="00BE6327"/>
    <w:rsid w:val="00BE63A5"/>
    <w:rsid w:val="00BE6426"/>
    <w:rsid w:val="00BE66D1"/>
    <w:rsid w:val="00BE6A78"/>
    <w:rsid w:val="00BE6AFA"/>
    <w:rsid w:val="00BE6D89"/>
    <w:rsid w:val="00BE6F18"/>
    <w:rsid w:val="00BE70FA"/>
    <w:rsid w:val="00BE7118"/>
    <w:rsid w:val="00BE743B"/>
    <w:rsid w:val="00BE75C0"/>
    <w:rsid w:val="00BE7761"/>
    <w:rsid w:val="00BE7982"/>
    <w:rsid w:val="00BE79A8"/>
    <w:rsid w:val="00BE7A41"/>
    <w:rsid w:val="00BF014F"/>
    <w:rsid w:val="00BF0331"/>
    <w:rsid w:val="00BF0586"/>
    <w:rsid w:val="00BF06B5"/>
    <w:rsid w:val="00BF0859"/>
    <w:rsid w:val="00BF0919"/>
    <w:rsid w:val="00BF0943"/>
    <w:rsid w:val="00BF09C6"/>
    <w:rsid w:val="00BF0BE3"/>
    <w:rsid w:val="00BF0EE5"/>
    <w:rsid w:val="00BF12C4"/>
    <w:rsid w:val="00BF149E"/>
    <w:rsid w:val="00BF150C"/>
    <w:rsid w:val="00BF1891"/>
    <w:rsid w:val="00BF1A3D"/>
    <w:rsid w:val="00BF1AAD"/>
    <w:rsid w:val="00BF1CE7"/>
    <w:rsid w:val="00BF2307"/>
    <w:rsid w:val="00BF24E4"/>
    <w:rsid w:val="00BF24F9"/>
    <w:rsid w:val="00BF2623"/>
    <w:rsid w:val="00BF2931"/>
    <w:rsid w:val="00BF2B5D"/>
    <w:rsid w:val="00BF301C"/>
    <w:rsid w:val="00BF319B"/>
    <w:rsid w:val="00BF339B"/>
    <w:rsid w:val="00BF3533"/>
    <w:rsid w:val="00BF35FA"/>
    <w:rsid w:val="00BF42B3"/>
    <w:rsid w:val="00BF430C"/>
    <w:rsid w:val="00BF4394"/>
    <w:rsid w:val="00BF43F2"/>
    <w:rsid w:val="00BF4436"/>
    <w:rsid w:val="00BF44EC"/>
    <w:rsid w:val="00BF4530"/>
    <w:rsid w:val="00BF45C8"/>
    <w:rsid w:val="00BF488C"/>
    <w:rsid w:val="00BF4DAE"/>
    <w:rsid w:val="00BF50F3"/>
    <w:rsid w:val="00BF5580"/>
    <w:rsid w:val="00BF55D5"/>
    <w:rsid w:val="00BF5D7B"/>
    <w:rsid w:val="00BF6194"/>
    <w:rsid w:val="00BF6215"/>
    <w:rsid w:val="00BF6425"/>
    <w:rsid w:val="00BF6510"/>
    <w:rsid w:val="00BF67A7"/>
    <w:rsid w:val="00BF6D9A"/>
    <w:rsid w:val="00BF73B3"/>
    <w:rsid w:val="00BF75B6"/>
    <w:rsid w:val="00BF77E1"/>
    <w:rsid w:val="00BF7C1E"/>
    <w:rsid w:val="00C00521"/>
    <w:rsid w:val="00C00C2B"/>
    <w:rsid w:val="00C01018"/>
    <w:rsid w:val="00C01153"/>
    <w:rsid w:val="00C0165F"/>
    <w:rsid w:val="00C02461"/>
    <w:rsid w:val="00C027DB"/>
    <w:rsid w:val="00C0298F"/>
    <w:rsid w:val="00C02C45"/>
    <w:rsid w:val="00C02F3E"/>
    <w:rsid w:val="00C03547"/>
    <w:rsid w:val="00C0378D"/>
    <w:rsid w:val="00C039B0"/>
    <w:rsid w:val="00C03AEB"/>
    <w:rsid w:val="00C03CE4"/>
    <w:rsid w:val="00C043B7"/>
    <w:rsid w:val="00C048C8"/>
    <w:rsid w:val="00C04A8B"/>
    <w:rsid w:val="00C04AA8"/>
    <w:rsid w:val="00C04C2A"/>
    <w:rsid w:val="00C04D49"/>
    <w:rsid w:val="00C04D5C"/>
    <w:rsid w:val="00C04E8C"/>
    <w:rsid w:val="00C04FFB"/>
    <w:rsid w:val="00C0502A"/>
    <w:rsid w:val="00C05D4F"/>
    <w:rsid w:val="00C0616B"/>
    <w:rsid w:val="00C06678"/>
    <w:rsid w:val="00C06CAF"/>
    <w:rsid w:val="00C06DC4"/>
    <w:rsid w:val="00C06DF4"/>
    <w:rsid w:val="00C06EE3"/>
    <w:rsid w:val="00C0715A"/>
    <w:rsid w:val="00C07219"/>
    <w:rsid w:val="00C07385"/>
    <w:rsid w:val="00C07390"/>
    <w:rsid w:val="00C0760C"/>
    <w:rsid w:val="00C079E6"/>
    <w:rsid w:val="00C07B40"/>
    <w:rsid w:val="00C07F94"/>
    <w:rsid w:val="00C10438"/>
    <w:rsid w:val="00C1050F"/>
    <w:rsid w:val="00C105EF"/>
    <w:rsid w:val="00C105F9"/>
    <w:rsid w:val="00C1064C"/>
    <w:rsid w:val="00C10A44"/>
    <w:rsid w:val="00C10B41"/>
    <w:rsid w:val="00C1178C"/>
    <w:rsid w:val="00C117D8"/>
    <w:rsid w:val="00C118C5"/>
    <w:rsid w:val="00C11A11"/>
    <w:rsid w:val="00C11AE0"/>
    <w:rsid w:val="00C125F3"/>
    <w:rsid w:val="00C1285F"/>
    <w:rsid w:val="00C12947"/>
    <w:rsid w:val="00C12B14"/>
    <w:rsid w:val="00C12BF0"/>
    <w:rsid w:val="00C12E10"/>
    <w:rsid w:val="00C12EDD"/>
    <w:rsid w:val="00C13546"/>
    <w:rsid w:val="00C13703"/>
    <w:rsid w:val="00C137F2"/>
    <w:rsid w:val="00C138D7"/>
    <w:rsid w:val="00C13A37"/>
    <w:rsid w:val="00C13A4A"/>
    <w:rsid w:val="00C13AB7"/>
    <w:rsid w:val="00C13BD0"/>
    <w:rsid w:val="00C13CC2"/>
    <w:rsid w:val="00C13D75"/>
    <w:rsid w:val="00C14A8D"/>
    <w:rsid w:val="00C14AD9"/>
    <w:rsid w:val="00C14B5A"/>
    <w:rsid w:val="00C14B85"/>
    <w:rsid w:val="00C15094"/>
    <w:rsid w:val="00C153FA"/>
    <w:rsid w:val="00C15D20"/>
    <w:rsid w:val="00C15FD7"/>
    <w:rsid w:val="00C161B3"/>
    <w:rsid w:val="00C1639B"/>
    <w:rsid w:val="00C16981"/>
    <w:rsid w:val="00C16A6E"/>
    <w:rsid w:val="00C16BCE"/>
    <w:rsid w:val="00C16CFB"/>
    <w:rsid w:val="00C17015"/>
    <w:rsid w:val="00C171A4"/>
    <w:rsid w:val="00C17324"/>
    <w:rsid w:val="00C1766C"/>
    <w:rsid w:val="00C1780E"/>
    <w:rsid w:val="00C17857"/>
    <w:rsid w:val="00C17880"/>
    <w:rsid w:val="00C17D0F"/>
    <w:rsid w:val="00C17D98"/>
    <w:rsid w:val="00C17E25"/>
    <w:rsid w:val="00C20271"/>
    <w:rsid w:val="00C204EC"/>
    <w:rsid w:val="00C2059F"/>
    <w:rsid w:val="00C206D8"/>
    <w:rsid w:val="00C20E4E"/>
    <w:rsid w:val="00C20F94"/>
    <w:rsid w:val="00C211A2"/>
    <w:rsid w:val="00C211B0"/>
    <w:rsid w:val="00C21448"/>
    <w:rsid w:val="00C2154F"/>
    <w:rsid w:val="00C21638"/>
    <w:rsid w:val="00C217F1"/>
    <w:rsid w:val="00C2191E"/>
    <w:rsid w:val="00C21959"/>
    <w:rsid w:val="00C2233E"/>
    <w:rsid w:val="00C22412"/>
    <w:rsid w:val="00C2241F"/>
    <w:rsid w:val="00C22552"/>
    <w:rsid w:val="00C22581"/>
    <w:rsid w:val="00C226EF"/>
    <w:rsid w:val="00C2279B"/>
    <w:rsid w:val="00C22CFB"/>
    <w:rsid w:val="00C22D0C"/>
    <w:rsid w:val="00C22DA2"/>
    <w:rsid w:val="00C2300F"/>
    <w:rsid w:val="00C236C9"/>
    <w:rsid w:val="00C23757"/>
    <w:rsid w:val="00C23996"/>
    <w:rsid w:val="00C23A1A"/>
    <w:rsid w:val="00C244AF"/>
    <w:rsid w:val="00C246A9"/>
    <w:rsid w:val="00C2482D"/>
    <w:rsid w:val="00C24CFF"/>
    <w:rsid w:val="00C24EA9"/>
    <w:rsid w:val="00C25647"/>
    <w:rsid w:val="00C25A93"/>
    <w:rsid w:val="00C25B4D"/>
    <w:rsid w:val="00C25CE9"/>
    <w:rsid w:val="00C25E35"/>
    <w:rsid w:val="00C26267"/>
    <w:rsid w:val="00C26402"/>
    <w:rsid w:val="00C269A1"/>
    <w:rsid w:val="00C269E7"/>
    <w:rsid w:val="00C26AD1"/>
    <w:rsid w:val="00C26D02"/>
    <w:rsid w:val="00C26E06"/>
    <w:rsid w:val="00C26F08"/>
    <w:rsid w:val="00C27182"/>
    <w:rsid w:val="00C27528"/>
    <w:rsid w:val="00C275F8"/>
    <w:rsid w:val="00C27769"/>
    <w:rsid w:val="00C2793E"/>
    <w:rsid w:val="00C27AEC"/>
    <w:rsid w:val="00C27B74"/>
    <w:rsid w:val="00C27EED"/>
    <w:rsid w:val="00C27F30"/>
    <w:rsid w:val="00C27F3F"/>
    <w:rsid w:val="00C3020D"/>
    <w:rsid w:val="00C308FB"/>
    <w:rsid w:val="00C3094B"/>
    <w:rsid w:val="00C30E48"/>
    <w:rsid w:val="00C31242"/>
    <w:rsid w:val="00C316E2"/>
    <w:rsid w:val="00C31763"/>
    <w:rsid w:val="00C32319"/>
    <w:rsid w:val="00C32C3E"/>
    <w:rsid w:val="00C32C4F"/>
    <w:rsid w:val="00C32D47"/>
    <w:rsid w:val="00C33129"/>
    <w:rsid w:val="00C33710"/>
    <w:rsid w:val="00C33CC4"/>
    <w:rsid w:val="00C33D98"/>
    <w:rsid w:val="00C3402F"/>
    <w:rsid w:val="00C3449C"/>
    <w:rsid w:val="00C344EF"/>
    <w:rsid w:val="00C34627"/>
    <w:rsid w:val="00C34875"/>
    <w:rsid w:val="00C34959"/>
    <w:rsid w:val="00C3538F"/>
    <w:rsid w:val="00C35459"/>
    <w:rsid w:val="00C35542"/>
    <w:rsid w:val="00C3597E"/>
    <w:rsid w:val="00C35A57"/>
    <w:rsid w:val="00C35C98"/>
    <w:rsid w:val="00C35ED1"/>
    <w:rsid w:val="00C365DD"/>
    <w:rsid w:val="00C36898"/>
    <w:rsid w:val="00C37251"/>
    <w:rsid w:val="00C374BA"/>
    <w:rsid w:val="00C3755C"/>
    <w:rsid w:val="00C376A6"/>
    <w:rsid w:val="00C376F2"/>
    <w:rsid w:val="00C377D5"/>
    <w:rsid w:val="00C37840"/>
    <w:rsid w:val="00C378B7"/>
    <w:rsid w:val="00C37A98"/>
    <w:rsid w:val="00C37BE2"/>
    <w:rsid w:val="00C37C64"/>
    <w:rsid w:val="00C37E9A"/>
    <w:rsid w:val="00C4009B"/>
    <w:rsid w:val="00C4060C"/>
    <w:rsid w:val="00C4068B"/>
    <w:rsid w:val="00C40A93"/>
    <w:rsid w:val="00C40E9D"/>
    <w:rsid w:val="00C41212"/>
    <w:rsid w:val="00C41A00"/>
    <w:rsid w:val="00C41A48"/>
    <w:rsid w:val="00C41C88"/>
    <w:rsid w:val="00C42974"/>
    <w:rsid w:val="00C42D6E"/>
    <w:rsid w:val="00C42ED8"/>
    <w:rsid w:val="00C42FA2"/>
    <w:rsid w:val="00C434CF"/>
    <w:rsid w:val="00C43884"/>
    <w:rsid w:val="00C439EB"/>
    <w:rsid w:val="00C43BBD"/>
    <w:rsid w:val="00C43D0D"/>
    <w:rsid w:val="00C43E19"/>
    <w:rsid w:val="00C443BB"/>
    <w:rsid w:val="00C44593"/>
    <w:rsid w:val="00C44920"/>
    <w:rsid w:val="00C44B2D"/>
    <w:rsid w:val="00C44C19"/>
    <w:rsid w:val="00C44D35"/>
    <w:rsid w:val="00C44E79"/>
    <w:rsid w:val="00C44FCF"/>
    <w:rsid w:val="00C4511F"/>
    <w:rsid w:val="00C451AD"/>
    <w:rsid w:val="00C45494"/>
    <w:rsid w:val="00C45A3C"/>
    <w:rsid w:val="00C45BC8"/>
    <w:rsid w:val="00C45DB8"/>
    <w:rsid w:val="00C4664D"/>
    <w:rsid w:val="00C4676F"/>
    <w:rsid w:val="00C468D2"/>
    <w:rsid w:val="00C46A30"/>
    <w:rsid w:val="00C46B41"/>
    <w:rsid w:val="00C47030"/>
    <w:rsid w:val="00C47381"/>
    <w:rsid w:val="00C476E8"/>
    <w:rsid w:val="00C47868"/>
    <w:rsid w:val="00C47944"/>
    <w:rsid w:val="00C47CC5"/>
    <w:rsid w:val="00C47D74"/>
    <w:rsid w:val="00C47E2B"/>
    <w:rsid w:val="00C47F2A"/>
    <w:rsid w:val="00C50274"/>
    <w:rsid w:val="00C505B7"/>
    <w:rsid w:val="00C50D6A"/>
    <w:rsid w:val="00C51046"/>
    <w:rsid w:val="00C510B5"/>
    <w:rsid w:val="00C515C3"/>
    <w:rsid w:val="00C51E49"/>
    <w:rsid w:val="00C520B3"/>
    <w:rsid w:val="00C520BE"/>
    <w:rsid w:val="00C52184"/>
    <w:rsid w:val="00C5235B"/>
    <w:rsid w:val="00C5263E"/>
    <w:rsid w:val="00C52691"/>
    <w:rsid w:val="00C529AE"/>
    <w:rsid w:val="00C52A6A"/>
    <w:rsid w:val="00C530E2"/>
    <w:rsid w:val="00C532C5"/>
    <w:rsid w:val="00C5332D"/>
    <w:rsid w:val="00C533ED"/>
    <w:rsid w:val="00C53491"/>
    <w:rsid w:val="00C53A31"/>
    <w:rsid w:val="00C53A9E"/>
    <w:rsid w:val="00C53B52"/>
    <w:rsid w:val="00C53DBC"/>
    <w:rsid w:val="00C54365"/>
    <w:rsid w:val="00C54384"/>
    <w:rsid w:val="00C543FC"/>
    <w:rsid w:val="00C5487B"/>
    <w:rsid w:val="00C5497E"/>
    <w:rsid w:val="00C55384"/>
    <w:rsid w:val="00C55389"/>
    <w:rsid w:val="00C55434"/>
    <w:rsid w:val="00C554F5"/>
    <w:rsid w:val="00C5570E"/>
    <w:rsid w:val="00C558B9"/>
    <w:rsid w:val="00C55934"/>
    <w:rsid w:val="00C55995"/>
    <w:rsid w:val="00C55FD3"/>
    <w:rsid w:val="00C56286"/>
    <w:rsid w:val="00C56641"/>
    <w:rsid w:val="00C56987"/>
    <w:rsid w:val="00C56B68"/>
    <w:rsid w:val="00C56C62"/>
    <w:rsid w:val="00C56DED"/>
    <w:rsid w:val="00C5720D"/>
    <w:rsid w:val="00C572C4"/>
    <w:rsid w:val="00C573E8"/>
    <w:rsid w:val="00C574E2"/>
    <w:rsid w:val="00C57569"/>
    <w:rsid w:val="00C57ABA"/>
    <w:rsid w:val="00C57BB6"/>
    <w:rsid w:val="00C57D50"/>
    <w:rsid w:val="00C57D9B"/>
    <w:rsid w:val="00C57F47"/>
    <w:rsid w:val="00C60397"/>
    <w:rsid w:val="00C603D0"/>
    <w:rsid w:val="00C604CC"/>
    <w:rsid w:val="00C6109D"/>
    <w:rsid w:val="00C610EE"/>
    <w:rsid w:val="00C61379"/>
    <w:rsid w:val="00C618E2"/>
    <w:rsid w:val="00C61BB9"/>
    <w:rsid w:val="00C62441"/>
    <w:rsid w:val="00C629FB"/>
    <w:rsid w:val="00C62CCC"/>
    <w:rsid w:val="00C62F06"/>
    <w:rsid w:val="00C630BB"/>
    <w:rsid w:val="00C63608"/>
    <w:rsid w:val="00C6360C"/>
    <w:rsid w:val="00C63732"/>
    <w:rsid w:val="00C637E6"/>
    <w:rsid w:val="00C638AF"/>
    <w:rsid w:val="00C639B1"/>
    <w:rsid w:val="00C639CC"/>
    <w:rsid w:val="00C63B08"/>
    <w:rsid w:val="00C63B34"/>
    <w:rsid w:val="00C63C9A"/>
    <w:rsid w:val="00C645C0"/>
    <w:rsid w:val="00C6460F"/>
    <w:rsid w:val="00C64B22"/>
    <w:rsid w:val="00C64B2E"/>
    <w:rsid w:val="00C65436"/>
    <w:rsid w:val="00C658CA"/>
    <w:rsid w:val="00C65CCA"/>
    <w:rsid w:val="00C65DC9"/>
    <w:rsid w:val="00C66131"/>
    <w:rsid w:val="00C66237"/>
    <w:rsid w:val="00C6633B"/>
    <w:rsid w:val="00C66388"/>
    <w:rsid w:val="00C66571"/>
    <w:rsid w:val="00C66FE8"/>
    <w:rsid w:val="00C67337"/>
    <w:rsid w:val="00C67414"/>
    <w:rsid w:val="00C675E7"/>
    <w:rsid w:val="00C678D1"/>
    <w:rsid w:val="00C67BB3"/>
    <w:rsid w:val="00C67CA9"/>
    <w:rsid w:val="00C70548"/>
    <w:rsid w:val="00C705DF"/>
    <w:rsid w:val="00C70884"/>
    <w:rsid w:val="00C708DE"/>
    <w:rsid w:val="00C70BEA"/>
    <w:rsid w:val="00C70D78"/>
    <w:rsid w:val="00C70EF0"/>
    <w:rsid w:val="00C70F0A"/>
    <w:rsid w:val="00C711D3"/>
    <w:rsid w:val="00C71437"/>
    <w:rsid w:val="00C715B7"/>
    <w:rsid w:val="00C7173A"/>
    <w:rsid w:val="00C71861"/>
    <w:rsid w:val="00C71B5D"/>
    <w:rsid w:val="00C71F11"/>
    <w:rsid w:val="00C71F79"/>
    <w:rsid w:val="00C71F87"/>
    <w:rsid w:val="00C721C9"/>
    <w:rsid w:val="00C72501"/>
    <w:rsid w:val="00C7263A"/>
    <w:rsid w:val="00C72809"/>
    <w:rsid w:val="00C7298B"/>
    <w:rsid w:val="00C72B2A"/>
    <w:rsid w:val="00C72C0E"/>
    <w:rsid w:val="00C72DEE"/>
    <w:rsid w:val="00C72FC4"/>
    <w:rsid w:val="00C73146"/>
    <w:rsid w:val="00C734B5"/>
    <w:rsid w:val="00C7367E"/>
    <w:rsid w:val="00C73E36"/>
    <w:rsid w:val="00C73ED3"/>
    <w:rsid w:val="00C741DF"/>
    <w:rsid w:val="00C745E5"/>
    <w:rsid w:val="00C749F7"/>
    <w:rsid w:val="00C74A93"/>
    <w:rsid w:val="00C74A9C"/>
    <w:rsid w:val="00C74BCC"/>
    <w:rsid w:val="00C74BD8"/>
    <w:rsid w:val="00C74D19"/>
    <w:rsid w:val="00C74F2D"/>
    <w:rsid w:val="00C75371"/>
    <w:rsid w:val="00C75A71"/>
    <w:rsid w:val="00C75B68"/>
    <w:rsid w:val="00C75B90"/>
    <w:rsid w:val="00C75F1E"/>
    <w:rsid w:val="00C76665"/>
    <w:rsid w:val="00C76A79"/>
    <w:rsid w:val="00C76C51"/>
    <w:rsid w:val="00C773C8"/>
    <w:rsid w:val="00C778BA"/>
    <w:rsid w:val="00C77E6E"/>
    <w:rsid w:val="00C77E86"/>
    <w:rsid w:val="00C80007"/>
    <w:rsid w:val="00C802E7"/>
    <w:rsid w:val="00C80378"/>
    <w:rsid w:val="00C804D5"/>
    <w:rsid w:val="00C8050C"/>
    <w:rsid w:val="00C8051C"/>
    <w:rsid w:val="00C806EE"/>
    <w:rsid w:val="00C8072B"/>
    <w:rsid w:val="00C80C59"/>
    <w:rsid w:val="00C80D3C"/>
    <w:rsid w:val="00C80E38"/>
    <w:rsid w:val="00C81261"/>
    <w:rsid w:val="00C8191B"/>
    <w:rsid w:val="00C8196A"/>
    <w:rsid w:val="00C81A7A"/>
    <w:rsid w:val="00C81AE7"/>
    <w:rsid w:val="00C81DC5"/>
    <w:rsid w:val="00C81E33"/>
    <w:rsid w:val="00C81EA7"/>
    <w:rsid w:val="00C82288"/>
    <w:rsid w:val="00C825E2"/>
    <w:rsid w:val="00C8280B"/>
    <w:rsid w:val="00C82835"/>
    <w:rsid w:val="00C82946"/>
    <w:rsid w:val="00C82A5F"/>
    <w:rsid w:val="00C82E3D"/>
    <w:rsid w:val="00C832DD"/>
    <w:rsid w:val="00C83311"/>
    <w:rsid w:val="00C83A15"/>
    <w:rsid w:val="00C83C37"/>
    <w:rsid w:val="00C8402D"/>
    <w:rsid w:val="00C84345"/>
    <w:rsid w:val="00C843D3"/>
    <w:rsid w:val="00C849CB"/>
    <w:rsid w:val="00C849CC"/>
    <w:rsid w:val="00C84A12"/>
    <w:rsid w:val="00C84EF1"/>
    <w:rsid w:val="00C84FAB"/>
    <w:rsid w:val="00C8516A"/>
    <w:rsid w:val="00C8522A"/>
    <w:rsid w:val="00C85286"/>
    <w:rsid w:val="00C85370"/>
    <w:rsid w:val="00C853BD"/>
    <w:rsid w:val="00C853EB"/>
    <w:rsid w:val="00C856D0"/>
    <w:rsid w:val="00C85783"/>
    <w:rsid w:val="00C85865"/>
    <w:rsid w:val="00C85BF9"/>
    <w:rsid w:val="00C85E86"/>
    <w:rsid w:val="00C85F1D"/>
    <w:rsid w:val="00C85F2E"/>
    <w:rsid w:val="00C8618C"/>
    <w:rsid w:val="00C86248"/>
    <w:rsid w:val="00C86645"/>
    <w:rsid w:val="00C867B3"/>
    <w:rsid w:val="00C8682A"/>
    <w:rsid w:val="00C868A1"/>
    <w:rsid w:val="00C868F9"/>
    <w:rsid w:val="00C86A70"/>
    <w:rsid w:val="00C86EF2"/>
    <w:rsid w:val="00C86F85"/>
    <w:rsid w:val="00C87101"/>
    <w:rsid w:val="00C8739F"/>
    <w:rsid w:val="00C875DC"/>
    <w:rsid w:val="00C87664"/>
    <w:rsid w:val="00C877F1"/>
    <w:rsid w:val="00C87E44"/>
    <w:rsid w:val="00C90178"/>
    <w:rsid w:val="00C90BAF"/>
    <w:rsid w:val="00C90CDE"/>
    <w:rsid w:val="00C90DE5"/>
    <w:rsid w:val="00C90FFD"/>
    <w:rsid w:val="00C911AB"/>
    <w:rsid w:val="00C91406"/>
    <w:rsid w:val="00C914AE"/>
    <w:rsid w:val="00C917A2"/>
    <w:rsid w:val="00C917AD"/>
    <w:rsid w:val="00C91A9F"/>
    <w:rsid w:val="00C91B29"/>
    <w:rsid w:val="00C92334"/>
    <w:rsid w:val="00C92347"/>
    <w:rsid w:val="00C9239B"/>
    <w:rsid w:val="00C92470"/>
    <w:rsid w:val="00C927C1"/>
    <w:rsid w:val="00C927DF"/>
    <w:rsid w:val="00C9299B"/>
    <w:rsid w:val="00C92B44"/>
    <w:rsid w:val="00C92F79"/>
    <w:rsid w:val="00C93444"/>
    <w:rsid w:val="00C93542"/>
    <w:rsid w:val="00C93614"/>
    <w:rsid w:val="00C93641"/>
    <w:rsid w:val="00C93A27"/>
    <w:rsid w:val="00C93ECF"/>
    <w:rsid w:val="00C93F70"/>
    <w:rsid w:val="00C94247"/>
    <w:rsid w:val="00C943EF"/>
    <w:rsid w:val="00C944B5"/>
    <w:rsid w:val="00C944F7"/>
    <w:rsid w:val="00C9453C"/>
    <w:rsid w:val="00C95034"/>
    <w:rsid w:val="00C9528B"/>
    <w:rsid w:val="00C9578F"/>
    <w:rsid w:val="00C95C7F"/>
    <w:rsid w:val="00C95CA0"/>
    <w:rsid w:val="00C95CE4"/>
    <w:rsid w:val="00C95FF3"/>
    <w:rsid w:val="00C960E2"/>
    <w:rsid w:val="00C9626C"/>
    <w:rsid w:val="00C965E8"/>
    <w:rsid w:val="00C968E6"/>
    <w:rsid w:val="00C96BEC"/>
    <w:rsid w:val="00C96FC1"/>
    <w:rsid w:val="00C97183"/>
    <w:rsid w:val="00C976FD"/>
    <w:rsid w:val="00C97876"/>
    <w:rsid w:val="00C97D2B"/>
    <w:rsid w:val="00CA0BAB"/>
    <w:rsid w:val="00CA0D86"/>
    <w:rsid w:val="00CA0DCB"/>
    <w:rsid w:val="00CA0E03"/>
    <w:rsid w:val="00CA18F9"/>
    <w:rsid w:val="00CA1CC9"/>
    <w:rsid w:val="00CA1E14"/>
    <w:rsid w:val="00CA1E6A"/>
    <w:rsid w:val="00CA2B31"/>
    <w:rsid w:val="00CA2BAF"/>
    <w:rsid w:val="00CA2C81"/>
    <w:rsid w:val="00CA3173"/>
    <w:rsid w:val="00CA3195"/>
    <w:rsid w:val="00CA32E6"/>
    <w:rsid w:val="00CA33D1"/>
    <w:rsid w:val="00CA359F"/>
    <w:rsid w:val="00CA35A6"/>
    <w:rsid w:val="00CA3910"/>
    <w:rsid w:val="00CA3C4A"/>
    <w:rsid w:val="00CA3FA8"/>
    <w:rsid w:val="00CA4096"/>
    <w:rsid w:val="00CA489F"/>
    <w:rsid w:val="00CA4BC2"/>
    <w:rsid w:val="00CA4DB3"/>
    <w:rsid w:val="00CA4F00"/>
    <w:rsid w:val="00CA4FCB"/>
    <w:rsid w:val="00CA558C"/>
    <w:rsid w:val="00CA5667"/>
    <w:rsid w:val="00CA57FD"/>
    <w:rsid w:val="00CA5BDA"/>
    <w:rsid w:val="00CA5BFB"/>
    <w:rsid w:val="00CA5E4C"/>
    <w:rsid w:val="00CA5F4A"/>
    <w:rsid w:val="00CA6048"/>
    <w:rsid w:val="00CA6070"/>
    <w:rsid w:val="00CA6472"/>
    <w:rsid w:val="00CA6A40"/>
    <w:rsid w:val="00CA6FF0"/>
    <w:rsid w:val="00CA7169"/>
    <w:rsid w:val="00CA7A8B"/>
    <w:rsid w:val="00CB01FB"/>
    <w:rsid w:val="00CB0409"/>
    <w:rsid w:val="00CB08B2"/>
    <w:rsid w:val="00CB093B"/>
    <w:rsid w:val="00CB0E85"/>
    <w:rsid w:val="00CB14F4"/>
    <w:rsid w:val="00CB152B"/>
    <w:rsid w:val="00CB15EF"/>
    <w:rsid w:val="00CB1874"/>
    <w:rsid w:val="00CB1FC1"/>
    <w:rsid w:val="00CB20A9"/>
    <w:rsid w:val="00CB2170"/>
    <w:rsid w:val="00CB23AD"/>
    <w:rsid w:val="00CB2434"/>
    <w:rsid w:val="00CB2543"/>
    <w:rsid w:val="00CB254A"/>
    <w:rsid w:val="00CB272D"/>
    <w:rsid w:val="00CB292B"/>
    <w:rsid w:val="00CB2B0B"/>
    <w:rsid w:val="00CB2B35"/>
    <w:rsid w:val="00CB2D03"/>
    <w:rsid w:val="00CB2D99"/>
    <w:rsid w:val="00CB2F49"/>
    <w:rsid w:val="00CB35A6"/>
    <w:rsid w:val="00CB35AA"/>
    <w:rsid w:val="00CB36ED"/>
    <w:rsid w:val="00CB3877"/>
    <w:rsid w:val="00CB3A2D"/>
    <w:rsid w:val="00CB3A9C"/>
    <w:rsid w:val="00CB3BA9"/>
    <w:rsid w:val="00CB3EF2"/>
    <w:rsid w:val="00CB3F96"/>
    <w:rsid w:val="00CB414B"/>
    <w:rsid w:val="00CB4397"/>
    <w:rsid w:val="00CB47EA"/>
    <w:rsid w:val="00CB4A6D"/>
    <w:rsid w:val="00CB4D04"/>
    <w:rsid w:val="00CB5420"/>
    <w:rsid w:val="00CB6215"/>
    <w:rsid w:val="00CB624B"/>
    <w:rsid w:val="00CB67D3"/>
    <w:rsid w:val="00CB6821"/>
    <w:rsid w:val="00CB68C1"/>
    <w:rsid w:val="00CB6B58"/>
    <w:rsid w:val="00CB6C0B"/>
    <w:rsid w:val="00CB71E2"/>
    <w:rsid w:val="00CB7BB3"/>
    <w:rsid w:val="00CB7E63"/>
    <w:rsid w:val="00CB7E70"/>
    <w:rsid w:val="00CC00B1"/>
    <w:rsid w:val="00CC08AB"/>
    <w:rsid w:val="00CC0915"/>
    <w:rsid w:val="00CC0B69"/>
    <w:rsid w:val="00CC0CDB"/>
    <w:rsid w:val="00CC0D07"/>
    <w:rsid w:val="00CC0E66"/>
    <w:rsid w:val="00CC0FC8"/>
    <w:rsid w:val="00CC1062"/>
    <w:rsid w:val="00CC1361"/>
    <w:rsid w:val="00CC1613"/>
    <w:rsid w:val="00CC1657"/>
    <w:rsid w:val="00CC1736"/>
    <w:rsid w:val="00CC17BF"/>
    <w:rsid w:val="00CC19EC"/>
    <w:rsid w:val="00CC1F14"/>
    <w:rsid w:val="00CC1FB8"/>
    <w:rsid w:val="00CC22B2"/>
    <w:rsid w:val="00CC2521"/>
    <w:rsid w:val="00CC2937"/>
    <w:rsid w:val="00CC29CE"/>
    <w:rsid w:val="00CC2DB5"/>
    <w:rsid w:val="00CC2ECF"/>
    <w:rsid w:val="00CC3612"/>
    <w:rsid w:val="00CC3657"/>
    <w:rsid w:val="00CC37C6"/>
    <w:rsid w:val="00CC3A35"/>
    <w:rsid w:val="00CC3B6F"/>
    <w:rsid w:val="00CC3D24"/>
    <w:rsid w:val="00CC3D2A"/>
    <w:rsid w:val="00CC3ED7"/>
    <w:rsid w:val="00CC406F"/>
    <w:rsid w:val="00CC42F6"/>
    <w:rsid w:val="00CC444E"/>
    <w:rsid w:val="00CC4686"/>
    <w:rsid w:val="00CC4B04"/>
    <w:rsid w:val="00CC4EB8"/>
    <w:rsid w:val="00CC4FF5"/>
    <w:rsid w:val="00CC51C9"/>
    <w:rsid w:val="00CC57E5"/>
    <w:rsid w:val="00CC588A"/>
    <w:rsid w:val="00CC58A5"/>
    <w:rsid w:val="00CC5ADA"/>
    <w:rsid w:val="00CC5AF1"/>
    <w:rsid w:val="00CC5B34"/>
    <w:rsid w:val="00CC5E15"/>
    <w:rsid w:val="00CC5ED0"/>
    <w:rsid w:val="00CC6691"/>
    <w:rsid w:val="00CC66FD"/>
    <w:rsid w:val="00CC687F"/>
    <w:rsid w:val="00CC6DBB"/>
    <w:rsid w:val="00CC737E"/>
    <w:rsid w:val="00CC751F"/>
    <w:rsid w:val="00CC7694"/>
    <w:rsid w:val="00CC76C5"/>
    <w:rsid w:val="00CC77C4"/>
    <w:rsid w:val="00CC77FE"/>
    <w:rsid w:val="00CC7894"/>
    <w:rsid w:val="00CC7A49"/>
    <w:rsid w:val="00CC7AA6"/>
    <w:rsid w:val="00CC7B7F"/>
    <w:rsid w:val="00CC7D24"/>
    <w:rsid w:val="00CC7E34"/>
    <w:rsid w:val="00CC7EF3"/>
    <w:rsid w:val="00CD0125"/>
    <w:rsid w:val="00CD0489"/>
    <w:rsid w:val="00CD0520"/>
    <w:rsid w:val="00CD0B02"/>
    <w:rsid w:val="00CD0B87"/>
    <w:rsid w:val="00CD0BB8"/>
    <w:rsid w:val="00CD0CDD"/>
    <w:rsid w:val="00CD0E43"/>
    <w:rsid w:val="00CD1119"/>
    <w:rsid w:val="00CD1485"/>
    <w:rsid w:val="00CD239E"/>
    <w:rsid w:val="00CD2424"/>
    <w:rsid w:val="00CD248E"/>
    <w:rsid w:val="00CD259B"/>
    <w:rsid w:val="00CD2622"/>
    <w:rsid w:val="00CD2D24"/>
    <w:rsid w:val="00CD2F68"/>
    <w:rsid w:val="00CD301C"/>
    <w:rsid w:val="00CD328B"/>
    <w:rsid w:val="00CD351F"/>
    <w:rsid w:val="00CD35C7"/>
    <w:rsid w:val="00CD38A0"/>
    <w:rsid w:val="00CD394C"/>
    <w:rsid w:val="00CD3C3C"/>
    <w:rsid w:val="00CD3E55"/>
    <w:rsid w:val="00CD40A5"/>
    <w:rsid w:val="00CD4244"/>
    <w:rsid w:val="00CD437F"/>
    <w:rsid w:val="00CD4430"/>
    <w:rsid w:val="00CD4796"/>
    <w:rsid w:val="00CD47B1"/>
    <w:rsid w:val="00CD48C8"/>
    <w:rsid w:val="00CD4950"/>
    <w:rsid w:val="00CD49C7"/>
    <w:rsid w:val="00CD4A81"/>
    <w:rsid w:val="00CD4B93"/>
    <w:rsid w:val="00CD4EDD"/>
    <w:rsid w:val="00CD5015"/>
    <w:rsid w:val="00CD5046"/>
    <w:rsid w:val="00CD526E"/>
    <w:rsid w:val="00CD58E5"/>
    <w:rsid w:val="00CD5A2F"/>
    <w:rsid w:val="00CD5F64"/>
    <w:rsid w:val="00CD62AA"/>
    <w:rsid w:val="00CD642E"/>
    <w:rsid w:val="00CD662A"/>
    <w:rsid w:val="00CD6651"/>
    <w:rsid w:val="00CD6F94"/>
    <w:rsid w:val="00CD7261"/>
    <w:rsid w:val="00CD7B9F"/>
    <w:rsid w:val="00CD7C21"/>
    <w:rsid w:val="00CE0412"/>
    <w:rsid w:val="00CE04C9"/>
    <w:rsid w:val="00CE04ED"/>
    <w:rsid w:val="00CE050F"/>
    <w:rsid w:val="00CE0727"/>
    <w:rsid w:val="00CE07B3"/>
    <w:rsid w:val="00CE09AC"/>
    <w:rsid w:val="00CE0CEB"/>
    <w:rsid w:val="00CE1913"/>
    <w:rsid w:val="00CE1B26"/>
    <w:rsid w:val="00CE1ECF"/>
    <w:rsid w:val="00CE2130"/>
    <w:rsid w:val="00CE2260"/>
    <w:rsid w:val="00CE2639"/>
    <w:rsid w:val="00CE2759"/>
    <w:rsid w:val="00CE29EF"/>
    <w:rsid w:val="00CE2B4D"/>
    <w:rsid w:val="00CE2BCC"/>
    <w:rsid w:val="00CE2FA3"/>
    <w:rsid w:val="00CE314F"/>
    <w:rsid w:val="00CE3275"/>
    <w:rsid w:val="00CE338F"/>
    <w:rsid w:val="00CE376E"/>
    <w:rsid w:val="00CE386D"/>
    <w:rsid w:val="00CE3974"/>
    <w:rsid w:val="00CE3A5B"/>
    <w:rsid w:val="00CE3BE2"/>
    <w:rsid w:val="00CE3D13"/>
    <w:rsid w:val="00CE4503"/>
    <w:rsid w:val="00CE48D9"/>
    <w:rsid w:val="00CE4ABF"/>
    <w:rsid w:val="00CE4BA4"/>
    <w:rsid w:val="00CE4C58"/>
    <w:rsid w:val="00CE4CA3"/>
    <w:rsid w:val="00CE4D7E"/>
    <w:rsid w:val="00CE53A3"/>
    <w:rsid w:val="00CE53B9"/>
    <w:rsid w:val="00CE53F3"/>
    <w:rsid w:val="00CE554D"/>
    <w:rsid w:val="00CE5697"/>
    <w:rsid w:val="00CE5946"/>
    <w:rsid w:val="00CE5BA0"/>
    <w:rsid w:val="00CE5C62"/>
    <w:rsid w:val="00CE5DEE"/>
    <w:rsid w:val="00CE5E7B"/>
    <w:rsid w:val="00CE5F65"/>
    <w:rsid w:val="00CE64A1"/>
    <w:rsid w:val="00CE6509"/>
    <w:rsid w:val="00CE683C"/>
    <w:rsid w:val="00CE6C41"/>
    <w:rsid w:val="00CE7320"/>
    <w:rsid w:val="00CE7575"/>
    <w:rsid w:val="00CE75D3"/>
    <w:rsid w:val="00CF0413"/>
    <w:rsid w:val="00CF047D"/>
    <w:rsid w:val="00CF05B1"/>
    <w:rsid w:val="00CF078B"/>
    <w:rsid w:val="00CF0BEE"/>
    <w:rsid w:val="00CF1112"/>
    <w:rsid w:val="00CF12E8"/>
    <w:rsid w:val="00CF12EF"/>
    <w:rsid w:val="00CF14EC"/>
    <w:rsid w:val="00CF1581"/>
    <w:rsid w:val="00CF1665"/>
    <w:rsid w:val="00CF16A1"/>
    <w:rsid w:val="00CF16D8"/>
    <w:rsid w:val="00CF187F"/>
    <w:rsid w:val="00CF1923"/>
    <w:rsid w:val="00CF1941"/>
    <w:rsid w:val="00CF19D3"/>
    <w:rsid w:val="00CF1CDD"/>
    <w:rsid w:val="00CF1E0B"/>
    <w:rsid w:val="00CF1F96"/>
    <w:rsid w:val="00CF1FA1"/>
    <w:rsid w:val="00CF2044"/>
    <w:rsid w:val="00CF27CF"/>
    <w:rsid w:val="00CF2A52"/>
    <w:rsid w:val="00CF2B66"/>
    <w:rsid w:val="00CF2CD5"/>
    <w:rsid w:val="00CF2D58"/>
    <w:rsid w:val="00CF31A8"/>
    <w:rsid w:val="00CF33E3"/>
    <w:rsid w:val="00CF353D"/>
    <w:rsid w:val="00CF35C8"/>
    <w:rsid w:val="00CF35E1"/>
    <w:rsid w:val="00CF386B"/>
    <w:rsid w:val="00CF39D5"/>
    <w:rsid w:val="00CF3A25"/>
    <w:rsid w:val="00CF3A96"/>
    <w:rsid w:val="00CF3B7A"/>
    <w:rsid w:val="00CF3DE1"/>
    <w:rsid w:val="00CF4036"/>
    <w:rsid w:val="00CF4171"/>
    <w:rsid w:val="00CF478D"/>
    <w:rsid w:val="00CF4830"/>
    <w:rsid w:val="00CF4AF4"/>
    <w:rsid w:val="00CF4E16"/>
    <w:rsid w:val="00CF516A"/>
    <w:rsid w:val="00CF5237"/>
    <w:rsid w:val="00CF53AC"/>
    <w:rsid w:val="00CF5524"/>
    <w:rsid w:val="00CF5696"/>
    <w:rsid w:val="00CF5BC9"/>
    <w:rsid w:val="00CF5ED1"/>
    <w:rsid w:val="00CF60E9"/>
    <w:rsid w:val="00CF624A"/>
    <w:rsid w:val="00CF65CA"/>
    <w:rsid w:val="00CF67C7"/>
    <w:rsid w:val="00CF6805"/>
    <w:rsid w:val="00CF6CED"/>
    <w:rsid w:val="00CF6FC1"/>
    <w:rsid w:val="00CF70DA"/>
    <w:rsid w:val="00CF7608"/>
    <w:rsid w:val="00CF7773"/>
    <w:rsid w:val="00CF77ED"/>
    <w:rsid w:val="00CF7840"/>
    <w:rsid w:val="00CF787F"/>
    <w:rsid w:val="00CF7996"/>
    <w:rsid w:val="00CF7AD6"/>
    <w:rsid w:val="00CF7DB3"/>
    <w:rsid w:val="00D00215"/>
    <w:rsid w:val="00D0031A"/>
    <w:rsid w:val="00D00563"/>
    <w:rsid w:val="00D008D7"/>
    <w:rsid w:val="00D00ACD"/>
    <w:rsid w:val="00D00D6D"/>
    <w:rsid w:val="00D00FD7"/>
    <w:rsid w:val="00D010E5"/>
    <w:rsid w:val="00D01386"/>
    <w:rsid w:val="00D01952"/>
    <w:rsid w:val="00D01F5D"/>
    <w:rsid w:val="00D01FA4"/>
    <w:rsid w:val="00D01FF5"/>
    <w:rsid w:val="00D02103"/>
    <w:rsid w:val="00D0248E"/>
    <w:rsid w:val="00D0262C"/>
    <w:rsid w:val="00D02CD0"/>
    <w:rsid w:val="00D02CDB"/>
    <w:rsid w:val="00D02D60"/>
    <w:rsid w:val="00D02E32"/>
    <w:rsid w:val="00D03222"/>
    <w:rsid w:val="00D032F0"/>
    <w:rsid w:val="00D0366B"/>
    <w:rsid w:val="00D03807"/>
    <w:rsid w:val="00D03917"/>
    <w:rsid w:val="00D03982"/>
    <w:rsid w:val="00D03C56"/>
    <w:rsid w:val="00D03CC4"/>
    <w:rsid w:val="00D03D6C"/>
    <w:rsid w:val="00D03FA1"/>
    <w:rsid w:val="00D042C8"/>
    <w:rsid w:val="00D04347"/>
    <w:rsid w:val="00D0434D"/>
    <w:rsid w:val="00D045B0"/>
    <w:rsid w:val="00D0489D"/>
    <w:rsid w:val="00D04C72"/>
    <w:rsid w:val="00D05630"/>
    <w:rsid w:val="00D05727"/>
    <w:rsid w:val="00D057A9"/>
    <w:rsid w:val="00D057DD"/>
    <w:rsid w:val="00D058CB"/>
    <w:rsid w:val="00D05BB9"/>
    <w:rsid w:val="00D05C63"/>
    <w:rsid w:val="00D05CA0"/>
    <w:rsid w:val="00D05D74"/>
    <w:rsid w:val="00D05DCD"/>
    <w:rsid w:val="00D05DFC"/>
    <w:rsid w:val="00D06044"/>
    <w:rsid w:val="00D06214"/>
    <w:rsid w:val="00D06281"/>
    <w:rsid w:val="00D062E6"/>
    <w:rsid w:val="00D06301"/>
    <w:rsid w:val="00D065BD"/>
    <w:rsid w:val="00D0661E"/>
    <w:rsid w:val="00D06767"/>
    <w:rsid w:val="00D06A35"/>
    <w:rsid w:val="00D06A4A"/>
    <w:rsid w:val="00D06A5A"/>
    <w:rsid w:val="00D06C17"/>
    <w:rsid w:val="00D06C61"/>
    <w:rsid w:val="00D07348"/>
    <w:rsid w:val="00D07548"/>
    <w:rsid w:val="00D077AB"/>
    <w:rsid w:val="00D077C1"/>
    <w:rsid w:val="00D07A1A"/>
    <w:rsid w:val="00D10184"/>
    <w:rsid w:val="00D105C2"/>
    <w:rsid w:val="00D1068E"/>
    <w:rsid w:val="00D10723"/>
    <w:rsid w:val="00D10890"/>
    <w:rsid w:val="00D10B61"/>
    <w:rsid w:val="00D10C17"/>
    <w:rsid w:val="00D1143D"/>
    <w:rsid w:val="00D11696"/>
    <w:rsid w:val="00D11762"/>
    <w:rsid w:val="00D11B28"/>
    <w:rsid w:val="00D11CF7"/>
    <w:rsid w:val="00D11DEB"/>
    <w:rsid w:val="00D12062"/>
    <w:rsid w:val="00D122E1"/>
    <w:rsid w:val="00D12549"/>
    <w:rsid w:val="00D126C3"/>
    <w:rsid w:val="00D128B8"/>
    <w:rsid w:val="00D128BA"/>
    <w:rsid w:val="00D129F6"/>
    <w:rsid w:val="00D12A74"/>
    <w:rsid w:val="00D12CE6"/>
    <w:rsid w:val="00D12D1A"/>
    <w:rsid w:val="00D12F35"/>
    <w:rsid w:val="00D133A5"/>
    <w:rsid w:val="00D135A3"/>
    <w:rsid w:val="00D136D8"/>
    <w:rsid w:val="00D13921"/>
    <w:rsid w:val="00D14199"/>
    <w:rsid w:val="00D141CC"/>
    <w:rsid w:val="00D14217"/>
    <w:rsid w:val="00D14454"/>
    <w:rsid w:val="00D14887"/>
    <w:rsid w:val="00D14A36"/>
    <w:rsid w:val="00D14D2C"/>
    <w:rsid w:val="00D14EA0"/>
    <w:rsid w:val="00D150CB"/>
    <w:rsid w:val="00D1598E"/>
    <w:rsid w:val="00D160CC"/>
    <w:rsid w:val="00D16486"/>
    <w:rsid w:val="00D165BE"/>
    <w:rsid w:val="00D16770"/>
    <w:rsid w:val="00D1690B"/>
    <w:rsid w:val="00D16AAD"/>
    <w:rsid w:val="00D16C4B"/>
    <w:rsid w:val="00D16C84"/>
    <w:rsid w:val="00D16ECF"/>
    <w:rsid w:val="00D16F67"/>
    <w:rsid w:val="00D1714E"/>
    <w:rsid w:val="00D171D6"/>
    <w:rsid w:val="00D179A1"/>
    <w:rsid w:val="00D17CC8"/>
    <w:rsid w:val="00D17DFE"/>
    <w:rsid w:val="00D17EE0"/>
    <w:rsid w:val="00D20180"/>
    <w:rsid w:val="00D201A2"/>
    <w:rsid w:val="00D20279"/>
    <w:rsid w:val="00D203D6"/>
    <w:rsid w:val="00D20593"/>
    <w:rsid w:val="00D209D7"/>
    <w:rsid w:val="00D20B44"/>
    <w:rsid w:val="00D20DA1"/>
    <w:rsid w:val="00D2118E"/>
    <w:rsid w:val="00D211B0"/>
    <w:rsid w:val="00D212E8"/>
    <w:rsid w:val="00D21DCD"/>
    <w:rsid w:val="00D221D7"/>
    <w:rsid w:val="00D2242A"/>
    <w:rsid w:val="00D225A4"/>
    <w:rsid w:val="00D226B2"/>
    <w:rsid w:val="00D226FA"/>
    <w:rsid w:val="00D2289C"/>
    <w:rsid w:val="00D229D6"/>
    <w:rsid w:val="00D22BA1"/>
    <w:rsid w:val="00D22BD0"/>
    <w:rsid w:val="00D22E69"/>
    <w:rsid w:val="00D22EF9"/>
    <w:rsid w:val="00D23159"/>
    <w:rsid w:val="00D23207"/>
    <w:rsid w:val="00D232E0"/>
    <w:rsid w:val="00D232F0"/>
    <w:rsid w:val="00D2387D"/>
    <w:rsid w:val="00D239AE"/>
    <w:rsid w:val="00D23A29"/>
    <w:rsid w:val="00D23E1B"/>
    <w:rsid w:val="00D240A0"/>
    <w:rsid w:val="00D24551"/>
    <w:rsid w:val="00D24D75"/>
    <w:rsid w:val="00D24D78"/>
    <w:rsid w:val="00D24FF2"/>
    <w:rsid w:val="00D25075"/>
    <w:rsid w:val="00D250A4"/>
    <w:rsid w:val="00D251FF"/>
    <w:rsid w:val="00D25499"/>
    <w:rsid w:val="00D2563D"/>
    <w:rsid w:val="00D25B66"/>
    <w:rsid w:val="00D25DE3"/>
    <w:rsid w:val="00D25E19"/>
    <w:rsid w:val="00D25F2D"/>
    <w:rsid w:val="00D260F0"/>
    <w:rsid w:val="00D26284"/>
    <w:rsid w:val="00D26388"/>
    <w:rsid w:val="00D26430"/>
    <w:rsid w:val="00D26464"/>
    <w:rsid w:val="00D26BD9"/>
    <w:rsid w:val="00D26DC2"/>
    <w:rsid w:val="00D271C2"/>
    <w:rsid w:val="00D27743"/>
    <w:rsid w:val="00D2774A"/>
    <w:rsid w:val="00D301A4"/>
    <w:rsid w:val="00D30259"/>
    <w:rsid w:val="00D306AB"/>
    <w:rsid w:val="00D30735"/>
    <w:rsid w:val="00D3098E"/>
    <w:rsid w:val="00D30A83"/>
    <w:rsid w:val="00D30DB6"/>
    <w:rsid w:val="00D310C8"/>
    <w:rsid w:val="00D31175"/>
    <w:rsid w:val="00D31452"/>
    <w:rsid w:val="00D3151E"/>
    <w:rsid w:val="00D31805"/>
    <w:rsid w:val="00D31894"/>
    <w:rsid w:val="00D318E9"/>
    <w:rsid w:val="00D31CF5"/>
    <w:rsid w:val="00D31FEF"/>
    <w:rsid w:val="00D32394"/>
    <w:rsid w:val="00D32809"/>
    <w:rsid w:val="00D328FB"/>
    <w:rsid w:val="00D32B0E"/>
    <w:rsid w:val="00D32CDF"/>
    <w:rsid w:val="00D33E98"/>
    <w:rsid w:val="00D342D4"/>
    <w:rsid w:val="00D3436B"/>
    <w:rsid w:val="00D34543"/>
    <w:rsid w:val="00D34B74"/>
    <w:rsid w:val="00D34BAA"/>
    <w:rsid w:val="00D34BFC"/>
    <w:rsid w:val="00D34CDE"/>
    <w:rsid w:val="00D34D53"/>
    <w:rsid w:val="00D34F54"/>
    <w:rsid w:val="00D35032"/>
    <w:rsid w:val="00D350C6"/>
    <w:rsid w:val="00D351D5"/>
    <w:rsid w:val="00D35232"/>
    <w:rsid w:val="00D354BF"/>
    <w:rsid w:val="00D35581"/>
    <w:rsid w:val="00D35829"/>
    <w:rsid w:val="00D35DFF"/>
    <w:rsid w:val="00D35E22"/>
    <w:rsid w:val="00D3600F"/>
    <w:rsid w:val="00D36037"/>
    <w:rsid w:val="00D36063"/>
    <w:rsid w:val="00D36201"/>
    <w:rsid w:val="00D36C91"/>
    <w:rsid w:val="00D37418"/>
    <w:rsid w:val="00D37451"/>
    <w:rsid w:val="00D3753E"/>
    <w:rsid w:val="00D37627"/>
    <w:rsid w:val="00D376F6"/>
    <w:rsid w:val="00D3788C"/>
    <w:rsid w:val="00D378C1"/>
    <w:rsid w:val="00D3798A"/>
    <w:rsid w:val="00D37C07"/>
    <w:rsid w:val="00D37E8E"/>
    <w:rsid w:val="00D4037E"/>
    <w:rsid w:val="00D408E5"/>
    <w:rsid w:val="00D40A5F"/>
    <w:rsid w:val="00D40B14"/>
    <w:rsid w:val="00D40B91"/>
    <w:rsid w:val="00D40C7B"/>
    <w:rsid w:val="00D4135C"/>
    <w:rsid w:val="00D41767"/>
    <w:rsid w:val="00D4179E"/>
    <w:rsid w:val="00D41CF2"/>
    <w:rsid w:val="00D420DC"/>
    <w:rsid w:val="00D42905"/>
    <w:rsid w:val="00D42CC5"/>
    <w:rsid w:val="00D42D7F"/>
    <w:rsid w:val="00D42E4D"/>
    <w:rsid w:val="00D43074"/>
    <w:rsid w:val="00D433F4"/>
    <w:rsid w:val="00D43500"/>
    <w:rsid w:val="00D43686"/>
    <w:rsid w:val="00D4379A"/>
    <w:rsid w:val="00D43A71"/>
    <w:rsid w:val="00D43F31"/>
    <w:rsid w:val="00D4408E"/>
    <w:rsid w:val="00D44424"/>
    <w:rsid w:val="00D449A6"/>
    <w:rsid w:val="00D449F2"/>
    <w:rsid w:val="00D44B56"/>
    <w:rsid w:val="00D44C6C"/>
    <w:rsid w:val="00D44E1F"/>
    <w:rsid w:val="00D45227"/>
    <w:rsid w:val="00D452ED"/>
    <w:rsid w:val="00D4556B"/>
    <w:rsid w:val="00D458E6"/>
    <w:rsid w:val="00D459CF"/>
    <w:rsid w:val="00D45B65"/>
    <w:rsid w:val="00D45BD2"/>
    <w:rsid w:val="00D45CD4"/>
    <w:rsid w:val="00D45CD9"/>
    <w:rsid w:val="00D45DDD"/>
    <w:rsid w:val="00D460B2"/>
    <w:rsid w:val="00D46298"/>
    <w:rsid w:val="00D46683"/>
    <w:rsid w:val="00D467DB"/>
    <w:rsid w:val="00D467DF"/>
    <w:rsid w:val="00D46ED4"/>
    <w:rsid w:val="00D46F5B"/>
    <w:rsid w:val="00D47138"/>
    <w:rsid w:val="00D474CE"/>
    <w:rsid w:val="00D4762B"/>
    <w:rsid w:val="00D47852"/>
    <w:rsid w:val="00D478CD"/>
    <w:rsid w:val="00D47C2F"/>
    <w:rsid w:val="00D47E2D"/>
    <w:rsid w:val="00D5063B"/>
    <w:rsid w:val="00D50E20"/>
    <w:rsid w:val="00D50E85"/>
    <w:rsid w:val="00D50ED4"/>
    <w:rsid w:val="00D51037"/>
    <w:rsid w:val="00D5115D"/>
    <w:rsid w:val="00D514CE"/>
    <w:rsid w:val="00D51544"/>
    <w:rsid w:val="00D51606"/>
    <w:rsid w:val="00D5172E"/>
    <w:rsid w:val="00D517F5"/>
    <w:rsid w:val="00D51837"/>
    <w:rsid w:val="00D51C25"/>
    <w:rsid w:val="00D51D12"/>
    <w:rsid w:val="00D52089"/>
    <w:rsid w:val="00D5246D"/>
    <w:rsid w:val="00D52727"/>
    <w:rsid w:val="00D52779"/>
    <w:rsid w:val="00D527ED"/>
    <w:rsid w:val="00D52904"/>
    <w:rsid w:val="00D530C2"/>
    <w:rsid w:val="00D532D4"/>
    <w:rsid w:val="00D5363F"/>
    <w:rsid w:val="00D5378C"/>
    <w:rsid w:val="00D537F6"/>
    <w:rsid w:val="00D53814"/>
    <w:rsid w:val="00D53828"/>
    <w:rsid w:val="00D53A0E"/>
    <w:rsid w:val="00D53A21"/>
    <w:rsid w:val="00D53B14"/>
    <w:rsid w:val="00D53C3E"/>
    <w:rsid w:val="00D541BE"/>
    <w:rsid w:val="00D541EB"/>
    <w:rsid w:val="00D5427E"/>
    <w:rsid w:val="00D54536"/>
    <w:rsid w:val="00D54988"/>
    <w:rsid w:val="00D54A6B"/>
    <w:rsid w:val="00D54B4A"/>
    <w:rsid w:val="00D54DC2"/>
    <w:rsid w:val="00D54E5B"/>
    <w:rsid w:val="00D551A4"/>
    <w:rsid w:val="00D553E4"/>
    <w:rsid w:val="00D555A5"/>
    <w:rsid w:val="00D55714"/>
    <w:rsid w:val="00D55850"/>
    <w:rsid w:val="00D559F9"/>
    <w:rsid w:val="00D55B3B"/>
    <w:rsid w:val="00D55C74"/>
    <w:rsid w:val="00D5608A"/>
    <w:rsid w:val="00D5619C"/>
    <w:rsid w:val="00D562C0"/>
    <w:rsid w:val="00D5684F"/>
    <w:rsid w:val="00D56D5C"/>
    <w:rsid w:val="00D571CB"/>
    <w:rsid w:val="00D574F0"/>
    <w:rsid w:val="00D57791"/>
    <w:rsid w:val="00D5782C"/>
    <w:rsid w:val="00D57AAA"/>
    <w:rsid w:val="00D57EE0"/>
    <w:rsid w:val="00D57F26"/>
    <w:rsid w:val="00D6002A"/>
    <w:rsid w:val="00D60373"/>
    <w:rsid w:val="00D6069B"/>
    <w:rsid w:val="00D60B9B"/>
    <w:rsid w:val="00D60DA9"/>
    <w:rsid w:val="00D610C1"/>
    <w:rsid w:val="00D610E9"/>
    <w:rsid w:val="00D61108"/>
    <w:rsid w:val="00D611A8"/>
    <w:rsid w:val="00D613A9"/>
    <w:rsid w:val="00D613EB"/>
    <w:rsid w:val="00D616BD"/>
    <w:rsid w:val="00D61957"/>
    <w:rsid w:val="00D61F2B"/>
    <w:rsid w:val="00D61FA2"/>
    <w:rsid w:val="00D62451"/>
    <w:rsid w:val="00D62487"/>
    <w:rsid w:val="00D6259F"/>
    <w:rsid w:val="00D627D9"/>
    <w:rsid w:val="00D628F7"/>
    <w:rsid w:val="00D62A1B"/>
    <w:rsid w:val="00D62B36"/>
    <w:rsid w:val="00D63491"/>
    <w:rsid w:val="00D63615"/>
    <w:rsid w:val="00D63DA7"/>
    <w:rsid w:val="00D63F74"/>
    <w:rsid w:val="00D640F3"/>
    <w:rsid w:val="00D64A32"/>
    <w:rsid w:val="00D6520A"/>
    <w:rsid w:val="00D6538E"/>
    <w:rsid w:val="00D65542"/>
    <w:rsid w:val="00D6571D"/>
    <w:rsid w:val="00D658D1"/>
    <w:rsid w:val="00D659D6"/>
    <w:rsid w:val="00D65CD2"/>
    <w:rsid w:val="00D65D6B"/>
    <w:rsid w:val="00D65E06"/>
    <w:rsid w:val="00D65FED"/>
    <w:rsid w:val="00D661EC"/>
    <w:rsid w:val="00D6632E"/>
    <w:rsid w:val="00D663BF"/>
    <w:rsid w:val="00D663EA"/>
    <w:rsid w:val="00D664F9"/>
    <w:rsid w:val="00D665E8"/>
    <w:rsid w:val="00D66977"/>
    <w:rsid w:val="00D66C0B"/>
    <w:rsid w:val="00D66D57"/>
    <w:rsid w:val="00D66EB7"/>
    <w:rsid w:val="00D67398"/>
    <w:rsid w:val="00D67A1E"/>
    <w:rsid w:val="00D67CA1"/>
    <w:rsid w:val="00D67DFD"/>
    <w:rsid w:val="00D7030E"/>
    <w:rsid w:val="00D703F6"/>
    <w:rsid w:val="00D70409"/>
    <w:rsid w:val="00D7040B"/>
    <w:rsid w:val="00D704EF"/>
    <w:rsid w:val="00D70566"/>
    <w:rsid w:val="00D70590"/>
    <w:rsid w:val="00D70622"/>
    <w:rsid w:val="00D70CA9"/>
    <w:rsid w:val="00D70CB7"/>
    <w:rsid w:val="00D70D46"/>
    <w:rsid w:val="00D70DAA"/>
    <w:rsid w:val="00D70E60"/>
    <w:rsid w:val="00D710F5"/>
    <w:rsid w:val="00D712D6"/>
    <w:rsid w:val="00D71771"/>
    <w:rsid w:val="00D71892"/>
    <w:rsid w:val="00D71BC1"/>
    <w:rsid w:val="00D71BEF"/>
    <w:rsid w:val="00D71CCE"/>
    <w:rsid w:val="00D72379"/>
    <w:rsid w:val="00D72647"/>
    <w:rsid w:val="00D729F8"/>
    <w:rsid w:val="00D72B19"/>
    <w:rsid w:val="00D730D1"/>
    <w:rsid w:val="00D73206"/>
    <w:rsid w:val="00D732A6"/>
    <w:rsid w:val="00D7347F"/>
    <w:rsid w:val="00D7356D"/>
    <w:rsid w:val="00D735A1"/>
    <w:rsid w:val="00D735AA"/>
    <w:rsid w:val="00D735D1"/>
    <w:rsid w:val="00D73661"/>
    <w:rsid w:val="00D737EE"/>
    <w:rsid w:val="00D73D6E"/>
    <w:rsid w:val="00D7408B"/>
    <w:rsid w:val="00D740A5"/>
    <w:rsid w:val="00D743F5"/>
    <w:rsid w:val="00D74759"/>
    <w:rsid w:val="00D748BD"/>
    <w:rsid w:val="00D74A56"/>
    <w:rsid w:val="00D74E92"/>
    <w:rsid w:val="00D7517C"/>
    <w:rsid w:val="00D755E6"/>
    <w:rsid w:val="00D7585F"/>
    <w:rsid w:val="00D75AA4"/>
    <w:rsid w:val="00D75D24"/>
    <w:rsid w:val="00D75E3D"/>
    <w:rsid w:val="00D75E40"/>
    <w:rsid w:val="00D7614B"/>
    <w:rsid w:val="00D76366"/>
    <w:rsid w:val="00D765D5"/>
    <w:rsid w:val="00D766A3"/>
    <w:rsid w:val="00D76E06"/>
    <w:rsid w:val="00D770B9"/>
    <w:rsid w:val="00D771A4"/>
    <w:rsid w:val="00D7788C"/>
    <w:rsid w:val="00D77AED"/>
    <w:rsid w:val="00D77C1F"/>
    <w:rsid w:val="00D77D64"/>
    <w:rsid w:val="00D77D8C"/>
    <w:rsid w:val="00D8056A"/>
    <w:rsid w:val="00D8060D"/>
    <w:rsid w:val="00D80659"/>
    <w:rsid w:val="00D807EF"/>
    <w:rsid w:val="00D80858"/>
    <w:rsid w:val="00D80972"/>
    <w:rsid w:val="00D80A31"/>
    <w:rsid w:val="00D80EA3"/>
    <w:rsid w:val="00D80F38"/>
    <w:rsid w:val="00D811E3"/>
    <w:rsid w:val="00D81367"/>
    <w:rsid w:val="00D81386"/>
    <w:rsid w:val="00D81427"/>
    <w:rsid w:val="00D818B3"/>
    <w:rsid w:val="00D81962"/>
    <w:rsid w:val="00D81C63"/>
    <w:rsid w:val="00D81D82"/>
    <w:rsid w:val="00D81E49"/>
    <w:rsid w:val="00D821C8"/>
    <w:rsid w:val="00D82701"/>
    <w:rsid w:val="00D82A48"/>
    <w:rsid w:val="00D82D2D"/>
    <w:rsid w:val="00D82E31"/>
    <w:rsid w:val="00D82E36"/>
    <w:rsid w:val="00D83140"/>
    <w:rsid w:val="00D834BE"/>
    <w:rsid w:val="00D83531"/>
    <w:rsid w:val="00D83953"/>
    <w:rsid w:val="00D83A07"/>
    <w:rsid w:val="00D83AE0"/>
    <w:rsid w:val="00D83E30"/>
    <w:rsid w:val="00D83FE9"/>
    <w:rsid w:val="00D84057"/>
    <w:rsid w:val="00D840E7"/>
    <w:rsid w:val="00D84356"/>
    <w:rsid w:val="00D8449E"/>
    <w:rsid w:val="00D8487E"/>
    <w:rsid w:val="00D8499F"/>
    <w:rsid w:val="00D85075"/>
    <w:rsid w:val="00D85228"/>
    <w:rsid w:val="00D85494"/>
    <w:rsid w:val="00D8569E"/>
    <w:rsid w:val="00D859B1"/>
    <w:rsid w:val="00D85B15"/>
    <w:rsid w:val="00D861F2"/>
    <w:rsid w:val="00D8670F"/>
    <w:rsid w:val="00D86710"/>
    <w:rsid w:val="00D86910"/>
    <w:rsid w:val="00D86BF8"/>
    <w:rsid w:val="00D8714A"/>
    <w:rsid w:val="00D874FB"/>
    <w:rsid w:val="00D87538"/>
    <w:rsid w:val="00D87804"/>
    <w:rsid w:val="00D87B40"/>
    <w:rsid w:val="00D902DC"/>
    <w:rsid w:val="00D90471"/>
    <w:rsid w:val="00D905CC"/>
    <w:rsid w:val="00D90756"/>
    <w:rsid w:val="00D9093F"/>
    <w:rsid w:val="00D90B52"/>
    <w:rsid w:val="00D90C55"/>
    <w:rsid w:val="00D90C95"/>
    <w:rsid w:val="00D9103F"/>
    <w:rsid w:val="00D91234"/>
    <w:rsid w:val="00D9169C"/>
    <w:rsid w:val="00D916B0"/>
    <w:rsid w:val="00D917F3"/>
    <w:rsid w:val="00D91C76"/>
    <w:rsid w:val="00D91FCA"/>
    <w:rsid w:val="00D9229F"/>
    <w:rsid w:val="00D9249F"/>
    <w:rsid w:val="00D9282A"/>
    <w:rsid w:val="00D92B27"/>
    <w:rsid w:val="00D92C75"/>
    <w:rsid w:val="00D92F53"/>
    <w:rsid w:val="00D930D0"/>
    <w:rsid w:val="00D93324"/>
    <w:rsid w:val="00D93B2A"/>
    <w:rsid w:val="00D93B72"/>
    <w:rsid w:val="00D93CEB"/>
    <w:rsid w:val="00D93FB8"/>
    <w:rsid w:val="00D9431A"/>
    <w:rsid w:val="00D94523"/>
    <w:rsid w:val="00D94745"/>
    <w:rsid w:val="00D95127"/>
    <w:rsid w:val="00D951AA"/>
    <w:rsid w:val="00D95298"/>
    <w:rsid w:val="00D9551E"/>
    <w:rsid w:val="00D95592"/>
    <w:rsid w:val="00D9580C"/>
    <w:rsid w:val="00D95AFA"/>
    <w:rsid w:val="00D95BDF"/>
    <w:rsid w:val="00D95CDD"/>
    <w:rsid w:val="00D9601C"/>
    <w:rsid w:val="00D96611"/>
    <w:rsid w:val="00D967BB"/>
    <w:rsid w:val="00D96EE9"/>
    <w:rsid w:val="00D971C4"/>
    <w:rsid w:val="00D971F5"/>
    <w:rsid w:val="00D974A4"/>
    <w:rsid w:val="00D97528"/>
    <w:rsid w:val="00D975A4"/>
    <w:rsid w:val="00D975F4"/>
    <w:rsid w:val="00D9775A"/>
    <w:rsid w:val="00D97963"/>
    <w:rsid w:val="00D97C65"/>
    <w:rsid w:val="00D97D16"/>
    <w:rsid w:val="00D97D24"/>
    <w:rsid w:val="00D97EDE"/>
    <w:rsid w:val="00DA0185"/>
    <w:rsid w:val="00DA01AF"/>
    <w:rsid w:val="00DA04D6"/>
    <w:rsid w:val="00DA05C6"/>
    <w:rsid w:val="00DA0DBD"/>
    <w:rsid w:val="00DA0DD0"/>
    <w:rsid w:val="00DA116E"/>
    <w:rsid w:val="00DA1368"/>
    <w:rsid w:val="00DA23C9"/>
    <w:rsid w:val="00DA23DE"/>
    <w:rsid w:val="00DA28B8"/>
    <w:rsid w:val="00DA297B"/>
    <w:rsid w:val="00DA2C9D"/>
    <w:rsid w:val="00DA2E7C"/>
    <w:rsid w:val="00DA2F7D"/>
    <w:rsid w:val="00DA33A2"/>
    <w:rsid w:val="00DA3595"/>
    <w:rsid w:val="00DA3741"/>
    <w:rsid w:val="00DA38F0"/>
    <w:rsid w:val="00DA3E2C"/>
    <w:rsid w:val="00DA3E3D"/>
    <w:rsid w:val="00DA3F99"/>
    <w:rsid w:val="00DA42EC"/>
    <w:rsid w:val="00DA4340"/>
    <w:rsid w:val="00DA4364"/>
    <w:rsid w:val="00DA447B"/>
    <w:rsid w:val="00DA45C3"/>
    <w:rsid w:val="00DA46B0"/>
    <w:rsid w:val="00DA47E2"/>
    <w:rsid w:val="00DA4A39"/>
    <w:rsid w:val="00DA4AAD"/>
    <w:rsid w:val="00DA4C2D"/>
    <w:rsid w:val="00DA4C66"/>
    <w:rsid w:val="00DA4C9F"/>
    <w:rsid w:val="00DA4DAC"/>
    <w:rsid w:val="00DA4F47"/>
    <w:rsid w:val="00DA5008"/>
    <w:rsid w:val="00DA51BF"/>
    <w:rsid w:val="00DA5231"/>
    <w:rsid w:val="00DA57ED"/>
    <w:rsid w:val="00DA5857"/>
    <w:rsid w:val="00DA597E"/>
    <w:rsid w:val="00DA60F8"/>
    <w:rsid w:val="00DA6181"/>
    <w:rsid w:val="00DA648A"/>
    <w:rsid w:val="00DA6925"/>
    <w:rsid w:val="00DA6951"/>
    <w:rsid w:val="00DA699B"/>
    <w:rsid w:val="00DA69B1"/>
    <w:rsid w:val="00DA6A9F"/>
    <w:rsid w:val="00DA6F9C"/>
    <w:rsid w:val="00DA7352"/>
    <w:rsid w:val="00DA7525"/>
    <w:rsid w:val="00DA7652"/>
    <w:rsid w:val="00DA7EF9"/>
    <w:rsid w:val="00DB0072"/>
    <w:rsid w:val="00DB01D8"/>
    <w:rsid w:val="00DB0283"/>
    <w:rsid w:val="00DB033A"/>
    <w:rsid w:val="00DB040D"/>
    <w:rsid w:val="00DB0468"/>
    <w:rsid w:val="00DB04ED"/>
    <w:rsid w:val="00DB0E11"/>
    <w:rsid w:val="00DB0EC2"/>
    <w:rsid w:val="00DB106F"/>
    <w:rsid w:val="00DB1114"/>
    <w:rsid w:val="00DB1240"/>
    <w:rsid w:val="00DB12DD"/>
    <w:rsid w:val="00DB13C6"/>
    <w:rsid w:val="00DB1A59"/>
    <w:rsid w:val="00DB1FD3"/>
    <w:rsid w:val="00DB2833"/>
    <w:rsid w:val="00DB2969"/>
    <w:rsid w:val="00DB2A03"/>
    <w:rsid w:val="00DB2A35"/>
    <w:rsid w:val="00DB303C"/>
    <w:rsid w:val="00DB31C7"/>
    <w:rsid w:val="00DB338A"/>
    <w:rsid w:val="00DB3616"/>
    <w:rsid w:val="00DB37EB"/>
    <w:rsid w:val="00DB3898"/>
    <w:rsid w:val="00DB3EBD"/>
    <w:rsid w:val="00DB40D5"/>
    <w:rsid w:val="00DB41C8"/>
    <w:rsid w:val="00DB43E2"/>
    <w:rsid w:val="00DB43E9"/>
    <w:rsid w:val="00DB455E"/>
    <w:rsid w:val="00DB4A29"/>
    <w:rsid w:val="00DB4A5E"/>
    <w:rsid w:val="00DB4C87"/>
    <w:rsid w:val="00DB50CF"/>
    <w:rsid w:val="00DB5359"/>
    <w:rsid w:val="00DB5564"/>
    <w:rsid w:val="00DB5AE0"/>
    <w:rsid w:val="00DB5DE7"/>
    <w:rsid w:val="00DB5F53"/>
    <w:rsid w:val="00DB5FDC"/>
    <w:rsid w:val="00DB6426"/>
    <w:rsid w:val="00DB6580"/>
    <w:rsid w:val="00DB65C6"/>
    <w:rsid w:val="00DB6987"/>
    <w:rsid w:val="00DB6E65"/>
    <w:rsid w:val="00DB6F9D"/>
    <w:rsid w:val="00DB706A"/>
    <w:rsid w:val="00DB729A"/>
    <w:rsid w:val="00DB7384"/>
    <w:rsid w:val="00DB774B"/>
    <w:rsid w:val="00DB78E6"/>
    <w:rsid w:val="00DB7981"/>
    <w:rsid w:val="00DB7CC6"/>
    <w:rsid w:val="00DB7D9D"/>
    <w:rsid w:val="00DC00F7"/>
    <w:rsid w:val="00DC0237"/>
    <w:rsid w:val="00DC031B"/>
    <w:rsid w:val="00DC07D0"/>
    <w:rsid w:val="00DC09EF"/>
    <w:rsid w:val="00DC0D10"/>
    <w:rsid w:val="00DC119F"/>
    <w:rsid w:val="00DC1469"/>
    <w:rsid w:val="00DC1585"/>
    <w:rsid w:val="00DC1664"/>
    <w:rsid w:val="00DC16CD"/>
    <w:rsid w:val="00DC17E5"/>
    <w:rsid w:val="00DC191F"/>
    <w:rsid w:val="00DC1BB6"/>
    <w:rsid w:val="00DC1E8C"/>
    <w:rsid w:val="00DC2081"/>
    <w:rsid w:val="00DC230D"/>
    <w:rsid w:val="00DC255C"/>
    <w:rsid w:val="00DC284C"/>
    <w:rsid w:val="00DC2D2F"/>
    <w:rsid w:val="00DC311C"/>
    <w:rsid w:val="00DC3328"/>
    <w:rsid w:val="00DC3E9B"/>
    <w:rsid w:val="00DC3EC6"/>
    <w:rsid w:val="00DC4092"/>
    <w:rsid w:val="00DC40BB"/>
    <w:rsid w:val="00DC40D9"/>
    <w:rsid w:val="00DC415B"/>
    <w:rsid w:val="00DC427C"/>
    <w:rsid w:val="00DC4464"/>
    <w:rsid w:val="00DC4536"/>
    <w:rsid w:val="00DC46BA"/>
    <w:rsid w:val="00DC47A1"/>
    <w:rsid w:val="00DC4AC1"/>
    <w:rsid w:val="00DC4C18"/>
    <w:rsid w:val="00DC4FD1"/>
    <w:rsid w:val="00DC5025"/>
    <w:rsid w:val="00DC531C"/>
    <w:rsid w:val="00DC531F"/>
    <w:rsid w:val="00DC5461"/>
    <w:rsid w:val="00DC555B"/>
    <w:rsid w:val="00DC5595"/>
    <w:rsid w:val="00DC565A"/>
    <w:rsid w:val="00DC5EBD"/>
    <w:rsid w:val="00DC60D1"/>
    <w:rsid w:val="00DC6268"/>
    <w:rsid w:val="00DC6595"/>
    <w:rsid w:val="00DC69AA"/>
    <w:rsid w:val="00DC6B09"/>
    <w:rsid w:val="00DC7353"/>
    <w:rsid w:val="00DC758A"/>
    <w:rsid w:val="00DC78B0"/>
    <w:rsid w:val="00DC7D25"/>
    <w:rsid w:val="00DC7E89"/>
    <w:rsid w:val="00DD007A"/>
    <w:rsid w:val="00DD00A3"/>
    <w:rsid w:val="00DD00F3"/>
    <w:rsid w:val="00DD012C"/>
    <w:rsid w:val="00DD049B"/>
    <w:rsid w:val="00DD0922"/>
    <w:rsid w:val="00DD0B11"/>
    <w:rsid w:val="00DD0B2F"/>
    <w:rsid w:val="00DD0B48"/>
    <w:rsid w:val="00DD0B52"/>
    <w:rsid w:val="00DD0B6E"/>
    <w:rsid w:val="00DD0CB4"/>
    <w:rsid w:val="00DD0DBD"/>
    <w:rsid w:val="00DD0F22"/>
    <w:rsid w:val="00DD13EA"/>
    <w:rsid w:val="00DD1C56"/>
    <w:rsid w:val="00DD1E28"/>
    <w:rsid w:val="00DD1E33"/>
    <w:rsid w:val="00DD20E8"/>
    <w:rsid w:val="00DD243F"/>
    <w:rsid w:val="00DD2467"/>
    <w:rsid w:val="00DD24CB"/>
    <w:rsid w:val="00DD2974"/>
    <w:rsid w:val="00DD29D9"/>
    <w:rsid w:val="00DD2BB1"/>
    <w:rsid w:val="00DD317D"/>
    <w:rsid w:val="00DD33AD"/>
    <w:rsid w:val="00DD34D0"/>
    <w:rsid w:val="00DD35AD"/>
    <w:rsid w:val="00DD35D8"/>
    <w:rsid w:val="00DD35F2"/>
    <w:rsid w:val="00DD36AA"/>
    <w:rsid w:val="00DD3731"/>
    <w:rsid w:val="00DD3767"/>
    <w:rsid w:val="00DD3940"/>
    <w:rsid w:val="00DD3CB8"/>
    <w:rsid w:val="00DD3ED5"/>
    <w:rsid w:val="00DD416A"/>
    <w:rsid w:val="00DD417E"/>
    <w:rsid w:val="00DD427B"/>
    <w:rsid w:val="00DD46D9"/>
    <w:rsid w:val="00DD48A1"/>
    <w:rsid w:val="00DD4984"/>
    <w:rsid w:val="00DD4A1F"/>
    <w:rsid w:val="00DD4A67"/>
    <w:rsid w:val="00DD4EAB"/>
    <w:rsid w:val="00DD4F6A"/>
    <w:rsid w:val="00DD51CF"/>
    <w:rsid w:val="00DD57F4"/>
    <w:rsid w:val="00DD593C"/>
    <w:rsid w:val="00DD5AFB"/>
    <w:rsid w:val="00DD5BA9"/>
    <w:rsid w:val="00DD636D"/>
    <w:rsid w:val="00DD6454"/>
    <w:rsid w:val="00DD653D"/>
    <w:rsid w:val="00DD671A"/>
    <w:rsid w:val="00DD68AE"/>
    <w:rsid w:val="00DD68C7"/>
    <w:rsid w:val="00DD6C6D"/>
    <w:rsid w:val="00DD6C98"/>
    <w:rsid w:val="00DD7099"/>
    <w:rsid w:val="00DD71CE"/>
    <w:rsid w:val="00DD7691"/>
    <w:rsid w:val="00DD7792"/>
    <w:rsid w:val="00DD7AF5"/>
    <w:rsid w:val="00DE017F"/>
    <w:rsid w:val="00DE01E0"/>
    <w:rsid w:val="00DE0271"/>
    <w:rsid w:val="00DE0487"/>
    <w:rsid w:val="00DE064F"/>
    <w:rsid w:val="00DE073A"/>
    <w:rsid w:val="00DE074B"/>
    <w:rsid w:val="00DE07F4"/>
    <w:rsid w:val="00DE08D4"/>
    <w:rsid w:val="00DE0CB4"/>
    <w:rsid w:val="00DE0DE9"/>
    <w:rsid w:val="00DE1098"/>
    <w:rsid w:val="00DE12F3"/>
    <w:rsid w:val="00DE1ACB"/>
    <w:rsid w:val="00DE1AF8"/>
    <w:rsid w:val="00DE21B2"/>
    <w:rsid w:val="00DE22FE"/>
    <w:rsid w:val="00DE29D4"/>
    <w:rsid w:val="00DE2A72"/>
    <w:rsid w:val="00DE2B9F"/>
    <w:rsid w:val="00DE2C15"/>
    <w:rsid w:val="00DE2D25"/>
    <w:rsid w:val="00DE2F6F"/>
    <w:rsid w:val="00DE3032"/>
    <w:rsid w:val="00DE334B"/>
    <w:rsid w:val="00DE37FD"/>
    <w:rsid w:val="00DE3880"/>
    <w:rsid w:val="00DE3917"/>
    <w:rsid w:val="00DE3A8A"/>
    <w:rsid w:val="00DE3E77"/>
    <w:rsid w:val="00DE3FCE"/>
    <w:rsid w:val="00DE4023"/>
    <w:rsid w:val="00DE4410"/>
    <w:rsid w:val="00DE4924"/>
    <w:rsid w:val="00DE4A94"/>
    <w:rsid w:val="00DE4A9C"/>
    <w:rsid w:val="00DE4CB1"/>
    <w:rsid w:val="00DE531C"/>
    <w:rsid w:val="00DE55DF"/>
    <w:rsid w:val="00DE56EE"/>
    <w:rsid w:val="00DE572A"/>
    <w:rsid w:val="00DE5B20"/>
    <w:rsid w:val="00DE5D81"/>
    <w:rsid w:val="00DE5E8A"/>
    <w:rsid w:val="00DE5FBE"/>
    <w:rsid w:val="00DE6246"/>
    <w:rsid w:val="00DE6370"/>
    <w:rsid w:val="00DE64A8"/>
    <w:rsid w:val="00DE64B4"/>
    <w:rsid w:val="00DE6767"/>
    <w:rsid w:val="00DE6BF2"/>
    <w:rsid w:val="00DE6C13"/>
    <w:rsid w:val="00DE6EE3"/>
    <w:rsid w:val="00DE7112"/>
    <w:rsid w:val="00DE7135"/>
    <w:rsid w:val="00DE7512"/>
    <w:rsid w:val="00DE7615"/>
    <w:rsid w:val="00DE76B6"/>
    <w:rsid w:val="00DE774A"/>
    <w:rsid w:val="00DE7A9C"/>
    <w:rsid w:val="00DE7B67"/>
    <w:rsid w:val="00DE7DFB"/>
    <w:rsid w:val="00DF02FC"/>
    <w:rsid w:val="00DF063E"/>
    <w:rsid w:val="00DF0740"/>
    <w:rsid w:val="00DF08A3"/>
    <w:rsid w:val="00DF0952"/>
    <w:rsid w:val="00DF0A20"/>
    <w:rsid w:val="00DF0A79"/>
    <w:rsid w:val="00DF0AA7"/>
    <w:rsid w:val="00DF0B23"/>
    <w:rsid w:val="00DF0FD3"/>
    <w:rsid w:val="00DF11A1"/>
    <w:rsid w:val="00DF150B"/>
    <w:rsid w:val="00DF1B20"/>
    <w:rsid w:val="00DF1C32"/>
    <w:rsid w:val="00DF2137"/>
    <w:rsid w:val="00DF2146"/>
    <w:rsid w:val="00DF244E"/>
    <w:rsid w:val="00DF288C"/>
    <w:rsid w:val="00DF3062"/>
    <w:rsid w:val="00DF308D"/>
    <w:rsid w:val="00DF3223"/>
    <w:rsid w:val="00DF39E3"/>
    <w:rsid w:val="00DF3B93"/>
    <w:rsid w:val="00DF3CEC"/>
    <w:rsid w:val="00DF410E"/>
    <w:rsid w:val="00DF4438"/>
    <w:rsid w:val="00DF459E"/>
    <w:rsid w:val="00DF4723"/>
    <w:rsid w:val="00DF4EB8"/>
    <w:rsid w:val="00DF53DB"/>
    <w:rsid w:val="00DF56BF"/>
    <w:rsid w:val="00DF58BD"/>
    <w:rsid w:val="00DF5978"/>
    <w:rsid w:val="00DF5DDF"/>
    <w:rsid w:val="00DF60BF"/>
    <w:rsid w:val="00DF61B5"/>
    <w:rsid w:val="00DF61C4"/>
    <w:rsid w:val="00DF647F"/>
    <w:rsid w:val="00DF664C"/>
    <w:rsid w:val="00DF667F"/>
    <w:rsid w:val="00DF66C8"/>
    <w:rsid w:val="00DF695C"/>
    <w:rsid w:val="00DF6D32"/>
    <w:rsid w:val="00DF6EF8"/>
    <w:rsid w:val="00DF6F5F"/>
    <w:rsid w:val="00DF7136"/>
    <w:rsid w:val="00DF7167"/>
    <w:rsid w:val="00DF7449"/>
    <w:rsid w:val="00DF7A60"/>
    <w:rsid w:val="00DF7CD2"/>
    <w:rsid w:val="00DF7CF8"/>
    <w:rsid w:val="00DF7DCB"/>
    <w:rsid w:val="00E0018E"/>
    <w:rsid w:val="00E0050A"/>
    <w:rsid w:val="00E005FF"/>
    <w:rsid w:val="00E00795"/>
    <w:rsid w:val="00E00B57"/>
    <w:rsid w:val="00E00C84"/>
    <w:rsid w:val="00E01159"/>
    <w:rsid w:val="00E01CBE"/>
    <w:rsid w:val="00E01E7A"/>
    <w:rsid w:val="00E025EB"/>
    <w:rsid w:val="00E026D2"/>
    <w:rsid w:val="00E029B9"/>
    <w:rsid w:val="00E02C7A"/>
    <w:rsid w:val="00E02CBF"/>
    <w:rsid w:val="00E03206"/>
    <w:rsid w:val="00E03275"/>
    <w:rsid w:val="00E03687"/>
    <w:rsid w:val="00E03760"/>
    <w:rsid w:val="00E03B7F"/>
    <w:rsid w:val="00E03C26"/>
    <w:rsid w:val="00E03D47"/>
    <w:rsid w:val="00E03DEF"/>
    <w:rsid w:val="00E03F25"/>
    <w:rsid w:val="00E03FD1"/>
    <w:rsid w:val="00E04366"/>
    <w:rsid w:val="00E04422"/>
    <w:rsid w:val="00E04AAC"/>
    <w:rsid w:val="00E04ADD"/>
    <w:rsid w:val="00E04D64"/>
    <w:rsid w:val="00E04E7D"/>
    <w:rsid w:val="00E04F6D"/>
    <w:rsid w:val="00E0502E"/>
    <w:rsid w:val="00E050CE"/>
    <w:rsid w:val="00E05173"/>
    <w:rsid w:val="00E05415"/>
    <w:rsid w:val="00E054CC"/>
    <w:rsid w:val="00E05D4D"/>
    <w:rsid w:val="00E05E5F"/>
    <w:rsid w:val="00E05F7D"/>
    <w:rsid w:val="00E05FFB"/>
    <w:rsid w:val="00E065EF"/>
    <w:rsid w:val="00E067DD"/>
    <w:rsid w:val="00E06920"/>
    <w:rsid w:val="00E06E36"/>
    <w:rsid w:val="00E06E6F"/>
    <w:rsid w:val="00E0707B"/>
    <w:rsid w:val="00E07684"/>
    <w:rsid w:val="00E07A9D"/>
    <w:rsid w:val="00E07CD8"/>
    <w:rsid w:val="00E07F11"/>
    <w:rsid w:val="00E10823"/>
    <w:rsid w:val="00E114ED"/>
    <w:rsid w:val="00E11561"/>
    <w:rsid w:val="00E1181A"/>
    <w:rsid w:val="00E11A05"/>
    <w:rsid w:val="00E11E53"/>
    <w:rsid w:val="00E12073"/>
    <w:rsid w:val="00E120B2"/>
    <w:rsid w:val="00E12365"/>
    <w:rsid w:val="00E12572"/>
    <w:rsid w:val="00E12870"/>
    <w:rsid w:val="00E12BB2"/>
    <w:rsid w:val="00E12C72"/>
    <w:rsid w:val="00E12F9E"/>
    <w:rsid w:val="00E12FB4"/>
    <w:rsid w:val="00E1341C"/>
    <w:rsid w:val="00E13489"/>
    <w:rsid w:val="00E1355B"/>
    <w:rsid w:val="00E13834"/>
    <w:rsid w:val="00E1397B"/>
    <w:rsid w:val="00E13B6A"/>
    <w:rsid w:val="00E14232"/>
    <w:rsid w:val="00E142BD"/>
    <w:rsid w:val="00E145D3"/>
    <w:rsid w:val="00E14747"/>
    <w:rsid w:val="00E14A25"/>
    <w:rsid w:val="00E14F79"/>
    <w:rsid w:val="00E14F8D"/>
    <w:rsid w:val="00E15116"/>
    <w:rsid w:val="00E152BB"/>
    <w:rsid w:val="00E152FB"/>
    <w:rsid w:val="00E154B9"/>
    <w:rsid w:val="00E15D01"/>
    <w:rsid w:val="00E15D5F"/>
    <w:rsid w:val="00E15DF1"/>
    <w:rsid w:val="00E16A74"/>
    <w:rsid w:val="00E16AEA"/>
    <w:rsid w:val="00E16C62"/>
    <w:rsid w:val="00E16C8F"/>
    <w:rsid w:val="00E16D4F"/>
    <w:rsid w:val="00E16E32"/>
    <w:rsid w:val="00E170A0"/>
    <w:rsid w:val="00E170B8"/>
    <w:rsid w:val="00E17539"/>
    <w:rsid w:val="00E17AD7"/>
    <w:rsid w:val="00E20067"/>
    <w:rsid w:val="00E20076"/>
    <w:rsid w:val="00E20127"/>
    <w:rsid w:val="00E20530"/>
    <w:rsid w:val="00E206F0"/>
    <w:rsid w:val="00E20809"/>
    <w:rsid w:val="00E2091F"/>
    <w:rsid w:val="00E20987"/>
    <w:rsid w:val="00E21002"/>
    <w:rsid w:val="00E2104B"/>
    <w:rsid w:val="00E211DD"/>
    <w:rsid w:val="00E21268"/>
    <w:rsid w:val="00E212ED"/>
    <w:rsid w:val="00E21666"/>
    <w:rsid w:val="00E21757"/>
    <w:rsid w:val="00E217FC"/>
    <w:rsid w:val="00E21D86"/>
    <w:rsid w:val="00E21E3F"/>
    <w:rsid w:val="00E21F55"/>
    <w:rsid w:val="00E220C2"/>
    <w:rsid w:val="00E22383"/>
    <w:rsid w:val="00E227E0"/>
    <w:rsid w:val="00E22894"/>
    <w:rsid w:val="00E22F2E"/>
    <w:rsid w:val="00E23055"/>
    <w:rsid w:val="00E232FC"/>
    <w:rsid w:val="00E2364F"/>
    <w:rsid w:val="00E23692"/>
    <w:rsid w:val="00E23745"/>
    <w:rsid w:val="00E2389C"/>
    <w:rsid w:val="00E2391E"/>
    <w:rsid w:val="00E23AD6"/>
    <w:rsid w:val="00E24093"/>
    <w:rsid w:val="00E2429C"/>
    <w:rsid w:val="00E242DB"/>
    <w:rsid w:val="00E2457A"/>
    <w:rsid w:val="00E2471E"/>
    <w:rsid w:val="00E248E5"/>
    <w:rsid w:val="00E248F7"/>
    <w:rsid w:val="00E2492A"/>
    <w:rsid w:val="00E24D70"/>
    <w:rsid w:val="00E25071"/>
    <w:rsid w:val="00E25367"/>
    <w:rsid w:val="00E253CF"/>
    <w:rsid w:val="00E25835"/>
    <w:rsid w:val="00E25A8C"/>
    <w:rsid w:val="00E25ABB"/>
    <w:rsid w:val="00E26104"/>
    <w:rsid w:val="00E263D9"/>
    <w:rsid w:val="00E26503"/>
    <w:rsid w:val="00E266B0"/>
    <w:rsid w:val="00E26819"/>
    <w:rsid w:val="00E2682B"/>
    <w:rsid w:val="00E26A90"/>
    <w:rsid w:val="00E26BA1"/>
    <w:rsid w:val="00E26C85"/>
    <w:rsid w:val="00E26E23"/>
    <w:rsid w:val="00E27461"/>
    <w:rsid w:val="00E27509"/>
    <w:rsid w:val="00E279C5"/>
    <w:rsid w:val="00E27A20"/>
    <w:rsid w:val="00E27A44"/>
    <w:rsid w:val="00E27BBE"/>
    <w:rsid w:val="00E27D7E"/>
    <w:rsid w:val="00E301B0"/>
    <w:rsid w:val="00E308AD"/>
    <w:rsid w:val="00E309CB"/>
    <w:rsid w:val="00E30A08"/>
    <w:rsid w:val="00E30B84"/>
    <w:rsid w:val="00E30CE1"/>
    <w:rsid w:val="00E31092"/>
    <w:rsid w:val="00E310DF"/>
    <w:rsid w:val="00E31148"/>
    <w:rsid w:val="00E311C4"/>
    <w:rsid w:val="00E311E8"/>
    <w:rsid w:val="00E31314"/>
    <w:rsid w:val="00E31561"/>
    <w:rsid w:val="00E315C3"/>
    <w:rsid w:val="00E31A38"/>
    <w:rsid w:val="00E31A93"/>
    <w:rsid w:val="00E31CAF"/>
    <w:rsid w:val="00E31D24"/>
    <w:rsid w:val="00E31D59"/>
    <w:rsid w:val="00E31FDC"/>
    <w:rsid w:val="00E3207E"/>
    <w:rsid w:val="00E328CA"/>
    <w:rsid w:val="00E32A43"/>
    <w:rsid w:val="00E32A51"/>
    <w:rsid w:val="00E32C4A"/>
    <w:rsid w:val="00E32CCC"/>
    <w:rsid w:val="00E32D20"/>
    <w:rsid w:val="00E32D68"/>
    <w:rsid w:val="00E3331A"/>
    <w:rsid w:val="00E33659"/>
    <w:rsid w:val="00E33935"/>
    <w:rsid w:val="00E33967"/>
    <w:rsid w:val="00E33C7A"/>
    <w:rsid w:val="00E33CFC"/>
    <w:rsid w:val="00E33D20"/>
    <w:rsid w:val="00E33DF2"/>
    <w:rsid w:val="00E33FC7"/>
    <w:rsid w:val="00E34206"/>
    <w:rsid w:val="00E34579"/>
    <w:rsid w:val="00E346C6"/>
    <w:rsid w:val="00E347EB"/>
    <w:rsid w:val="00E34AB2"/>
    <w:rsid w:val="00E35003"/>
    <w:rsid w:val="00E350B6"/>
    <w:rsid w:val="00E353F0"/>
    <w:rsid w:val="00E35581"/>
    <w:rsid w:val="00E35727"/>
    <w:rsid w:val="00E35EEF"/>
    <w:rsid w:val="00E361C5"/>
    <w:rsid w:val="00E362A7"/>
    <w:rsid w:val="00E36340"/>
    <w:rsid w:val="00E365F7"/>
    <w:rsid w:val="00E3660F"/>
    <w:rsid w:val="00E366BA"/>
    <w:rsid w:val="00E369D3"/>
    <w:rsid w:val="00E36D4A"/>
    <w:rsid w:val="00E36F0B"/>
    <w:rsid w:val="00E3704D"/>
    <w:rsid w:val="00E372A3"/>
    <w:rsid w:val="00E37598"/>
    <w:rsid w:val="00E379B7"/>
    <w:rsid w:val="00E37B8B"/>
    <w:rsid w:val="00E37CA7"/>
    <w:rsid w:val="00E401C9"/>
    <w:rsid w:val="00E40555"/>
    <w:rsid w:val="00E40597"/>
    <w:rsid w:val="00E4087A"/>
    <w:rsid w:val="00E40965"/>
    <w:rsid w:val="00E40BAD"/>
    <w:rsid w:val="00E41210"/>
    <w:rsid w:val="00E419D8"/>
    <w:rsid w:val="00E41CD5"/>
    <w:rsid w:val="00E41D0F"/>
    <w:rsid w:val="00E41D67"/>
    <w:rsid w:val="00E41E31"/>
    <w:rsid w:val="00E42042"/>
    <w:rsid w:val="00E420D4"/>
    <w:rsid w:val="00E426E4"/>
    <w:rsid w:val="00E4271F"/>
    <w:rsid w:val="00E42819"/>
    <w:rsid w:val="00E42D61"/>
    <w:rsid w:val="00E4343F"/>
    <w:rsid w:val="00E4389C"/>
    <w:rsid w:val="00E4394A"/>
    <w:rsid w:val="00E43BD1"/>
    <w:rsid w:val="00E43F8B"/>
    <w:rsid w:val="00E43FD1"/>
    <w:rsid w:val="00E44AA0"/>
    <w:rsid w:val="00E44B75"/>
    <w:rsid w:val="00E44BF1"/>
    <w:rsid w:val="00E44F72"/>
    <w:rsid w:val="00E45066"/>
    <w:rsid w:val="00E45220"/>
    <w:rsid w:val="00E45505"/>
    <w:rsid w:val="00E45607"/>
    <w:rsid w:val="00E4561E"/>
    <w:rsid w:val="00E4562A"/>
    <w:rsid w:val="00E456CF"/>
    <w:rsid w:val="00E45706"/>
    <w:rsid w:val="00E45946"/>
    <w:rsid w:val="00E45E2F"/>
    <w:rsid w:val="00E4605D"/>
    <w:rsid w:val="00E4624C"/>
    <w:rsid w:val="00E46435"/>
    <w:rsid w:val="00E46800"/>
    <w:rsid w:val="00E4688D"/>
    <w:rsid w:val="00E47307"/>
    <w:rsid w:val="00E473E7"/>
    <w:rsid w:val="00E4755E"/>
    <w:rsid w:val="00E475B2"/>
    <w:rsid w:val="00E47620"/>
    <w:rsid w:val="00E4765E"/>
    <w:rsid w:val="00E478AB"/>
    <w:rsid w:val="00E47B10"/>
    <w:rsid w:val="00E47E78"/>
    <w:rsid w:val="00E47FB7"/>
    <w:rsid w:val="00E50223"/>
    <w:rsid w:val="00E505B0"/>
    <w:rsid w:val="00E50685"/>
    <w:rsid w:val="00E509D8"/>
    <w:rsid w:val="00E50BAA"/>
    <w:rsid w:val="00E50E67"/>
    <w:rsid w:val="00E51FE7"/>
    <w:rsid w:val="00E521EA"/>
    <w:rsid w:val="00E5221B"/>
    <w:rsid w:val="00E522A9"/>
    <w:rsid w:val="00E52650"/>
    <w:rsid w:val="00E5284B"/>
    <w:rsid w:val="00E52BA4"/>
    <w:rsid w:val="00E52BB0"/>
    <w:rsid w:val="00E52F18"/>
    <w:rsid w:val="00E5362F"/>
    <w:rsid w:val="00E53EE6"/>
    <w:rsid w:val="00E5415C"/>
    <w:rsid w:val="00E541C3"/>
    <w:rsid w:val="00E541E1"/>
    <w:rsid w:val="00E542E8"/>
    <w:rsid w:val="00E54356"/>
    <w:rsid w:val="00E54404"/>
    <w:rsid w:val="00E5486C"/>
    <w:rsid w:val="00E54912"/>
    <w:rsid w:val="00E54B99"/>
    <w:rsid w:val="00E54C8F"/>
    <w:rsid w:val="00E54CAB"/>
    <w:rsid w:val="00E54D6D"/>
    <w:rsid w:val="00E552F2"/>
    <w:rsid w:val="00E556A5"/>
    <w:rsid w:val="00E55975"/>
    <w:rsid w:val="00E55C65"/>
    <w:rsid w:val="00E55E28"/>
    <w:rsid w:val="00E562DA"/>
    <w:rsid w:val="00E56476"/>
    <w:rsid w:val="00E568F9"/>
    <w:rsid w:val="00E56E97"/>
    <w:rsid w:val="00E5716B"/>
    <w:rsid w:val="00E571D2"/>
    <w:rsid w:val="00E57742"/>
    <w:rsid w:val="00E57ACB"/>
    <w:rsid w:val="00E57CA9"/>
    <w:rsid w:val="00E57E4A"/>
    <w:rsid w:val="00E60219"/>
    <w:rsid w:val="00E6026C"/>
    <w:rsid w:val="00E602B3"/>
    <w:rsid w:val="00E602FD"/>
    <w:rsid w:val="00E6042A"/>
    <w:rsid w:val="00E60BE1"/>
    <w:rsid w:val="00E60C87"/>
    <w:rsid w:val="00E60CB9"/>
    <w:rsid w:val="00E60DC5"/>
    <w:rsid w:val="00E60F81"/>
    <w:rsid w:val="00E611A5"/>
    <w:rsid w:val="00E613F1"/>
    <w:rsid w:val="00E61433"/>
    <w:rsid w:val="00E6186B"/>
    <w:rsid w:val="00E61E21"/>
    <w:rsid w:val="00E62269"/>
    <w:rsid w:val="00E624FF"/>
    <w:rsid w:val="00E625E9"/>
    <w:rsid w:val="00E62643"/>
    <w:rsid w:val="00E627EF"/>
    <w:rsid w:val="00E62866"/>
    <w:rsid w:val="00E62E67"/>
    <w:rsid w:val="00E62FB2"/>
    <w:rsid w:val="00E633A9"/>
    <w:rsid w:val="00E63496"/>
    <w:rsid w:val="00E63696"/>
    <w:rsid w:val="00E63752"/>
    <w:rsid w:val="00E63E27"/>
    <w:rsid w:val="00E64133"/>
    <w:rsid w:val="00E64514"/>
    <w:rsid w:val="00E64567"/>
    <w:rsid w:val="00E645A9"/>
    <w:rsid w:val="00E647B9"/>
    <w:rsid w:val="00E647E4"/>
    <w:rsid w:val="00E648E9"/>
    <w:rsid w:val="00E64FA2"/>
    <w:rsid w:val="00E651A0"/>
    <w:rsid w:val="00E6544D"/>
    <w:rsid w:val="00E655CA"/>
    <w:rsid w:val="00E655E3"/>
    <w:rsid w:val="00E657E0"/>
    <w:rsid w:val="00E65E28"/>
    <w:rsid w:val="00E65E9D"/>
    <w:rsid w:val="00E65EF1"/>
    <w:rsid w:val="00E65F19"/>
    <w:rsid w:val="00E66238"/>
    <w:rsid w:val="00E6697B"/>
    <w:rsid w:val="00E669E4"/>
    <w:rsid w:val="00E66BAB"/>
    <w:rsid w:val="00E66F41"/>
    <w:rsid w:val="00E6703B"/>
    <w:rsid w:val="00E672BC"/>
    <w:rsid w:val="00E6772F"/>
    <w:rsid w:val="00E67753"/>
    <w:rsid w:val="00E67A60"/>
    <w:rsid w:val="00E67D8C"/>
    <w:rsid w:val="00E67E6D"/>
    <w:rsid w:val="00E70332"/>
    <w:rsid w:val="00E7054A"/>
    <w:rsid w:val="00E70592"/>
    <w:rsid w:val="00E70605"/>
    <w:rsid w:val="00E707EF"/>
    <w:rsid w:val="00E70892"/>
    <w:rsid w:val="00E70DBB"/>
    <w:rsid w:val="00E70DEC"/>
    <w:rsid w:val="00E70FB2"/>
    <w:rsid w:val="00E710C5"/>
    <w:rsid w:val="00E7124F"/>
    <w:rsid w:val="00E7177C"/>
    <w:rsid w:val="00E71915"/>
    <w:rsid w:val="00E71941"/>
    <w:rsid w:val="00E71CC5"/>
    <w:rsid w:val="00E71FBA"/>
    <w:rsid w:val="00E72692"/>
    <w:rsid w:val="00E727D4"/>
    <w:rsid w:val="00E727FE"/>
    <w:rsid w:val="00E72967"/>
    <w:rsid w:val="00E72B11"/>
    <w:rsid w:val="00E72C7F"/>
    <w:rsid w:val="00E72C83"/>
    <w:rsid w:val="00E7304F"/>
    <w:rsid w:val="00E731D0"/>
    <w:rsid w:val="00E73A33"/>
    <w:rsid w:val="00E73AD5"/>
    <w:rsid w:val="00E73AD8"/>
    <w:rsid w:val="00E73C14"/>
    <w:rsid w:val="00E73F38"/>
    <w:rsid w:val="00E74141"/>
    <w:rsid w:val="00E74213"/>
    <w:rsid w:val="00E744F6"/>
    <w:rsid w:val="00E74729"/>
    <w:rsid w:val="00E7473F"/>
    <w:rsid w:val="00E74BB3"/>
    <w:rsid w:val="00E74C47"/>
    <w:rsid w:val="00E74DFE"/>
    <w:rsid w:val="00E74F39"/>
    <w:rsid w:val="00E74FA9"/>
    <w:rsid w:val="00E754E4"/>
    <w:rsid w:val="00E75587"/>
    <w:rsid w:val="00E759C2"/>
    <w:rsid w:val="00E75E72"/>
    <w:rsid w:val="00E76299"/>
    <w:rsid w:val="00E76AA5"/>
    <w:rsid w:val="00E76C05"/>
    <w:rsid w:val="00E76D6C"/>
    <w:rsid w:val="00E76EF0"/>
    <w:rsid w:val="00E77399"/>
    <w:rsid w:val="00E774AA"/>
    <w:rsid w:val="00E77B10"/>
    <w:rsid w:val="00E77DB8"/>
    <w:rsid w:val="00E80119"/>
    <w:rsid w:val="00E80184"/>
    <w:rsid w:val="00E8064B"/>
    <w:rsid w:val="00E806DD"/>
    <w:rsid w:val="00E8097F"/>
    <w:rsid w:val="00E80F7C"/>
    <w:rsid w:val="00E81278"/>
    <w:rsid w:val="00E8128F"/>
    <w:rsid w:val="00E81524"/>
    <w:rsid w:val="00E81A66"/>
    <w:rsid w:val="00E81FC5"/>
    <w:rsid w:val="00E8205B"/>
    <w:rsid w:val="00E820C5"/>
    <w:rsid w:val="00E8233C"/>
    <w:rsid w:val="00E824F3"/>
    <w:rsid w:val="00E8271C"/>
    <w:rsid w:val="00E82762"/>
    <w:rsid w:val="00E82AE8"/>
    <w:rsid w:val="00E82CCF"/>
    <w:rsid w:val="00E82DC1"/>
    <w:rsid w:val="00E83003"/>
    <w:rsid w:val="00E83090"/>
    <w:rsid w:val="00E8355C"/>
    <w:rsid w:val="00E8378F"/>
    <w:rsid w:val="00E83B96"/>
    <w:rsid w:val="00E83F1D"/>
    <w:rsid w:val="00E83F7F"/>
    <w:rsid w:val="00E8403A"/>
    <w:rsid w:val="00E8425F"/>
    <w:rsid w:val="00E84567"/>
    <w:rsid w:val="00E846BA"/>
    <w:rsid w:val="00E8495B"/>
    <w:rsid w:val="00E84B19"/>
    <w:rsid w:val="00E84CC7"/>
    <w:rsid w:val="00E84F69"/>
    <w:rsid w:val="00E84FF5"/>
    <w:rsid w:val="00E853A5"/>
    <w:rsid w:val="00E85AFA"/>
    <w:rsid w:val="00E85FB8"/>
    <w:rsid w:val="00E86138"/>
    <w:rsid w:val="00E86291"/>
    <w:rsid w:val="00E86C5C"/>
    <w:rsid w:val="00E8702F"/>
    <w:rsid w:val="00E87306"/>
    <w:rsid w:val="00E8733F"/>
    <w:rsid w:val="00E8734F"/>
    <w:rsid w:val="00E877F1"/>
    <w:rsid w:val="00E8784E"/>
    <w:rsid w:val="00E879B5"/>
    <w:rsid w:val="00E87A3E"/>
    <w:rsid w:val="00E87BB2"/>
    <w:rsid w:val="00E87C5C"/>
    <w:rsid w:val="00E9000B"/>
    <w:rsid w:val="00E901A2"/>
    <w:rsid w:val="00E904AF"/>
    <w:rsid w:val="00E907CF"/>
    <w:rsid w:val="00E909B3"/>
    <w:rsid w:val="00E90A97"/>
    <w:rsid w:val="00E90C10"/>
    <w:rsid w:val="00E9114D"/>
    <w:rsid w:val="00E91634"/>
    <w:rsid w:val="00E9163C"/>
    <w:rsid w:val="00E91779"/>
    <w:rsid w:val="00E918F0"/>
    <w:rsid w:val="00E919C2"/>
    <w:rsid w:val="00E91B1E"/>
    <w:rsid w:val="00E91E77"/>
    <w:rsid w:val="00E92035"/>
    <w:rsid w:val="00E92120"/>
    <w:rsid w:val="00E924BE"/>
    <w:rsid w:val="00E92883"/>
    <w:rsid w:val="00E928C2"/>
    <w:rsid w:val="00E929F9"/>
    <w:rsid w:val="00E92CAE"/>
    <w:rsid w:val="00E9312A"/>
    <w:rsid w:val="00E934E7"/>
    <w:rsid w:val="00E9380F"/>
    <w:rsid w:val="00E9392C"/>
    <w:rsid w:val="00E93A65"/>
    <w:rsid w:val="00E93AF8"/>
    <w:rsid w:val="00E93C3B"/>
    <w:rsid w:val="00E93C8B"/>
    <w:rsid w:val="00E93CA1"/>
    <w:rsid w:val="00E93D84"/>
    <w:rsid w:val="00E93EE6"/>
    <w:rsid w:val="00E93F9B"/>
    <w:rsid w:val="00E94268"/>
    <w:rsid w:val="00E943D4"/>
    <w:rsid w:val="00E94664"/>
    <w:rsid w:val="00E9486C"/>
    <w:rsid w:val="00E94952"/>
    <w:rsid w:val="00E94AB6"/>
    <w:rsid w:val="00E955AB"/>
    <w:rsid w:val="00E95670"/>
    <w:rsid w:val="00E95788"/>
    <w:rsid w:val="00E95871"/>
    <w:rsid w:val="00E95C0C"/>
    <w:rsid w:val="00E960C6"/>
    <w:rsid w:val="00E96F07"/>
    <w:rsid w:val="00E96F97"/>
    <w:rsid w:val="00E97328"/>
    <w:rsid w:val="00E97371"/>
    <w:rsid w:val="00E973F9"/>
    <w:rsid w:val="00E978FB"/>
    <w:rsid w:val="00E97ACE"/>
    <w:rsid w:val="00EA002A"/>
    <w:rsid w:val="00EA00B0"/>
    <w:rsid w:val="00EA032A"/>
    <w:rsid w:val="00EA03D0"/>
    <w:rsid w:val="00EA046B"/>
    <w:rsid w:val="00EA046C"/>
    <w:rsid w:val="00EA0EF5"/>
    <w:rsid w:val="00EA107C"/>
    <w:rsid w:val="00EA1190"/>
    <w:rsid w:val="00EA11AA"/>
    <w:rsid w:val="00EA126A"/>
    <w:rsid w:val="00EA1581"/>
    <w:rsid w:val="00EA172B"/>
    <w:rsid w:val="00EA1865"/>
    <w:rsid w:val="00EA1BD4"/>
    <w:rsid w:val="00EA1C03"/>
    <w:rsid w:val="00EA1F72"/>
    <w:rsid w:val="00EA263A"/>
    <w:rsid w:val="00EA27D7"/>
    <w:rsid w:val="00EA2ACD"/>
    <w:rsid w:val="00EA2CEA"/>
    <w:rsid w:val="00EA2E43"/>
    <w:rsid w:val="00EA2ECB"/>
    <w:rsid w:val="00EA2F86"/>
    <w:rsid w:val="00EA3761"/>
    <w:rsid w:val="00EA3841"/>
    <w:rsid w:val="00EA3B32"/>
    <w:rsid w:val="00EA3C7A"/>
    <w:rsid w:val="00EA3D33"/>
    <w:rsid w:val="00EA4025"/>
    <w:rsid w:val="00EA43A7"/>
    <w:rsid w:val="00EA4435"/>
    <w:rsid w:val="00EA471D"/>
    <w:rsid w:val="00EA497E"/>
    <w:rsid w:val="00EA4A6F"/>
    <w:rsid w:val="00EA4F86"/>
    <w:rsid w:val="00EA540A"/>
    <w:rsid w:val="00EA57BF"/>
    <w:rsid w:val="00EA5846"/>
    <w:rsid w:val="00EA5981"/>
    <w:rsid w:val="00EA5CE1"/>
    <w:rsid w:val="00EA5E16"/>
    <w:rsid w:val="00EA6091"/>
    <w:rsid w:val="00EA6633"/>
    <w:rsid w:val="00EA66F1"/>
    <w:rsid w:val="00EA67B2"/>
    <w:rsid w:val="00EA6CA3"/>
    <w:rsid w:val="00EA6E02"/>
    <w:rsid w:val="00EA712E"/>
    <w:rsid w:val="00EA7342"/>
    <w:rsid w:val="00EA7CBD"/>
    <w:rsid w:val="00EB00BD"/>
    <w:rsid w:val="00EB03CA"/>
    <w:rsid w:val="00EB0617"/>
    <w:rsid w:val="00EB0993"/>
    <w:rsid w:val="00EB0DD7"/>
    <w:rsid w:val="00EB0E6A"/>
    <w:rsid w:val="00EB1141"/>
    <w:rsid w:val="00EB134A"/>
    <w:rsid w:val="00EB13C9"/>
    <w:rsid w:val="00EB1458"/>
    <w:rsid w:val="00EB1552"/>
    <w:rsid w:val="00EB167D"/>
    <w:rsid w:val="00EB2592"/>
    <w:rsid w:val="00EB288C"/>
    <w:rsid w:val="00EB28E0"/>
    <w:rsid w:val="00EB29C9"/>
    <w:rsid w:val="00EB2CAA"/>
    <w:rsid w:val="00EB2DBB"/>
    <w:rsid w:val="00EB2FFE"/>
    <w:rsid w:val="00EB3596"/>
    <w:rsid w:val="00EB35C8"/>
    <w:rsid w:val="00EB368E"/>
    <w:rsid w:val="00EB3ACB"/>
    <w:rsid w:val="00EB40FA"/>
    <w:rsid w:val="00EB41A7"/>
    <w:rsid w:val="00EB4949"/>
    <w:rsid w:val="00EB4B7C"/>
    <w:rsid w:val="00EB4DE4"/>
    <w:rsid w:val="00EB4F5D"/>
    <w:rsid w:val="00EB4FF2"/>
    <w:rsid w:val="00EB5512"/>
    <w:rsid w:val="00EB5A9D"/>
    <w:rsid w:val="00EB5D13"/>
    <w:rsid w:val="00EB61AE"/>
    <w:rsid w:val="00EB62F5"/>
    <w:rsid w:val="00EB63EF"/>
    <w:rsid w:val="00EB6886"/>
    <w:rsid w:val="00EB691A"/>
    <w:rsid w:val="00EB6AF0"/>
    <w:rsid w:val="00EB6D89"/>
    <w:rsid w:val="00EB6EC7"/>
    <w:rsid w:val="00EB72F8"/>
    <w:rsid w:val="00EB7322"/>
    <w:rsid w:val="00EB7372"/>
    <w:rsid w:val="00EB788B"/>
    <w:rsid w:val="00EC066A"/>
    <w:rsid w:val="00EC0792"/>
    <w:rsid w:val="00EC09E4"/>
    <w:rsid w:val="00EC0A8C"/>
    <w:rsid w:val="00EC0D37"/>
    <w:rsid w:val="00EC0F54"/>
    <w:rsid w:val="00EC10BB"/>
    <w:rsid w:val="00EC11F7"/>
    <w:rsid w:val="00EC158C"/>
    <w:rsid w:val="00EC15A1"/>
    <w:rsid w:val="00EC1757"/>
    <w:rsid w:val="00EC199E"/>
    <w:rsid w:val="00EC1EBB"/>
    <w:rsid w:val="00EC1EF5"/>
    <w:rsid w:val="00EC22F6"/>
    <w:rsid w:val="00EC23DB"/>
    <w:rsid w:val="00EC23E3"/>
    <w:rsid w:val="00EC2660"/>
    <w:rsid w:val="00EC2C2C"/>
    <w:rsid w:val="00EC2DD7"/>
    <w:rsid w:val="00EC2DEE"/>
    <w:rsid w:val="00EC2EC7"/>
    <w:rsid w:val="00EC31C3"/>
    <w:rsid w:val="00EC3219"/>
    <w:rsid w:val="00EC34E4"/>
    <w:rsid w:val="00EC374C"/>
    <w:rsid w:val="00EC3A46"/>
    <w:rsid w:val="00EC3BBF"/>
    <w:rsid w:val="00EC3D4C"/>
    <w:rsid w:val="00EC4113"/>
    <w:rsid w:val="00EC4613"/>
    <w:rsid w:val="00EC4F7A"/>
    <w:rsid w:val="00EC5114"/>
    <w:rsid w:val="00EC5308"/>
    <w:rsid w:val="00EC54FC"/>
    <w:rsid w:val="00EC646F"/>
    <w:rsid w:val="00EC665E"/>
    <w:rsid w:val="00EC66C5"/>
    <w:rsid w:val="00EC6700"/>
    <w:rsid w:val="00EC675D"/>
    <w:rsid w:val="00EC676A"/>
    <w:rsid w:val="00EC6EA8"/>
    <w:rsid w:val="00EC6F27"/>
    <w:rsid w:val="00EC70A2"/>
    <w:rsid w:val="00EC762F"/>
    <w:rsid w:val="00EC7727"/>
    <w:rsid w:val="00EC77FA"/>
    <w:rsid w:val="00EC785B"/>
    <w:rsid w:val="00EC7AEB"/>
    <w:rsid w:val="00EC7B72"/>
    <w:rsid w:val="00EC7ED1"/>
    <w:rsid w:val="00ED09B1"/>
    <w:rsid w:val="00ED0A81"/>
    <w:rsid w:val="00ED0B0F"/>
    <w:rsid w:val="00ED0B6A"/>
    <w:rsid w:val="00ED0C5A"/>
    <w:rsid w:val="00ED0E38"/>
    <w:rsid w:val="00ED1034"/>
    <w:rsid w:val="00ED1475"/>
    <w:rsid w:val="00ED1802"/>
    <w:rsid w:val="00ED1832"/>
    <w:rsid w:val="00ED1D79"/>
    <w:rsid w:val="00ED1D96"/>
    <w:rsid w:val="00ED1E9A"/>
    <w:rsid w:val="00ED20D4"/>
    <w:rsid w:val="00ED212C"/>
    <w:rsid w:val="00ED239F"/>
    <w:rsid w:val="00ED2476"/>
    <w:rsid w:val="00ED2671"/>
    <w:rsid w:val="00ED2785"/>
    <w:rsid w:val="00ED2C9E"/>
    <w:rsid w:val="00ED2DCF"/>
    <w:rsid w:val="00ED2DE8"/>
    <w:rsid w:val="00ED32E9"/>
    <w:rsid w:val="00ED37D7"/>
    <w:rsid w:val="00ED3BEC"/>
    <w:rsid w:val="00ED3EFB"/>
    <w:rsid w:val="00ED4429"/>
    <w:rsid w:val="00ED447E"/>
    <w:rsid w:val="00ED4C6E"/>
    <w:rsid w:val="00ED5052"/>
    <w:rsid w:val="00ED51A3"/>
    <w:rsid w:val="00ED596D"/>
    <w:rsid w:val="00ED5CD0"/>
    <w:rsid w:val="00ED5DB3"/>
    <w:rsid w:val="00ED6132"/>
    <w:rsid w:val="00ED618D"/>
    <w:rsid w:val="00ED634E"/>
    <w:rsid w:val="00ED6667"/>
    <w:rsid w:val="00ED66CD"/>
    <w:rsid w:val="00ED6A42"/>
    <w:rsid w:val="00ED6E0C"/>
    <w:rsid w:val="00ED7077"/>
    <w:rsid w:val="00ED70E2"/>
    <w:rsid w:val="00ED712C"/>
    <w:rsid w:val="00ED75DD"/>
    <w:rsid w:val="00ED75E6"/>
    <w:rsid w:val="00ED7675"/>
    <w:rsid w:val="00ED7AA1"/>
    <w:rsid w:val="00ED7C03"/>
    <w:rsid w:val="00ED7F67"/>
    <w:rsid w:val="00EE0091"/>
    <w:rsid w:val="00EE037C"/>
    <w:rsid w:val="00EE0401"/>
    <w:rsid w:val="00EE0A64"/>
    <w:rsid w:val="00EE0AE7"/>
    <w:rsid w:val="00EE0BEE"/>
    <w:rsid w:val="00EE0D1B"/>
    <w:rsid w:val="00EE0FC8"/>
    <w:rsid w:val="00EE1165"/>
    <w:rsid w:val="00EE119E"/>
    <w:rsid w:val="00EE11F0"/>
    <w:rsid w:val="00EE1382"/>
    <w:rsid w:val="00EE13BD"/>
    <w:rsid w:val="00EE14FC"/>
    <w:rsid w:val="00EE1893"/>
    <w:rsid w:val="00EE193E"/>
    <w:rsid w:val="00EE1E80"/>
    <w:rsid w:val="00EE1F62"/>
    <w:rsid w:val="00EE1FA3"/>
    <w:rsid w:val="00EE2445"/>
    <w:rsid w:val="00EE24BD"/>
    <w:rsid w:val="00EE2749"/>
    <w:rsid w:val="00EE2A66"/>
    <w:rsid w:val="00EE2F4B"/>
    <w:rsid w:val="00EE2F8B"/>
    <w:rsid w:val="00EE34EC"/>
    <w:rsid w:val="00EE3781"/>
    <w:rsid w:val="00EE37B6"/>
    <w:rsid w:val="00EE37B7"/>
    <w:rsid w:val="00EE3CBD"/>
    <w:rsid w:val="00EE3D74"/>
    <w:rsid w:val="00EE3EB2"/>
    <w:rsid w:val="00EE3EC4"/>
    <w:rsid w:val="00EE43A0"/>
    <w:rsid w:val="00EE4BAC"/>
    <w:rsid w:val="00EE4CC0"/>
    <w:rsid w:val="00EE4D5C"/>
    <w:rsid w:val="00EE4DD9"/>
    <w:rsid w:val="00EE4FB8"/>
    <w:rsid w:val="00EE4FDF"/>
    <w:rsid w:val="00EE5274"/>
    <w:rsid w:val="00EE52EE"/>
    <w:rsid w:val="00EE5390"/>
    <w:rsid w:val="00EE5B05"/>
    <w:rsid w:val="00EE5C00"/>
    <w:rsid w:val="00EE5DFF"/>
    <w:rsid w:val="00EE6111"/>
    <w:rsid w:val="00EE63BF"/>
    <w:rsid w:val="00EE6888"/>
    <w:rsid w:val="00EE68AE"/>
    <w:rsid w:val="00EE69C0"/>
    <w:rsid w:val="00EE6B60"/>
    <w:rsid w:val="00EE6B9F"/>
    <w:rsid w:val="00EE6C11"/>
    <w:rsid w:val="00EE6C71"/>
    <w:rsid w:val="00EE76BB"/>
    <w:rsid w:val="00EE7740"/>
    <w:rsid w:val="00EE7CA8"/>
    <w:rsid w:val="00EE7D27"/>
    <w:rsid w:val="00EE7DCC"/>
    <w:rsid w:val="00EE7EC3"/>
    <w:rsid w:val="00EF0142"/>
    <w:rsid w:val="00EF03D0"/>
    <w:rsid w:val="00EF0839"/>
    <w:rsid w:val="00EF0985"/>
    <w:rsid w:val="00EF0B58"/>
    <w:rsid w:val="00EF0D62"/>
    <w:rsid w:val="00EF1416"/>
    <w:rsid w:val="00EF1506"/>
    <w:rsid w:val="00EF17AC"/>
    <w:rsid w:val="00EF1803"/>
    <w:rsid w:val="00EF18DB"/>
    <w:rsid w:val="00EF198B"/>
    <w:rsid w:val="00EF1A94"/>
    <w:rsid w:val="00EF1B31"/>
    <w:rsid w:val="00EF1CDA"/>
    <w:rsid w:val="00EF1F8D"/>
    <w:rsid w:val="00EF20C6"/>
    <w:rsid w:val="00EF2669"/>
    <w:rsid w:val="00EF312F"/>
    <w:rsid w:val="00EF3448"/>
    <w:rsid w:val="00EF34B0"/>
    <w:rsid w:val="00EF3886"/>
    <w:rsid w:val="00EF3945"/>
    <w:rsid w:val="00EF39B9"/>
    <w:rsid w:val="00EF3D4F"/>
    <w:rsid w:val="00EF3F26"/>
    <w:rsid w:val="00EF40AF"/>
    <w:rsid w:val="00EF42A9"/>
    <w:rsid w:val="00EF460D"/>
    <w:rsid w:val="00EF4BCA"/>
    <w:rsid w:val="00EF4C8C"/>
    <w:rsid w:val="00EF504D"/>
    <w:rsid w:val="00EF50C4"/>
    <w:rsid w:val="00EF5207"/>
    <w:rsid w:val="00EF54BA"/>
    <w:rsid w:val="00EF5580"/>
    <w:rsid w:val="00EF568E"/>
    <w:rsid w:val="00EF5736"/>
    <w:rsid w:val="00EF58B8"/>
    <w:rsid w:val="00EF59F3"/>
    <w:rsid w:val="00EF5E35"/>
    <w:rsid w:val="00EF5ECF"/>
    <w:rsid w:val="00EF60E7"/>
    <w:rsid w:val="00EF6279"/>
    <w:rsid w:val="00EF638D"/>
    <w:rsid w:val="00EF6550"/>
    <w:rsid w:val="00EF655E"/>
    <w:rsid w:val="00EF6605"/>
    <w:rsid w:val="00EF665E"/>
    <w:rsid w:val="00EF679D"/>
    <w:rsid w:val="00EF6A29"/>
    <w:rsid w:val="00EF6A53"/>
    <w:rsid w:val="00EF6E87"/>
    <w:rsid w:val="00EF6F44"/>
    <w:rsid w:val="00EF6F51"/>
    <w:rsid w:val="00EF72EE"/>
    <w:rsid w:val="00EF752F"/>
    <w:rsid w:val="00EF76C5"/>
    <w:rsid w:val="00EF79BB"/>
    <w:rsid w:val="00EF7A17"/>
    <w:rsid w:val="00EF7BEF"/>
    <w:rsid w:val="00EF7F15"/>
    <w:rsid w:val="00F00032"/>
    <w:rsid w:val="00F000C8"/>
    <w:rsid w:val="00F000DF"/>
    <w:rsid w:val="00F00378"/>
    <w:rsid w:val="00F00632"/>
    <w:rsid w:val="00F00681"/>
    <w:rsid w:val="00F006FE"/>
    <w:rsid w:val="00F00C13"/>
    <w:rsid w:val="00F01104"/>
    <w:rsid w:val="00F01138"/>
    <w:rsid w:val="00F01316"/>
    <w:rsid w:val="00F016D8"/>
    <w:rsid w:val="00F01ABA"/>
    <w:rsid w:val="00F01BB2"/>
    <w:rsid w:val="00F01E02"/>
    <w:rsid w:val="00F01E98"/>
    <w:rsid w:val="00F02694"/>
    <w:rsid w:val="00F029D5"/>
    <w:rsid w:val="00F02DA5"/>
    <w:rsid w:val="00F0369A"/>
    <w:rsid w:val="00F036DD"/>
    <w:rsid w:val="00F036ED"/>
    <w:rsid w:val="00F03935"/>
    <w:rsid w:val="00F03DB0"/>
    <w:rsid w:val="00F03E96"/>
    <w:rsid w:val="00F03FEA"/>
    <w:rsid w:val="00F040F4"/>
    <w:rsid w:val="00F04CAB"/>
    <w:rsid w:val="00F051FA"/>
    <w:rsid w:val="00F053AA"/>
    <w:rsid w:val="00F053DD"/>
    <w:rsid w:val="00F05438"/>
    <w:rsid w:val="00F05652"/>
    <w:rsid w:val="00F058F9"/>
    <w:rsid w:val="00F05920"/>
    <w:rsid w:val="00F061C2"/>
    <w:rsid w:val="00F062A9"/>
    <w:rsid w:val="00F06442"/>
    <w:rsid w:val="00F06542"/>
    <w:rsid w:val="00F0677F"/>
    <w:rsid w:val="00F067B8"/>
    <w:rsid w:val="00F06833"/>
    <w:rsid w:val="00F06BAA"/>
    <w:rsid w:val="00F07362"/>
    <w:rsid w:val="00F076C0"/>
    <w:rsid w:val="00F076C4"/>
    <w:rsid w:val="00F077BB"/>
    <w:rsid w:val="00F078E8"/>
    <w:rsid w:val="00F07B6E"/>
    <w:rsid w:val="00F07BFB"/>
    <w:rsid w:val="00F07E95"/>
    <w:rsid w:val="00F10062"/>
    <w:rsid w:val="00F1017D"/>
    <w:rsid w:val="00F10222"/>
    <w:rsid w:val="00F10349"/>
    <w:rsid w:val="00F10458"/>
    <w:rsid w:val="00F104D8"/>
    <w:rsid w:val="00F108DF"/>
    <w:rsid w:val="00F1094E"/>
    <w:rsid w:val="00F10AC1"/>
    <w:rsid w:val="00F10BAD"/>
    <w:rsid w:val="00F10EF2"/>
    <w:rsid w:val="00F110AE"/>
    <w:rsid w:val="00F112C5"/>
    <w:rsid w:val="00F113D7"/>
    <w:rsid w:val="00F11578"/>
    <w:rsid w:val="00F117EE"/>
    <w:rsid w:val="00F11FBA"/>
    <w:rsid w:val="00F1239A"/>
    <w:rsid w:val="00F125BD"/>
    <w:rsid w:val="00F127D9"/>
    <w:rsid w:val="00F12B56"/>
    <w:rsid w:val="00F12BEB"/>
    <w:rsid w:val="00F13004"/>
    <w:rsid w:val="00F13218"/>
    <w:rsid w:val="00F1372B"/>
    <w:rsid w:val="00F138DF"/>
    <w:rsid w:val="00F1398D"/>
    <w:rsid w:val="00F139D6"/>
    <w:rsid w:val="00F13ACA"/>
    <w:rsid w:val="00F13B11"/>
    <w:rsid w:val="00F13D18"/>
    <w:rsid w:val="00F1410F"/>
    <w:rsid w:val="00F141C5"/>
    <w:rsid w:val="00F142A9"/>
    <w:rsid w:val="00F1445A"/>
    <w:rsid w:val="00F149CF"/>
    <w:rsid w:val="00F14B32"/>
    <w:rsid w:val="00F1515F"/>
    <w:rsid w:val="00F15200"/>
    <w:rsid w:val="00F154C2"/>
    <w:rsid w:val="00F155B4"/>
    <w:rsid w:val="00F1560C"/>
    <w:rsid w:val="00F1585E"/>
    <w:rsid w:val="00F15861"/>
    <w:rsid w:val="00F159EC"/>
    <w:rsid w:val="00F15B2E"/>
    <w:rsid w:val="00F15BE0"/>
    <w:rsid w:val="00F15F71"/>
    <w:rsid w:val="00F163D7"/>
    <w:rsid w:val="00F16438"/>
    <w:rsid w:val="00F16795"/>
    <w:rsid w:val="00F16B86"/>
    <w:rsid w:val="00F170CA"/>
    <w:rsid w:val="00F174D1"/>
    <w:rsid w:val="00F174DB"/>
    <w:rsid w:val="00F17E53"/>
    <w:rsid w:val="00F17F43"/>
    <w:rsid w:val="00F20179"/>
    <w:rsid w:val="00F2038D"/>
    <w:rsid w:val="00F2040B"/>
    <w:rsid w:val="00F2044E"/>
    <w:rsid w:val="00F2054B"/>
    <w:rsid w:val="00F205FC"/>
    <w:rsid w:val="00F206D4"/>
    <w:rsid w:val="00F20772"/>
    <w:rsid w:val="00F2082E"/>
    <w:rsid w:val="00F208E6"/>
    <w:rsid w:val="00F2094D"/>
    <w:rsid w:val="00F20B14"/>
    <w:rsid w:val="00F20B2B"/>
    <w:rsid w:val="00F20B74"/>
    <w:rsid w:val="00F20C5D"/>
    <w:rsid w:val="00F20CD2"/>
    <w:rsid w:val="00F20E9A"/>
    <w:rsid w:val="00F20FD2"/>
    <w:rsid w:val="00F210C1"/>
    <w:rsid w:val="00F211EF"/>
    <w:rsid w:val="00F21916"/>
    <w:rsid w:val="00F21AF6"/>
    <w:rsid w:val="00F21E00"/>
    <w:rsid w:val="00F21E3E"/>
    <w:rsid w:val="00F22978"/>
    <w:rsid w:val="00F22A1F"/>
    <w:rsid w:val="00F22A46"/>
    <w:rsid w:val="00F22BDE"/>
    <w:rsid w:val="00F22E9E"/>
    <w:rsid w:val="00F22EDC"/>
    <w:rsid w:val="00F23011"/>
    <w:rsid w:val="00F233A0"/>
    <w:rsid w:val="00F239CC"/>
    <w:rsid w:val="00F23E30"/>
    <w:rsid w:val="00F240CD"/>
    <w:rsid w:val="00F241B7"/>
    <w:rsid w:val="00F24297"/>
    <w:rsid w:val="00F2490D"/>
    <w:rsid w:val="00F24928"/>
    <w:rsid w:val="00F24961"/>
    <w:rsid w:val="00F24EA3"/>
    <w:rsid w:val="00F25242"/>
    <w:rsid w:val="00F25448"/>
    <w:rsid w:val="00F25658"/>
    <w:rsid w:val="00F256FE"/>
    <w:rsid w:val="00F259FE"/>
    <w:rsid w:val="00F25C8B"/>
    <w:rsid w:val="00F25FCA"/>
    <w:rsid w:val="00F26317"/>
    <w:rsid w:val="00F26392"/>
    <w:rsid w:val="00F26397"/>
    <w:rsid w:val="00F263F4"/>
    <w:rsid w:val="00F266F5"/>
    <w:rsid w:val="00F2670E"/>
    <w:rsid w:val="00F2686A"/>
    <w:rsid w:val="00F268E3"/>
    <w:rsid w:val="00F269DA"/>
    <w:rsid w:val="00F276CC"/>
    <w:rsid w:val="00F27775"/>
    <w:rsid w:val="00F2783B"/>
    <w:rsid w:val="00F27964"/>
    <w:rsid w:val="00F27AF3"/>
    <w:rsid w:val="00F27BAA"/>
    <w:rsid w:val="00F27CC8"/>
    <w:rsid w:val="00F27EB5"/>
    <w:rsid w:val="00F3027E"/>
    <w:rsid w:val="00F303A6"/>
    <w:rsid w:val="00F304E2"/>
    <w:rsid w:val="00F30571"/>
    <w:rsid w:val="00F306FC"/>
    <w:rsid w:val="00F30F3C"/>
    <w:rsid w:val="00F313D4"/>
    <w:rsid w:val="00F315C2"/>
    <w:rsid w:val="00F3194C"/>
    <w:rsid w:val="00F31D24"/>
    <w:rsid w:val="00F31DDB"/>
    <w:rsid w:val="00F32293"/>
    <w:rsid w:val="00F323B4"/>
    <w:rsid w:val="00F3249F"/>
    <w:rsid w:val="00F325B7"/>
    <w:rsid w:val="00F328D0"/>
    <w:rsid w:val="00F32D27"/>
    <w:rsid w:val="00F32DC4"/>
    <w:rsid w:val="00F32EC5"/>
    <w:rsid w:val="00F32EDB"/>
    <w:rsid w:val="00F33201"/>
    <w:rsid w:val="00F33389"/>
    <w:rsid w:val="00F333A0"/>
    <w:rsid w:val="00F335A9"/>
    <w:rsid w:val="00F3363E"/>
    <w:rsid w:val="00F336D8"/>
    <w:rsid w:val="00F33C26"/>
    <w:rsid w:val="00F33FF5"/>
    <w:rsid w:val="00F34077"/>
    <w:rsid w:val="00F340E4"/>
    <w:rsid w:val="00F34156"/>
    <w:rsid w:val="00F34279"/>
    <w:rsid w:val="00F34352"/>
    <w:rsid w:val="00F34485"/>
    <w:rsid w:val="00F347FB"/>
    <w:rsid w:val="00F34A31"/>
    <w:rsid w:val="00F34BB4"/>
    <w:rsid w:val="00F34BC6"/>
    <w:rsid w:val="00F34BE2"/>
    <w:rsid w:val="00F34BF5"/>
    <w:rsid w:val="00F34EE6"/>
    <w:rsid w:val="00F35106"/>
    <w:rsid w:val="00F35266"/>
    <w:rsid w:val="00F354A8"/>
    <w:rsid w:val="00F3574B"/>
    <w:rsid w:val="00F35ADB"/>
    <w:rsid w:val="00F36116"/>
    <w:rsid w:val="00F36173"/>
    <w:rsid w:val="00F3618E"/>
    <w:rsid w:val="00F363D3"/>
    <w:rsid w:val="00F366CA"/>
    <w:rsid w:val="00F36861"/>
    <w:rsid w:val="00F36A42"/>
    <w:rsid w:val="00F36F48"/>
    <w:rsid w:val="00F36FE4"/>
    <w:rsid w:val="00F376DF"/>
    <w:rsid w:val="00F37A1E"/>
    <w:rsid w:val="00F37EA7"/>
    <w:rsid w:val="00F400C2"/>
    <w:rsid w:val="00F40D04"/>
    <w:rsid w:val="00F40F55"/>
    <w:rsid w:val="00F415F8"/>
    <w:rsid w:val="00F41618"/>
    <w:rsid w:val="00F417E5"/>
    <w:rsid w:val="00F417F2"/>
    <w:rsid w:val="00F41903"/>
    <w:rsid w:val="00F41909"/>
    <w:rsid w:val="00F41C8C"/>
    <w:rsid w:val="00F41F6B"/>
    <w:rsid w:val="00F4213D"/>
    <w:rsid w:val="00F4239D"/>
    <w:rsid w:val="00F424EB"/>
    <w:rsid w:val="00F4270E"/>
    <w:rsid w:val="00F42B78"/>
    <w:rsid w:val="00F42C08"/>
    <w:rsid w:val="00F42C1D"/>
    <w:rsid w:val="00F42C90"/>
    <w:rsid w:val="00F42D1A"/>
    <w:rsid w:val="00F42E27"/>
    <w:rsid w:val="00F42F6F"/>
    <w:rsid w:val="00F4307F"/>
    <w:rsid w:val="00F433DC"/>
    <w:rsid w:val="00F437F2"/>
    <w:rsid w:val="00F4382A"/>
    <w:rsid w:val="00F438E5"/>
    <w:rsid w:val="00F43908"/>
    <w:rsid w:val="00F43B96"/>
    <w:rsid w:val="00F43F00"/>
    <w:rsid w:val="00F44456"/>
    <w:rsid w:val="00F44504"/>
    <w:rsid w:val="00F44700"/>
    <w:rsid w:val="00F44C98"/>
    <w:rsid w:val="00F45537"/>
    <w:rsid w:val="00F4568E"/>
    <w:rsid w:val="00F456F2"/>
    <w:rsid w:val="00F45CC4"/>
    <w:rsid w:val="00F46126"/>
    <w:rsid w:val="00F462EB"/>
    <w:rsid w:val="00F4631B"/>
    <w:rsid w:val="00F46BDD"/>
    <w:rsid w:val="00F46D20"/>
    <w:rsid w:val="00F46D57"/>
    <w:rsid w:val="00F47434"/>
    <w:rsid w:val="00F4773D"/>
    <w:rsid w:val="00F47B65"/>
    <w:rsid w:val="00F47CEF"/>
    <w:rsid w:val="00F47DB5"/>
    <w:rsid w:val="00F50109"/>
    <w:rsid w:val="00F50BA2"/>
    <w:rsid w:val="00F50C15"/>
    <w:rsid w:val="00F50F14"/>
    <w:rsid w:val="00F51479"/>
    <w:rsid w:val="00F515A9"/>
    <w:rsid w:val="00F51747"/>
    <w:rsid w:val="00F51C32"/>
    <w:rsid w:val="00F51D8A"/>
    <w:rsid w:val="00F51F69"/>
    <w:rsid w:val="00F51FCB"/>
    <w:rsid w:val="00F520FE"/>
    <w:rsid w:val="00F52112"/>
    <w:rsid w:val="00F5266A"/>
    <w:rsid w:val="00F52856"/>
    <w:rsid w:val="00F52E45"/>
    <w:rsid w:val="00F52E50"/>
    <w:rsid w:val="00F52EE4"/>
    <w:rsid w:val="00F52F7D"/>
    <w:rsid w:val="00F53021"/>
    <w:rsid w:val="00F53321"/>
    <w:rsid w:val="00F53565"/>
    <w:rsid w:val="00F5358F"/>
    <w:rsid w:val="00F53687"/>
    <w:rsid w:val="00F539E6"/>
    <w:rsid w:val="00F53F17"/>
    <w:rsid w:val="00F540CB"/>
    <w:rsid w:val="00F543AB"/>
    <w:rsid w:val="00F5468B"/>
    <w:rsid w:val="00F54A03"/>
    <w:rsid w:val="00F54D72"/>
    <w:rsid w:val="00F54DA7"/>
    <w:rsid w:val="00F54ED7"/>
    <w:rsid w:val="00F55024"/>
    <w:rsid w:val="00F550F4"/>
    <w:rsid w:val="00F55111"/>
    <w:rsid w:val="00F551B4"/>
    <w:rsid w:val="00F55397"/>
    <w:rsid w:val="00F554A8"/>
    <w:rsid w:val="00F554CB"/>
    <w:rsid w:val="00F55675"/>
    <w:rsid w:val="00F55753"/>
    <w:rsid w:val="00F55834"/>
    <w:rsid w:val="00F55BB8"/>
    <w:rsid w:val="00F55FD8"/>
    <w:rsid w:val="00F55FE3"/>
    <w:rsid w:val="00F56093"/>
    <w:rsid w:val="00F5618C"/>
    <w:rsid w:val="00F56455"/>
    <w:rsid w:val="00F56612"/>
    <w:rsid w:val="00F567CE"/>
    <w:rsid w:val="00F5680D"/>
    <w:rsid w:val="00F5695F"/>
    <w:rsid w:val="00F56D7F"/>
    <w:rsid w:val="00F572C3"/>
    <w:rsid w:val="00F5773C"/>
    <w:rsid w:val="00F6013F"/>
    <w:rsid w:val="00F60263"/>
    <w:rsid w:val="00F602B6"/>
    <w:rsid w:val="00F60308"/>
    <w:rsid w:val="00F6059B"/>
    <w:rsid w:val="00F605B8"/>
    <w:rsid w:val="00F60767"/>
    <w:rsid w:val="00F608F5"/>
    <w:rsid w:val="00F609CE"/>
    <w:rsid w:val="00F60A37"/>
    <w:rsid w:val="00F60AA5"/>
    <w:rsid w:val="00F60D6B"/>
    <w:rsid w:val="00F60E41"/>
    <w:rsid w:val="00F61010"/>
    <w:rsid w:val="00F61088"/>
    <w:rsid w:val="00F61AA3"/>
    <w:rsid w:val="00F61B49"/>
    <w:rsid w:val="00F61B62"/>
    <w:rsid w:val="00F61EA4"/>
    <w:rsid w:val="00F61EFC"/>
    <w:rsid w:val="00F62014"/>
    <w:rsid w:val="00F62230"/>
    <w:rsid w:val="00F62693"/>
    <w:rsid w:val="00F626F5"/>
    <w:rsid w:val="00F627CB"/>
    <w:rsid w:val="00F630D5"/>
    <w:rsid w:val="00F63247"/>
    <w:rsid w:val="00F63624"/>
    <w:rsid w:val="00F63719"/>
    <w:rsid w:val="00F63CC0"/>
    <w:rsid w:val="00F63CC6"/>
    <w:rsid w:val="00F63D12"/>
    <w:rsid w:val="00F63D6A"/>
    <w:rsid w:val="00F63DF1"/>
    <w:rsid w:val="00F63E1D"/>
    <w:rsid w:val="00F64177"/>
    <w:rsid w:val="00F6426E"/>
    <w:rsid w:val="00F6438D"/>
    <w:rsid w:val="00F645AF"/>
    <w:rsid w:val="00F64C40"/>
    <w:rsid w:val="00F64E76"/>
    <w:rsid w:val="00F64EC5"/>
    <w:rsid w:val="00F6544C"/>
    <w:rsid w:val="00F6561B"/>
    <w:rsid w:val="00F65E27"/>
    <w:rsid w:val="00F65E53"/>
    <w:rsid w:val="00F66505"/>
    <w:rsid w:val="00F66507"/>
    <w:rsid w:val="00F665A5"/>
    <w:rsid w:val="00F667D3"/>
    <w:rsid w:val="00F66E55"/>
    <w:rsid w:val="00F66EAB"/>
    <w:rsid w:val="00F673F7"/>
    <w:rsid w:val="00F6767E"/>
    <w:rsid w:val="00F67743"/>
    <w:rsid w:val="00F67A68"/>
    <w:rsid w:val="00F67A77"/>
    <w:rsid w:val="00F67D86"/>
    <w:rsid w:val="00F67F14"/>
    <w:rsid w:val="00F67F1C"/>
    <w:rsid w:val="00F700AF"/>
    <w:rsid w:val="00F702C3"/>
    <w:rsid w:val="00F703D9"/>
    <w:rsid w:val="00F70666"/>
    <w:rsid w:val="00F708ED"/>
    <w:rsid w:val="00F709F6"/>
    <w:rsid w:val="00F70E83"/>
    <w:rsid w:val="00F7107D"/>
    <w:rsid w:val="00F71086"/>
    <w:rsid w:val="00F7117A"/>
    <w:rsid w:val="00F711E6"/>
    <w:rsid w:val="00F717D7"/>
    <w:rsid w:val="00F71C4D"/>
    <w:rsid w:val="00F71CA5"/>
    <w:rsid w:val="00F71D93"/>
    <w:rsid w:val="00F71EAB"/>
    <w:rsid w:val="00F72177"/>
    <w:rsid w:val="00F723FB"/>
    <w:rsid w:val="00F7260E"/>
    <w:rsid w:val="00F72A04"/>
    <w:rsid w:val="00F72E81"/>
    <w:rsid w:val="00F731B0"/>
    <w:rsid w:val="00F734F6"/>
    <w:rsid w:val="00F735BD"/>
    <w:rsid w:val="00F73718"/>
    <w:rsid w:val="00F73A52"/>
    <w:rsid w:val="00F73EC6"/>
    <w:rsid w:val="00F73EEF"/>
    <w:rsid w:val="00F741BD"/>
    <w:rsid w:val="00F74689"/>
    <w:rsid w:val="00F74812"/>
    <w:rsid w:val="00F74882"/>
    <w:rsid w:val="00F748C1"/>
    <w:rsid w:val="00F749AB"/>
    <w:rsid w:val="00F74A1D"/>
    <w:rsid w:val="00F74A81"/>
    <w:rsid w:val="00F74D09"/>
    <w:rsid w:val="00F7542D"/>
    <w:rsid w:val="00F760DB"/>
    <w:rsid w:val="00F76337"/>
    <w:rsid w:val="00F76386"/>
    <w:rsid w:val="00F767C5"/>
    <w:rsid w:val="00F76964"/>
    <w:rsid w:val="00F76B24"/>
    <w:rsid w:val="00F76B52"/>
    <w:rsid w:val="00F77033"/>
    <w:rsid w:val="00F773C1"/>
    <w:rsid w:val="00F774C5"/>
    <w:rsid w:val="00F776BE"/>
    <w:rsid w:val="00F778E6"/>
    <w:rsid w:val="00F77A90"/>
    <w:rsid w:val="00F77F91"/>
    <w:rsid w:val="00F80099"/>
    <w:rsid w:val="00F80520"/>
    <w:rsid w:val="00F80572"/>
    <w:rsid w:val="00F805A2"/>
    <w:rsid w:val="00F8088D"/>
    <w:rsid w:val="00F80A19"/>
    <w:rsid w:val="00F8106D"/>
    <w:rsid w:val="00F810C5"/>
    <w:rsid w:val="00F81231"/>
    <w:rsid w:val="00F81306"/>
    <w:rsid w:val="00F813C2"/>
    <w:rsid w:val="00F813FE"/>
    <w:rsid w:val="00F81AAB"/>
    <w:rsid w:val="00F81C09"/>
    <w:rsid w:val="00F81C70"/>
    <w:rsid w:val="00F81DFB"/>
    <w:rsid w:val="00F82634"/>
    <w:rsid w:val="00F82A05"/>
    <w:rsid w:val="00F82AC2"/>
    <w:rsid w:val="00F82CB7"/>
    <w:rsid w:val="00F82E9F"/>
    <w:rsid w:val="00F83079"/>
    <w:rsid w:val="00F830E4"/>
    <w:rsid w:val="00F832E9"/>
    <w:rsid w:val="00F834E9"/>
    <w:rsid w:val="00F83780"/>
    <w:rsid w:val="00F83914"/>
    <w:rsid w:val="00F83B08"/>
    <w:rsid w:val="00F83CEF"/>
    <w:rsid w:val="00F83E62"/>
    <w:rsid w:val="00F83E76"/>
    <w:rsid w:val="00F8411E"/>
    <w:rsid w:val="00F8423C"/>
    <w:rsid w:val="00F848C1"/>
    <w:rsid w:val="00F84A19"/>
    <w:rsid w:val="00F84B90"/>
    <w:rsid w:val="00F84C68"/>
    <w:rsid w:val="00F84CAF"/>
    <w:rsid w:val="00F84CEE"/>
    <w:rsid w:val="00F84E88"/>
    <w:rsid w:val="00F85056"/>
    <w:rsid w:val="00F852CD"/>
    <w:rsid w:val="00F85530"/>
    <w:rsid w:val="00F85534"/>
    <w:rsid w:val="00F857C6"/>
    <w:rsid w:val="00F85DE6"/>
    <w:rsid w:val="00F8600C"/>
    <w:rsid w:val="00F86683"/>
    <w:rsid w:val="00F866B3"/>
    <w:rsid w:val="00F866E9"/>
    <w:rsid w:val="00F86871"/>
    <w:rsid w:val="00F86875"/>
    <w:rsid w:val="00F86DBE"/>
    <w:rsid w:val="00F86DC5"/>
    <w:rsid w:val="00F8723D"/>
    <w:rsid w:val="00F87493"/>
    <w:rsid w:val="00F87A7B"/>
    <w:rsid w:val="00F87B66"/>
    <w:rsid w:val="00F87DCB"/>
    <w:rsid w:val="00F87F90"/>
    <w:rsid w:val="00F900B5"/>
    <w:rsid w:val="00F902AC"/>
    <w:rsid w:val="00F9043F"/>
    <w:rsid w:val="00F9073D"/>
    <w:rsid w:val="00F9079D"/>
    <w:rsid w:val="00F909F9"/>
    <w:rsid w:val="00F909FB"/>
    <w:rsid w:val="00F90B6B"/>
    <w:rsid w:val="00F90CC0"/>
    <w:rsid w:val="00F90D73"/>
    <w:rsid w:val="00F90EFD"/>
    <w:rsid w:val="00F90F7E"/>
    <w:rsid w:val="00F915D5"/>
    <w:rsid w:val="00F91643"/>
    <w:rsid w:val="00F9197A"/>
    <w:rsid w:val="00F91C95"/>
    <w:rsid w:val="00F91DF6"/>
    <w:rsid w:val="00F91F9A"/>
    <w:rsid w:val="00F9203A"/>
    <w:rsid w:val="00F92234"/>
    <w:rsid w:val="00F9235F"/>
    <w:rsid w:val="00F924E4"/>
    <w:rsid w:val="00F926B9"/>
    <w:rsid w:val="00F9274D"/>
    <w:rsid w:val="00F927FC"/>
    <w:rsid w:val="00F92BE7"/>
    <w:rsid w:val="00F931B5"/>
    <w:rsid w:val="00F931CB"/>
    <w:rsid w:val="00F932D8"/>
    <w:rsid w:val="00F93581"/>
    <w:rsid w:val="00F935A4"/>
    <w:rsid w:val="00F93776"/>
    <w:rsid w:val="00F93857"/>
    <w:rsid w:val="00F93B10"/>
    <w:rsid w:val="00F93CF6"/>
    <w:rsid w:val="00F940E4"/>
    <w:rsid w:val="00F94147"/>
    <w:rsid w:val="00F94167"/>
    <w:rsid w:val="00F94313"/>
    <w:rsid w:val="00F94332"/>
    <w:rsid w:val="00F947D0"/>
    <w:rsid w:val="00F94924"/>
    <w:rsid w:val="00F94B3A"/>
    <w:rsid w:val="00F94D52"/>
    <w:rsid w:val="00F954DE"/>
    <w:rsid w:val="00F958E5"/>
    <w:rsid w:val="00F9598C"/>
    <w:rsid w:val="00F95BA4"/>
    <w:rsid w:val="00F95F73"/>
    <w:rsid w:val="00F95FD3"/>
    <w:rsid w:val="00F96A6E"/>
    <w:rsid w:val="00F96B91"/>
    <w:rsid w:val="00F9703C"/>
    <w:rsid w:val="00F97207"/>
    <w:rsid w:val="00F9726B"/>
    <w:rsid w:val="00F97743"/>
    <w:rsid w:val="00F977C3"/>
    <w:rsid w:val="00F9792B"/>
    <w:rsid w:val="00F97BB4"/>
    <w:rsid w:val="00F97BE1"/>
    <w:rsid w:val="00F97BF7"/>
    <w:rsid w:val="00F97CE3"/>
    <w:rsid w:val="00F97E37"/>
    <w:rsid w:val="00F97F08"/>
    <w:rsid w:val="00FA0560"/>
    <w:rsid w:val="00FA05C5"/>
    <w:rsid w:val="00FA06D8"/>
    <w:rsid w:val="00FA0A15"/>
    <w:rsid w:val="00FA0C8B"/>
    <w:rsid w:val="00FA1111"/>
    <w:rsid w:val="00FA1167"/>
    <w:rsid w:val="00FA1612"/>
    <w:rsid w:val="00FA1797"/>
    <w:rsid w:val="00FA1AB5"/>
    <w:rsid w:val="00FA1D84"/>
    <w:rsid w:val="00FA1DDA"/>
    <w:rsid w:val="00FA1F5D"/>
    <w:rsid w:val="00FA22FF"/>
    <w:rsid w:val="00FA2609"/>
    <w:rsid w:val="00FA2807"/>
    <w:rsid w:val="00FA2875"/>
    <w:rsid w:val="00FA287F"/>
    <w:rsid w:val="00FA2B54"/>
    <w:rsid w:val="00FA2D28"/>
    <w:rsid w:val="00FA2D63"/>
    <w:rsid w:val="00FA33C6"/>
    <w:rsid w:val="00FA365E"/>
    <w:rsid w:val="00FA38DA"/>
    <w:rsid w:val="00FA3AB5"/>
    <w:rsid w:val="00FA3D49"/>
    <w:rsid w:val="00FA4031"/>
    <w:rsid w:val="00FA4396"/>
    <w:rsid w:val="00FA4AA9"/>
    <w:rsid w:val="00FA4BCB"/>
    <w:rsid w:val="00FA54B7"/>
    <w:rsid w:val="00FA58B8"/>
    <w:rsid w:val="00FA5938"/>
    <w:rsid w:val="00FA6020"/>
    <w:rsid w:val="00FA67A7"/>
    <w:rsid w:val="00FA68F6"/>
    <w:rsid w:val="00FA7071"/>
    <w:rsid w:val="00FA7105"/>
    <w:rsid w:val="00FA72B2"/>
    <w:rsid w:val="00FA72CE"/>
    <w:rsid w:val="00FA7457"/>
    <w:rsid w:val="00FA747C"/>
    <w:rsid w:val="00FA75A7"/>
    <w:rsid w:val="00FA768D"/>
    <w:rsid w:val="00FA7AB9"/>
    <w:rsid w:val="00FA7B92"/>
    <w:rsid w:val="00FA7C5F"/>
    <w:rsid w:val="00FA7CA0"/>
    <w:rsid w:val="00FB0293"/>
    <w:rsid w:val="00FB05D6"/>
    <w:rsid w:val="00FB0693"/>
    <w:rsid w:val="00FB080C"/>
    <w:rsid w:val="00FB0F40"/>
    <w:rsid w:val="00FB136F"/>
    <w:rsid w:val="00FB1416"/>
    <w:rsid w:val="00FB18C2"/>
    <w:rsid w:val="00FB1AB9"/>
    <w:rsid w:val="00FB2048"/>
    <w:rsid w:val="00FB210D"/>
    <w:rsid w:val="00FB2215"/>
    <w:rsid w:val="00FB252E"/>
    <w:rsid w:val="00FB2782"/>
    <w:rsid w:val="00FB279C"/>
    <w:rsid w:val="00FB27A1"/>
    <w:rsid w:val="00FB27D4"/>
    <w:rsid w:val="00FB29ED"/>
    <w:rsid w:val="00FB2B7E"/>
    <w:rsid w:val="00FB2BB5"/>
    <w:rsid w:val="00FB2FC8"/>
    <w:rsid w:val="00FB3024"/>
    <w:rsid w:val="00FB332D"/>
    <w:rsid w:val="00FB33B7"/>
    <w:rsid w:val="00FB33E5"/>
    <w:rsid w:val="00FB354E"/>
    <w:rsid w:val="00FB35B1"/>
    <w:rsid w:val="00FB3711"/>
    <w:rsid w:val="00FB3771"/>
    <w:rsid w:val="00FB3CD8"/>
    <w:rsid w:val="00FB3DE2"/>
    <w:rsid w:val="00FB41FB"/>
    <w:rsid w:val="00FB4314"/>
    <w:rsid w:val="00FB4385"/>
    <w:rsid w:val="00FB44D3"/>
    <w:rsid w:val="00FB4851"/>
    <w:rsid w:val="00FB4B32"/>
    <w:rsid w:val="00FB4CC6"/>
    <w:rsid w:val="00FB4EE1"/>
    <w:rsid w:val="00FB4EE3"/>
    <w:rsid w:val="00FB5252"/>
    <w:rsid w:val="00FB579F"/>
    <w:rsid w:val="00FB57C3"/>
    <w:rsid w:val="00FB5CA8"/>
    <w:rsid w:val="00FB5F20"/>
    <w:rsid w:val="00FB60E6"/>
    <w:rsid w:val="00FB614A"/>
    <w:rsid w:val="00FB63AE"/>
    <w:rsid w:val="00FB68E4"/>
    <w:rsid w:val="00FB6B51"/>
    <w:rsid w:val="00FB6D62"/>
    <w:rsid w:val="00FB7292"/>
    <w:rsid w:val="00FB73C4"/>
    <w:rsid w:val="00FB7429"/>
    <w:rsid w:val="00FB746C"/>
    <w:rsid w:val="00FB761F"/>
    <w:rsid w:val="00FB7973"/>
    <w:rsid w:val="00FB7BEB"/>
    <w:rsid w:val="00FB7BF1"/>
    <w:rsid w:val="00FB7E5F"/>
    <w:rsid w:val="00FB7FF8"/>
    <w:rsid w:val="00FC0111"/>
    <w:rsid w:val="00FC06CF"/>
    <w:rsid w:val="00FC075E"/>
    <w:rsid w:val="00FC085B"/>
    <w:rsid w:val="00FC10D9"/>
    <w:rsid w:val="00FC13A3"/>
    <w:rsid w:val="00FC1967"/>
    <w:rsid w:val="00FC1BA2"/>
    <w:rsid w:val="00FC1D7A"/>
    <w:rsid w:val="00FC1E5D"/>
    <w:rsid w:val="00FC2076"/>
    <w:rsid w:val="00FC2191"/>
    <w:rsid w:val="00FC22A2"/>
    <w:rsid w:val="00FC2407"/>
    <w:rsid w:val="00FC278D"/>
    <w:rsid w:val="00FC2946"/>
    <w:rsid w:val="00FC2B34"/>
    <w:rsid w:val="00FC2BB4"/>
    <w:rsid w:val="00FC2BCC"/>
    <w:rsid w:val="00FC2FDC"/>
    <w:rsid w:val="00FC31DE"/>
    <w:rsid w:val="00FC3312"/>
    <w:rsid w:val="00FC3365"/>
    <w:rsid w:val="00FC37CA"/>
    <w:rsid w:val="00FC3CF5"/>
    <w:rsid w:val="00FC3E0A"/>
    <w:rsid w:val="00FC4036"/>
    <w:rsid w:val="00FC45A9"/>
    <w:rsid w:val="00FC45D3"/>
    <w:rsid w:val="00FC46FD"/>
    <w:rsid w:val="00FC47E4"/>
    <w:rsid w:val="00FC4B68"/>
    <w:rsid w:val="00FC4D4D"/>
    <w:rsid w:val="00FC5194"/>
    <w:rsid w:val="00FC5227"/>
    <w:rsid w:val="00FC533D"/>
    <w:rsid w:val="00FC53DE"/>
    <w:rsid w:val="00FC5F4E"/>
    <w:rsid w:val="00FC63C0"/>
    <w:rsid w:val="00FC656C"/>
    <w:rsid w:val="00FC65E8"/>
    <w:rsid w:val="00FC684E"/>
    <w:rsid w:val="00FC6A6A"/>
    <w:rsid w:val="00FC6B35"/>
    <w:rsid w:val="00FC6BFF"/>
    <w:rsid w:val="00FC70C9"/>
    <w:rsid w:val="00FC72F1"/>
    <w:rsid w:val="00FC74A8"/>
    <w:rsid w:val="00FC750E"/>
    <w:rsid w:val="00FC763C"/>
    <w:rsid w:val="00FC783A"/>
    <w:rsid w:val="00FC78F6"/>
    <w:rsid w:val="00FC797C"/>
    <w:rsid w:val="00FC79CE"/>
    <w:rsid w:val="00FC7CF9"/>
    <w:rsid w:val="00FD019E"/>
    <w:rsid w:val="00FD02B0"/>
    <w:rsid w:val="00FD09B0"/>
    <w:rsid w:val="00FD0B55"/>
    <w:rsid w:val="00FD0B9F"/>
    <w:rsid w:val="00FD0D57"/>
    <w:rsid w:val="00FD0FB6"/>
    <w:rsid w:val="00FD1039"/>
    <w:rsid w:val="00FD10DB"/>
    <w:rsid w:val="00FD1736"/>
    <w:rsid w:val="00FD17F5"/>
    <w:rsid w:val="00FD1888"/>
    <w:rsid w:val="00FD1B1E"/>
    <w:rsid w:val="00FD1BEE"/>
    <w:rsid w:val="00FD1F86"/>
    <w:rsid w:val="00FD26DB"/>
    <w:rsid w:val="00FD27B2"/>
    <w:rsid w:val="00FD28C2"/>
    <w:rsid w:val="00FD2AB7"/>
    <w:rsid w:val="00FD2C1B"/>
    <w:rsid w:val="00FD2F64"/>
    <w:rsid w:val="00FD3085"/>
    <w:rsid w:val="00FD30AE"/>
    <w:rsid w:val="00FD3B9A"/>
    <w:rsid w:val="00FD477F"/>
    <w:rsid w:val="00FD4AE8"/>
    <w:rsid w:val="00FD4C77"/>
    <w:rsid w:val="00FD4E69"/>
    <w:rsid w:val="00FD4E98"/>
    <w:rsid w:val="00FD4ED4"/>
    <w:rsid w:val="00FD50ED"/>
    <w:rsid w:val="00FD513F"/>
    <w:rsid w:val="00FD5516"/>
    <w:rsid w:val="00FD5692"/>
    <w:rsid w:val="00FD5AC4"/>
    <w:rsid w:val="00FD5CD7"/>
    <w:rsid w:val="00FD60A2"/>
    <w:rsid w:val="00FD6492"/>
    <w:rsid w:val="00FD685F"/>
    <w:rsid w:val="00FD6A09"/>
    <w:rsid w:val="00FD6A97"/>
    <w:rsid w:val="00FD6E34"/>
    <w:rsid w:val="00FD6F44"/>
    <w:rsid w:val="00FD7025"/>
    <w:rsid w:val="00FD7026"/>
    <w:rsid w:val="00FD73F7"/>
    <w:rsid w:val="00FD75DA"/>
    <w:rsid w:val="00FD786F"/>
    <w:rsid w:val="00FD7ACE"/>
    <w:rsid w:val="00FD7B08"/>
    <w:rsid w:val="00FD7B60"/>
    <w:rsid w:val="00FD7BB4"/>
    <w:rsid w:val="00FE010A"/>
    <w:rsid w:val="00FE026C"/>
    <w:rsid w:val="00FE0826"/>
    <w:rsid w:val="00FE082F"/>
    <w:rsid w:val="00FE0A7D"/>
    <w:rsid w:val="00FE0B6E"/>
    <w:rsid w:val="00FE0C6B"/>
    <w:rsid w:val="00FE0E9F"/>
    <w:rsid w:val="00FE1323"/>
    <w:rsid w:val="00FE13F2"/>
    <w:rsid w:val="00FE1553"/>
    <w:rsid w:val="00FE15C0"/>
    <w:rsid w:val="00FE15D6"/>
    <w:rsid w:val="00FE1816"/>
    <w:rsid w:val="00FE193E"/>
    <w:rsid w:val="00FE1B01"/>
    <w:rsid w:val="00FE1B73"/>
    <w:rsid w:val="00FE1C06"/>
    <w:rsid w:val="00FE22FF"/>
    <w:rsid w:val="00FE2328"/>
    <w:rsid w:val="00FE236A"/>
    <w:rsid w:val="00FE2440"/>
    <w:rsid w:val="00FE2552"/>
    <w:rsid w:val="00FE266D"/>
    <w:rsid w:val="00FE2796"/>
    <w:rsid w:val="00FE2B4C"/>
    <w:rsid w:val="00FE2E3E"/>
    <w:rsid w:val="00FE3240"/>
    <w:rsid w:val="00FE3346"/>
    <w:rsid w:val="00FE3816"/>
    <w:rsid w:val="00FE3BEB"/>
    <w:rsid w:val="00FE3C74"/>
    <w:rsid w:val="00FE3FE7"/>
    <w:rsid w:val="00FE3FEA"/>
    <w:rsid w:val="00FE4584"/>
    <w:rsid w:val="00FE488A"/>
    <w:rsid w:val="00FE48C8"/>
    <w:rsid w:val="00FE498D"/>
    <w:rsid w:val="00FE51A0"/>
    <w:rsid w:val="00FE520E"/>
    <w:rsid w:val="00FE5236"/>
    <w:rsid w:val="00FE555A"/>
    <w:rsid w:val="00FE57B2"/>
    <w:rsid w:val="00FE58E6"/>
    <w:rsid w:val="00FE5DC8"/>
    <w:rsid w:val="00FE607B"/>
    <w:rsid w:val="00FE6170"/>
    <w:rsid w:val="00FE65B1"/>
    <w:rsid w:val="00FE6679"/>
    <w:rsid w:val="00FE68BD"/>
    <w:rsid w:val="00FE68E5"/>
    <w:rsid w:val="00FE6C13"/>
    <w:rsid w:val="00FE6E6D"/>
    <w:rsid w:val="00FE7102"/>
    <w:rsid w:val="00FE7197"/>
    <w:rsid w:val="00FE7304"/>
    <w:rsid w:val="00FE732C"/>
    <w:rsid w:val="00FE7A7C"/>
    <w:rsid w:val="00FE7CB4"/>
    <w:rsid w:val="00FE7DA2"/>
    <w:rsid w:val="00FE7EFC"/>
    <w:rsid w:val="00FF06EB"/>
    <w:rsid w:val="00FF07C6"/>
    <w:rsid w:val="00FF0887"/>
    <w:rsid w:val="00FF0A1D"/>
    <w:rsid w:val="00FF0B7A"/>
    <w:rsid w:val="00FF0C55"/>
    <w:rsid w:val="00FF0DA1"/>
    <w:rsid w:val="00FF0FA4"/>
    <w:rsid w:val="00FF0FD6"/>
    <w:rsid w:val="00FF1227"/>
    <w:rsid w:val="00FF1573"/>
    <w:rsid w:val="00FF1986"/>
    <w:rsid w:val="00FF1B78"/>
    <w:rsid w:val="00FF32E7"/>
    <w:rsid w:val="00FF3744"/>
    <w:rsid w:val="00FF37B8"/>
    <w:rsid w:val="00FF3CA3"/>
    <w:rsid w:val="00FF3FFD"/>
    <w:rsid w:val="00FF4137"/>
    <w:rsid w:val="00FF4369"/>
    <w:rsid w:val="00FF462C"/>
    <w:rsid w:val="00FF49F4"/>
    <w:rsid w:val="00FF4B4E"/>
    <w:rsid w:val="00FF5584"/>
    <w:rsid w:val="00FF55F4"/>
    <w:rsid w:val="00FF5953"/>
    <w:rsid w:val="00FF5B5E"/>
    <w:rsid w:val="00FF624E"/>
    <w:rsid w:val="00FF6707"/>
    <w:rsid w:val="00FF6738"/>
    <w:rsid w:val="00FF6DBE"/>
    <w:rsid w:val="00FF6F3D"/>
    <w:rsid w:val="00FF7087"/>
    <w:rsid w:val="00FF711E"/>
    <w:rsid w:val="00FF7198"/>
    <w:rsid w:val="00FF72E0"/>
    <w:rsid w:val="00FF758F"/>
    <w:rsid w:val="00FF77F3"/>
    <w:rsid w:val="00FF7DF6"/>
    <w:rsid w:val="00FF7EDB"/>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A25960"/>
  <w15:chartTrackingRefBased/>
  <w15:docId w15:val="{C88802D1-DC3B-48D5-907C-0CDB19CD8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iPriority="9" w:unhideWhenUsed="1"/>
    <w:lsdException w:name="heading 8" w:semiHidden="1" w:uiPriority="9" w:unhideWhenUsed="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uiPriority="99"/>
    <w:lsdException w:name="Title" w:qFormat="1"/>
    <w:lsdException w:name="Body Text" w:qFormat="1"/>
    <w:lsdException w:name="Subtitle" w:uiPriority="11" w:qFormat="1"/>
    <w:lsdException w:name="Hyperlink" w:uiPriority="99"/>
    <w:lsdException w:name="Strong" w:uiPriority="22" w:qFormat="1"/>
    <w:lsdException w:name="Emphasis" w:uiPriority="20" w:qFormat="1"/>
    <w:lsdException w:name="Normal (Web)" w:uiPriority="99"/>
    <w:lsdException w:name="HTML Code"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77205F"/>
    <w:rPr>
      <w:lang w:val="en-US" w:eastAsia="en-US"/>
    </w:rPr>
  </w:style>
  <w:style w:type="paragraph" w:styleId="Heading1">
    <w:name w:val="heading 1"/>
    <w:basedOn w:val="HeadingBase"/>
    <w:next w:val="Heading2"/>
    <w:link w:val="Heading1Char"/>
    <w:qFormat/>
    <w:rsid w:val="00784577"/>
    <w:pPr>
      <w:keepNext/>
      <w:spacing w:before="962" w:after="1682"/>
      <w:outlineLvl w:val="0"/>
    </w:pPr>
    <w:rPr>
      <w:sz w:val="60"/>
    </w:rPr>
  </w:style>
  <w:style w:type="paragraph" w:styleId="Heading2">
    <w:name w:val="heading 2"/>
    <w:basedOn w:val="HeadingBase"/>
    <w:next w:val="BodyText"/>
    <w:link w:val="Heading2Char1"/>
    <w:qFormat/>
    <w:rsid w:val="00784577"/>
    <w:pPr>
      <w:keepNext/>
      <w:pBdr>
        <w:top w:val="single" w:sz="6" w:space="1" w:color="auto"/>
      </w:pBdr>
      <w:spacing w:before="362" w:after="43"/>
      <w:outlineLvl w:val="1"/>
    </w:pPr>
    <w:rPr>
      <w:sz w:val="36"/>
    </w:rPr>
  </w:style>
  <w:style w:type="paragraph" w:styleId="Heading3">
    <w:name w:val="heading 3"/>
    <w:basedOn w:val="HeadingBase"/>
    <w:next w:val="BodyText"/>
    <w:link w:val="Heading3Char1"/>
    <w:qFormat/>
    <w:rsid w:val="00784577"/>
    <w:pPr>
      <w:keepNext/>
      <w:pBdr>
        <w:bottom w:val="single" w:sz="8" w:space="1" w:color="auto"/>
      </w:pBdr>
      <w:spacing w:before="340"/>
      <w:ind w:left="720"/>
      <w:outlineLvl w:val="2"/>
    </w:pPr>
    <w:rPr>
      <w:sz w:val="28"/>
    </w:rPr>
  </w:style>
  <w:style w:type="paragraph" w:styleId="Heading4">
    <w:name w:val="heading 4"/>
    <w:basedOn w:val="BLOCKHEADING"/>
    <w:next w:val="BodyText"/>
    <w:link w:val="Heading4Char"/>
    <w:qFormat/>
    <w:rsid w:val="00784577"/>
    <w:pPr>
      <w:outlineLvl w:val="3"/>
    </w:pPr>
    <w:rPr>
      <w:i/>
    </w:rPr>
  </w:style>
  <w:style w:type="paragraph" w:styleId="Heading5">
    <w:name w:val="heading 5"/>
    <w:basedOn w:val="HeadingBase"/>
    <w:next w:val="Definition"/>
    <w:link w:val="Heading5Char"/>
    <w:qFormat/>
    <w:rsid w:val="00784577"/>
    <w:pPr>
      <w:keepNext/>
      <w:spacing w:before="340"/>
      <w:ind w:left="720"/>
      <w:outlineLvl w:val="4"/>
    </w:pPr>
    <w:rPr>
      <w:rFonts w:ascii="Arial (W1)" w:hAnsi="Arial (W1)"/>
      <w:sz w:val="24"/>
      <w:szCs w:val="24"/>
    </w:rPr>
  </w:style>
  <w:style w:type="paragraph" w:styleId="Heading6">
    <w:name w:val="heading 6"/>
    <w:basedOn w:val="Normal"/>
    <w:next w:val="Normal"/>
    <w:link w:val="Heading6Char"/>
    <w:rsid w:val="00784577"/>
    <w:pPr>
      <w:keepNext/>
      <w:ind w:left="1440"/>
      <w:jc w:val="both"/>
      <w:outlineLvl w:val="5"/>
    </w:pPr>
    <w:rPr>
      <w:b/>
    </w:rPr>
  </w:style>
  <w:style w:type="paragraph" w:styleId="Heading7">
    <w:name w:val="heading 7"/>
    <w:basedOn w:val="Normal"/>
    <w:next w:val="Normal"/>
    <w:link w:val="Heading7Char"/>
    <w:uiPriority w:val="9"/>
    <w:unhideWhenUsed/>
    <w:rsid w:val="00DA4C2D"/>
    <w:pPr>
      <w:keepNext/>
      <w:keepLines/>
      <w:spacing w:before="200" w:line="276" w:lineRule="auto"/>
      <w:outlineLvl w:val="6"/>
    </w:pPr>
    <w:rPr>
      <w:rFonts w:ascii="Cambria" w:hAnsi="Cambria"/>
      <w:i/>
      <w:iCs/>
      <w:color w:val="404040"/>
      <w:sz w:val="22"/>
      <w:szCs w:val="22"/>
      <w:lang w:val="x-none"/>
    </w:rPr>
  </w:style>
  <w:style w:type="paragraph" w:styleId="Heading8">
    <w:name w:val="heading 8"/>
    <w:basedOn w:val="Normal"/>
    <w:next w:val="Normal"/>
    <w:link w:val="Heading8Char"/>
    <w:uiPriority w:val="9"/>
    <w:unhideWhenUsed/>
    <w:rsid w:val="00DA4C2D"/>
    <w:pPr>
      <w:keepNext/>
      <w:keepLines/>
      <w:spacing w:before="200" w:line="276" w:lineRule="auto"/>
      <w:outlineLvl w:val="7"/>
    </w:pPr>
    <w:rPr>
      <w:rFonts w:ascii="Cambria" w:hAnsi="Cambria"/>
      <w:color w:val="40404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BodyText"/>
    <w:next w:val="BodyText"/>
    <w:link w:val="CaptionChar"/>
    <w:qFormat/>
    <w:rsid w:val="00784577"/>
    <w:pPr>
      <w:tabs>
        <w:tab w:val="left" w:pos="3600"/>
        <w:tab w:val="left" w:pos="3960"/>
      </w:tabs>
      <w:spacing w:before="60" w:after="160"/>
    </w:pPr>
    <w:rPr>
      <w:i/>
      <w:sz w:val="18"/>
    </w:rPr>
  </w:style>
  <w:style w:type="paragraph" w:styleId="BodyText">
    <w:name w:val="Body Text"/>
    <w:basedOn w:val="Normal"/>
    <w:link w:val="BodyTextChar"/>
    <w:qFormat/>
    <w:rsid w:val="00784577"/>
    <w:pPr>
      <w:spacing w:before="115" w:after="30"/>
      <w:ind w:left="720"/>
    </w:pPr>
  </w:style>
  <w:style w:type="paragraph" w:styleId="TOC1">
    <w:name w:val="toc 1"/>
    <w:basedOn w:val="TOCBase"/>
    <w:next w:val="Normal"/>
    <w:autoRedefine/>
    <w:uiPriority w:val="39"/>
    <w:rsid w:val="00144E14"/>
    <w:pPr>
      <w:tabs>
        <w:tab w:val="right" w:leader="dot" w:pos="9062"/>
      </w:tabs>
      <w:spacing w:before="120" w:after="120"/>
    </w:pPr>
    <w:rPr>
      <w:b/>
      <w:bCs/>
      <w:caps/>
    </w:rPr>
  </w:style>
  <w:style w:type="paragraph" w:styleId="TOC2">
    <w:name w:val="toc 2"/>
    <w:basedOn w:val="TOCBase"/>
    <w:next w:val="Normal"/>
    <w:autoRedefine/>
    <w:uiPriority w:val="39"/>
    <w:rsid w:val="00144E14"/>
    <w:pPr>
      <w:tabs>
        <w:tab w:val="right" w:leader="dot" w:pos="9175"/>
      </w:tabs>
      <w:ind w:left="200"/>
    </w:pPr>
    <w:rPr>
      <w:b/>
      <w:smallCaps/>
      <w:noProof/>
      <w:lang w:val="en-CA"/>
    </w:rPr>
  </w:style>
  <w:style w:type="paragraph" w:styleId="TOC3">
    <w:name w:val="toc 3"/>
    <w:basedOn w:val="TOCBase"/>
    <w:next w:val="Normal"/>
    <w:autoRedefine/>
    <w:uiPriority w:val="39"/>
    <w:rsid w:val="00144E14"/>
    <w:pPr>
      <w:tabs>
        <w:tab w:val="right" w:leader="dot" w:pos="9383"/>
      </w:tabs>
      <w:ind w:left="454"/>
    </w:pPr>
    <w:rPr>
      <w:rFonts w:eastAsiaTheme="minorHAnsi" w:cs="Calibri"/>
      <w:noProof/>
      <w:color w:val="000000" w:themeColor="text1"/>
      <w:sz w:val="18"/>
      <w:szCs w:val="18"/>
      <w:lang w:val="en-CA" w:eastAsia="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BodyTextChar1">
    <w:name w:val="Body Text Char1"/>
    <w:rsid w:val="00807A4F"/>
  </w:style>
  <w:style w:type="paragraph" w:customStyle="1" w:styleId="Graphic">
    <w:name w:val="Graphic"/>
    <w:basedOn w:val="STEPS"/>
    <w:next w:val="Caption"/>
    <w:link w:val="GraphicChar"/>
    <w:qFormat/>
    <w:rsid w:val="00784577"/>
  </w:style>
  <w:style w:type="character" w:customStyle="1" w:styleId="Heading3Char1">
    <w:name w:val="Heading 3 Char1"/>
    <w:link w:val="Heading3"/>
    <w:rsid w:val="00807A4F"/>
    <w:rPr>
      <w:rFonts w:ascii="Arial" w:hAnsi="Arial"/>
      <w:b/>
      <w:sz w:val="28"/>
    </w:rPr>
  </w:style>
  <w:style w:type="paragraph" w:styleId="DocumentMap">
    <w:name w:val="Document Map"/>
    <w:basedOn w:val="Normal"/>
    <w:link w:val="DocumentMapChar"/>
    <w:rsid w:val="00784577"/>
    <w:pPr>
      <w:shd w:val="clear" w:color="auto" w:fill="000080"/>
    </w:pPr>
    <w:rPr>
      <w:rFonts w:ascii="Tahoma" w:hAnsi="Tahoma" w:cs="Tahoma"/>
    </w:rPr>
  </w:style>
  <w:style w:type="character" w:customStyle="1" w:styleId="Heading1Char">
    <w:name w:val="Heading 1 Char"/>
    <w:link w:val="Heading1"/>
    <w:rsid w:val="00807A4F"/>
    <w:rPr>
      <w:rFonts w:ascii="Arial" w:hAnsi="Arial"/>
      <w:b/>
      <w:sz w:val="60"/>
    </w:rPr>
  </w:style>
  <w:style w:type="paragraph" w:customStyle="1" w:styleId="Note">
    <w:name w:val="Note"/>
    <w:basedOn w:val="BodyText"/>
    <w:next w:val="BodyText"/>
    <w:link w:val="NoteChar"/>
    <w:qFormat/>
    <w:rsid w:val="00784577"/>
    <w:pPr>
      <w:pBdr>
        <w:top w:val="single" w:sz="6" w:space="1" w:color="auto"/>
        <w:bottom w:val="single" w:sz="6" w:space="1" w:color="auto"/>
      </w:pBdr>
      <w:spacing w:before="180" w:after="180"/>
    </w:pPr>
  </w:style>
  <w:style w:type="character" w:customStyle="1" w:styleId="NoteChar">
    <w:name w:val="Note Char"/>
    <w:basedOn w:val="BodyTextChar1"/>
    <w:link w:val="Note"/>
    <w:rsid w:val="004A7803"/>
  </w:style>
  <w:style w:type="character" w:styleId="Hyperlink">
    <w:name w:val="Hyperlink"/>
    <w:uiPriority w:val="99"/>
    <w:rsid w:val="00784577"/>
    <w:rPr>
      <w:color w:val="0000FF"/>
      <w:u w:val="single"/>
    </w:rPr>
  </w:style>
  <w:style w:type="paragraph" w:styleId="Header">
    <w:name w:val="header"/>
    <w:basedOn w:val="HeaderBase"/>
    <w:link w:val="HeaderChar"/>
    <w:rsid w:val="00784577"/>
    <w:pPr>
      <w:tabs>
        <w:tab w:val="right" w:pos="9720"/>
      </w:tabs>
    </w:pPr>
    <w:rPr>
      <w:sz w:val="18"/>
    </w:rPr>
  </w:style>
  <w:style w:type="paragraph" w:styleId="Footer">
    <w:name w:val="footer"/>
    <w:basedOn w:val="HeaderBase"/>
    <w:link w:val="FooterChar"/>
    <w:rsid w:val="00784577"/>
    <w:pPr>
      <w:pBdr>
        <w:top w:val="single" w:sz="6" w:space="1" w:color="auto"/>
        <w:between w:val="single" w:sz="6" w:space="1" w:color="auto"/>
      </w:pBdr>
      <w:tabs>
        <w:tab w:val="right" w:pos="9720"/>
      </w:tabs>
    </w:pPr>
    <w:rPr>
      <w:sz w:val="18"/>
    </w:rPr>
  </w:style>
  <w:style w:type="character" w:customStyle="1" w:styleId="Heading2Char1">
    <w:name w:val="Heading 2 Char1"/>
    <w:link w:val="Heading2"/>
    <w:rsid w:val="00E20530"/>
    <w:rPr>
      <w:rFonts w:ascii="Arial" w:hAnsi="Arial"/>
      <w:b/>
      <w:sz w:val="36"/>
    </w:rPr>
  </w:style>
  <w:style w:type="paragraph" w:customStyle="1" w:styleId="HeadingBase">
    <w:name w:val="Heading Base"/>
    <w:basedOn w:val="Normal"/>
    <w:link w:val="HeadingBaseChar"/>
    <w:rsid w:val="00784577"/>
    <w:rPr>
      <w:rFonts w:ascii="Arial" w:hAnsi="Arial"/>
      <w:b/>
    </w:rPr>
  </w:style>
  <w:style w:type="paragraph" w:styleId="List">
    <w:name w:val="List"/>
    <w:basedOn w:val="BodyText"/>
    <w:link w:val="ListChar"/>
    <w:rsid w:val="00784577"/>
    <w:pPr>
      <w:tabs>
        <w:tab w:val="left" w:pos="3960"/>
      </w:tabs>
      <w:ind w:left="3960" w:hanging="360"/>
    </w:pPr>
  </w:style>
  <w:style w:type="paragraph" w:customStyle="1" w:styleId="Definition">
    <w:name w:val="Definition"/>
    <w:basedOn w:val="BodyText"/>
    <w:rsid w:val="00784577"/>
    <w:pPr>
      <w:ind w:left="1080"/>
    </w:pPr>
  </w:style>
  <w:style w:type="paragraph" w:customStyle="1" w:styleId="BodyTextTable">
    <w:name w:val="Body Text Table"/>
    <w:basedOn w:val="BodyText"/>
    <w:rsid w:val="00784577"/>
    <w:pPr>
      <w:ind w:left="0"/>
    </w:pPr>
  </w:style>
  <w:style w:type="paragraph" w:customStyle="1" w:styleId="BodyTable">
    <w:name w:val="BodyTable"/>
    <w:basedOn w:val="Normal"/>
    <w:rsid w:val="00784577"/>
    <w:pPr>
      <w:spacing w:before="115"/>
    </w:pPr>
  </w:style>
  <w:style w:type="paragraph" w:styleId="Title">
    <w:name w:val="Title"/>
    <w:basedOn w:val="HeadingBase"/>
    <w:link w:val="TitleChar"/>
    <w:qFormat/>
    <w:rsid w:val="00784577"/>
    <w:pPr>
      <w:spacing w:before="242" w:after="722"/>
      <w:jc w:val="right"/>
    </w:pPr>
    <w:rPr>
      <w:sz w:val="72"/>
    </w:rPr>
  </w:style>
  <w:style w:type="paragraph" w:customStyle="1" w:styleId="ByLine">
    <w:name w:val="ByLine"/>
    <w:basedOn w:val="Title"/>
    <w:rsid w:val="00784577"/>
    <w:rPr>
      <w:sz w:val="28"/>
    </w:rPr>
  </w:style>
  <w:style w:type="paragraph" w:customStyle="1" w:styleId="CodeBase">
    <w:name w:val="Code Base"/>
    <w:basedOn w:val="BodyText"/>
    <w:rsid w:val="00784577"/>
    <w:rPr>
      <w:rFonts w:ascii="Courier New" w:hAnsi="Courier New"/>
    </w:rPr>
  </w:style>
  <w:style w:type="paragraph" w:customStyle="1" w:styleId="CodeExplained">
    <w:name w:val="CodeExplained"/>
    <w:basedOn w:val="CodeBase"/>
    <w:rsid w:val="00784577"/>
    <w:pPr>
      <w:spacing w:after="40"/>
      <w:ind w:left="3240"/>
    </w:pPr>
  </w:style>
  <w:style w:type="character" w:customStyle="1" w:styleId="D2HNoGloss">
    <w:name w:val="D2HNoGloss"/>
    <w:rsid w:val="00784577"/>
  </w:style>
  <w:style w:type="paragraph" w:customStyle="1" w:styleId="Figures">
    <w:name w:val="Figures"/>
    <w:basedOn w:val="BodyText"/>
    <w:next w:val="Caption"/>
    <w:rsid w:val="00784577"/>
    <w:pPr>
      <w:tabs>
        <w:tab w:val="left" w:pos="3600"/>
        <w:tab w:val="left" w:pos="3960"/>
      </w:tabs>
      <w:spacing w:before="140" w:after="60"/>
    </w:pPr>
  </w:style>
  <w:style w:type="paragraph" w:customStyle="1" w:styleId="FiguresTable">
    <w:name w:val="Figures Table"/>
    <w:basedOn w:val="Figures"/>
    <w:rsid w:val="00784577"/>
  </w:style>
  <w:style w:type="paragraph" w:customStyle="1" w:styleId="HeaderBase">
    <w:name w:val="Header Base"/>
    <w:basedOn w:val="HeadingBase"/>
    <w:rsid w:val="00784577"/>
  </w:style>
  <w:style w:type="paragraph" w:customStyle="1" w:styleId="footereven">
    <w:name w:val="footer even"/>
    <w:basedOn w:val="Footer"/>
    <w:rsid w:val="00784577"/>
  </w:style>
  <w:style w:type="paragraph" w:customStyle="1" w:styleId="footerodd">
    <w:name w:val="footer odd"/>
    <w:basedOn w:val="Footer"/>
    <w:rsid w:val="00784577"/>
  </w:style>
  <w:style w:type="paragraph" w:customStyle="1" w:styleId="headereven">
    <w:name w:val="header even"/>
    <w:basedOn w:val="Normal"/>
    <w:rsid w:val="00784577"/>
    <w:pPr>
      <w:tabs>
        <w:tab w:val="right" w:pos="9720"/>
      </w:tabs>
    </w:pPr>
    <w:rPr>
      <w:rFonts w:ascii="Arial" w:hAnsi="Arial"/>
      <w:b/>
      <w:sz w:val="18"/>
    </w:rPr>
  </w:style>
  <w:style w:type="paragraph" w:customStyle="1" w:styleId="headerodd">
    <w:name w:val="header odd"/>
    <w:basedOn w:val="Normal"/>
    <w:rsid w:val="00784577"/>
    <w:pPr>
      <w:tabs>
        <w:tab w:val="right" w:pos="9720"/>
      </w:tabs>
    </w:pPr>
    <w:rPr>
      <w:rFonts w:ascii="Arial" w:hAnsi="Arial"/>
      <w:b/>
      <w:sz w:val="18"/>
    </w:rPr>
  </w:style>
  <w:style w:type="paragraph" w:customStyle="1" w:styleId="IndexBase">
    <w:name w:val="Index Base"/>
    <w:basedOn w:val="Normal"/>
    <w:rsid w:val="00784577"/>
  </w:style>
  <w:style w:type="paragraph" w:styleId="Index1">
    <w:name w:val="index 1"/>
    <w:basedOn w:val="IndexBase"/>
    <w:next w:val="Normal"/>
    <w:autoRedefine/>
    <w:rsid w:val="00784577"/>
    <w:pPr>
      <w:ind w:left="200" w:hanging="200"/>
    </w:pPr>
    <w:rPr>
      <w:sz w:val="18"/>
      <w:szCs w:val="18"/>
    </w:rPr>
  </w:style>
  <w:style w:type="paragraph" w:styleId="Index2">
    <w:name w:val="index 2"/>
    <w:basedOn w:val="IndexBase"/>
    <w:next w:val="Normal"/>
    <w:autoRedefine/>
    <w:rsid w:val="00784577"/>
    <w:pPr>
      <w:ind w:left="400" w:hanging="200"/>
    </w:pPr>
    <w:rPr>
      <w:sz w:val="18"/>
      <w:szCs w:val="18"/>
    </w:rPr>
  </w:style>
  <w:style w:type="paragraph" w:styleId="Index3">
    <w:name w:val="index 3"/>
    <w:basedOn w:val="IndexBase"/>
    <w:next w:val="Normal"/>
    <w:autoRedefine/>
    <w:rsid w:val="00784577"/>
    <w:pPr>
      <w:ind w:left="600" w:hanging="200"/>
    </w:pPr>
    <w:rPr>
      <w:sz w:val="18"/>
      <w:szCs w:val="18"/>
    </w:rPr>
  </w:style>
  <w:style w:type="paragraph" w:styleId="IndexHeading">
    <w:name w:val="index heading"/>
    <w:basedOn w:val="HeadingBase"/>
    <w:next w:val="Index1"/>
    <w:rsid w:val="00784577"/>
    <w:pPr>
      <w:pBdr>
        <w:top w:val="single" w:sz="12" w:space="0" w:color="auto"/>
      </w:pBdr>
      <w:spacing w:before="360" w:after="240"/>
    </w:pPr>
    <w:rPr>
      <w:rFonts w:ascii="Times New Roman" w:hAnsi="Times New Roman"/>
      <w:bCs/>
      <w:i/>
      <w:iCs/>
      <w:sz w:val="26"/>
      <w:szCs w:val="26"/>
    </w:rPr>
  </w:style>
  <w:style w:type="paragraph" w:customStyle="1" w:styleId="Jump">
    <w:name w:val="Jump"/>
    <w:basedOn w:val="BodyText"/>
    <w:rsid w:val="00784577"/>
    <w:rPr>
      <w:rFonts w:ascii="Arial" w:hAnsi="Arial"/>
      <w:color w:val="FF00FF"/>
      <w:u w:val="double"/>
    </w:rPr>
  </w:style>
  <w:style w:type="paragraph" w:customStyle="1" w:styleId="RelatedHead">
    <w:name w:val="RelatedHead"/>
    <w:basedOn w:val="HeadingBase"/>
    <w:next w:val="Jump"/>
    <w:rsid w:val="00784577"/>
    <w:pPr>
      <w:spacing w:before="120" w:after="60"/>
      <w:ind w:left="2880"/>
    </w:pPr>
    <w:rPr>
      <w:color w:val="FF00FF"/>
      <w:sz w:val="24"/>
    </w:rPr>
  </w:style>
  <w:style w:type="paragraph" w:customStyle="1" w:styleId="BLOCKHEADING">
    <w:name w:val="BLOCK HEADING"/>
    <w:basedOn w:val="Normal"/>
    <w:next w:val="BodyText"/>
    <w:qFormat/>
    <w:rsid w:val="00784577"/>
    <w:pPr>
      <w:keepNext/>
      <w:pBdr>
        <w:bottom w:val="single" w:sz="4" w:space="1" w:color="auto"/>
      </w:pBdr>
      <w:spacing w:before="240" w:after="30"/>
      <w:ind w:left="720"/>
    </w:pPr>
    <w:rPr>
      <w:rFonts w:ascii="Arial" w:hAnsi="Arial"/>
      <w:b/>
      <w:sz w:val="24"/>
    </w:rPr>
  </w:style>
  <w:style w:type="paragraph" w:styleId="List2">
    <w:name w:val="List 2"/>
    <w:basedOn w:val="List"/>
    <w:rsid w:val="00784577"/>
    <w:pPr>
      <w:tabs>
        <w:tab w:val="clear" w:pos="3960"/>
        <w:tab w:val="left" w:pos="4320"/>
      </w:tabs>
      <w:ind w:left="4320"/>
    </w:pPr>
  </w:style>
  <w:style w:type="paragraph" w:customStyle="1" w:styleId="ListTable">
    <w:name w:val="List Table"/>
    <w:basedOn w:val="List"/>
    <w:rsid w:val="00784577"/>
    <w:pPr>
      <w:tabs>
        <w:tab w:val="clear" w:pos="3960"/>
        <w:tab w:val="left" w:pos="1080"/>
      </w:tabs>
      <w:ind w:left="1080"/>
    </w:pPr>
  </w:style>
  <w:style w:type="paragraph" w:customStyle="1" w:styleId="List2Table">
    <w:name w:val="List 2 Table"/>
    <w:basedOn w:val="ListTable"/>
    <w:rsid w:val="00784577"/>
    <w:pPr>
      <w:tabs>
        <w:tab w:val="left" w:pos="1440"/>
      </w:tabs>
      <w:ind w:left="1440"/>
    </w:pPr>
  </w:style>
  <w:style w:type="paragraph" w:customStyle="1" w:styleId="MarginNote">
    <w:name w:val="Margin Note"/>
    <w:basedOn w:val="BodyText"/>
    <w:rsid w:val="00784577"/>
    <w:pPr>
      <w:spacing w:before="122"/>
      <w:ind w:left="0" w:right="432"/>
    </w:pPr>
    <w:rPr>
      <w:i/>
    </w:rPr>
  </w:style>
  <w:style w:type="paragraph" w:styleId="NormalIndent">
    <w:name w:val="Normal Indent"/>
    <w:basedOn w:val="Normal"/>
    <w:rsid w:val="00784577"/>
    <w:pPr>
      <w:ind w:left="720"/>
    </w:pPr>
  </w:style>
  <w:style w:type="paragraph" w:customStyle="1" w:styleId="Source">
    <w:name w:val="Source"/>
    <w:basedOn w:val="CodeBase"/>
    <w:rsid w:val="00784577"/>
    <w:pPr>
      <w:keepNext/>
      <w:keepLines/>
      <w:pBdr>
        <w:top w:val="single" w:sz="6" w:space="1" w:color="auto"/>
        <w:left w:val="single" w:sz="6" w:space="1" w:color="auto"/>
        <w:bottom w:val="single" w:sz="6" w:space="1" w:color="auto"/>
        <w:right w:val="single" w:sz="6" w:space="1" w:color="auto"/>
      </w:pBdr>
      <w:tabs>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0"/>
    </w:pPr>
    <w:rPr>
      <w:sz w:val="16"/>
    </w:rPr>
  </w:style>
  <w:style w:type="paragraph" w:customStyle="1" w:styleId="SourceTop">
    <w:name w:val="SourceTop"/>
    <w:basedOn w:val="Source"/>
    <w:next w:val="Source"/>
    <w:rsid w:val="00784577"/>
    <w:pPr>
      <w:spacing w:before="115"/>
    </w:pPr>
  </w:style>
  <w:style w:type="paragraph" w:customStyle="1" w:styleId="SuperTitle">
    <w:name w:val="SuperTitle"/>
    <w:basedOn w:val="Title"/>
    <w:rsid w:val="00784577"/>
    <w:pPr>
      <w:pBdr>
        <w:top w:val="single" w:sz="48" w:space="1" w:color="auto"/>
      </w:pBdr>
      <w:spacing w:before="960" w:after="0"/>
      <w:ind w:left="1440"/>
    </w:pPr>
    <w:rPr>
      <w:sz w:val="28"/>
    </w:rPr>
  </w:style>
  <w:style w:type="paragraph" w:customStyle="1" w:styleId="TableBorder">
    <w:name w:val="TableBorder"/>
    <w:basedOn w:val="Normal"/>
    <w:next w:val="Normal"/>
    <w:rsid w:val="00784577"/>
    <w:pPr>
      <w:spacing w:before="40" w:line="40" w:lineRule="exact"/>
      <w:ind w:left="2880"/>
    </w:pPr>
  </w:style>
  <w:style w:type="paragraph" w:customStyle="1" w:styleId="TableHeading">
    <w:name w:val="TableHeading"/>
    <w:basedOn w:val="HeadingBase"/>
    <w:rsid w:val="00784577"/>
    <w:pPr>
      <w:spacing w:before="60" w:after="60"/>
      <w:ind w:right="72"/>
    </w:pPr>
  </w:style>
  <w:style w:type="paragraph" w:customStyle="1" w:styleId="TableText">
    <w:name w:val="TableText"/>
    <w:basedOn w:val="BodyText"/>
    <w:rsid w:val="00784577"/>
    <w:pPr>
      <w:spacing w:before="40" w:after="40"/>
      <w:ind w:left="72" w:right="72"/>
    </w:pPr>
    <w:rPr>
      <w:sz w:val="18"/>
    </w:rPr>
  </w:style>
  <w:style w:type="paragraph" w:customStyle="1" w:styleId="TOCBase">
    <w:name w:val="TOC Base"/>
    <w:basedOn w:val="Normal"/>
    <w:rsid w:val="00784577"/>
  </w:style>
  <w:style w:type="paragraph" w:customStyle="1" w:styleId="TOCTitle">
    <w:name w:val="TOCTitle"/>
    <w:basedOn w:val="HeadingBase"/>
    <w:rsid w:val="00784577"/>
    <w:pPr>
      <w:keepNext/>
      <w:spacing w:before="960" w:after="480"/>
    </w:pPr>
    <w:rPr>
      <w:sz w:val="60"/>
    </w:rPr>
  </w:style>
  <w:style w:type="paragraph" w:customStyle="1" w:styleId="CHECK">
    <w:name w:val="CHECK"/>
    <w:basedOn w:val="List"/>
    <w:rsid w:val="00784577"/>
    <w:pPr>
      <w:numPr>
        <w:numId w:val="7"/>
      </w:numPr>
      <w:tabs>
        <w:tab w:val="clear" w:pos="3960"/>
      </w:tabs>
    </w:pPr>
  </w:style>
  <w:style w:type="paragraph" w:customStyle="1" w:styleId="C1HBullet">
    <w:name w:val="C1H Bullet"/>
    <w:basedOn w:val="BodyText"/>
    <w:rsid w:val="00784577"/>
    <w:pPr>
      <w:numPr>
        <w:numId w:val="1"/>
      </w:numPr>
    </w:pPr>
  </w:style>
  <w:style w:type="paragraph" w:customStyle="1" w:styleId="C1HBullet2">
    <w:name w:val="C1H Bullet 2"/>
    <w:basedOn w:val="BodyText"/>
    <w:rsid w:val="00784577"/>
    <w:pPr>
      <w:numPr>
        <w:numId w:val="2"/>
      </w:numPr>
    </w:pPr>
  </w:style>
  <w:style w:type="paragraph" w:customStyle="1" w:styleId="C1HBullet2A">
    <w:name w:val="C1H Bullet 2A"/>
    <w:basedOn w:val="BodyText"/>
    <w:rsid w:val="00784577"/>
    <w:pPr>
      <w:numPr>
        <w:numId w:val="3"/>
      </w:numPr>
    </w:pPr>
  </w:style>
  <w:style w:type="paragraph" w:customStyle="1" w:styleId="C1HNumber">
    <w:name w:val="C1H Number"/>
    <w:basedOn w:val="BodyText"/>
    <w:rsid w:val="00784577"/>
    <w:pPr>
      <w:numPr>
        <w:numId w:val="4"/>
      </w:numPr>
    </w:pPr>
  </w:style>
  <w:style w:type="paragraph" w:customStyle="1" w:styleId="C1HNumber2">
    <w:name w:val="C1H Number 2"/>
    <w:basedOn w:val="BodyText"/>
    <w:rsid w:val="00784577"/>
    <w:pPr>
      <w:numPr>
        <w:numId w:val="5"/>
      </w:numPr>
    </w:pPr>
  </w:style>
  <w:style w:type="paragraph" w:customStyle="1" w:styleId="C1HContinue">
    <w:name w:val="C1H Continue"/>
    <w:basedOn w:val="BodyText"/>
    <w:rsid w:val="00784577"/>
    <w:pPr>
      <w:ind w:left="3960"/>
    </w:pPr>
  </w:style>
  <w:style w:type="paragraph" w:customStyle="1" w:styleId="C1HContinue2">
    <w:name w:val="C1H Continue 2"/>
    <w:basedOn w:val="BodyText"/>
    <w:rsid w:val="00784577"/>
    <w:pPr>
      <w:ind w:left="4320"/>
    </w:pPr>
  </w:style>
  <w:style w:type="character" w:customStyle="1" w:styleId="C1HJump">
    <w:name w:val="C1H Jump"/>
    <w:rsid w:val="00784577"/>
    <w:rPr>
      <w:color w:val="auto"/>
    </w:rPr>
  </w:style>
  <w:style w:type="character" w:customStyle="1" w:styleId="C1HPopup">
    <w:name w:val="C1H Popup"/>
    <w:rsid w:val="00784577"/>
    <w:rPr>
      <w:color w:val="auto"/>
    </w:rPr>
  </w:style>
  <w:style w:type="character" w:customStyle="1" w:styleId="C1HIndex">
    <w:name w:val="C1H Index"/>
    <w:rsid w:val="00784577"/>
    <w:rPr>
      <w:color w:val="auto"/>
    </w:rPr>
  </w:style>
  <w:style w:type="paragraph" w:customStyle="1" w:styleId="Details">
    <w:name w:val="Details"/>
    <w:basedOn w:val="List"/>
    <w:link w:val="DetailsChar"/>
    <w:qFormat/>
    <w:rsid w:val="00784577"/>
    <w:pPr>
      <w:tabs>
        <w:tab w:val="clear" w:pos="3960"/>
        <w:tab w:val="num" w:pos="1170"/>
      </w:tabs>
      <w:ind w:left="1170" w:firstLine="0"/>
    </w:pPr>
  </w:style>
  <w:style w:type="paragraph" w:customStyle="1" w:styleId="MidTopic">
    <w:name w:val="MidTopic"/>
    <w:basedOn w:val="Heading3"/>
    <w:next w:val="BodyText"/>
    <w:rsid w:val="00784577"/>
    <w:pPr>
      <w:outlineLvl w:val="9"/>
    </w:pPr>
  </w:style>
  <w:style w:type="paragraph" w:customStyle="1" w:styleId="WhatsThis">
    <w:name w:val="WhatsThis"/>
    <w:basedOn w:val="Heading3"/>
    <w:next w:val="BodyText"/>
    <w:rsid w:val="00784577"/>
    <w:pPr>
      <w:outlineLvl w:val="9"/>
    </w:pPr>
  </w:style>
  <w:style w:type="paragraph" w:styleId="BodyTextIndent">
    <w:name w:val="Body Text Indent"/>
    <w:basedOn w:val="Normal"/>
    <w:link w:val="BodyTextIndentChar"/>
    <w:rsid w:val="00784577"/>
    <w:pPr>
      <w:spacing w:after="120"/>
      <w:ind w:left="360"/>
    </w:pPr>
  </w:style>
  <w:style w:type="paragraph" w:customStyle="1" w:styleId="BULLET">
    <w:name w:val="BULLET"/>
    <w:basedOn w:val="Details"/>
    <w:rsid w:val="00784577"/>
    <w:pPr>
      <w:numPr>
        <w:numId w:val="6"/>
      </w:numPr>
    </w:pPr>
  </w:style>
  <w:style w:type="paragraph" w:customStyle="1" w:styleId="GRIDTABLE">
    <w:name w:val="GRID TABLE"/>
    <w:basedOn w:val="Caption"/>
    <w:rsid w:val="00784577"/>
    <w:pPr>
      <w:keepNext/>
      <w:spacing w:before="240" w:after="120"/>
      <w:ind w:left="576"/>
    </w:pPr>
    <w:rPr>
      <w:rFonts w:ascii="Arial" w:hAnsi="Arial"/>
      <w:b/>
      <w:i w:val="0"/>
      <w:sz w:val="20"/>
    </w:rPr>
  </w:style>
  <w:style w:type="paragraph" w:styleId="Index6">
    <w:name w:val="index 6"/>
    <w:basedOn w:val="Normal"/>
    <w:next w:val="Normal"/>
    <w:autoRedefine/>
    <w:rsid w:val="00784577"/>
    <w:pPr>
      <w:ind w:left="1200" w:hanging="200"/>
    </w:pPr>
    <w:rPr>
      <w:sz w:val="18"/>
      <w:szCs w:val="18"/>
    </w:rPr>
  </w:style>
  <w:style w:type="paragraph" w:styleId="Index8">
    <w:name w:val="index 8"/>
    <w:basedOn w:val="Normal"/>
    <w:next w:val="Normal"/>
    <w:autoRedefine/>
    <w:rsid w:val="00784577"/>
    <w:pPr>
      <w:ind w:left="1600" w:hanging="200"/>
    </w:pPr>
    <w:rPr>
      <w:sz w:val="18"/>
      <w:szCs w:val="18"/>
    </w:rPr>
  </w:style>
  <w:style w:type="character" w:styleId="LineNumber">
    <w:name w:val="line number"/>
    <w:basedOn w:val="DefaultParagraphFont"/>
    <w:rsid w:val="00784577"/>
  </w:style>
  <w:style w:type="paragraph" w:styleId="PlainText">
    <w:name w:val="Plain Text"/>
    <w:basedOn w:val="Normal"/>
    <w:link w:val="PlainTextChar"/>
    <w:rsid w:val="00784577"/>
    <w:rPr>
      <w:rFonts w:ascii="Courier New" w:hAnsi="Courier New"/>
    </w:rPr>
  </w:style>
  <w:style w:type="paragraph" w:customStyle="1" w:styleId="STEPS">
    <w:name w:val="STEPS"/>
    <w:basedOn w:val="BodyText"/>
    <w:next w:val="Details"/>
    <w:link w:val="STEPSChar"/>
    <w:qFormat/>
    <w:rsid w:val="00784577"/>
    <w:pPr>
      <w:keepNext/>
    </w:pPr>
    <w:rPr>
      <w:rFonts w:ascii="Arial" w:hAnsi="Arial"/>
      <w:b/>
    </w:rPr>
  </w:style>
  <w:style w:type="paragraph" w:styleId="TableofFigures">
    <w:name w:val="table of figures"/>
    <w:basedOn w:val="Normal"/>
    <w:next w:val="Normal"/>
    <w:rsid w:val="00784577"/>
    <w:pPr>
      <w:ind w:left="400" w:hanging="400"/>
    </w:pPr>
    <w:rPr>
      <w:smallCaps/>
    </w:rPr>
  </w:style>
  <w:style w:type="paragraph" w:styleId="Index4">
    <w:name w:val="index 4"/>
    <w:basedOn w:val="Normal"/>
    <w:next w:val="Normal"/>
    <w:autoRedefine/>
    <w:rsid w:val="00784577"/>
    <w:pPr>
      <w:ind w:left="800" w:hanging="200"/>
    </w:pPr>
    <w:rPr>
      <w:sz w:val="18"/>
      <w:szCs w:val="18"/>
    </w:rPr>
  </w:style>
  <w:style w:type="paragraph" w:styleId="Index5">
    <w:name w:val="index 5"/>
    <w:basedOn w:val="Normal"/>
    <w:next w:val="Normal"/>
    <w:autoRedefine/>
    <w:rsid w:val="00784577"/>
    <w:pPr>
      <w:ind w:left="1000" w:hanging="200"/>
    </w:pPr>
    <w:rPr>
      <w:sz w:val="18"/>
      <w:szCs w:val="18"/>
    </w:rPr>
  </w:style>
  <w:style w:type="paragraph" w:styleId="Index7">
    <w:name w:val="index 7"/>
    <w:basedOn w:val="Normal"/>
    <w:next w:val="Normal"/>
    <w:autoRedefine/>
    <w:rsid w:val="00784577"/>
    <w:pPr>
      <w:ind w:left="1400" w:hanging="200"/>
    </w:pPr>
    <w:rPr>
      <w:sz w:val="18"/>
      <w:szCs w:val="18"/>
    </w:rPr>
  </w:style>
  <w:style w:type="paragraph" w:styleId="Index9">
    <w:name w:val="index 9"/>
    <w:basedOn w:val="Normal"/>
    <w:next w:val="Normal"/>
    <w:autoRedefine/>
    <w:rsid w:val="00784577"/>
    <w:pPr>
      <w:ind w:left="1800" w:hanging="200"/>
    </w:pPr>
    <w:rPr>
      <w:sz w:val="18"/>
      <w:szCs w:val="18"/>
    </w:rPr>
  </w:style>
  <w:style w:type="paragraph" w:styleId="TOC4">
    <w:name w:val="toc 4"/>
    <w:basedOn w:val="Normal"/>
    <w:next w:val="Normal"/>
    <w:autoRedefine/>
    <w:uiPriority w:val="39"/>
    <w:rsid w:val="00784577"/>
    <w:pPr>
      <w:ind w:left="600"/>
    </w:pPr>
    <w:rPr>
      <w:sz w:val="18"/>
      <w:szCs w:val="18"/>
    </w:rPr>
  </w:style>
  <w:style w:type="paragraph" w:styleId="TOC5">
    <w:name w:val="toc 5"/>
    <w:basedOn w:val="Normal"/>
    <w:next w:val="Normal"/>
    <w:autoRedefine/>
    <w:uiPriority w:val="39"/>
    <w:rsid w:val="00784577"/>
    <w:pPr>
      <w:ind w:left="800"/>
    </w:pPr>
    <w:rPr>
      <w:sz w:val="18"/>
      <w:szCs w:val="18"/>
    </w:rPr>
  </w:style>
  <w:style w:type="paragraph" w:styleId="TOC6">
    <w:name w:val="toc 6"/>
    <w:basedOn w:val="Normal"/>
    <w:next w:val="Normal"/>
    <w:autoRedefine/>
    <w:uiPriority w:val="39"/>
    <w:rsid w:val="00784577"/>
    <w:pPr>
      <w:ind w:left="1000"/>
    </w:pPr>
    <w:rPr>
      <w:sz w:val="18"/>
      <w:szCs w:val="18"/>
    </w:rPr>
  </w:style>
  <w:style w:type="paragraph" w:styleId="TOC7">
    <w:name w:val="toc 7"/>
    <w:basedOn w:val="Normal"/>
    <w:next w:val="Normal"/>
    <w:autoRedefine/>
    <w:uiPriority w:val="39"/>
    <w:rsid w:val="00784577"/>
    <w:pPr>
      <w:ind w:left="1200"/>
    </w:pPr>
    <w:rPr>
      <w:sz w:val="18"/>
      <w:szCs w:val="18"/>
    </w:rPr>
  </w:style>
  <w:style w:type="paragraph" w:styleId="TOC8">
    <w:name w:val="toc 8"/>
    <w:basedOn w:val="Normal"/>
    <w:next w:val="Normal"/>
    <w:autoRedefine/>
    <w:uiPriority w:val="39"/>
    <w:rsid w:val="00784577"/>
    <w:pPr>
      <w:ind w:left="1400"/>
    </w:pPr>
    <w:rPr>
      <w:sz w:val="18"/>
      <w:szCs w:val="18"/>
    </w:rPr>
  </w:style>
  <w:style w:type="paragraph" w:styleId="TOC9">
    <w:name w:val="toc 9"/>
    <w:basedOn w:val="Normal"/>
    <w:next w:val="Normal"/>
    <w:autoRedefine/>
    <w:uiPriority w:val="39"/>
    <w:rsid w:val="00784577"/>
    <w:pPr>
      <w:ind w:left="1600"/>
    </w:pPr>
    <w:rPr>
      <w:sz w:val="18"/>
      <w:szCs w:val="18"/>
    </w:rPr>
  </w:style>
  <w:style w:type="table" w:styleId="TableContemporary">
    <w:name w:val="Table Contemporary"/>
    <w:basedOn w:val="TableNormal"/>
    <w:rsid w:val="0078457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KeywordLink">
    <w:name w:val="Keyword Link"/>
    <w:basedOn w:val="RelatedHead"/>
    <w:rsid w:val="00784577"/>
  </w:style>
  <w:style w:type="paragraph" w:customStyle="1" w:styleId="RulesTitle">
    <w:name w:val="Rules Title"/>
    <w:basedOn w:val="GRIDTABLE"/>
    <w:rsid w:val="00784577"/>
    <w:pPr>
      <w:ind w:left="0"/>
    </w:pPr>
  </w:style>
  <w:style w:type="paragraph" w:styleId="BodyText2">
    <w:name w:val="Body Text 2"/>
    <w:basedOn w:val="Normal"/>
    <w:link w:val="BodyText2Char"/>
    <w:rsid w:val="002B7EFF"/>
    <w:pPr>
      <w:spacing w:after="120" w:line="480" w:lineRule="auto"/>
    </w:pPr>
  </w:style>
  <w:style w:type="character" w:customStyle="1" w:styleId="DetailsChar">
    <w:name w:val="Details Char"/>
    <w:link w:val="Details"/>
    <w:rsid w:val="00784577"/>
  </w:style>
  <w:style w:type="character" w:customStyle="1" w:styleId="STEPSChar">
    <w:name w:val="STEPS Char"/>
    <w:link w:val="STEPS"/>
    <w:rsid w:val="00784577"/>
    <w:rPr>
      <w:rFonts w:ascii="Arial" w:hAnsi="Arial"/>
      <w:b/>
    </w:rPr>
  </w:style>
  <w:style w:type="table" w:styleId="TableGrid">
    <w:name w:val="Table Grid"/>
    <w:basedOn w:val="TableNormal"/>
    <w:rsid w:val="007845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11596"/>
    <w:pPr>
      <w:ind w:left="720"/>
    </w:pPr>
  </w:style>
  <w:style w:type="character" w:customStyle="1" w:styleId="CharChar2">
    <w:name w:val="Char Char2"/>
    <w:locked/>
    <w:rsid w:val="00D72B19"/>
    <w:rPr>
      <w:rFonts w:ascii="Arial" w:hAnsi="Arial"/>
      <w:b/>
      <w:sz w:val="36"/>
      <w:lang w:val="en-US" w:eastAsia="en-US" w:bidi="ar-SA"/>
    </w:rPr>
  </w:style>
  <w:style w:type="character" w:customStyle="1" w:styleId="CharChar1">
    <w:name w:val="Char Char1"/>
    <w:locked/>
    <w:rsid w:val="00D72B19"/>
    <w:rPr>
      <w:rFonts w:ascii="Arial" w:hAnsi="Arial"/>
      <w:b/>
      <w:sz w:val="28"/>
      <w:lang w:val="en-US" w:eastAsia="en-US" w:bidi="ar-SA"/>
    </w:rPr>
  </w:style>
  <w:style w:type="character" w:customStyle="1" w:styleId="BodyTextChar">
    <w:name w:val="Body Text Char"/>
    <w:link w:val="BodyText"/>
    <w:locked/>
    <w:rsid w:val="00784577"/>
  </w:style>
  <w:style w:type="character" w:customStyle="1" w:styleId="PlainTextChar">
    <w:name w:val="Plain Text Char"/>
    <w:link w:val="PlainText"/>
    <w:locked/>
    <w:rsid w:val="00FA33C6"/>
    <w:rPr>
      <w:rFonts w:ascii="Courier New" w:hAnsi="Courier New"/>
    </w:rPr>
  </w:style>
  <w:style w:type="character" w:customStyle="1" w:styleId="Heading3Char">
    <w:name w:val="Heading 3 Char"/>
    <w:rsid w:val="00A770FF"/>
    <w:rPr>
      <w:rFonts w:ascii="Arial" w:hAnsi="Arial"/>
      <w:b/>
      <w:sz w:val="28"/>
      <w:lang w:val="en-US" w:eastAsia="en-US" w:bidi="ar-SA"/>
    </w:rPr>
  </w:style>
  <w:style w:type="character" w:customStyle="1" w:styleId="Heading2Char">
    <w:name w:val="Heading 2 Char"/>
    <w:rsid w:val="00EA540A"/>
    <w:rPr>
      <w:rFonts w:ascii="Arial" w:hAnsi="Arial"/>
      <w:b/>
      <w:sz w:val="36"/>
      <w:lang w:val="en-US" w:eastAsia="en-US" w:bidi="ar-SA"/>
    </w:rPr>
  </w:style>
  <w:style w:type="paragraph" w:styleId="TOCHeading">
    <w:name w:val="TOC Heading"/>
    <w:basedOn w:val="Heading1"/>
    <w:next w:val="Normal"/>
    <w:uiPriority w:val="39"/>
    <w:semiHidden/>
    <w:unhideWhenUsed/>
    <w:qFormat/>
    <w:rsid w:val="00E42D61"/>
    <w:pPr>
      <w:spacing w:before="240" w:after="60"/>
      <w:outlineLvl w:val="9"/>
    </w:pPr>
    <w:rPr>
      <w:rFonts w:ascii="Cambria" w:hAnsi="Cambria"/>
      <w:bCs/>
      <w:kern w:val="32"/>
      <w:sz w:val="32"/>
      <w:szCs w:val="32"/>
    </w:rPr>
  </w:style>
  <w:style w:type="character" w:customStyle="1" w:styleId="CharChar6">
    <w:name w:val="Char Char6"/>
    <w:rsid w:val="00294CCD"/>
    <w:rPr>
      <w:lang w:val="en-US" w:eastAsia="en-US" w:bidi="ar-SA"/>
    </w:rPr>
  </w:style>
  <w:style w:type="character" w:customStyle="1" w:styleId="CharChar7">
    <w:name w:val="Char Char7"/>
    <w:rsid w:val="00294CCD"/>
    <w:rPr>
      <w:rFonts w:ascii="Arial" w:hAnsi="Arial"/>
      <w:b/>
      <w:sz w:val="28"/>
      <w:lang w:val="en-US" w:eastAsia="en-US" w:bidi="ar-SA"/>
    </w:rPr>
  </w:style>
  <w:style w:type="paragraph" w:customStyle="1" w:styleId="graphic0">
    <w:name w:val="graphic"/>
    <w:basedOn w:val="Normal"/>
    <w:rsid w:val="00ED51A3"/>
    <w:pPr>
      <w:tabs>
        <w:tab w:val="left" w:pos="1704"/>
      </w:tabs>
    </w:pPr>
    <w:rPr>
      <w:sz w:val="24"/>
      <w:szCs w:val="24"/>
    </w:rPr>
  </w:style>
  <w:style w:type="paragraph" w:styleId="HTMLPreformatted">
    <w:name w:val="HTML Preformatted"/>
    <w:basedOn w:val="Normal"/>
    <w:link w:val="HTMLPreformattedChar"/>
    <w:rsid w:val="001C5D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styleId="FollowedHyperlink">
    <w:name w:val="FollowedHyperlink"/>
    <w:rsid w:val="00441B32"/>
    <w:rPr>
      <w:color w:val="800080"/>
      <w:u w:val="single"/>
    </w:rPr>
  </w:style>
  <w:style w:type="paragraph" w:styleId="NoSpacing">
    <w:name w:val="No Spacing"/>
    <w:uiPriority w:val="1"/>
    <w:qFormat/>
    <w:rsid w:val="005B131C"/>
    <w:rPr>
      <w:lang w:val="en-US" w:eastAsia="en-US"/>
    </w:rPr>
  </w:style>
  <w:style w:type="paragraph" w:styleId="Quote">
    <w:name w:val="Quote"/>
    <w:basedOn w:val="Normal"/>
    <w:next w:val="Normal"/>
    <w:link w:val="QuoteChar"/>
    <w:uiPriority w:val="29"/>
    <w:rsid w:val="009E6270"/>
    <w:rPr>
      <w:i/>
      <w:iCs/>
      <w:color w:val="000000"/>
    </w:rPr>
  </w:style>
  <w:style w:type="character" w:customStyle="1" w:styleId="QuoteChar">
    <w:name w:val="Quote Char"/>
    <w:link w:val="Quote"/>
    <w:uiPriority w:val="29"/>
    <w:rsid w:val="009E6270"/>
    <w:rPr>
      <w:i/>
      <w:iCs/>
      <w:color w:val="000000"/>
      <w:lang w:val="en-US" w:eastAsia="en-US"/>
    </w:rPr>
  </w:style>
  <w:style w:type="character" w:styleId="BookTitle">
    <w:name w:val="Book Title"/>
    <w:uiPriority w:val="33"/>
    <w:qFormat/>
    <w:rsid w:val="00E54C8F"/>
    <w:rPr>
      <w:b/>
      <w:bCs/>
      <w:smallCaps/>
      <w:spacing w:val="5"/>
    </w:rPr>
  </w:style>
  <w:style w:type="character" w:styleId="Emphasis">
    <w:name w:val="Emphasis"/>
    <w:uiPriority w:val="20"/>
    <w:qFormat/>
    <w:rsid w:val="00E54C8F"/>
    <w:rPr>
      <w:i/>
      <w:iCs/>
    </w:rPr>
  </w:style>
  <w:style w:type="character" w:styleId="Strong">
    <w:name w:val="Strong"/>
    <w:uiPriority w:val="22"/>
    <w:qFormat/>
    <w:rsid w:val="00DB6E65"/>
    <w:rPr>
      <w:b/>
      <w:bCs/>
    </w:rPr>
  </w:style>
  <w:style w:type="paragraph" w:styleId="BalloonText">
    <w:name w:val="Balloon Text"/>
    <w:basedOn w:val="Normal"/>
    <w:link w:val="BalloonTextChar"/>
    <w:rsid w:val="00784577"/>
    <w:rPr>
      <w:rFonts w:ascii="Tahoma" w:hAnsi="Tahoma" w:cs="Tahoma"/>
      <w:sz w:val="16"/>
      <w:szCs w:val="16"/>
    </w:rPr>
  </w:style>
  <w:style w:type="character" w:customStyle="1" w:styleId="BalloonTextChar">
    <w:name w:val="Balloon Text Char"/>
    <w:link w:val="BalloonText"/>
    <w:rsid w:val="00366573"/>
    <w:rPr>
      <w:rFonts w:ascii="Tahoma" w:hAnsi="Tahoma" w:cs="Tahoma"/>
      <w:sz w:val="16"/>
      <w:szCs w:val="16"/>
    </w:rPr>
  </w:style>
  <w:style w:type="character" w:customStyle="1" w:styleId="TitleChar">
    <w:name w:val="Title Char"/>
    <w:link w:val="Title"/>
    <w:rsid w:val="009E29F4"/>
    <w:rPr>
      <w:rFonts w:ascii="Arial" w:hAnsi="Arial"/>
      <w:b/>
      <w:sz w:val="72"/>
    </w:rPr>
  </w:style>
  <w:style w:type="paragraph" w:customStyle="1" w:styleId="Style1">
    <w:name w:val="Style1"/>
    <w:basedOn w:val="Graphic"/>
    <w:rsid w:val="00784577"/>
  </w:style>
  <w:style w:type="paragraph" w:styleId="IntenseQuote">
    <w:name w:val="Intense Quote"/>
    <w:basedOn w:val="Normal"/>
    <w:next w:val="Normal"/>
    <w:link w:val="IntenseQuoteChar"/>
    <w:uiPriority w:val="30"/>
    <w:qFormat/>
    <w:rsid w:val="007C639F"/>
    <w:pPr>
      <w:pBdr>
        <w:bottom w:val="single" w:sz="4" w:space="4" w:color="4F81BD"/>
      </w:pBdr>
      <w:spacing w:before="200" w:after="280"/>
      <w:ind w:left="936" w:right="936"/>
    </w:pPr>
    <w:rPr>
      <w:rFonts w:eastAsia="Calibri"/>
      <w:b/>
      <w:bCs/>
      <w:i/>
      <w:iCs/>
      <w:color w:val="4F81BD"/>
    </w:rPr>
  </w:style>
  <w:style w:type="character" w:customStyle="1" w:styleId="IntenseQuoteChar">
    <w:name w:val="Intense Quote Char"/>
    <w:link w:val="IntenseQuote"/>
    <w:uiPriority w:val="30"/>
    <w:rsid w:val="007C639F"/>
    <w:rPr>
      <w:rFonts w:eastAsia="Calibri"/>
      <w:b/>
      <w:bCs/>
      <w:i/>
      <w:iCs/>
      <w:color w:val="4F81BD"/>
      <w:lang w:val="en-US" w:eastAsia="en-US"/>
    </w:rPr>
  </w:style>
  <w:style w:type="character" w:styleId="SubtleReference">
    <w:name w:val="Subtle Reference"/>
    <w:uiPriority w:val="31"/>
    <w:rsid w:val="00DC0D10"/>
    <w:rPr>
      <w:smallCaps/>
      <w:color w:val="C0504D"/>
      <w:u w:val="single"/>
    </w:rPr>
  </w:style>
  <w:style w:type="character" w:styleId="IntenseReference">
    <w:name w:val="Intense Reference"/>
    <w:uiPriority w:val="32"/>
    <w:qFormat/>
    <w:rsid w:val="00C42FA2"/>
    <w:rPr>
      <w:b/>
      <w:bCs/>
      <w:smallCaps/>
      <w:color w:val="C0504D"/>
      <w:spacing w:val="5"/>
      <w:u w:val="single"/>
    </w:rPr>
  </w:style>
  <w:style w:type="character" w:customStyle="1" w:styleId="DocumentMapChar">
    <w:name w:val="Document Map Char"/>
    <w:link w:val="DocumentMap"/>
    <w:rsid w:val="002721B0"/>
    <w:rPr>
      <w:rFonts w:ascii="Tahoma" w:hAnsi="Tahoma" w:cs="Tahoma"/>
      <w:shd w:val="clear" w:color="auto" w:fill="000080"/>
    </w:rPr>
  </w:style>
  <w:style w:type="paragraph" w:styleId="Subtitle">
    <w:name w:val="Subtitle"/>
    <w:basedOn w:val="Normal"/>
    <w:next w:val="Normal"/>
    <w:link w:val="SubtitleChar"/>
    <w:uiPriority w:val="11"/>
    <w:qFormat/>
    <w:rsid w:val="00C46B41"/>
    <w:pPr>
      <w:spacing w:after="60"/>
      <w:jc w:val="center"/>
      <w:outlineLvl w:val="1"/>
    </w:pPr>
    <w:rPr>
      <w:rFonts w:ascii="Cambria" w:hAnsi="Cambria"/>
      <w:sz w:val="24"/>
      <w:szCs w:val="24"/>
    </w:rPr>
  </w:style>
  <w:style w:type="character" w:customStyle="1" w:styleId="SubtitleChar">
    <w:name w:val="Subtitle Char"/>
    <w:link w:val="Subtitle"/>
    <w:uiPriority w:val="11"/>
    <w:rsid w:val="00C46B41"/>
    <w:rPr>
      <w:rFonts w:ascii="Cambria" w:eastAsia="Times New Roman" w:hAnsi="Cambria" w:cs="Times New Roman"/>
      <w:sz w:val="24"/>
      <w:szCs w:val="24"/>
      <w:lang w:val="en-US" w:eastAsia="en-US"/>
    </w:rPr>
  </w:style>
  <w:style w:type="paragraph" w:styleId="NormalWeb">
    <w:name w:val="Normal (Web)"/>
    <w:basedOn w:val="Normal"/>
    <w:uiPriority w:val="99"/>
    <w:unhideWhenUsed/>
    <w:rsid w:val="00895C6E"/>
    <w:pPr>
      <w:spacing w:before="100" w:beforeAutospacing="1" w:after="100" w:afterAutospacing="1"/>
    </w:pPr>
    <w:rPr>
      <w:sz w:val="24"/>
      <w:szCs w:val="24"/>
      <w:lang w:val="en-CA" w:eastAsia="en-CA"/>
    </w:rPr>
  </w:style>
  <w:style w:type="character" w:customStyle="1" w:styleId="Heading6Char">
    <w:name w:val="Heading 6 Char"/>
    <w:link w:val="Heading6"/>
    <w:rsid w:val="00DA4C2D"/>
    <w:rPr>
      <w:b/>
    </w:rPr>
  </w:style>
  <w:style w:type="character" w:customStyle="1" w:styleId="Heading7Char">
    <w:name w:val="Heading 7 Char"/>
    <w:link w:val="Heading7"/>
    <w:uiPriority w:val="9"/>
    <w:rsid w:val="00DA4C2D"/>
    <w:rPr>
      <w:rFonts w:ascii="Cambria" w:eastAsia="Times New Roman" w:hAnsi="Cambria" w:cs="Times New Roman"/>
      <w:i/>
      <w:iCs/>
      <w:color w:val="404040"/>
      <w:sz w:val="22"/>
      <w:szCs w:val="22"/>
      <w:lang w:eastAsia="en-US"/>
    </w:rPr>
  </w:style>
  <w:style w:type="character" w:customStyle="1" w:styleId="Heading8Char">
    <w:name w:val="Heading 8 Char"/>
    <w:link w:val="Heading8"/>
    <w:uiPriority w:val="9"/>
    <w:rsid w:val="00DA4C2D"/>
    <w:rPr>
      <w:rFonts w:ascii="Cambria" w:eastAsia="Times New Roman" w:hAnsi="Cambria" w:cs="Times New Roman"/>
      <w:color w:val="404040"/>
      <w:lang w:eastAsia="en-US"/>
    </w:rPr>
  </w:style>
  <w:style w:type="character" w:customStyle="1" w:styleId="HeaderChar">
    <w:name w:val="Header Char"/>
    <w:link w:val="Header"/>
    <w:rsid w:val="005035CF"/>
    <w:rPr>
      <w:rFonts w:ascii="Arial" w:hAnsi="Arial"/>
      <w:b/>
      <w:sz w:val="18"/>
    </w:rPr>
  </w:style>
  <w:style w:type="character" w:customStyle="1" w:styleId="FooterChar">
    <w:name w:val="Footer Char"/>
    <w:link w:val="Footer"/>
    <w:rsid w:val="00657708"/>
    <w:rPr>
      <w:rFonts w:ascii="Arial" w:hAnsi="Arial"/>
      <w:b/>
      <w:sz w:val="18"/>
    </w:rPr>
  </w:style>
  <w:style w:type="character" w:customStyle="1" w:styleId="CaptionChar">
    <w:name w:val="Caption Char"/>
    <w:link w:val="Caption"/>
    <w:rsid w:val="00784577"/>
    <w:rPr>
      <w:i/>
      <w:sz w:val="18"/>
    </w:rPr>
  </w:style>
  <w:style w:type="paragraph" w:styleId="BlockText">
    <w:name w:val="Block Text"/>
    <w:basedOn w:val="Normal"/>
    <w:rsid w:val="00845258"/>
    <w:pPr>
      <w:spacing w:after="120"/>
      <w:ind w:left="1440" w:right="1440"/>
    </w:pPr>
  </w:style>
  <w:style w:type="character" w:styleId="SubtleEmphasis">
    <w:name w:val="Subtle Emphasis"/>
    <w:uiPriority w:val="19"/>
    <w:qFormat/>
    <w:rsid w:val="004545E7"/>
    <w:rPr>
      <w:i/>
      <w:iCs/>
      <w:color w:val="404040"/>
    </w:rPr>
  </w:style>
  <w:style w:type="character" w:customStyle="1" w:styleId="BodyTextIndentChar">
    <w:name w:val="Body Text Indent Char"/>
    <w:link w:val="BodyTextIndent"/>
    <w:rsid w:val="002F4730"/>
  </w:style>
  <w:style w:type="character" w:customStyle="1" w:styleId="x1m6">
    <w:name w:val="x1m6"/>
    <w:rsid w:val="007D437F"/>
  </w:style>
  <w:style w:type="character" w:customStyle="1" w:styleId="GraphicChar">
    <w:name w:val="Graphic Char"/>
    <w:link w:val="Graphic"/>
    <w:rsid w:val="00D97EDE"/>
    <w:rPr>
      <w:rFonts w:ascii="Arial" w:hAnsi="Arial"/>
      <w:b/>
    </w:rPr>
  </w:style>
  <w:style w:type="character" w:styleId="Mention">
    <w:name w:val="Mention"/>
    <w:uiPriority w:val="99"/>
    <w:semiHidden/>
    <w:unhideWhenUsed/>
    <w:rsid w:val="004867CC"/>
    <w:rPr>
      <w:color w:val="2B579A"/>
      <w:shd w:val="clear" w:color="auto" w:fill="E6E6E6"/>
    </w:rPr>
  </w:style>
  <w:style w:type="character" w:styleId="UnresolvedMention">
    <w:name w:val="Unresolved Mention"/>
    <w:uiPriority w:val="99"/>
    <w:semiHidden/>
    <w:unhideWhenUsed/>
    <w:rsid w:val="002163D0"/>
    <w:rPr>
      <w:color w:val="808080"/>
      <w:shd w:val="clear" w:color="auto" w:fill="E6E6E6"/>
    </w:rPr>
  </w:style>
  <w:style w:type="paragraph" w:customStyle="1" w:styleId="Bullets">
    <w:name w:val="Bullets"/>
    <w:basedOn w:val="List"/>
    <w:rsid w:val="00784577"/>
    <w:pPr>
      <w:ind w:left="0" w:firstLine="0"/>
    </w:pPr>
  </w:style>
  <w:style w:type="character" w:styleId="CommentReference">
    <w:name w:val="annotation reference"/>
    <w:rsid w:val="00784577"/>
    <w:rPr>
      <w:sz w:val="16"/>
      <w:szCs w:val="16"/>
    </w:rPr>
  </w:style>
  <w:style w:type="paragraph" w:styleId="CommentText">
    <w:name w:val="annotation text"/>
    <w:basedOn w:val="Normal"/>
    <w:link w:val="CommentTextChar"/>
    <w:rsid w:val="00784577"/>
  </w:style>
  <w:style w:type="character" w:customStyle="1" w:styleId="CommentTextChar">
    <w:name w:val="Comment Text Char"/>
    <w:basedOn w:val="DefaultParagraphFont"/>
    <w:link w:val="CommentText"/>
    <w:rsid w:val="00784577"/>
  </w:style>
  <w:style w:type="paragraph" w:styleId="CommentSubject">
    <w:name w:val="annotation subject"/>
    <w:basedOn w:val="CommentText"/>
    <w:next w:val="CommentText"/>
    <w:link w:val="CommentSubjectChar"/>
    <w:rsid w:val="00784577"/>
    <w:rPr>
      <w:b/>
      <w:bCs/>
    </w:rPr>
  </w:style>
  <w:style w:type="character" w:customStyle="1" w:styleId="CommentSubjectChar">
    <w:name w:val="Comment Subject Char"/>
    <w:link w:val="CommentSubject"/>
    <w:rsid w:val="00784577"/>
    <w:rPr>
      <w:b/>
      <w:bCs/>
    </w:rPr>
  </w:style>
  <w:style w:type="paragraph" w:styleId="FootnoteText">
    <w:name w:val="footnote text"/>
    <w:basedOn w:val="Normal"/>
    <w:link w:val="FootnoteTextChar"/>
    <w:rsid w:val="00784577"/>
  </w:style>
  <w:style w:type="character" w:customStyle="1" w:styleId="FootnoteTextChar">
    <w:name w:val="Footnote Text Char"/>
    <w:basedOn w:val="DefaultParagraphFont"/>
    <w:link w:val="FootnoteText"/>
    <w:rsid w:val="00784577"/>
  </w:style>
  <w:style w:type="paragraph" w:customStyle="1" w:styleId="GridTitles">
    <w:name w:val="Grid Titles"/>
    <w:basedOn w:val="Caption"/>
    <w:rsid w:val="00784577"/>
    <w:pPr>
      <w:keepNext/>
      <w:spacing w:before="240"/>
      <w:ind w:left="0"/>
    </w:pPr>
    <w:rPr>
      <w:rFonts w:ascii="Arial" w:hAnsi="Arial"/>
      <w:b/>
      <w:i w:val="0"/>
      <w:sz w:val="22"/>
    </w:rPr>
  </w:style>
  <w:style w:type="character" w:customStyle="1" w:styleId="heading">
    <w:name w:val="heading"/>
    <w:basedOn w:val="DefaultParagraphFont"/>
    <w:rsid w:val="00784577"/>
  </w:style>
  <w:style w:type="character" w:customStyle="1" w:styleId="HeadingBaseChar">
    <w:name w:val="Heading Base Char"/>
    <w:link w:val="HeadingBase"/>
    <w:rsid w:val="00784577"/>
    <w:rPr>
      <w:rFonts w:ascii="Arial" w:hAnsi="Arial"/>
      <w:b/>
    </w:rPr>
  </w:style>
  <w:style w:type="character" w:customStyle="1" w:styleId="HTML">
    <w:name w:val="HTML"/>
    <w:rsid w:val="00784577"/>
    <w:rPr>
      <w:color w:val="008000"/>
    </w:rPr>
  </w:style>
  <w:style w:type="character" w:customStyle="1" w:styleId="ListChar">
    <w:name w:val="List Char"/>
    <w:basedOn w:val="BodyTextChar"/>
    <w:link w:val="List"/>
    <w:rsid w:val="00784577"/>
  </w:style>
  <w:style w:type="paragraph" w:customStyle="1" w:styleId="StyleSTEPSNotBold">
    <w:name w:val="Style STEPS + Not Bold"/>
    <w:basedOn w:val="STEPS"/>
    <w:next w:val="Details"/>
    <w:rsid w:val="00784577"/>
    <w:rPr>
      <w:b w:val="0"/>
    </w:rPr>
  </w:style>
  <w:style w:type="table" w:customStyle="1" w:styleId="TableAltShade-CMiC">
    <w:name w:val="TableAltShade - CMiC"/>
    <w:basedOn w:val="TableNormal"/>
    <w:uiPriority w:val="99"/>
    <w:rsid w:val="00784577"/>
    <w:tblPr>
      <w:tblStyleRowBandSize w:val="1"/>
      <w:tblInd w:w="851" w:type="dxa"/>
      <w:tblCellMar>
        <w:top w:w="57" w:type="dxa"/>
        <w:bottom w:w="57" w:type="dxa"/>
      </w:tblCellMar>
    </w:tblPr>
    <w:trPr>
      <w:cantSplit/>
    </w:trPr>
    <w:tcPr>
      <w:vAlign w:val="center"/>
    </w:tcPr>
    <w:tblStylePr w:type="firstRow">
      <w:pPr>
        <w:wordWrap/>
        <w:spacing w:beforeLines="0" w:before="0" w:beforeAutospacing="0" w:afterLines="0" w:after="0" w:afterAutospacing="0" w:line="240" w:lineRule="auto"/>
        <w:ind w:leftChars="0" w:left="0" w:rightChars="0" w:right="0"/>
        <w:jc w:val="center"/>
      </w:pPr>
      <w:rPr>
        <w:rFonts w:ascii="Arial" w:hAnsi="Arial"/>
        <w:b/>
        <w:color w:val="auto"/>
        <w:sz w:val="20"/>
      </w:rPr>
      <w:tblPr/>
      <w:tcPr>
        <w:tcBorders>
          <w:top w:val="nil"/>
          <w:left w:val="nil"/>
          <w:bottom w:val="single" w:sz="4" w:space="0" w:color="808080"/>
          <w:right w:val="nil"/>
          <w:insideH w:val="nil"/>
          <w:insideV w:val="nil"/>
          <w:tl2br w:val="nil"/>
          <w:tr2bl w:val="nil"/>
        </w:tcBorders>
        <w:shd w:val="clear" w:color="auto" w:fill="BFBFBF"/>
      </w:tcPr>
    </w:tblStylePr>
    <w:tblStylePr w:type="firstCol">
      <w:pPr>
        <w:wordWrap/>
        <w:spacing w:beforeLines="0" w:before="0" w:beforeAutospacing="0" w:afterLines="0" w:after="0" w:afterAutospacing="0" w:line="240" w:lineRule="auto"/>
        <w:ind w:leftChars="0" w:left="0" w:rightChars="0" w:right="0"/>
        <w:jc w:val="left"/>
      </w:pPr>
      <w:rPr>
        <w:rFonts w:ascii="Times New Roman" w:hAnsi="Times New Roman"/>
        <w:b/>
        <w:sz w:val="20"/>
      </w:rPr>
      <w:tblPr/>
      <w:tcPr>
        <w:tcBorders>
          <w:top w:val="nil"/>
          <w:left w:val="nil"/>
          <w:bottom w:val="nil"/>
          <w:right w:val="nil"/>
          <w:insideH w:val="nil"/>
          <w:insideV w:val="nil"/>
          <w:tl2br w:val="nil"/>
          <w:tr2bl w:val="nil"/>
        </w:tcBorders>
      </w:tcPr>
    </w:tblStylePr>
    <w:tblStylePr w:type="band1Horz">
      <w:pPr>
        <w:wordWrap/>
        <w:spacing w:beforeLines="0" w:before="0" w:beforeAutospacing="0" w:afterLines="0" w:after="0" w:afterAutospacing="0" w:line="240" w:lineRule="auto"/>
        <w:ind w:leftChars="0" w:left="0" w:rightChars="0" w:right="0"/>
        <w:jc w:val="left"/>
      </w:pPr>
      <w:tblPr/>
      <w:tcPr>
        <w:shd w:val="clear" w:color="auto" w:fill="FFFFFF"/>
      </w:tcPr>
    </w:tblStylePr>
    <w:tblStylePr w:type="band2Horz">
      <w:pPr>
        <w:wordWrap/>
        <w:spacing w:beforeLines="0" w:before="0" w:beforeAutospacing="0" w:afterLines="0" w:after="0" w:afterAutospacing="0" w:line="240" w:lineRule="auto"/>
        <w:ind w:leftChars="0" w:left="0" w:rightChars="0" w:right="0"/>
        <w:jc w:val="left"/>
      </w:pPr>
      <w:tblPr/>
      <w:tcPr>
        <w:shd w:val="clear" w:color="auto" w:fill="E6E6E6"/>
      </w:tcPr>
    </w:tblStylePr>
  </w:style>
  <w:style w:type="paragraph" w:customStyle="1" w:styleId="BodyText0">
    <w:name w:val="Body Text'"/>
    <w:basedOn w:val="Normal"/>
    <w:rsid w:val="00DC230D"/>
    <w:rPr>
      <w:lang w:val="en-CA"/>
    </w:rPr>
  </w:style>
  <w:style w:type="paragraph" w:customStyle="1" w:styleId="bodytext1">
    <w:name w:val="bodytext"/>
    <w:basedOn w:val="Normal"/>
    <w:rsid w:val="00D834BE"/>
  </w:style>
  <w:style w:type="paragraph" w:customStyle="1" w:styleId="body">
    <w:name w:val="body"/>
    <w:basedOn w:val="Normal"/>
    <w:rsid w:val="00B67194"/>
    <w:pPr>
      <w:autoSpaceDE w:val="0"/>
      <w:autoSpaceDN w:val="0"/>
      <w:adjustRightInd w:val="0"/>
    </w:pPr>
    <w:rPr>
      <w:noProof/>
    </w:rPr>
  </w:style>
  <w:style w:type="character" w:styleId="PageNumber">
    <w:name w:val="page number"/>
    <w:basedOn w:val="DefaultParagraphFont"/>
    <w:rsid w:val="00D057DD"/>
  </w:style>
  <w:style w:type="character" w:customStyle="1" w:styleId="Heading4Char">
    <w:name w:val="Heading 4 Char"/>
    <w:link w:val="Heading4"/>
    <w:rsid w:val="00D057DD"/>
    <w:rPr>
      <w:rFonts w:ascii="Arial" w:hAnsi="Arial"/>
      <w:b/>
      <w:i/>
      <w:sz w:val="24"/>
      <w:lang w:val="en-US" w:eastAsia="en-US"/>
    </w:rPr>
  </w:style>
  <w:style w:type="character" w:customStyle="1" w:styleId="Heading5Char">
    <w:name w:val="Heading 5 Char"/>
    <w:link w:val="Heading5"/>
    <w:rsid w:val="00D057DD"/>
    <w:rPr>
      <w:rFonts w:ascii="Arial (W1)" w:hAnsi="Arial (W1)"/>
      <w:b/>
      <w:sz w:val="24"/>
      <w:szCs w:val="24"/>
      <w:lang w:val="en-US" w:eastAsia="en-US"/>
    </w:rPr>
  </w:style>
  <w:style w:type="paragraph" w:customStyle="1" w:styleId="Default">
    <w:name w:val="Default"/>
    <w:rsid w:val="00D057DD"/>
    <w:pPr>
      <w:autoSpaceDE w:val="0"/>
      <w:autoSpaceDN w:val="0"/>
      <w:adjustRightInd w:val="0"/>
    </w:pPr>
    <w:rPr>
      <w:rFonts w:ascii="Century Gothic" w:eastAsia="Calibri" w:hAnsi="Century Gothic" w:cs="Century Gothic"/>
      <w:color w:val="000000"/>
      <w:sz w:val="24"/>
      <w:szCs w:val="24"/>
      <w:lang w:eastAsia="en-US"/>
    </w:rPr>
  </w:style>
  <w:style w:type="table" w:customStyle="1" w:styleId="TableGrid1">
    <w:name w:val="Table Grid1"/>
    <w:basedOn w:val="TableNormal"/>
    <w:next w:val="TableGrid"/>
    <w:uiPriority w:val="39"/>
    <w:rsid w:val="00E27A4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25">
    <w:name w:val="x25"/>
    <w:rsid w:val="00197895"/>
  </w:style>
  <w:style w:type="character" w:styleId="IntenseEmphasis">
    <w:name w:val="Intense Emphasis"/>
    <w:uiPriority w:val="21"/>
    <w:qFormat/>
    <w:rsid w:val="007E194B"/>
    <w:rPr>
      <w:i/>
      <w:iCs/>
      <w:color w:val="4472C4"/>
    </w:rPr>
  </w:style>
  <w:style w:type="paragraph" w:customStyle="1" w:styleId="xmsonormal">
    <w:name w:val="x_msonormal"/>
    <w:basedOn w:val="Normal"/>
    <w:rsid w:val="00C97D2B"/>
    <w:rPr>
      <w:rFonts w:ascii="Calibri" w:eastAsia="Calibri" w:hAnsi="Calibri" w:cs="Calibri"/>
      <w:sz w:val="22"/>
      <w:szCs w:val="22"/>
      <w:lang w:val="en-CA" w:eastAsia="en-CA"/>
    </w:rPr>
  </w:style>
  <w:style w:type="character" w:customStyle="1" w:styleId="normaltextrun">
    <w:name w:val="normaltextrun"/>
    <w:basedOn w:val="DefaultParagraphFont"/>
    <w:rsid w:val="0096172B"/>
  </w:style>
  <w:style w:type="character" w:customStyle="1" w:styleId="searchhighlight">
    <w:name w:val="searchhighlight"/>
    <w:basedOn w:val="DefaultParagraphFont"/>
    <w:rsid w:val="00B92F19"/>
  </w:style>
  <w:style w:type="paragraph" w:customStyle="1" w:styleId="TableEntry">
    <w:name w:val="Table Entry"/>
    <w:basedOn w:val="Normal"/>
    <w:rsid w:val="008E2FA2"/>
    <w:rPr>
      <w:rFonts w:ascii="Arial" w:hAnsi="Arial"/>
      <w:sz w:val="16"/>
    </w:rPr>
  </w:style>
  <w:style w:type="character" w:customStyle="1" w:styleId="normaltextrun1">
    <w:name w:val="normaltextrun1"/>
    <w:basedOn w:val="DefaultParagraphFont"/>
    <w:rsid w:val="009041A3"/>
  </w:style>
  <w:style w:type="paragraph" w:customStyle="1" w:styleId="paragraph">
    <w:name w:val="paragraph"/>
    <w:basedOn w:val="Normal"/>
    <w:rsid w:val="009041A3"/>
    <w:rPr>
      <w:sz w:val="24"/>
      <w:szCs w:val="24"/>
      <w:lang w:val="en-CA" w:eastAsia="en-CA"/>
    </w:rPr>
  </w:style>
  <w:style w:type="character" w:customStyle="1" w:styleId="eop">
    <w:name w:val="eop"/>
    <w:basedOn w:val="DefaultParagraphFont"/>
    <w:rsid w:val="009041A3"/>
  </w:style>
  <w:style w:type="character" w:customStyle="1" w:styleId="spelle">
    <w:name w:val="spelle"/>
    <w:basedOn w:val="DefaultParagraphFont"/>
    <w:rsid w:val="00667570"/>
  </w:style>
  <w:style w:type="character" w:customStyle="1" w:styleId="scxw156602960">
    <w:name w:val="scxw156602960"/>
    <w:basedOn w:val="DefaultParagraphFont"/>
    <w:rsid w:val="003B230B"/>
  </w:style>
  <w:style w:type="character" w:customStyle="1" w:styleId="link-tooltip">
    <w:name w:val="link-tooltip"/>
    <w:basedOn w:val="DefaultParagraphFont"/>
    <w:rsid w:val="00C51046"/>
  </w:style>
  <w:style w:type="character" w:customStyle="1" w:styleId="test-idfield-value">
    <w:name w:val="test-id__field-value"/>
    <w:basedOn w:val="DefaultParagraphFont"/>
    <w:rsid w:val="00780CFF"/>
  </w:style>
  <w:style w:type="paragraph" w:customStyle="1" w:styleId="css-151rkes">
    <w:name w:val="css-151rkes"/>
    <w:basedOn w:val="Normal"/>
    <w:rsid w:val="00074903"/>
    <w:pPr>
      <w:spacing w:before="100" w:beforeAutospacing="1" w:after="100" w:afterAutospacing="1"/>
    </w:pPr>
    <w:rPr>
      <w:sz w:val="24"/>
      <w:szCs w:val="24"/>
      <w:lang w:val="en-CA" w:eastAsia="en-CA"/>
    </w:rPr>
  </w:style>
  <w:style w:type="character" w:customStyle="1" w:styleId="ui-provider">
    <w:name w:val="ui-provider"/>
    <w:basedOn w:val="DefaultParagraphFont"/>
    <w:rsid w:val="00305734"/>
  </w:style>
  <w:style w:type="paragraph" w:customStyle="1" w:styleId="Body0">
    <w:name w:val="Body"/>
    <w:basedOn w:val="Normal"/>
    <w:qFormat/>
    <w:rsid w:val="0014494B"/>
    <w:pPr>
      <w:spacing w:before="115" w:after="30"/>
      <w:ind w:left="720"/>
    </w:pPr>
  </w:style>
  <w:style w:type="paragraph" w:customStyle="1" w:styleId="details0">
    <w:name w:val="details"/>
    <w:basedOn w:val="Normal"/>
    <w:rsid w:val="00881797"/>
    <w:pPr>
      <w:spacing w:before="100" w:beforeAutospacing="1" w:after="100" w:afterAutospacing="1"/>
    </w:pPr>
    <w:rPr>
      <w:sz w:val="24"/>
      <w:szCs w:val="24"/>
    </w:rPr>
  </w:style>
  <w:style w:type="paragraph" w:customStyle="1" w:styleId="csg-p">
    <w:name w:val="csg-p"/>
    <w:basedOn w:val="Normal"/>
    <w:rsid w:val="0045022B"/>
    <w:pPr>
      <w:spacing w:before="100" w:beforeAutospacing="1" w:after="100" w:afterAutospacing="1"/>
    </w:pPr>
    <w:rPr>
      <w:rFonts w:eastAsiaTheme="minorHAnsi"/>
      <w:sz w:val="24"/>
      <w:szCs w:val="24"/>
      <w:lang w:val="en-CA" w:eastAsia="en-CA"/>
    </w:rPr>
  </w:style>
  <w:style w:type="paragraph" w:customStyle="1" w:styleId="steps0">
    <w:name w:val="steps"/>
    <w:basedOn w:val="Normal"/>
    <w:rsid w:val="002473E8"/>
    <w:pPr>
      <w:spacing w:before="100" w:beforeAutospacing="1" w:after="100" w:afterAutospacing="1"/>
    </w:pPr>
    <w:rPr>
      <w:sz w:val="24"/>
      <w:szCs w:val="24"/>
      <w:lang w:val="en-CA" w:eastAsia="en-CA"/>
    </w:rPr>
  </w:style>
  <w:style w:type="paragraph" w:customStyle="1" w:styleId="note0">
    <w:name w:val="note"/>
    <w:basedOn w:val="Normal"/>
    <w:rsid w:val="002473E8"/>
    <w:pPr>
      <w:spacing w:before="100" w:beforeAutospacing="1" w:after="100" w:afterAutospacing="1"/>
    </w:pPr>
    <w:rPr>
      <w:sz w:val="24"/>
      <w:szCs w:val="24"/>
      <w:lang w:val="en-CA" w:eastAsia="en-CA"/>
    </w:rPr>
  </w:style>
  <w:style w:type="paragraph" w:customStyle="1" w:styleId="notedetails">
    <w:name w:val="notedetails"/>
    <w:basedOn w:val="Normal"/>
    <w:rsid w:val="002473E8"/>
    <w:pPr>
      <w:spacing w:before="100" w:beforeAutospacing="1" w:after="100" w:afterAutospacing="1"/>
    </w:pPr>
    <w:rPr>
      <w:sz w:val="24"/>
      <w:szCs w:val="24"/>
      <w:lang w:val="en-CA" w:eastAsia="en-CA"/>
    </w:rPr>
  </w:style>
  <w:style w:type="paragraph" w:customStyle="1" w:styleId="details2">
    <w:name w:val="details2"/>
    <w:basedOn w:val="Normal"/>
    <w:rsid w:val="002473E8"/>
    <w:pPr>
      <w:spacing w:before="100" w:beforeAutospacing="1" w:after="100" w:afterAutospacing="1"/>
    </w:pPr>
    <w:rPr>
      <w:sz w:val="24"/>
      <w:szCs w:val="24"/>
      <w:lang w:val="en-CA" w:eastAsia="en-CA"/>
    </w:rPr>
  </w:style>
  <w:style w:type="paragraph" w:customStyle="1" w:styleId="blockheading0">
    <w:name w:val="blockheading"/>
    <w:basedOn w:val="Normal"/>
    <w:rsid w:val="002473E8"/>
    <w:pPr>
      <w:spacing w:before="100" w:beforeAutospacing="1" w:after="100" w:afterAutospacing="1"/>
    </w:pPr>
    <w:rPr>
      <w:sz w:val="24"/>
      <w:szCs w:val="24"/>
      <w:lang w:val="en-CA" w:eastAsia="en-CA"/>
    </w:rPr>
  </w:style>
  <w:style w:type="character" w:customStyle="1" w:styleId="pafhovertarget">
    <w:name w:val="p_afhovertarget"/>
    <w:basedOn w:val="DefaultParagraphFont"/>
    <w:rsid w:val="002473E8"/>
  </w:style>
  <w:style w:type="paragraph" w:customStyle="1" w:styleId="Caption1">
    <w:name w:val="Caption1"/>
    <w:basedOn w:val="Normal"/>
    <w:rsid w:val="002473E8"/>
    <w:pPr>
      <w:spacing w:before="100" w:beforeAutospacing="1" w:after="100" w:afterAutospacing="1"/>
    </w:pPr>
    <w:rPr>
      <w:sz w:val="24"/>
      <w:szCs w:val="24"/>
      <w:lang w:val="en-CA" w:eastAsia="en-CA"/>
    </w:rPr>
  </w:style>
  <w:style w:type="paragraph" w:customStyle="1" w:styleId="bullet0">
    <w:name w:val="bullet"/>
    <w:basedOn w:val="Normal"/>
    <w:rsid w:val="00573402"/>
    <w:pPr>
      <w:spacing w:before="100" w:beforeAutospacing="1" w:after="100" w:afterAutospacing="1"/>
    </w:pPr>
    <w:rPr>
      <w:sz w:val="24"/>
      <w:szCs w:val="24"/>
    </w:rPr>
  </w:style>
  <w:style w:type="character" w:styleId="HTMLCode">
    <w:name w:val="HTML Code"/>
    <w:basedOn w:val="DefaultParagraphFont"/>
    <w:uiPriority w:val="99"/>
    <w:unhideWhenUsed/>
    <w:rsid w:val="00993CA1"/>
    <w:rPr>
      <w:rFonts w:ascii="Courier New" w:eastAsia="Times New Roman" w:hAnsi="Courier New" w:cs="Courier New"/>
      <w:sz w:val="20"/>
      <w:szCs w:val="20"/>
    </w:rPr>
  </w:style>
  <w:style w:type="paragraph" w:customStyle="1" w:styleId="Style3">
    <w:name w:val="Style3"/>
    <w:basedOn w:val="NormalWeb"/>
    <w:link w:val="Style3Char"/>
    <w:qFormat/>
    <w:rsid w:val="00C74F2D"/>
    <w:rPr>
      <w:rFonts w:ascii="Arial" w:hAnsi="Arial" w:cs="Arial"/>
      <w:b/>
      <w:bCs/>
      <w:sz w:val="28"/>
      <w:szCs w:val="28"/>
      <w:u w:val="single"/>
      <w:lang w:val="en-US" w:eastAsia="en-US"/>
    </w:rPr>
  </w:style>
  <w:style w:type="character" w:customStyle="1" w:styleId="Style3Char">
    <w:name w:val="Style3 Char"/>
    <w:link w:val="Style3"/>
    <w:rsid w:val="00C74F2D"/>
    <w:rPr>
      <w:rFonts w:ascii="Arial" w:hAnsi="Arial" w:cs="Arial"/>
      <w:b/>
      <w:bCs/>
      <w:sz w:val="28"/>
      <w:szCs w:val="28"/>
      <w:u w:val="single"/>
      <w:lang w:val="en-US" w:eastAsia="en-US"/>
    </w:rPr>
  </w:style>
  <w:style w:type="table" w:styleId="GridTable1Light">
    <w:name w:val="Grid Table 1 Light"/>
    <w:basedOn w:val="TableNormal"/>
    <w:uiPriority w:val="46"/>
    <w:rsid w:val="00682BE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2">
    <w:name w:val="Style2"/>
    <w:basedOn w:val="BodyText"/>
    <w:link w:val="Style2Char"/>
    <w:qFormat/>
    <w:rsid w:val="00E02C7A"/>
    <w:rPr>
      <w:rFonts w:ascii="Arial" w:hAnsi="Arial"/>
      <w:b/>
      <w:bCs/>
      <w:sz w:val="28"/>
      <w:szCs w:val="28"/>
      <w:u w:val="single"/>
      <w:lang w:val="en-CA"/>
    </w:rPr>
  </w:style>
  <w:style w:type="character" w:customStyle="1" w:styleId="Style2Char">
    <w:name w:val="Style2 Char"/>
    <w:basedOn w:val="BodyTextChar"/>
    <w:link w:val="Style2"/>
    <w:rsid w:val="00E02C7A"/>
    <w:rPr>
      <w:rFonts w:ascii="Arial" w:hAnsi="Arial"/>
      <w:b/>
      <w:bCs/>
      <w:sz w:val="28"/>
      <w:szCs w:val="28"/>
      <w:u w:val="single"/>
      <w:lang w:eastAsia="en-US"/>
    </w:rPr>
  </w:style>
  <w:style w:type="character" w:customStyle="1" w:styleId="BodyText2Char">
    <w:name w:val="Body Text 2 Char"/>
    <w:basedOn w:val="DefaultParagraphFont"/>
    <w:link w:val="BodyText2"/>
    <w:rsid w:val="0060249A"/>
    <w:rPr>
      <w:lang w:val="en-US" w:eastAsia="en-US"/>
    </w:rPr>
  </w:style>
  <w:style w:type="character" w:customStyle="1" w:styleId="HTMLPreformattedChar">
    <w:name w:val="HTML Preformatted Char"/>
    <w:basedOn w:val="DefaultParagraphFont"/>
    <w:link w:val="HTMLPreformatted"/>
    <w:rsid w:val="0060249A"/>
    <w:rPr>
      <w:rFonts w:ascii="Courier New" w:hAnsi="Courier New" w:cs="Courier New"/>
      <w:lang w:val="en-US" w:eastAsia="en-US"/>
    </w:rPr>
  </w:style>
  <w:style w:type="paragraph" w:customStyle="1" w:styleId="p1">
    <w:name w:val="p1"/>
    <w:basedOn w:val="Normal"/>
    <w:rsid w:val="00AA0DA9"/>
    <w:pPr>
      <w:spacing w:before="100" w:beforeAutospacing="1" w:after="100" w:afterAutospacing="1"/>
    </w:pPr>
    <w:rPr>
      <w:sz w:val="24"/>
      <w:szCs w:val="24"/>
    </w:rPr>
  </w:style>
  <w:style w:type="character" w:customStyle="1" w:styleId="s1">
    <w:name w:val="s1"/>
    <w:basedOn w:val="DefaultParagraphFont"/>
    <w:rsid w:val="005B3FD9"/>
  </w:style>
  <w:style w:type="paragraph" w:styleId="ListBullet">
    <w:name w:val="List Bullet"/>
    <w:basedOn w:val="Normal"/>
    <w:uiPriority w:val="99"/>
    <w:unhideWhenUsed/>
    <w:rsid w:val="00CA4DB3"/>
    <w:pPr>
      <w:numPr>
        <w:numId w:val="146"/>
      </w:numPr>
      <w:tabs>
        <w:tab w:val="clear" w:pos="360"/>
      </w:tabs>
      <w:spacing w:after="200" w:line="276" w:lineRule="auto"/>
      <w:ind w:left="0" w:firstLine="0"/>
      <w:contextualSpacing/>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7006">
      <w:bodyDiv w:val="1"/>
      <w:marLeft w:val="0"/>
      <w:marRight w:val="0"/>
      <w:marTop w:val="0"/>
      <w:marBottom w:val="0"/>
      <w:divBdr>
        <w:top w:val="none" w:sz="0" w:space="0" w:color="auto"/>
        <w:left w:val="none" w:sz="0" w:space="0" w:color="auto"/>
        <w:bottom w:val="none" w:sz="0" w:space="0" w:color="auto"/>
        <w:right w:val="none" w:sz="0" w:space="0" w:color="auto"/>
      </w:divBdr>
    </w:div>
    <w:div w:id="2174412">
      <w:bodyDiv w:val="1"/>
      <w:marLeft w:val="0"/>
      <w:marRight w:val="0"/>
      <w:marTop w:val="0"/>
      <w:marBottom w:val="0"/>
      <w:divBdr>
        <w:top w:val="none" w:sz="0" w:space="0" w:color="auto"/>
        <w:left w:val="none" w:sz="0" w:space="0" w:color="auto"/>
        <w:bottom w:val="none" w:sz="0" w:space="0" w:color="auto"/>
        <w:right w:val="none" w:sz="0" w:space="0" w:color="auto"/>
      </w:divBdr>
    </w:div>
    <w:div w:id="11225318">
      <w:bodyDiv w:val="1"/>
      <w:marLeft w:val="0"/>
      <w:marRight w:val="0"/>
      <w:marTop w:val="0"/>
      <w:marBottom w:val="0"/>
      <w:divBdr>
        <w:top w:val="none" w:sz="0" w:space="0" w:color="auto"/>
        <w:left w:val="none" w:sz="0" w:space="0" w:color="auto"/>
        <w:bottom w:val="none" w:sz="0" w:space="0" w:color="auto"/>
        <w:right w:val="none" w:sz="0" w:space="0" w:color="auto"/>
      </w:divBdr>
    </w:div>
    <w:div w:id="17707761">
      <w:bodyDiv w:val="1"/>
      <w:marLeft w:val="0"/>
      <w:marRight w:val="0"/>
      <w:marTop w:val="0"/>
      <w:marBottom w:val="0"/>
      <w:divBdr>
        <w:top w:val="none" w:sz="0" w:space="0" w:color="auto"/>
        <w:left w:val="none" w:sz="0" w:space="0" w:color="auto"/>
        <w:bottom w:val="none" w:sz="0" w:space="0" w:color="auto"/>
        <w:right w:val="none" w:sz="0" w:space="0" w:color="auto"/>
      </w:divBdr>
    </w:div>
    <w:div w:id="24060665">
      <w:bodyDiv w:val="1"/>
      <w:marLeft w:val="0"/>
      <w:marRight w:val="0"/>
      <w:marTop w:val="0"/>
      <w:marBottom w:val="0"/>
      <w:divBdr>
        <w:top w:val="none" w:sz="0" w:space="0" w:color="auto"/>
        <w:left w:val="none" w:sz="0" w:space="0" w:color="auto"/>
        <w:bottom w:val="none" w:sz="0" w:space="0" w:color="auto"/>
        <w:right w:val="none" w:sz="0" w:space="0" w:color="auto"/>
      </w:divBdr>
    </w:div>
    <w:div w:id="33625926">
      <w:bodyDiv w:val="1"/>
      <w:marLeft w:val="0"/>
      <w:marRight w:val="0"/>
      <w:marTop w:val="0"/>
      <w:marBottom w:val="0"/>
      <w:divBdr>
        <w:top w:val="none" w:sz="0" w:space="0" w:color="auto"/>
        <w:left w:val="none" w:sz="0" w:space="0" w:color="auto"/>
        <w:bottom w:val="none" w:sz="0" w:space="0" w:color="auto"/>
        <w:right w:val="none" w:sz="0" w:space="0" w:color="auto"/>
      </w:divBdr>
    </w:div>
    <w:div w:id="36244802">
      <w:bodyDiv w:val="1"/>
      <w:marLeft w:val="0"/>
      <w:marRight w:val="0"/>
      <w:marTop w:val="0"/>
      <w:marBottom w:val="0"/>
      <w:divBdr>
        <w:top w:val="none" w:sz="0" w:space="0" w:color="auto"/>
        <w:left w:val="none" w:sz="0" w:space="0" w:color="auto"/>
        <w:bottom w:val="none" w:sz="0" w:space="0" w:color="auto"/>
        <w:right w:val="none" w:sz="0" w:space="0" w:color="auto"/>
      </w:divBdr>
    </w:div>
    <w:div w:id="39331824">
      <w:bodyDiv w:val="1"/>
      <w:marLeft w:val="0"/>
      <w:marRight w:val="0"/>
      <w:marTop w:val="0"/>
      <w:marBottom w:val="0"/>
      <w:divBdr>
        <w:top w:val="none" w:sz="0" w:space="0" w:color="auto"/>
        <w:left w:val="none" w:sz="0" w:space="0" w:color="auto"/>
        <w:bottom w:val="none" w:sz="0" w:space="0" w:color="auto"/>
        <w:right w:val="none" w:sz="0" w:space="0" w:color="auto"/>
      </w:divBdr>
    </w:div>
    <w:div w:id="40835855">
      <w:bodyDiv w:val="1"/>
      <w:marLeft w:val="0"/>
      <w:marRight w:val="0"/>
      <w:marTop w:val="0"/>
      <w:marBottom w:val="0"/>
      <w:divBdr>
        <w:top w:val="none" w:sz="0" w:space="0" w:color="auto"/>
        <w:left w:val="none" w:sz="0" w:space="0" w:color="auto"/>
        <w:bottom w:val="none" w:sz="0" w:space="0" w:color="auto"/>
        <w:right w:val="none" w:sz="0" w:space="0" w:color="auto"/>
      </w:divBdr>
    </w:div>
    <w:div w:id="45489600">
      <w:bodyDiv w:val="1"/>
      <w:marLeft w:val="0"/>
      <w:marRight w:val="0"/>
      <w:marTop w:val="0"/>
      <w:marBottom w:val="0"/>
      <w:divBdr>
        <w:top w:val="none" w:sz="0" w:space="0" w:color="auto"/>
        <w:left w:val="none" w:sz="0" w:space="0" w:color="auto"/>
        <w:bottom w:val="none" w:sz="0" w:space="0" w:color="auto"/>
        <w:right w:val="none" w:sz="0" w:space="0" w:color="auto"/>
      </w:divBdr>
    </w:div>
    <w:div w:id="51470212">
      <w:bodyDiv w:val="1"/>
      <w:marLeft w:val="0"/>
      <w:marRight w:val="0"/>
      <w:marTop w:val="0"/>
      <w:marBottom w:val="0"/>
      <w:divBdr>
        <w:top w:val="none" w:sz="0" w:space="0" w:color="auto"/>
        <w:left w:val="none" w:sz="0" w:space="0" w:color="auto"/>
        <w:bottom w:val="none" w:sz="0" w:space="0" w:color="auto"/>
        <w:right w:val="none" w:sz="0" w:space="0" w:color="auto"/>
      </w:divBdr>
    </w:div>
    <w:div w:id="69933300">
      <w:bodyDiv w:val="1"/>
      <w:marLeft w:val="0"/>
      <w:marRight w:val="0"/>
      <w:marTop w:val="0"/>
      <w:marBottom w:val="0"/>
      <w:divBdr>
        <w:top w:val="none" w:sz="0" w:space="0" w:color="auto"/>
        <w:left w:val="none" w:sz="0" w:space="0" w:color="auto"/>
        <w:bottom w:val="none" w:sz="0" w:space="0" w:color="auto"/>
        <w:right w:val="none" w:sz="0" w:space="0" w:color="auto"/>
      </w:divBdr>
    </w:div>
    <w:div w:id="70927228">
      <w:bodyDiv w:val="1"/>
      <w:marLeft w:val="0"/>
      <w:marRight w:val="0"/>
      <w:marTop w:val="0"/>
      <w:marBottom w:val="0"/>
      <w:divBdr>
        <w:top w:val="none" w:sz="0" w:space="0" w:color="auto"/>
        <w:left w:val="none" w:sz="0" w:space="0" w:color="auto"/>
        <w:bottom w:val="none" w:sz="0" w:space="0" w:color="auto"/>
        <w:right w:val="none" w:sz="0" w:space="0" w:color="auto"/>
      </w:divBdr>
    </w:div>
    <w:div w:id="81878181">
      <w:bodyDiv w:val="1"/>
      <w:marLeft w:val="0"/>
      <w:marRight w:val="0"/>
      <w:marTop w:val="0"/>
      <w:marBottom w:val="0"/>
      <w:divBdr>
        <w:top w:val="none" w:sz="0" w:space="0" w:color="auto"/>
        <w:left w:val="none" w:sz="0" w:space="0" w:color="auto"/>
        <w:bottom w:val="none" w:sz="0" w:space="0" w:color="auto"/>
        <w:right w:val="none" w:sz="0" w:space="0" w:color="auto"/>
      </w:divBdr>
      <w:divsChild>
        <w:div w:id="181095214">
          <w:marLeft w:val="0"/>
          <w:marRight w:val="0"/>
          <w:marTop w:val="0"/>
          <w:marBottom w:val="0"/>
          <w:divBdr>
            <w:top w:val="none" w:sz="0" w:space="0" w:color="auto"/>
            <w:left w:val="none" w:sz="0" w:space="0" w:color="auto"/>
            <w:bottom w:val="none" w:sz="0" w:space="0" w:color="auto"/>
            <w:right w:val="none" w:sz="0" w:space="0" w:color="auto"/>
          </w:divBdr>
        </w:div>
        <w:div w:id="591203225">
          <w:marLeft w:val="0"/>
          <w:marRight w:val="0"/>
          <w:marTop w:val="0"/>
          <w:marBottom w:val="0"/>
          <w:divBdr>
            <w:top w:val="none" w:sz="0" w:space="0" w:color="auto"/>
            <w:left w:val="none" w:sz="0" w:space="0" w:color="auto"/>
            <w:bottom w:val="none" w:sz="0" w:space="0" w:color="auto"/>
            <w:right w:val="none" w:sz="0" w:space="0" w:color="auto"/>
          </w:divBdr>
        </w:div>
        <w:div w:id="802430019">
          <w:marLeft w:val="0"/>
          <w:marRight w:val="0"/>
          <w:marTop w:val="0"/>
          <w:marBottom w:val="0"/>
          <w:divBdr>
            <w:top w:val="none" w:sz="0" w:space="0" w:color="auto"/>
            <w:left w:val="none" w:sz="0" w:space="0" w:color="auto"/>
            <w:bottom w:val="none" w:sz="0" w:space="0" w:color="auto"/>
            <w:right w:val="none" w:sz="0" w:space="0" w:color="auto"/>
          </w:divBdr>
        </w:div>
        <w:div w:id="1278295758">
          <w:marLeft w:val="0"/>
          <w:marRight w:val="0"/>
          <w:marTop w:val="0"/>
          <w:marBottom w:val="0"/>
          <w:divBdr>
            <w:top w:val="none" w:sz="0" w:space="0" w:color="auto"/>
            <w:left w:val="none" w:sz="0" w:space="0" w:color="auto"/>
            <w:bottom w:val="none" w:sz="0" w:space="0" w:color="auto"/>
            <w:right w:val="none" w:sz="0" w:space="0" w:color="auto"/>
          </w:divBdr>
        </w:div>
      </w:divsChild>
    </w:div>
    <w:div w:id="90246094">
      <w:bodyDiv w:val="1"/>
      <w:marLeft w:val="0"/>
      <w:marRight w:val="0"/>
      <w:marTop w:val="0"/>
      <w:marBottom w:val="0"/>
      <w:divBdr>
        <w:top w:val="none" w:sz="0" w:space="0" w:color="auto"/>
        <w:left w:val="none" w:sz="0" w:space="0" w:color="auto"/>
        <w:bottom w:val="none" w:sz="0" w:space="0" w:color="auto"/>
        <w:right w:val="none" w:sz="0" w:space="0" w:color="auto"/>
      </w:divBdr>
    </w:div>
    <w:div w:id="90981139">
      <w:bodyDiv w:val="1"/>
      <w:marLeft w:val="0"/>
      <w:marRight w:val="0"/>
      <w:marTop w:val="0"/>
      <w:marBottom w:val="0"/>
      <w:divBdr>
        <w:top w:val="none" w:sz="0" w:space="0" w:color="auto"/>
        <w:left w:val="none" w:sz="0" w:space="0" w:color="auto"/>
        <w:bottom w:val="none" w:sz="0" w:space="0" w:color="auto"/>
        <w:right w:val="none" w:sz="0" w:space="0" w:color="auto"/>
      </w:divBdr>
    </w:div>
    <w:div w:id="106390773">
      <w:bodyDiv w:val="1"/>
      <w:marLeft w:val="0"/>
      <w:marRight w:val="0"/>
      <w:marTop w:val="0"/>
      <w:marBottom w:val="0"/>
      <w:divBdr>
        <w:top w:val="none" w:sz="0" w:space="0" w:color="auto"/>
        <w:left w:val="none" w:sz="0" w:space="0" w:color="auto"/>
        <w:bottom w:val="none" w:sz="0" w:space="0" w:color="auto"/>
        <w:right w:val="none" w:sz="0" w:space="0" w:color="auto"/>
      </w:divBdr>
    </w:div>
    <w:div w:id="107361499">
      <w:bodyDiv w:val="1"/>
      <w:marLeft w:val="0"/>
      <w:marRight w:val="0"/>
      <w:marTop w:val="0"/>
      <w:marBottom w:val="0"/>
      <w:divBdr>
        <w:top w:val="none" w:sz="0" w:space="0" w:color="auto"/>
        <w:left w:val="none" w:sz="0" w:space="0" w:color="auto"/>
        <w:bottom w:val="none" w:sz="0" w:space="0" w:color="auto"/>
        <w:right w:val="none" w:sz="0" w:space="0" w:color="auto"/>
      </w:divBdr>
    </w:div>
    <w:div w:id="111752325">
      <w:bodyDiv w:val="1"/>
      <w:marLeft w:val="0"/>
      <w:marRight w:val="0"/>
      <w:marTop w:val="0"/>
      <w:marBottom w:val="0"/>
      <w:divBdr>
        <w:top w:val="none" w:sz="0" w:space="0" w:color="auto"/>
        <w:left w:val="none" w:sz="0" w:space="0" w:color="auto"/>
        <w:bottom w:val="none" w:sz="0" w:space="0" w:color="auto"/>
        <w:right w:val="none" w:sz="0" w:space="0" w:color="auto"/>
      </w:divBdr>
    </w:div>
    <w:div w:id="119156431">
      <w:bodyDiv w:val="1"/>
      <w:marLeft w:val="0"/>
      <w:marRight w:val="0"/>
      <w:marTop w:val="0"/>
      <w:marBottom w:val="0"/>
      <w:divBdr>
        <w:top w:val="none" w:sz="0" w:space="0" w:color="auto"/>
        <w:left w:val="none" w:sz="0" w:space="0" w:color="auto"/>
        <w:bottom w:val="none" w:sz="0" w:space="0" w:color="auto"/>
        <w:right w:val="none" w:sz="0" w:space="0" w:color="auto"/>
      </w:divBdr>
    </w:div>
    <w:div w:id="119687459">
      <w:bodyDiv w:val="1"/>
      <w:marLeft w:val="0"/>
      <w:marRight w:val="0"/>
      <w:marTop w:val="0"/>
      <w:marBottom w:val="0"/>
      <w:divBdr>
        <w:top w:val="none" w:sz="0" w:space="0" w:color="auto"/>
        <w:left w:val="none" w:sz="0" w:space="0" w:color="auto"/>
        <w:bottom w:val="none" w:sz="0" w:space="0" w:color="auto"/>
        <w:right w:val="none" w:sz="0" w:space="0" w:color="auto"/>
      </w:divBdr>
      <w:divsChild>
        <w:div w:id="154340777">
          <w:marLeft w:val="0"/>
          <w:marRight w:val="0"/>
          <w:marTop w:val="0"/>
          <w:marBottom w:val="0"/>
          <w:divBdr>
            <w:top w:val="none" w:sz="0" w:space="0" w:color="auto"/>
            <w:left w:val="none" w:sz="0" w:space="0" w:color="auto"/>
            <w:bottom w:val="none" w:sz="0" w:space="0" w:color="auto"/>
            <w:right w:val="none" w:sz="0" w:space="0" w:color="auto"/>
          </w:divBdr>
          <w:divsChild>
            <w:div w:id="279380435">
              <w:marLeft w:val="0"/>
              <w:marRight w:val="0"/>
              <w:marTop w:val="0"/>
              <w:marBottom w:val="0"/>
              <w:divBdr>
                <w:top w:val="none" w:sz="0" w:space="0" w:color="auto"/>
                <w:left w:val="none" w:sz="0" w:space="0" w:color="auto"/>
                <w:bottom w:val="none" w:sz="0" w:space="0" w:color="auto"/>
                <w:right w:val="none" w:sz="0" w:space="0" w:color="auto"/>
              </w:divBdr>
            </w:div>
            <w:div w:id="10593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20151">
      <w:bodyDiv w:val="1"/>
      <w:marLeft w:val="0"/>
      <w:marRight w:val="0"/>
      <w:marTop w:val="0"/>
      <w:marBottom w:val="0"/>
      <w:divBdr>
        <w:top w:val="none" w:sz="0" w:space="0" w:color="auto"/>
        <w:left w:val="none" w:sz="0" w:space="0" w:color="auto"/>
        <w:bottom w:val="none" w:sz="0" w:space="0" w:color="auto"/>
        <w:right w:val="none" w:sz="0" w:space="0" w:color="auto"/>
      </w:divBdr>
    </w:div>
    <w:div w:id="130632263">
      <w:bodyDiv w:val="1"/>
      <w:marLeft w:val="0"/>
      <w:marRight w:val="0"/>
      <w:marTop w:val="0"/>
      <w:marBottom w:val="0"/>
      <w:divBdr>
        <w:top w:val="none" w:sz="0" w:space="0" w:color="auto"/>
        <w:left w:val="none" w:sz="0" w:space="0" w:color="auto"/>
        <w:bottom w:val="none" w:sz="0" w:space="0" w:color="auto"/>
        <w:right w:val="none" w:sz="0" w:space="0" w:color="auto"/>
      </w:divBdr>
      <w:divsChild>
        <w:div w:id="62071100">
          <w:marLeft w:val="0"/>
          <w:marRight w:val="0"/>
          <w:marTop w:val="0"/>
          <w:marBottom w:val="0"/>
          <w:divBdr>
            <w:top w:val="none" w:sz="0" w:space="0" w:color="auto"/>
            <w:left w:val="none" w:sz="0" w:space="0" w:color="auto"/>
            <w:bottom w:val="none" w:sz="0" w:space="0" w:color="auto"/>
            <w:right w:val="none" w:sz="0" w:space="0" w:color="auto"/>
          </w:divBdr>
        </w:div>
        <w:div w:id="424964359">
          <w:marLeft w:val="0"/>
          <w:marRight w:val="0"/>
          <w:marTop w:val="0"/>
          <w:marBottom w:val="0"/>
          <w:divBdr>
            <w:top w:val="none" w:sz="0" w:space="0" w:color="auto"/>
            <w:left w:val="none" w:sz="0" w:space="0" w:color="auto"/>
            <w:bottom w:val="none" w:sz="0" w:space="0" w:color="auto"/>
            <w:right w:val="none" w:sz="0" w:space="0" w:color="auto"/>
          </w:divBdr>
        </w:div>
        <w:div w:id="1262420128">
          <w:marLeft w:val="0"/>
          <w:marRight w:val="0"/>
          <w:marTop w:val="0"/>
          <w:marBottom w:val="0"/>
          <w:divBdr>
            <w:top w:val="none" w:sz="0" w:space="0" w:color="auto"/>
            <w:left w:val="none" w:sz="0" w:space="0" w:color="auto"/>
            <w:bottom w:val="none" w:sz="0" w:space="0" w:color="auto"/>
            <w:right w:val="none" w:sz="0" w:space="0" w:color="auto"/>
          </w:divBdr>
        </w:div>
        <w:div w:id="1429886198">
          <w:marLeft w:val="0"/>
          <w:marRight w:val="0"/>
          <w:marTop w:val="0"/>
          <w:marBottom w:val="0"/>
          <w:divBdr>
            <w:top w:val="none" w:sz="0" w:space="0" w:color="auto"/>
            <w:left w:val="none" w:sz="0" w:space="0" w:color="auto"/>
            <w:bottom w:val="none" w:sz="0" w:space="0" w:color="auto"/>
            <w:right w:val="none" w:sz="0" w:space="0" w:color="auto"/>
          </w:divBdr>
        </w:div>
      </w:divsChild>
    </w:div>
    <w:div w:id="131674225">
      <w:bodyDiv w:val="1"/>
      <w:marLeft w:val="0"/>
      <w:marRight w:val="0"/>
      <w:marTop w:val="0"/>
      <w:marBottom w:val="0"/>
      <w:divBdr>
        <w:top w:val="none" w:sz="0" w:space="0" w:color="auto"/>
        <w:left w:val="none" w:sz="0" w:space="0" w:color="auto"/>
        <w:bottom w:val="none" w:sz="0" w:space="0" w:color="auto"/>
        <w:right w:val="none" w:sz="0" w:space="0" w:color="auto"/>
      </w:divBdr>
    </w:div>
    <w:div w:id="133571360">
      <w:bodyDiv w:val="1"/>
      <w:marLeft w:val="0"/>
      <w:marRight w:val="0"/>
      <w:marTop w:val="0"/>
      <w:marBottom w:val="0"/>
      <w:divBdr>
        <w:top w:val="none" w:sz="0" w:space="0" w:color="auto"/>
        <w:left w:val="none" w:sz="0" w:space="0" w:color="auto"/>
        <w:bottom w:val="none" w:sz="0" w:space="0" w:color="auto"/>
        <w:right w:val="none" w:sz="0" w:space="0" w:color="auto"/>
      </w:divBdr>
    </w:div>
    <w:div w:id="138691976">
      <w:bodyDiv w:val="1"/>
      <w:marLeft w:val="0"/>
      <w:marRight w:val="0"/>
      <w:marTop w:val="0"/>
      <w:marBottom w:val="0"/>
      <w:divBdr>
        <w:top w:val="none" w:sz="0" w:space="0" w:color="auto"/>
        <w:left w:val="none" w:sz="0" w:space="0" w:color="auto"/>
        <w:bottom w:val="none" w:sz="0" w:space="0" w:color="auto"/>
        <w:right w:val="none" w:sz="0" w:space="0" w:color="auto"/>
      </w:divBdr>
    </w:div>
    <w:div w:id="141503112">
      <w:bodyDiv w:val="1"/>
      <w:marLeft w:val="0"/>
      <w:marRight w:val="0"/>
      <w:marTop w:val="0"/>
      <w:marBottom w:val="0"/>
      <w:divBdr>
        <w:top w:val="none" w:sz="0" w:space="0" w:color="auto"/>
        <w:left w:val="none" w:sz="0" w:space="0" w:color="auto"/>
        <w:bottom w:val="none" w:sz="0" w:space="0" w:color="auto"/>
        <w:right w:val="none" w:sz="0" w:space="0" w:color="auto"/>
      </w:divBdr>
    </w:div>
    <w:div w:id="142236922">
      <w:bodyDiv w:val="1"/>
      <w:marLeft w:val="0"/>
      <w:marRight w:val="0"/>
      <w:marTop w:val="0"/>
      <w:marBottom w:val="0"/>
      <w:divBdr>
        <w:top w:val="none" w:sz="0" w:space="0" w:color="auto"/>
        <w:left w:val="none" w:sz="0" w:space="0" w:color="auto"/>
        <w:bottom w:val="none" w:sz="0" w:space="0" w:color="auto"/>
        <w:right w:val="none" w:sz="0" w:space="0" w:color="auto"/>
      </w:divBdr>
    </w:div>
    <w:div w:id="149029736">
      <w:bodyDiv w:val="1"/>
      <w:marLeft w:val="0"/>
      <w:marRight w:val="0"/>
      <w:marTop w:val="0"/>
      <w:marBottom w:val="0"/>
      <w:divBdr>
        <w:top w:val="none" w:sz="0" w:space="0" w:color="auto"/>
        <w:left w:val="none" w:sz="0" w:space="0" w:color="auto"/>
        <w:bottom w:val="none" w:sz="0" w:space="0" w:color="auto"/>
        <w:right w:val="none" w:sz="0" w:space="0" w:color="auto"/>
      </w:divBdr>
    </w:div>
    <w:div w:id="153842783">
      <w:bodyDiv w:val="1"/>
      <w:marLeft w:val="0"/>
      <w:marRight w:val="0"/>
      <w:marTop w:val="0"/>
      <w:marBottom w:val="0"/>
      <w:divBdr>
        <w:top w:val="none" w:sz="0" w:space="0" w:color="auto"/>
        <w:left w:val="none" w:sz="0" w:space="0" w:color="auto"/>
        <w:bottom w:val="none" w:sz="0" w:space="0" w:color="auto"/>
        <w:right w:val="none" w:sz="0" w:space="0" w:color="auto"/>
      </w:divBdr>
      <w:divsChild>
        <w:div w:id="125246043">
          <w:marLeft w:val="0"/>
          <w:marRight w:val="0"/>
          <w:marTop w:val="0"/>
          <w:marBottom w:val="0"/>
          <w:divBdr>
            <w:top w:val="none" w:sz="0" w:space="0" w:color="auto"/>
            <w:left w:val="none" w:sz="0" w:space="0" w:color="auto"/>
            <w:bottom w:val="none" w:sz="0" w:space="0" w:color="auto"/>
            <w:right w:val="none" w:sz="0" w:space="0" w:color="auto"/>
          </w:divBdr>
        </w:div>
        <w:div w:id="869994854">
          <w:marLeft w:val="0"/>
          <w:marRight w:val="0"/>
          <w:marTop w:val="0"/>
          <w:marBottom w:val="0"/>
          <w:divBdr>
            <w:top w:val="none" w:sz="0" w:space="0" w:color="auto"/>
            <w:left w:val="none" w:sz="0" w:space="0" w:color="auto"/>
            <w:bottom w:val="none" w:sz="0" w:space="0" w:color="auto"/>
            <w:right w:val="none" w:sz="0" w:space="0" w:color="auto"/>
          </w:divBdr>
        </w:div>
        <w:div w:id="2088459531">
          <w:marLeft w:val="0"/>
          <w:marRight w:val="0"/>
          <w:marTop w:val="0"/>
          <w:marBottom w:val="0"/>
          <w:divBdr>
            <w:top w:val="none" w:sz="0" w:space="0" w:color="auto"/>
            <w:left w:val="none" w:sz="0" w:space="0" w:color="auto"/>
            <w:bottom w:val="none" w:sz="0" w:space="0" w:color="auto"/>
            <w:right w:val="none" w:sz="0" w:space="0" w:color="auto"/>
          </w:divBdr>
        </w:div>
      </w:divsChild>
    </w:div>
    <w:div w:id="156655059">
      <w:bodyDiv w:val="1"/>
      <w:marLeft w:val="0"/>
      <w:marRight w:val="0"/>
      <w:marTop w:val="0"/>
      <w:marBottom w:val="0"/>
      <w:divBdr>
        <w:top w:val="none" w:sz="0" w:space="0" w:color="auto"/>
        <w:left w:val="none" w:sz="0" w:space="0" w:color="auto"/>
        <w:bottom w:val="none" w:sz="0" w:space="0" w:color="auto"/>
        <w:right w:val="none" w:sz="0" w:space="0" w:color="auto"/>
      </w:divBdr>
    </w:div>
    <w:div w:id="168108339">
      <w:bodyDiv w:val="1"/>
      <w:marLeft w:val="0"/>
      <w:marRight w:val="0"/>
      <w:marTop w:val="0"/>
      <w:marBottom w:val="0"/>
      <w:divBdr>
        <w:top w:val="none" w:sz="0" w:space="0" w:color="auto"/>
        <w:left w:val="none" w:sz="0" w:space="0" w:color="auto"/>
        <w:bottom w:val="none" w:sz="0" w:space="0" w:color="auto"/>
        <w:right w:val="none" w:sz="0" w:space="0" w:color="auto"/>
      </w:divBdr>
    </w:div>
    <w:div w:id="170147130">
      <w:bodyDiv w:val="1"/>
      <w:marLeft w:val="0"/>
      <w:marRight w:val="0"/>
      <w:marTop w:val="0"/>
      <w:marBottom w:val="0"/>
      <w:divBdr>
        <w:top w:val="none" w:sz="0" w:space="0" w:color="auto"/>
        <w:left w:val="none" w:sz="0" w:space="0" w:color="auto"/>
        <w:bottom w:val="none" w:sz="0" w:space="0" w:color="auto"/>
        <w:right w:val="none" w:sz="0" w:space="0" w:color="auto"/>
      </w:divBdr>
    </w:div>
    <w:div w:id="173881811">
      <w:bodyDiv w:val="1"/>
      <w:marLeft w:val="0"/>
      <w:marRight w:val="0"/>
      <w:marTop w:val="0"/>
      <w:marBottom w:val="0"/>
      <w:divBdr>
        <w:top w:val="none" w:sz="0" w:space="0" w:color="auto"/>
        <w:left w:val="none" w:sz="0" w:space="0" w:color="auto"/>
        <w:bottom w:val="none" w:sz="0" w:space="0" w:color="auto"/>
        <w:right w:val="none" w:sz="0" w:space="0" w:color="auto"/>
      </w:divBdr>
    </w:div>
    <w:div w:id="187181483">
      <w:bodyDiv w:val="1"/>
      <w:marLeft w:val="0"/>
      <w:marRight w:val="0"/>
      <w:marTop w:val="0"/>
      <w:marBottom w:val="0"/>
      <w:divBdr>
        <w:top w:val="none" w:sz="0" w:space="0" w:color="auto"/>
        <w:left w:val="none" w:sz="0" w:space="0" w:color="auto"/>
        <w:bottom w:val="none" w:sz="0" w:space="0" w:color="auto"/>
        <w:right w:val="none" w:sz="0" w:space="0" w:color="auto"/>
      </w:divBdr>
    </w:div>
    <w:div w:id="188875360">
      <w:bodyDiv w:val="1"/>
      <w:marLeft w:val="0"/>
      <w:marRight w:val="0"/>
      <w:marTop w:val="0"/>
      <w:marBottom w:val="0"/>
      <w:divBdr>
        <w:top w:val="none" w:sz="0" w:space="0" w:color="auto"/>
        <w:left w:val="none" w:sz="0" w:space="0" w:color="auto"/>
        <w:bottom w:val="none" w:sz="0" w:space="0" w:color="auto"/>
        <w:right w:val="none" w:sz="0" w:space="0" w:color="auto"/>
      </w:divBdr>
    </w:div>
    <w:div w:id="192697367">
      <w:bodyDiv w:val="1"/>
      <w:marLeft w:val="0"/>
      <w:marRight w:val="0"/>
      <w:marTop w:val="0"/>
      <w:marBottom w:val="0"/>
      <w:divBdr>
        <w:top w:val="none" w:sz="0" w:space="0" w:color="auto"/>
        <w:left w:val="none" w:sz="0" w:space="0" w:color="auto"/>
        <w:bottom w:val="none" w:sz="0" w:space="0" w:color="auto"/>
        <w:right w:val="none" w:sz="0" w:space="0" w:color="auto"/>
      </w:divBdr>
    </w:div>
    <w:div w:id="196285913">
      <w:bodyDiv w:val="1"/>
      <w:marLeft w:val="0"/>
      <w:marRight w:val="0"/>
      <w:marTop w:val="0"/>
      <w:marBottom w:val="0"/>
      <w:divBdr>
        <w:top w:val="none" w:sz="0" w:space="0" w:color="auto"/>
        <w:left w:val="none" w:sz="0" w:space="0" w:color="auto"/>
        <w:bottom w:val="none" w:sz="0" w:space="0" w:color="auto"/>
        <w:right w:val="none" w:sz="0" w:space="0" w:color="auto"/>
      </w:divBdr>
    </w:div>
    <w:div w:id="198780302">
      <w:bodyDiv w:val="1"/>
      <w:marLeft w:val="0"/>
      <w:marRight w:val="0"/>
      <w:marTop w:val="0"/>
      <w:marBottom w:val="0"/>
      <w:divBdr>
        <w:top w:val="none" w:sz="0" w:space="0" w:color="auto"/>
        <w:left w:val="none" w:sz="0" w:space="0" w:color="auto"/>
        <w:bottom w:val="none" w:sz="0" w:space="0" w:color="auto"/>
        <w:right w:val="none" w:sz="0" w:space="0" w:color="auto"/>
      </w:divBdr>
      <w:divsChild>
        <w:div w:id="50467948">
          <w:marLeft w:val="0"/>
          <w:marRight w:val="0"/>
          <w:marTop w:val="0"/>
          <w:marBottom w:val="0"/>
          <w:divBdr>
            <w:top w:val="none" w:sz="0" w:space="0" w:color="auto"/>
            <w:left w:val="none" w:sz="0" w:space="0" w:color="auto"/>
            <w:bottom w:val="none" w:sz="0" w:space="0" w:color="auto"/>
            <w:right w:val="none" w:sz="0" w:space="0" w:color="auto"/>
          </w:divBdr>
        </w:div>
        <w:div w:id="124978983">
          <w:marLeft w:val="0"/>
          <w:marRight w:val="0"/>
          <w:marTop w:val="0"/>
          <w:marBottom w:val="0"/>
          <w:divBdr>
            <w:top w:val="none" w:sz="0" w:space="0" w:color="auto"/>
            <w:left w:val="none" w:sz="0" w:space="0" w:color="auto"/>
            <w:bottom w:val="none" w:sz="0" w:space="0" w:color="auto"/>
            <w:right w:val="none" w:sz="0" w:space="0" w:color="auto"/>
          </w:divBdr>
        </w:div>
        <w:div w:id="373626811">
          <w:marLeft w:val="0"/>
          <w:marRight w:val="0"/>
          <w:marTop w:val="0"/>
          <w:marBottom w:val="0"/>
          <w:divBdr>
            <w:top w:val="none" w:sz="0" w:space="0" w:color="auto"/>
            <w:left w:val="none" w:sz="0" w:space="0" w:color="auto"/>
            <w:bottom w:val="none" w:sz="0" w:space="0" w:color="auto"/>
            <w:right w:val="none" w:sz="0" w:space="0" w:color="auto"/>
          </w:divBdr>
        </w:div>
        <w:div w:id="827936385">
          <w:marLeft w:val="0"/>
          <w:marRight w:val="0"/>
          <w:marTop w:val="0"/>
          <w:marBottom w:val="0"/>
          <w:divBdr>
            <w:top w:val="none" w:sz="0" w:space="0" w:color="auto"/>
            <w:left w:val="none" w:sz="0" w:space="0" w:color="auto"/>
            <w:bottom w:val="none" w:sz="0" w:space="0" w:color="auto"/>
            <w:right w:val="none" w:sz="0" w:space="0" w:color="auto"/>
          </w:divBdr>
        </w:div>
        <w:div w:id="1312828499">
          <w:marLeft w:val="0"/>
          <w:marRight w:val="0"/>
          <w:marTop w:val="0"/>
          <w:marBottom w:val="0"/>
          <w:divBdr>
            <w:top w:val="none" w:sz="0" w:space="0" w:color="auto"/>
            <w:left w:val="none" w:sz="0" w:space="0" w:color="auto"/>
            <w:bottom w:val="none" w:sz="0" w:space="0" w:color="auto"/>
            <w:right w:val="none" w:sz="0" w:space="0" w:color="auto"/>
          </w:divBdr>
        </w:div>
        <w:div w:id="1503158104">
          <w:marLeft w:val="0"/>
          <w:marRight w:val="0"/>
          <w:marTop w:val="0"/>
          <w:marBottom w:val="0"/>
          <w:divBdr>
            <w:top w:val="none" w:sz="0" w:space="0" w:color="auto"/>
            <w:left w:val="none" w:sz="0" w:space="0" w:color="auto"/>
            <w:bottom w:val="none" w:sz="0" w:space="0" w:color="auto"/>
            <w:right w:val="none" w:sz="0" w:space="0" w:color="auto"/>
          </w:divBdr>
        </w:div>
        <w:div w:id="1547331481">
          <w:marLeft w:val="0"/>
          <w:marRight w:val="0"/>
          <w:marTop w:val="0"/>
          <w:marBottom w:val="0"/>
          <w:divBdr>
            <w:top w:val="none" w:sz="0" w:space="0" w:color="auto"/>
            <w:left w:val="none" w:sz="0" w:space="0" w:color="auto"/>
            <w:bottom w:val="none" w:sz="0" w:space="0" w:color="auto"/>
            <w:right w:val="none" w:sz="0" w:space="0" w:color="auto"/>
          </w:divBdr>
        </w:div>
        <w:div w:id="1574240860">
          <w:marLeft w:val="0"/>
          <w:marRight w:val="0"/>
          <w:marTop w:val="0"/>
          <w:marBottom w:val="0"/>
          <w:divBdr>
            <w:top w:val="none" w:sz="0" w:space="0" w:color="auto"/>
            <w:left w:val="none" w:sz="0" w:space="0" w:color="auto"/>
            <w:bottom w:val="none" w:sz="0" w:space="0" w:color="auto"/>
            <w:right w:val="none" w:sz="0" w:space="0" w:color="auto"/>
          </w:divBdr>
        </w:div>
        <w:div w:id="1649704534">
          <w:marLeft w:val="0"/>
          <w:marRight w:val="0"/>
          <w:marTop w:val="0"/>
          <w:marBottom w:val="0"/>
          <w:divBdr>
            <w:top w:val="none" w:sz="0" w:space="0" w:color="auto"/>
            <w:left w:val="none" w:sz="0" w:space="0" w:color="auto"/>
            <w:bottom w:val="none" w:sz="0" w:space="0" w:color="auto"/>
            <w:right w:val="none" w:sz="0" w:space="0" w:color="auto"/>
          </w:divBdr>
        </w:div>
        <w:div w:id="1680542918">
          <w:marLeft w:val="0"/>
          <w:marRight w:val="0"/>
          <w:marTop w:val="0"/>
          <w:marBottom w:val="0"/>
          <w:divBdr>
            <w:top w:val="none" w:sz="0" w:space="0" w:color="auto"/>
            <w:left w:val="none" w:sz="0" w:space="0" w:color="auto"/>
            <w:bottom w:val="none" w:sz="0" w:space="0" w:color="auto"/>
            <w:right w:val="none" w:sz="0" w:space="0" w:color="auto"/>
          </w:divBdr>
        </w:div>
        <w:div w:id="1880044001">
          <w:marLeft w:val="0"/>
          <w:marRight w:val="0"/>
          <w:marTop w:val="0"/>
          <w:marBottom w:val="0"/>
          <w:divBdr>
            <w:top w:val="none" w:sz="0" w:space="0" w:color="auto"/>
            <w:left w:val="none" w:sz="0" w:space="0" w:color="auto"/>
            <w:bottom w:val="none" w:sz="0" w:space="0" w:color="auto"/>
            <w:right w:val="none" w:sz="0" w:space="0" w:color="auto"/>
          </w:divBdr>
        </w:div>
        <w:div w:id="2088337315">
          <w:marLeft w:val="0"/>
          <w:marRight w:val="0"/>
          <w:marTop w:val="0"/>
          <w:marBottom w:val="0"/>
          <w:divBdr>
            <w:top w:val="none" w:sz="0" w:space="0" w:color="auto"/>
            <w:left w:val="none" w:sz="0" w:space="0" w:color="auto"/>
            <w:bottom w:val="none" w:sz="0" w:space="0" w:color="auto"/>
            <w:right w:val="none" w:sz="0" w:space="0" w:color="auto"/>
          </w:divBdr>
        </w:div>
      </w:divsChild>
    </w:div>
    <w:div w:id="207571004">
      <w:bodyDiv w:val="1"/>
      <w:marLeft w:val="0"/>
      <w:marRight w:val="0"/>
      <w:marTop w:val="0"/>
      <w:marBottom w:val="0"/>
      <w:divBdr>
        <w:top w:val="none" w:sz="0" w:space="0" w:color="auto"/>
        <w:left w:val="none" w:sz="0" w:space="0" w:color="auto"/>
        <w:bottom w:val="none" w:sz="0" w:space="0" w:color="auto"/>
        <w:right w:val="none" w:sz="0" w:space="0" w:color="auto"/>
      </w:divBdr>
    </w:div>
    <w:div w:id="210532257">
      <w:bodyDiv w:val="1"/>
      <w:marLeft w:val="0"/>
      <w:marRight w:val="0"/>
      <w:marTop w:val="0"/>
      <w:marBottom w:val="0"/>
      <w:divBdr>
        <w:top w:val="none" w:sz="0" w:space="0" w:color="auto"/>
        <w:left w:val="none" w:sz="0" w:space="0" w:color="auto"/>
        <w:bottom w:val="none" w:sz="0" w:space="0" w:color="auto"/>
        <w:right w:val="none" w:sz="0" w:space="0" w:color="auto"/>
      </w:divBdr>
    </w:div>
    <w:div w:id="213395031">
      <w:bodyDiv w:val="1"/>
      <w:marLeft w:val="0"/>
      <w:marRight w:val="0"/>
      <w:marTop w:val="0"/>
      <w:marBottom w:val="0"/>
      <w:divBdr>
        <w:top w:val="none" w:sz="0" w:space="0" w:color="auto"/>
        <w:left w:val="none" w:sz="0" w:space="0" w:color="auto"/>
        <w:bottom w:val="none" w:sz="0" w:space="0" w:color="auto"/>
        <w:right w:val="none" w:sz="0" w:space="0" w:color="auto"/>
      </w:divBdr>
    </w:div>
    <w:div w:id="213663384">
      <w:bodyDiv w:val="1"/>
      <w:marLeft w:val="0"/>
      <w:marRight w:val="0"/>
      <w:marTop w:val="0"/>
      <w:marBottom w:val="0"/>
      <w:divBdr>
        <w:top w:val="none" w:sz="0" w:space="0" w:color="auto"/>
        <w:left w:val="none" w:sz="0" w:space="0" w:color="auto"/>
        <w:bottom w:val="none" w:sz="0" w:space="0" w:color="auto"/>
        <w:right w:val="none" w:sz="0" w:space="0" w:color="auto"/>
      </w:divBdr>
    </w:div>
    <w:div w:id="213779754">
      <w:bodyDiv w:val="1"/>
      <w:marLeft w:val="0"/>
      <w:marRight w:val="0"/>
      <w:marTop w:val="0"/>
      <w:marBottom w:val="0"/>
      <w:divBdr>
        <w:top w:val="none" w:sz="0" w:space="0" w:color="auto"/>
        <w:left w:val="none" w:sz="0" w:space="0" w:color="auto"/>
        <w:bottom w:val="none" w:sz="0" w:space="0" w:color="auto"/>
        <w:right w:val="none" w:sz="0" w:space="0" w:color="auto"/>
      </w:divBdr>
    </w:div>
    <w:div w:id="218830230">
      <w:bodyDiv w:val="1"/>
      <w:marLeft w:val="0"/>
      <w:marRight w:val="0"/>
      <w:marTop w:val="0"/>
      <w:marBottom w:val="0"/>
      <w:divBdr>
        <w:top w:val="none" w:sz="0" w:space="0" w:color="auto"/>
        <w:left w:val="none" w:sz="0" w:space="0" w:color="auto"/>
        <w:bottom w:val="none" w:sz="0" w:space="0" w:color="auto"/>
        <w:right w:val="none" w:sz="0" w:space="0" w:color="auto"/>
      </w:divBdr>
    </w:div>
    <w:div w:id="219169509">
      <w:bodyDiv w:val="1"/>
      <w:marLeft w:val="0"/>
      <w:marRight w:val="0"/>
      <w:marTop w:val="0"/>
      <w:marBottom w:val="0"/>
      <w:divBdr>
        <w:top w:val="none" w:sz="0" w:space="0" w:color="auto"/>
        <w:left w:val="none" w:sz="0" w:space="0" w:color="auto"/>
        <w:bottom w:val="none" w:sz="0" w:space="0" w:color="auto"/>
        <w:right w:val="none" w:sz="0" w:space="0" w:color="auto"/>
      </w:divBdr>
    </w:div>
    <w:div w:id="234360486">
      <w:bodyDiv w:val="1"/>
      <w:marLeft w:val="0"/>
      <w:marRight w:val="0"/>
      <w:marTop w:val="0"/>
      <w:marBottom w:val="0"/>
      <w:divBdr>
        <w:top w:val="none" w:sz="0" w:space="0" w:color="auto"/>
        <w:left w:val="none" w:sz="0" w:space="0" w:color="auto"/>
        <w:bottom w:val="none" w:sz="0" w:space="0" w:color="auto"/>
        <w:right w:val="none" w:sz="0" w:space="0" w:color="auto"/>
      </w:divBdr>
    </w:div>
    <w:div w:id="238905062">
      <w:bodyDiv w:val="1"/>
      <w:marLeft w:val="0"/>
      <w:marRight w:val="0"/>
      <w:marTop w:val="0"/>
      <w:marBottom w:val="0"/>
      <w:divBdr>
        <w:top w:val="none" w:sz="0" w:space="0" w:color="auto"/>
        <w:left w:val="none" w:sz="0" w:space="0" w:color="auto"/>
        <w:bottom w:val="none" w:sz="0" w:space="0" w:color="auto"/>
        <w:right w:val="none" w:sz="0" w:space="0" w:color="auto"/>
      </w:divBdr>
    </w:div>
    <w:div w:id="239025589">
      <w:bodyDiv w:val="1"/>
      <w:marLeft w:val="0"/>
      <w:marRight w:val="0"/>
      <w:marTop w:val="0"/>
      <w:marBottom w:val="0"/>
      <w:divBdr>
        <w:top w:val="none" w:sz="0" w:space="0" w:color="auto"/>
        <w:left w:val="none" w:sz="0" w:space="0" w:color="auto"/>
        <w:bottom w:val="none" w:sz="0" w:space="0" w:color="auto"/>
        <w:right w:val="none" w:sz="0" w:space="0" w:color="auto"/>
      </w:divBdr>
    </w:div>
    <w:div w:id="241767151">
      <w:bodyDiv w:val="1"/>
      <w:marLeft w:val="0"/>
      <w:marRight w:val="0"/>
      <w:marTop w:val="0"/>
      <w:marBottom w:val="0"/>
      <w:divBdr>
        <w:top w:val="none" w:sz="0" w:space="0" w:color="auto"/>
        <w:left w:val="none" w:sz="0" w:space="0" w:color="auto"/>
        <w:bottom w:val="none" w:sz="0" w:space="0" w:color="auto"/>
        <w:right w:val="none" w:sz="0" w:space="0" w:color="auto"/>
      </w:divBdr>
    </w:div>
    <w:div w:id="245114875">
      <w:bodyDiv w:val="1"/>
      <w:marLeft w:val="0"/>
      <w:marRight w:val="0"/>
      <w:marTop w:val="0"/>
      <w:marBottom w:val="0"/>
      <w:divBdr>
        <w:top w:val="none" w:sz="0" w:space="0" w:color="auto"/>
        <w:left w:val="none" w:sz="0" w:space="0" w:color="auto"/>
        <w:bottom w:val="none" w:sz="0" w:space="0" w:color="auto"/>
        <w:right w:val="none" w:sz="0" w:space="0" w:color="auto"/>
      </w:divBdr>
    </w:div>
    <w:div w:id="246232807">
      <w:bodyDiv w:val="1"/>
      <w:marLeft w:val="0"/>
      <w:marRight w:val="0"/>
      <w:marTop w:val="0"/>
      <w:marBottom w:val="0"/>
      <w:divBdr>
        <w:top w:val="none" w:sz="0" w:space="0" w:color="auto"/>
        <w:left w:val="none" w:sz="0" w:space="0" w:color="auto"/>
        <w:bottom w:val="none" w:sz="0" w:space="0" w:color="auto"/>
        <w:right w:val="none" w:sz="0" w:space="0" w:color="auto"/>
      </w:divBdr>
    </w:div>
    <w:div w:id="250428480">
      <w:bodyDiv w:val="1"/>
      <w:marLeft w:val="0"/>
      <w:marRight w:val="0"/>
      <w:marTop w:val="0"/>
      <w:marBottom w:val="0"/>
      <w:divBdr>
        <w:top w:val="none" w:sz="0" w:space="0" w:color="auto"/>
        <w:left w:val="none" w:sz="0" w:space="0" w:color="auto"/>
        <w:bottom w:val="none" w:sz="0" w:space="0" w:color="auto"/>
        <w:right w:val="none" w:sz="0" w:space="0" w:color="auto"/>
      </w:divBdr>
    </w:div>
    <w:div w:id="253562504">
      <w:bodyDiv w:val="1"/>
      <w:marLeft w:val="0"/>
      <w:marRight w:val="0"/>
      <w:marTop w:val="0"/>
      <w:marBottom w:val="0"/>
      <w:divBdr>
        <w:top w:val="none" w:sz="0" w:space="0" w:color="auto"/>
        <w:left w:val="none" w:sz="0" w:space="0" w:color="auto"/>
        <w:bottom w:val="none" w:sz="0" w:space="0" w:color="auto"/>
        <w:right w:val="none" w:sz="0" w:space="0" w:color="auto"/>
      </w:divBdr>
    </w:div>
    <w:div w:id="257064383">
      <w:bodyDiv w:val="1"/>
      <w:marLeft w:val="0"/>
      <w:marRight w:val="0"/>
      <w:marTop w:val="0"/>
      <w:marBottom w:val="0"/>
      <w:divBdr>
        <w:top w:val="none" w:sz="0" w:space="0" w:color="auto"/>
        <w:left w:val="none" w:sz="0" w:space="0" w:color="auto"/>
        <w:bottom w:val="none" w:sz="0" w:space="0" w:color="auto"/>
        <w:right w:val="none" w:sz="0" w:space="0" w:color="auto"/>
      </w:divBdr>
    </w:div>
    <w:div w:id="262497899">
      <w:bodyDiv w:val="1"/>
      <w:marLeft w:val="0"/>
      <w:marRight w:val="0"/>
      <w:marTop w:val="0"/>
      <w:marBottom w:val="0"/>
      <w:divBdr>
        <w:top w:val="none" w:sz="0" w:space="0" w:color="auto"/>
        <w:left w:val="none" w:sz="0" w:space="0" w:color="auto"/>
        <w:bottom w:val="none" w:sz="0" w:space="0" w:color="auto"/>
        <w:right w:val="none" w:sz="0" w:space="0" w:color="auto"/>
      </w:divBdr>
    </w:div>
    <w:div w:id="263198960">
      <w:bodyDiv w:val="1"/>
      <w:marLeft w:val="0"/>
      <w:marRight w:val="0"/>
      <w:marTop w:val="0"/>
      <w:marBottom w:val="0"/>
      <w:divBdr>
        <w:top w:val="none" w:sz="0" w:space="0" w:color="auto"/>
        <w:left w:val="none" w:sz="0" w:space="0" w:color="auto"/>
        <w:bottom w:val="none" w:sz="0" w:space="0" w:color="auto"/>
        <w:right w:val="none" w:sz="0" w:space="0" w:color="auto"/>
      </w:divBdr>
    </w:div>
    <w:div w:id="264965260">
      <w:bodyDiv w:val="1"/>
      <w:marLeft w:val="0"/>
      <w:marRight w:val="0"/>
      <w:marTop w:val="0"/>
      <w:marBottom w:val="0"/>
      <w:divBdr>
        <w:top w:val="none" w:sz="0" w:space="0" w:color="auto"/>
        <w:left w:val="none" w:sz="0" w:space="0" w:color="auto"/>
        <w:bottom w:val="none" w:sz="0" w:space="0" w:color="auto"/>
        <w:right w:val="none" w:sz="0" w:space="0" w:color="auto"/>
      </w:divBdr>
    </w:div>
    <w:div w:id="265890284">
      <w:bodyDiv w:val="1"/>
      <w:marLeft w:val="0"/>
      <w:marRight w:val="0"/>
      <w:marTop w:val="0"/>
      <w:marBottom w:val="0"/>
      <w:divBdr>
        <w:top w:val="none" w:sz="0" w:space="0" w:color="auto"/>
        <w:left w:val="none" w:sz="0" w:space="0" w:color="auto"/>
        <w:bottom w:val="none" w:sz="0" w:space="0" w:color="auto"/>
        <w:right w:val="none" w:sz="0" w:space="0" w:color="auto"/>
      </w:divBdr>
    </w:div>
    <w:div w:id="265966811">
      <w:bodyDiv w:val="1"/>
      <w:marLeft w:val="0"/>
      <w:marRight w:val="0"/>
      <w:marTop w:val="0"/>
      <w:marBottom w:val="0"/>
      <w:divBdr>
        <w:top w:val="none" w:sz="0" w:space="0" w:color="auto"/>
        <w:left w:val="none" w:sz="0" w:space="0" w:color="auto"/>
        <w:bottom w:val="none" w:sz="0" w:space="0" w:color="auto"/>
        <w:right w:val="none" w:sz="0" w:space="0" w:color="auto"/>
      </w:divBdr>
    </w:div>
    <w:div w:id="274405196">
      <w:bodyDiv w:val="1"/>
      <w:marLeft w:val="0"/>
      <w:marRight w:val="0"/>
      <w:marTop w:val="0"/>
      <w:marBottom w:val="0"/>
      <w:divBdr>
        <w:top w:val="none" w:sz="0" w:space="0" w:color="auto"/>
        <w:left w:val="none" w:sz="0" w:space="0" w:color="auto"/>
        <w:bottom w:val="none" w:sz="0" w:space="0" w:color="auto"/>
        <w:right w:val="none" w:sz="0" w:space="0" w:color="auto"/>
      </w:divBdr>
    </w:div>
    <w:div w:id="279844087">
      <w:bodyDiv w:val="1"/>
      <w:marLeft w:val="0"/>
      <w:marRight w:val="0"/>
      <w:marTop w:val="0"/>
      <w:marBottom w:val="0"/>
      <w:divBdr>
        <w:top w:val="none" w:sz="0" w:space="0" w:color="auto"/>
        <w:left w:val="none" w:sz="0" w:space="0" w:color="auto"/>
        <w:bottom w:val="none" w:sz="0" w:space="0" w:color="auto"/>
        <w:right w:val="none" w:sz="0" w:space="0" w:color="auto"/>
      </w:divBdr>
    </w:div>
    <w:div w:id="285820310">
      <w:bodyDiv w:val="1"/>
      <w:marLeft w:val="0"/>
      <w:marRight w:val="0"/>
      <w:marTop w:val="0"/>
      <w:marBottom w:val="0"/>
      <w:divBdr>
        <w:top w:val="none" w:sz="0" w:space="0" w:color="auto"/>
        <w:left w:val="none" w:sz="0" w:space="0" w:color="auto"/>
        <w:bottom w:val="none" w:sz="0" w:space="0" w:color="auto"/>
        <w:right w:val="none" w:sz="0" w:space="0" w:color="auto"/>
      </w:divBdr>
    </w:div>
    <w:div w:id="288166946">
      <w:bodyDiv w:val="1"/>
      <w:marLeft w:val="0"/>
      <w:marRight w:val="0"/>
      <w:marTop w:val="0"/>
      <w:marBottom w:val="0"/>
      <w:divBdr>
        <w:top w:val="none" w:sz="0" w:space="0" w:color="auto"/>
        <w:left w:val="none" w:sz="0" w:space="0" w:color="auto"/>
        <w:bottom w:val="none" w:sz="0" w:space="0" w:color="auto"/>
        <w:right w:val="none" w:sz="0" w:space="0" w:color="auto"/>
      </w:divBdr>
    </w:div>
    <w:div w:id="302278028">
      <w:bodyDiv w:val="1"/>
      <w:marLeft w:val="0"/>
      <w:marRight w:val="0"/>
      <w:marTop w:val="0"/>
      <w:marBottom w:val="0"/>
      <w:divBdr>
        <w:top w:val="none" w:sz="0" w:space="0" w:color="auto"/>
        <w:left w:val="none" w:sz="0" w:space="0" w:color="auto"/>
        <w:bottom w:val="none" w:sz="0" w:space="0" w:color="auto"/>
        <w:right w:val="none" w:sz="0" w:space="0" w:color="auto"/>
      </w:divBdr>
    </w:div>
    <w:div w:id="316425975">
      <w:bodyDiv w:val="1"/>
      <w:marLeft w:val="0"/>
      <w:marRight w:val="0"/>
      <w:marTop w:val="0"/>
      <w:marBottom w:val="0"/>
      <w:divBdr>
        <w:top w:val="none" w:sz="0" w:space="0" w:color="auto"/>
        <w:left w:val="none" w:sz="0" w:space="0" w:color="auto"/>
        <w:bottom w:val="none" w:sz="0" w:space="0" w:color="auto"/>
        <w:right w:val="none" w:sz="0" w:space="0" w:color="auto"/>
      </w:divBdr>
    </w:div>
    <w:div w:id="317997509">
      <w:bodyDiv w:val="1"/>
      <w:marLeft w:val="0"/>
      <w:marRight w:val="0"/>
      <w:marTop w:val="0"/>
      <w:marBottom w:val="0"/>
      <w:divBdr>
        <w:top w:val="none" w:sz="0" w:space="0" w:color="auto"/>
        <w:left w:val="none" w:sz="0" w:space="0" w:color="auto"/>
        <w:bottom w:val="none" w:sz="0" w:space="0" w:color="auto"/>
        <w:right w:val="none" w:sz="0" w:space="0" w:color="auto"/>
      </w:divBdr>
    </w:div>
    <w:div w:id="331110102">
      <w:bodyDiv w:val="1"/>
      <w:marLeft w:val="0"/>
      <w:marRight w:val="0"/>
      <w:marTop w:val="0"/>
      <w:marBottom w:val="0"/>
      <w:divBdr>
        <w:top w:val="none" w:sz="0" w:space="0" w:color="auto"/>
        <w:left w:val="none" w:sz="0" w:space="0" w:color="auto"/>
        <w:bottom w:val="none" w:sz="0" w:space="0" w:color="auto"/>
        <w:right w:val="none" w:sz="0" w:space="0" w:color="auto"/>
      </w:divBdr>
      <w:divsChild>
        <w:div w:id="1432317466">
          <w:marLeft w:val="0"/>
          <w:marRight w:val="0"/>
          <w:marTop w:val="0"/>
          <w:marBottom w:val="0"/>
          <w:divBdr>
            <w:top w:val="none" w:sz="0" w:space="0" w:color="auto"/>
            <w:left w:val="none" w:sz="0" w:space="0" w:color="auto"/>
            <w:bottom w:val="none" w:sz="0" w:space="0" w:color="auto"/>
            <w:right w:val="none" w:sz="0" w:space="0" w:color="auto"/>
          </w:divBdr>
          <w:divsChild>
            <w:div w:id="1174027601">
              <w:marLeft w:val="0"/>
              <w:marRight w:val="0"/>
              <w:marTop w:val="0"/>
              <w:marBottom w:val="0"/>
              <w:divBdr>
                <w:top w:val="none" w:sz="0" w:space="0" w:color="auto"/>
                <w:left w:val="none" w:sz="0" w:space="0" w:color="auto"/>
                <w:bottom w:val="none" w:sz="0" w:space="0" w:color="auto"/>
                <w:right w:val="none" w:sz="0" w:space="0" w:color="auto"/>
              </w:divBdr>
            </w:div>
            <w:div w:id="146099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4266">
      <w:bodyDiv w:val="1"/>
      <w:marLeft w:val="0"/>
      <w:marRight w:val="0"/>
      <w:marTop w:val="0"/>
      <w:marBottom w:val="0"/>
      <w:divBdr>
        <w:top w:val="none" w:sz="0" w:space="0" w:color="auto"/>
        <w:left w:val="none" w:sz="0" w:space="0" w:color="auto"/>
        <w:bottom w:val="none" w:sz="0" w:space="0" w:color="auto"/>
        <w:right w:val="none" w:sz="0" w:space="0" w:color="auto"/>
      </w:divBdr>
    </w:div>
    <w:div w:id="336545751">
      <w:bodyDiv w:val="1"/>
      <w:marLeft w:val="0"/>
      <w:marRight w:val="0"/>
      <w:marTop w:val="0"/>
      <w:marBottom w:val="0"/>
      <w:divBdr>
        <w:top w:val="none" w:sz="0" w:space="0" w:color="auto"/>
        <w:left w:val="none" w:sz="0" w:space="0" w:color="auto"/>
        <w:bottom w:val="none" w:sz="0" w:space="0" w:color="auto"/>
        <w:right w:val="none" w:sz="0" w:space="0" w:color="auto"/>
      </w:divBdr>
    </w:div>
    <w:div w:id="342824526">
      <w:bodyDiv w:val="1"/>
      <w:marLeft w:val="0"/>
      <w:marRight w:val="0"/>
      <w:marTop w:val="0"/>
      <w:marBottom w:val="0"/>
      <w:divBdr>
        <w:top w:val="none" w:sz="0" w:space="0" w:color="auto"/>
        <w:left w:val="none" w:sz="0" w:space="0" w:color="auto"/>
        <w:bottom w:val="none" w:sz="0" w:space="0" w:color="auto"/>
        <w:right w:val="none" w:sz="0" w:space="0" w:color="auto"/>
      </w:divBdr>
    </w:div>
    <w:div w:id="345254685">
      <w:bodyDiv w:val="1"/>
      <w:marLeft w:val="0"/>
      <w:marRight w:val="0"/>
      <w:marTop w:val="0"/>
      <w:marBottom w:val="0"/>
      <w:divBdr>
        <w:top w:val="none" w:sz="0" w:space="0" w:color="auto"/>
        <w:left w:val="none" w:sz="0" w:space="0" w:color="auto"/>
        <w:bottom w:val="none" w:sz="0" w:space="0" w:color="auto"/>
        <w:right w:val="none" w:sz="0" w:space="0" w:color="auto"/>
      </w:divBdr>
    </w:div>
    <w:div w:id="350495076">
      <w:bodyDiv w:val="1"/>
      <w:marLeft w:val="0"/>
      <w:marRight w:val="0"/>
      <w:marTop w:val="0"/>
      <w:marBottom w:val="0"/>
      <w:divBdr>
        <w:top w:val="none" w:sz="0" w:space="0" w:color="auto"/>
        <w:left w:val="none" w:sz="0" w:space="0" w:color="auto"/>
        <w:bottom w:val="none" w:sz="0" w:space="0" w:color="auto"/>
        <w:right w:val="none" w:sz="0" w:space="0" w:color="auto"/>
      </w:divBdr>
    </w:div>
    <w:div w:id="363138586">
      <w:bodyDiv w:val="1"/>
      <w:marLeft w:val="0"/>
      <w:marRight w:val="0"/>
      <w:marTop w:val="0"/>
      <w:marBottom w:val="0"/>
      <w:divBdr>
        <w:top w:val="none" w:sz="0" w:space="0" w:color="auto"/>
        <w:left w:val="none" w:sz="0" w:space="0" w:color="auto"/>
        <w:bottom w:val="none" w:sz="0" w:space="0" w:color="auto"/>
        <w:right w:val="none" w:sz="0" w:space="0" w:color="auto"/>
      </w:divBdr>
      <w:divsChild>
        <w:div w:id="960304750">
          <w:marLeft w:val="0"/>
          <w:marRight w:val="0"/>
          <w:marTop w:val="0"/>
          <w:marBottom w:val="0"/>
          <w:divBdr>
            <w:top w:val="none" w:sz="0" w:space="0" w:color="auto"/>
            <w:left w:val="none" w:sz="0" w:space="0" w:color="auto"/>
            <w:bottom w:val="none" w:sz="0" w:space="0" w:color="auto"/>
            <w:right w:val="none" w:sz="0" w:space="0" w:color="auto"/>
          </w:divBdr>
          <w:divsChild>
            <w:div w:id="1053315346">
              <w:marLeft w:val="0"/>
              <w:marRight w:val="0"/>
              <w:marTop w:val="0"/>
              <w:marBottom w:val="0"/>
              <w:divBdr>
                <w:top w:val="none" w:sz="0" w:space="0" w:color="auto"/>
                <w:left w:val="none" w:sz="0" w:space="0" w:color="auto"/>
                <w:bottom w:val="none" w:sz="0" w:space="0" w:color="auto"/>
                <w:right w:val="none" w:sz="0" w:space="0" w:color="auto"/>
              </w:divBdr>
            </w:div>
            <w:div w:id="1394232525">
              <w:marLeft w:val="0"/>
              <w:marRight w:val="0"/>
              <w:marTop w:val="0"/>
              <w:marBottom w:val="0"/>
              <w:divBdr>
                <w:top w:val="none" w:sz="0" w:space="0" w:color="auto"/>
                <w:left w:val="none" w:sz="0" w:space="0" w:color="auto"/>
                <w:bottom w:val="none" w:sz="0" w:space="0" w:color="auto"/>
                <w:right w:val="none" w:sz="0" w:space="0" w:color="auto"/>
              </w:divBdr>
            </w:div>
            <w:div w:id="1487670255">
              <w:marLeft w:val="0"/>
              <w:marRight w:val="0"/>
              <w:marTop w:val="0"/>
              <w:marBottom w:val="0"/>
              <w:divBdr>
                <w:top w:val="none" w:sz="0" w:space="0" w:color="auto"/>
                <w:left w:val="none" w:sz="0" w:space="0" w:color="auto"/>
                <w:bottom w:val="none" w:sz="0" w:space="0" w:color="auto"/>
                <w:right w:val="none" w:sz="0" w:space="0" w:color="auto"/>
              </w:divBdr>
            </w:div>
            <w:div w:id="1778479304">
              <w:marLeft w:val="0"/>
              <w:marRight w:val="0"/>
              <w:marTop w:val="0"/>
              <w:marBottom w:val="0"/>
              <w:divBdr>
                <w:top w:val="none" w:sz="0" w:space="0" w:color="auto"/>
                <w:left w:val="none" w:sz="0" w:space="0" w:color="auto"/>
                <w:bottom w:val="none" w:sz="0" w:space="0" w:color="auto"/>
                <w:right w:val="none" w:sz="0" w:space="0" w:color="auto"/>
              </w:divBdr>
            </w:div>
          </w:divsChild>
        </w:div>
        <w:div w:id="1403258858">
          <w:marLeft w:val="0"/>
          <w:marRight w:val="0"/>
          <w:marTop w:val="0"/>
          <w:marBottom w:val="0"/>
          <w:divBdr>
            <w:top w:val="none" w:sz="0" w:space="0" w:color="auto"/>
            <w:left w:val="none" w:sz="0" w:space="0" w:color="auto"/>
            <w:bottom w:val="none" w:sz="0" w:space="0" w:color="auto"/>
            <w:right w:val="none" w:sz="0" w:space="0" w:color="auto"/>
          </w:divBdr>
          <w:divsChild>
            <w:div w:id="276332387">
              <w:marLeft w:val="0"/>
              <w:marRight w:val="0"/>
              <w:marTop w:val="0"/>
              <w:marBottom w:val="0"/>
              <w:divBdr>
                <w:top w:val="none" w:sz="0" w:space="0" w:color="auto"/>
                <w:left w:val="none" w:sz="0" w:space="0" w:color="auto"/>
                <w:bottom w:val="none" w:sz="0" w:space="0" w:color="auto"/>
                <w:right w:val="none" w:sz="0" w:space="0" w:color="auto"/>
              </w:divBdr>
            </w:div>
            <w:div w:id="60589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00683">
      <w:bodyDiv w:val="1"/>
      <w:marLeft w:val="0"/>
      <w:marRight w:val="0"/>
      <w:marTop w:val="0"/>
      <w:marBottom w:val="0"/>
      <w:divBdr>
        <w:top w:val="none" w:sz="0" w:space="0" w:color="auto"/>
        <w:left w:val="none" w:sz="0" w:space="0" w:color="auto"/>
        <w:bottom w:val="none" w:sz="0" w:space="0" w:color="auto"/>
        <w:right w:val="none" w:sz="0" w:space="0" w:color="auto"/>
      </w:divBdr>
    </w:div>
    <w:div w:id="364408102">
      <w:bodyDiv w:val="1"/>
      <w:marLeft w:val="0"/>
      <w:marRight w:val="0"/>
      <w:marTop w:val="0"/>
      <w:marBottom w:val="0"/>
      <w:divBdr>
        <w:top w:val="none" w:sz="0" w:space="0" w:color="auto"/>
        <w:left w:val="none" w:sz="0" w:space="0" w:color="auto"/>
        <w:bottom w:val="none" w:sz="0" w:space="0" w:color="auto"/>
        <w:right w:val="none" w:sz="0" w:space="0" w:color="auto"/>
      </w:divBdr>
    </w:div>
    <w:div w:id="365757156">
      <w:bodyDiv w:val="1"/>
      <w:marLeft w:val="0"/>
      <w:marRight w:val="0"/>
      <w:marTop w:val="0"/>
      <w:marBottom w:val="0"/>
      <w:divBdr>
        <w:top w:val="none" w:sz="0" w:space="0" w:color="auto"/>
        <w:left w:val="none" w:sz="0" w:space="0" w:color="auto"/>
        <w:bottom w:val="none" w:sz="0" w:space="0" w:color="auto"/>
        <w:right w:val="none" w:sz="0" w:space="0" w:color="auto"/>
      </w:divBdr>
    </w:div>
    <w:div w:id="392236450">
      <w:bodyDiv w:val="1"/>
      <w:marLeft w:val="0"/>
      <w:marRight w:val="0"/>
      <w:marTop w:val="0"/>
      <w:marBottom w:val="0"/>
      <w:divBdr>
        <w:top w:val="none" w:sz="0" w:space="0" w:color="auto"/>
        <w:left w:val="none" w:sz="0" w:space="0" w:color="auto"/>
        <w:bottom w:val="none" w:sz="0" w:space="0" w:color="auto"/>
        <w:right w:val="none" w:sz="0" w:space="0" w:color="auto"/>
      </w:divBdr>
    </w:div>
    <w:div w:id="394164004">
      <w:bodyDiv w:val="1"/>
      <w:marLeft w:val="0"/>
      <w:marRight w:val="0"/>
      <w:marTop w:val="0"/>
      <w:marBottom w:val="0"/>
      <w:divBdr>
        <w:top w:val="none" w:sz="0" w:space="0" w:color="auto"/>
        <w:left w:val="none" w:sz="0" w:space="0" w:color="auto"/>
        <w:bottom w:val="none" w:sz="0" w:space="0" w:color="auto"/>
        <w:right w:val="none" w:sz="0" w:space="0" w:color="auto"/>
      </w:divBdr>
      <w:divsChild>
        <w:div w:id="1339505370">
          <w:marLeft w:val="0"/>
          <w:marRight w:val="0"/>
          <w:marTop w:val="0"/>
          <w:marBottom w:val="0"/>
          <w:divBdr>
            <w:top w:val="none" w:sz="0" w:space="0" w:color="auto"/>
            <w:left w:val="none" w:sz="0" w:space="0" w:color="auto"/>
            <w:bottom w:val="none" w:sz="0" w:space="0" w:color="auto"/>
            <w:right w:val="none" w:sz="0" w:space="0" w:color="auto"/>
          </w:divBdr>
        </w:div>
        <w:div w:id="1407217789">
          <w:marLeft w:val="0"/>
          <w:marRight w:val="0"/>
          <w:marTop w:val="0"/>
          <w:marBottom w:val="0"/>
          <w:divBdr>
            <w:top w:val="none" w:sz="0" w:space="0" w:color="auto"/>
            <w:left w:val="none" w:sz="0" w:space="0" w:color="auto"/>
            <w:bottom w:val="none" w:sz="0" w:space="0" w:color="auto"/>
            <w:right w:val="none" w:sz="0" w:space="0" w:color="auto"/>
          </w:divBdr>
        </w:div>
      </w:divsChild>
    </w:div>
    <w:div w:id="394355574">
      <w:bodyDiv w:val="1"/>
      <w:marLeft w:val="0"/>
      <w:marRight w:val="0"/>
      <w:marTop w:val="0"/>
      <w:marBottom w:val="0"/>
      <w:divBdr>
        <w:top w:val="none" w:sz="0" w:space="0" w:color="auto"/>
        <w:left w:val="none" w:sz="0" w:space="0" w:color="auto"/>
        <w:bottom w:val="none" w:sz="0" w:space="0" w:color="auto"/>
        <w:right w:val="none" w:sz="0" w:space="0" w:color="auto"/>
      </w:divBdr>
    </w:div>
    <w:div w:id="406537302">
      <w:bodyDiv w:val="1"/>
      <w:marLeft w:val="0"/>
      <w:marRight w:val="0"/>
      <w:marTop w:val="0"/>
      <w:marBottom w:val="0"/>
      <w:divBdr>
        <w:top w:val="none" w:sz="0" w:space="0" w:color="auto"/>
        <w:left w:val="none" w:sz="0" w:space="0" w:color="auto"/>
        <w:bottom w:val="none" w:sz="0" w:space="0" w:color="auto"/>
        <w:right w:val="none" w:sz="0" w:space="0" w:color="auto"/>
      </w:divBdr>
    </w:div>
    <w:div w:id="414977212">
      <w:bodyDiv w:val="1"/>
      <w:marLeft w:val="0"/>
      <w:marRight w:val="0"/>
      <w:marTop w:val="0"/>
      <w:marBottom w:val="0"/>
      <w:divBdr>
        <w:top w:val="none" w:sz="0" w:space="0" w:color="auto"/>
        <w:left w:val="none" w:sz="0" w:space="0" w:color="auto"/>
        <w:bottom w:val="none" w:sz="0" w:space="0" w:color="auto"/>
        <w:right w:val="none" w:sz="0" w:space="0" w:color="auto"/>
      </w:divBdr>
    </w:div>
    <w:div w:id="423458501">
      <w:bodyDiv w:val="1"/>
      <w:marLeft w:val="0"/>
      <w:marRight w:val="0"/>
      <w:marTop w:val="0"/>
      <w:marBottom w:val="0"/>
      <w:divBdr>
        <w:top w:val="none" w:sz="0" w:space="0" w:color="auto"/>
        <w:left w:val="none" w:sz="0" w:space="0" w:color="auto"/>
        <w:bottom w:val="none" w:sz="0" w:space="0" w:color="auto"/>
        <w:right w:val="none" w:sz="0" w:space="0" w:color="auto"/>
      </w:divBdr>
    </w:div>
    <w:div w:id="429786940">
      <w:bodyDiv w:val="1"/>
      <w:marLeft w:val="0"/>
      <w:marRight w:val="0"/>
      <w:marTop w:val="0"/>
      <w:marBottom w:val="0"/>
      <w:divBdr>
        <w:top w:val="none" w:sz="0" w:space="0" w:color="auto"/>
        <w:left w:val="none" w:sz="0" w:space="0" w:color="auto"/>
        <w:bottom w:val="none" w:sz="0" w:space="0" w:color="auto"/>
        <w:right w:val="none" w:sz="0" w:space="0" w:color="auto"/>
      </w:divBdr>
      <w:divsChild>
        <w:div w:id="441999260">
          <w:marLeft w:val="0"/>
          <w:marRight w:val="0"/>
          <w:marTop w:val="0"/>
          <w:marBottom w:val="0"/>
          <w:divBdr>
            <w:top w:val="none" w:sz="0" w:space="0" w:color="auto"/>
            <w:left w:val="none" w:sz="0" w:space="0" w:color="auto"/>
            <w:bottom w:val="none" w:sz="0" w:space="0" w:color="auto"/>
            <w:right w:val="none" w:sz="0" w:space="0" w:color="auto"/>
          </w:divBdr>
        </w:div>
        <w:div w:id="727268000">
          <w:marLeft w:val="0"/>
          <w:marRight w:val="0"/>
          <w:marTop w:val="0"/>
          <w:marBottom w:val="0"/>
          <w:divBdr>
            <w:top w:val="none" w:sz="0" w:space="0" w:color="auto"/>
            <w:left w:val="none" w:sz="0" w:space="0" w:color="auto"/>
            <w:bottom w:val="none" w:sz="0" w:space="0" w:color="auto"/>
            <w:right w:val="none" w:sz="0" w:space="0" w:color="auto"/>
          </w:divBdr>
        </w:div>
        <w:div w:id="1129401143">
          <w:marLeft w:val="0"/>
          <w:marRight w:val="0"/>
          <w:marTop w:val="0"/>
          <w:marBottom w:val="0"/>
          <w:divBdr>
            <w:top w:val="none" w:sz="0" w:space="0" w:color="auto"/>
            <w:left w:val="none" w:sz="0" w:space="0" w:color="auto"/>
            <w:bottom w:val="none" w:sz="0" w:space="0" w:color="auto"/>
            <w:right w:val="none" w:sz="0" w:space="0" w:color="auto"/>
          </w:divBdr>
        </w:div>
      </w:divsChild>
    </w:div>
    <w:div w:id="431978326">
      <w:bodyDiv w:val="1"/>
      <w:marLeft w:val="0"/>
      <w:marRight w:val="0"/>
      <w:marTop w:val="0"/>
      <w:marBottom w:val="0"/>
      <w:divBdr>
        <w:top w:val="none" w:sz="0" w:space="0" w:color="auto"/>
        <w:left w:val="none" w:sz="0" w:space="0" w:color="auto"/>
        <w:bottom w:val="none" w:sz="0" w:space="0" w:color="auto"/>
        <w:right w:val="none" w:sz="0" w:space="0" w:color="auto"/>
      </w:divBdr>
      <w:divsChild>
        <w:div w:id="17199192">
          <w:marLeft w:val="0"/>
          <w:marRight w:val="0"/>
          <w:marTop w:val="0"/>
          <w:marBottom w:val="0"/>
          <w:divBdr>
            <w:top w:val="none" w:sz="0" w:space="0" w:color="auto"/>
            <w:left w:val="none" w:sz="0" w:space="0" w:color="auto"/>
            <w:bottom w:val="none" w:sz="0" w:space="0" w:color="auto"/>
            <w:right w:val="none" w:sz="0" w:space="0" w:color="auto"/>
          </w:divBdr>
        </w:div>
        <w:div w:id="1177160820">
          <w:marLeft w:val="0"/>
          <w:marRight w:val="0"/>
          <w:marTop w:val="0"/>
          <w:marBottom w:val="0"/>
          <w:divBdr>
            <w:top w:val="none" w:sz="0" w:space="0" w:color="auto"/>
            <w:left w:val="none" w:sz="0" w:space="0" w:color="auto"/>
            <w:bottom w:val="none" w:sz="0" w:space="0" w:color="auto"/>
            <w:right w:val="none" w:sz="0" w:space="0" w:color="auto"/>
          </w:divBdr>
        </w:div>
        <w:div w:id="1410419794">
          <w:marLeft w:val="0"/>
          <w:marRight w:val="0"/>
          <w:marTop w:val="0"/>
          <w:marBottom w:val="0"/>
          <w:divBdr>
            <w:top w:val="none" w:sz="0" w:space="0" w:color="auto"/>
            <w:left w:val="none" w:sz="0" w:space="0" w:color="auto"/>
            <w:bottom w:val="none" w:sz="0" w:space="0" w:color="auto"/>
            <w:right w:val="none" w:sz="0" w:space="0" w:color="auto"/>
          </w:divBdr>
        </w:div>
      </w:divsChild>
    </w:div>
    <w:div w:id="440029151">
      <w:bodyDiv w:val="1"/>
      <w:marLeft w:val="0"/>
      <w:marRight w:val="0"/>
      <w:marTop w:val="0"/>
      <w:marBottom w:val="0"/>
      <w:divBdr>
        <w:top w:val="none" w:sz="0" w:space="0" w:color="auto"/>
        <w:left w:val="none" w:sz="0" w:space="0" w:color="auto"/>
        <w:bottom w:val="none" w:sz="0" w:space="0" w:color="auto"/>
        <w:right w:val="none" w:sz="0" w:space="0" w:color="auto"/>
      </w:divBdr>
      <w:divsChild>
        <w:div w:id="1866481676">
          <w:marLeft w:val="0"/>
          <w:marRight w:val="0"/>
          <w:marTop w:val="0"/>
          <w:marBottom w:val="0"/>
          <w:divBdr>
            <w:top w:val="none" w:sz="0" w:space="0" w:color="auto"/>
            <w:left w:val="none" w:sz="0" w:space="0" w:color="auto"/>
            <w:bottom w:val="none" w:sz="0" w:space="0" w:color="auto"/>
            <w:right w:val="none" w:sz="0" w:space="0" w:color="auto"/>
          </w:divBdr>
          <w:divsChild>
            <w:div w:id="335036960">
              <w:marLeft w:val="0"/>
              <w:marRight w:val="0"/>
              <w:marTop w:val="0"/>
              <w:marBottom w:val="0"/>
              <w:divBdr>
                <w:top w:val="none" w:sz="0" w:space="0" w:color="auto"/>
                <w:left w:val="none" w:sz="0" w:space="0" w:color="auto"/>
                <w:bottom w:val="none" w:sz="0" w:space="0" w:color="auto"/>
                <w:right w:val="none" w:sz="0" w:space="0" w:color="auto"/>
              </w:divBdr>
            </w:div>
            <w:div w:id="18362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98562">
      <w:bodyDiv w:val="1"/>
      <w:marLeft w:val="0"/>
      <w:marRight w:val="0"/>
      <w:marTop w:val="0"/>
      <w:marBottom w:val="0"/>
      <w:divBdr>
        <w:top w:val="none" w:sz="0" w:space="0" w:color="auto"/>
        <w:left w:val="none" w:sz="0" w:space="0" w:color="auto"/>
        <w:bottom w:val="none" w:sz="0" w:space="0" w:color="auto"/>
        <w:right w:val="none" w:sz="0" w:space="0" w:color="auto"/>
      </w:divBdr>
    </w:div>
    <w:div w:id="458230489">
      <w:bodyDiv w:val="1"/>
      <w:marLeft w:val="0"/>
      <w:marRight w:val="0"/>
      <w:marTop w:val="0"/>
      <w:marBottom w:val="0"/>
      <w:divBdr>
        <w:top w:val="none" w:sz="0" w:space="0" w:color="auto"/>
        <w:left w:val="none" w:sz="0" w:space="0" w:color="auto"/>
        <w:bottom w:val="none" w:sz="0" w:space="0" w:color="auto"/>
        <w:right w:val="none" w:sz="0" w:space="0" w:color="auto"/>
      </w:divBdr>
    </w:div>
    <w:div w:id="460461042">
      <w:bodyDiv w:val="1"/>
      <w:marLeft w:val="0"/>
      <w:marRight w:val="0"/>
      <w:marTop w:val="0"/>
      <w:marBottom w:val="0"/>
      <w:divBdr>
        <w:top w:val="none" w:sz="0" w:space="0" w:color="auto"/>
        <w:left w:val="none" w:sz="0" w:space="0" w:color="auto"/>
        <w:bottom w:val="none" w:sz="0" w:space="0" w:color="auto"/>
        <w:right w:val="none" w:sz="0" w:space="0" w:color="auto"/>
      </w:divBdr>
    </w:div>
    <w:div w:id="462501122">
      <w:bodyDiv w:val="1"/>
      <w:marLeft w:val="0"/>
      <w:marRight w:val="0"/>
      <w:marTop w:val="0"/>
      <w:marBottom w:val="0"/>
      <w:divBdr>
        <w:top w:val="none" w:sz="0" w:space="0" w:color="auto"/>
        <w:left w:val="none" w:sz="0" w:space="0" w:color="auto"/>
        <w:bottom w:val="none" w:sz="0" w:space="0" w:color="auto"/>
        <w:right w:val="none" w:sz="0" w:space="0" w:color="auto"/>
      </w:divBdr>
    </w:div>
    <w:div w:id="463930835">
      <w:bodyDiv w:val="1"/>
      <w:marLeft w:val="0"/>
      <w:marRight w:val="0"/>
      <w:marTop w:val="0"/>
      <w:marBottom w:val="0"/>
      <w:divBdr>
        <w:top w:val="none" w:sz="0" w:space="0" w:color="auto"/>
        <w:left w:val="none" w:sz="0" w:space="0" w:color="auto"/>
        <w:bottom w:val="none" w:sz="0" w:space="0" w:color="auto"/>
        <w:right w:val="none" w:sz="0" w:space="0" w:color="auto"/>
      </w:divBdr>
    </w:div>
    <w:div w:id="466557124">
      <w:bodyDiv w:val="1"/>
      <w:marLeft w:val="0"/>
      <w:marRight w:val="0"/>
      <w:marTop w:val="0"/>
      <w:marBottom w:val="0"/>
      <w:divBdr>
        <w:top w:val="none" w:sz="0" w:space="0" w:color="auto"/>
        <w:left w:val="none" w:sz="0" w:space="0" w:color="auto"/>
        <w:bottom w:val="none" w:sz="0" w:space="0" w:color="auto"/>
        <w:right w:val="none" w:sz="0" w:space="0" w:color="auto"/>
      </w:divBdr>
    </w:div>
    <w:div w:id="467404041">
      <w:bodyDiv w:val="1"/>
      <w:marLeft w:val="0"/>
      <w:marRight w:val="0"/>
      <w:marTop w:val="0"/>
      <w:marBottom w:val="0"/>
      <w:divBdr>
        <w:top w:val="none" w:sz="0" w:space="0" w:color="auto"/>
        <w:left w:val="none" w:sz="0" w:space="0" w:color="auto"/>
        <w:bottom w:val="none" w:sz="0" w:space="0" w:color="auto"/>
        <w:right w:val="none" w:sz="0" w:space="0" w:color="auto"/>
      </w:divBdr>
    </w:div>
    <w:div w:id="475345282">
      <w:bodyDiv w:val="1"/>
      <w:marLeft w:val="0"/>
      <w:marRight w:val="0"/>
      <w:marTop w:val="0"/>
      <w:marBottom w:val="0"/>
      <w:divBdr>
        <w:top w:val="none" w:sz="0" w:space="0" w:color="auto"/>
        <w:left w:val="none" w:sz="0" w:space="0" w:color="auto"/>
        <w:bottom w:val="none" w:sz="0" w:space="0" w:color="auto"/>
        <w:right w:val="none" w:sz="0" w:space="0" w:color="auto"/>
      </w:divBdr>
    </w:div>
    <w:div w:id="476610155">
      <w:bodyDiv w:val="1"/>
      <w:marLeft w:val="0"/>
      <w:marRight w:val="0"/>
      <w:marTop w:val="0"/>
      <w:marBottom w:val="0"/>
      <w:divBdr>
        <w:top w:val="none" w:sz="0" w:space="0" w:color="auto"/>
        <w:left w:val="none" w:sz="0" w:space="0" w:color="auto"/>
        <w:bottom w:val="none" w:sz="0" w:space="0" w:color="auto"/>
        <w:right w:val="none" w:sz="0" w:space="0" w:color="auto"/>
      </w:divBdr>
    </w:div>
    <w:div w:id="485248847">
      <w:bodyDiv w:val="1"/>
      <w:marLeft w:val="0"/>
      <w:marRight w:val="0"/>
      <w:marTop w:val="0"/>
      <w:marBottom w:val="0"/>
      <w:divBdr>
        <w:top w:val="none" w:sz="0" w:space="0" w:color="auto"/>
        <w:left w:val="none" w:sz="0" w:space="0" w:color="auto"/>
        <w:bottom w:val="none" w:sz="0" w:space="0" w:color="auto"/>
        <w:right w:val="none" w:sz="0" w:space="0" w:color="auto"/>
      </w:divBdr>
    </w:div>
    <w:div w:id="486938442">
      <w:bodyDiv w:val="1"/>
      <w:marLeft w:val="0"/>
      <w:marRight w:val="0"/>
      <w:marTop w:val="0"/>
      <w:marBottom w:val="0"/>
      <w:divBdr>
        <w:top w:val="none" w:sz="0" w:space="0" w:color="auto"/>
        <w:left w:val="none" w:sz="0" w:space="0" w:color="auto"/>
        <w:bottom w:val="none" w:sz="0" w:space="0" w:color="auto"/>
        <w:right w:val="none" w:sz="0" w:space="0" w:color="auto"/>
      </w:divBdr>
    </w:div>
    <w:div w:id="487019912">
      <w:bodyDiv w:val="1"/>
      <w:marLeft w:val="0"/>
      <w:marRight w:val="0"/>
      <w:marTop w:val="0"/>
      <w:marBottom w:val="0"/>
      <w:divBdr>
        <w:top w:val="none" w:sz="0" w:space="0" w:color="auto"/>
        <w:left w:val="none" w:sz="0" w:space="0" w:color="auto"/>
        <w:bottom w:val="none" w:sz="0" w:space="0" w:color="auto"/>
        <w:right w:val="none" w:sz="0" w:space="0" w:color="auto"/>
      </w:divBdr>
    </w:div>
    <w:div w:id="490491876">
      <w:bodyDiv w:val="1"/>
      <w:marLeft w:val="0"/>
      <w:marRight w:val="0"/>
      <w:marTop w:val="0"/>
      <w:marBottom w:val="0"/>
      <w:divBdr>
        <w:top w:val="none" w:sz="0" w:space="0" w:color="auto"/>
        <w:left w:val="none" w:sz="0" w:space="0" w:color="auto"/>
        <w:bottom w:val="none" w:sz="0" w:space="0" w:color="auto"/>
        <w:right w:val="none" w:sz="0" w:space="0" w:color="auto"/>
      </w:divBdr>
    </w:div>
    <w:div w:id="493491006">
      <w:bodyDiv w:val="1"/>
      <w:marLeft w:val="0"/>
      <w:marRight w:val="0"/>
      <w:marTop w:val="0"/>
      <w:marBottom w:val="0"/>
      <w:divBdr>
        <w:top w:val="none" w:sz="0" w:space="0" w:color="auto"/>
        <w:left w:val="none" w:sz="0" w:space="0" w:color="auto"/>
        <w:bottom w:val="none" w:sz="0" w:space="0" w:color="auto"/>
        <w:right w:val="none" w:sz="0" w:space="0" w:color="auto"/>
      </w:divBdr>
    </w:div>
    <w:div w:id="497506256">
      <w:bodyDiv w:val="1"/>
      <w:marLeft w:val="0"/>
      <w:marRight w:val="0"/>
      <w:marTop w:val="0"/>
      <w:marBottom w:val="0"/>
      <w:divBdr>
        <w:top w:val="none" w:sz="0" w:space="0" w:color="auto"/>
        <w:left w:val="none" w:sz="0" w:space="0" w:color="auto"/>
        <w:bottom w:val="none" w:sz="0" w:space="0" w:color="auto"/>
        <w:right w:val="none" w:sz="0" w:space="0" w:color="auto"/>
      </w:divBdr>
    </w:div>
    <w:div w:id="500002381">
      <w:bodyDiv w:val="1"/>
      <w:marLeft w:val="0"/>
      <w:marRight w:val="0"/>
      <w:marTop w:val="0"/>
      <w:marBottom w:val="0"/>
      <w:divBdr>
        <w:top w:val="none" w:sz="0" w:space="0" w:color="auto"/>
        <w:left w:val="none" w:sz="0" w:space="0" w:color="auto"/>
        <w:bottom w:val="none" w:sz="0" w:space="0" w:color="auto"/>
        <w:right w:val="none" w:sz="0" w:space="0" w:color="auto"/>
      </w:divBdr>
    </w:div>
    <w:div w:id="508297269">
      <w:bodyDiv w:val="1"/>
      <w:marLeft w:val="0"/>
      <w:marRight w:val="0"/>
      <w:marTop w:val="0"/>
      <w:marBottom w:val="0"/>
      <w:divBdr>
        <w:top w:val="none" w:sz="0" w:space="0" w:color="auto"/>
        <w:left w:val="none" w:sz="0" w:space="0" w:color="auto"/>
        <w:bottom w:val="none" w:sz="0" w:space="0" w:color="auto"/>
        <w:right w:val="none" w:sz="0" w:space="0" w:color="auto"/>
      </w:divBdr>
    </w:div>
    <w:div w:id="511988972">
      <w:bodyDiv w:val="1"/>
      <w:marLeft w:val="0"/>
      <w:marRight w:val="0"/>
      <w:marTop w:val="0"/>
      <w:marBottom w:val="0"/>
      <w:divBdr>
        <w:top w:val="none" w:sz="0" w:space="0" w:color="auto"/>
        <w:left w:val="none" w:sz="0" w:space="0" w:color="auto"/>
        <w:bottom w:val="none" w:sz="0" w:space="0" w:color="auto"/>
        <w:right w:val="none" w:sz="0" w:space="0" w:color="auto"/>
      </w:divBdr>
    </w:div>
    <w:div w:id="520318717">
      <w:bodyDiv w:val="1"/>
      <w:marLeft w:val="0"/>
      <w:marRight w:val="0"/>
      <w:marTop w:val="0"/>
      <w:marBottom w:val="0"/>
      <w:divBdr>
        <w:top w:val="none" w:sz="0" w:space="0" w:color="auto"/>
        <w:left w:val="none" w:sz="0" w:space="0" w:color="auto"/>
        <w:bottom w:val="none" w:sz="0" w:space="0" w:color="auto"/>
        <w:right w:val="none" w:sz="0" w:space="0" w:color="auto"/>
      </w:divBdr>
    </w:div>
    <w:div w:id="524487422">
      <w:bodyDiv w:val="1"/>
      <w:marLeft w:val="0"/>
      <w:marRight w:val="0"/>
      <w:marTop w:val="0"/>
      <w:marBottom w:val="0"/>
      <w:divBdr>
        <w:top w:val="none" w:sz="0" w:space="0" w:color="auto"/>
        <w:left w:val="none" w:sz="0" w:space="0" w:color="auto"/>
        <w:bottom w:val="none" w:sz="0" w:space="0" w:color="auto"/>
        <w:right w:val="none" w:sz="0" w:space="0" w:color="auto"/>
      </w:divBdr>
    </w:div>
    <w:div w:id="525102826">
      <w:bodyDiv w:val="1"/>
      <w:marLeft w:val="0"/>
      <w:marRight w:val="0"/>
      <w:marTop w:val="0"/>
      <w:marBottom w:val="0"/>
      <w:divBdr>
        <w:top w:val="none" w:sz="0" w:space="0" w:color="auto"/>
        <w:left w:val="none" w:sz="0" w:space="0" w:color="auto"/>
        <w:bottom w:val="none" w:sz="0" w:space="0" w:color="auto"/>
        <w:right w:val="none" w:sz="0" w:space="0" w:color="auto"/>
      </w:divBdr>
    </w:div>
    <w:div w:id="525681210">
      <w:bodyDiv w:val="1"/>
      <w:marLeft w:val="0"/>
      <w:marRight w:val="0"/>
      <w:marTop w:val="0"/>
      <w:marBottom w:val="0"/>
      <w:divBdr>
        <w:top w:val="none" w:sz="0" w:space="0" w:color="auto"/>
        <w:left w:val="none" w:sz="0" w:space="0" w:color="auto"/>
        <w:bottom w:val="none" w:sz="0" w:space="0" w:color="auto"/>
        <w:right w:val="none" w:sz="0" w:space="0" w:color="auto"/>
      </w:divBdr>
      <w:divsChild>
        <w:div w:id="66733065">
          <w:marLeft w:val="0"/>
          <w:marRight w:val="0"/>
          <w:marTop w:val="0"/>
          <w:marBottom w:val="0"/>
          <w:divBdr>
            <w:top w:val="none" w:sz="0" w:space="0" w:color="auto"/>
            <w:left w:val="none" w:sz="0" w:space="0" w:color="auto"/>
            <w:bottom w:val="none" w:sz="0" w:space="0" w:color="auto"/>
            <w:right w:val="none" w:sz="0" w:space="0" w:color="auto"/>
          </w:divBdr>
        </w:div>
        <w:div w:id="218786607">
          <w:marLeft w:val="0"/>
          <w:marRight w:val="0"/>
          <w:marTop w:val="0"/>
          <w:marBottom w:val="0"/>
          <w:divBdr>
            <w:top w:val="none" w:sz="0" w:space="0" w:color="auto"/>
            <w:left w:val="none" w:sz="0" w:space="0" w:color="auto"/>
            <w:bottom w:val="none" w:sz="0" w:space="0" w:color="auto"/>
            <w:right w:val="none" w:sz="0" w:space="0" w:color="auto"/>
          </w:divBdr>
        </w:div>
        <w:div w:id="427310525">
          <w:marLeft w:val="0"/>
          <w:marRight w:val="0"/>
          <w:marTop w:val="0"/>
          <w:marBottom w:val="0"/>
          <w:divBdr>
            <w:top w:val="none" w:sz="0" w:space="0" w:color="auto"/>
            <w:left w:val="none" w:sz="0" w:space="0" w:color="auto"/>
            <w:bottom w:val="none" w:sz="0" w:space="0" w:color="auto"/>
            <w:right w:val="none" w:sz="0" w:space="0" w:color="auto"/>
          </w:divBdr>
        </w:div>
        <w:div w:id="484904552">
          <w:marLeft w:val="0"/>
          <w:marRight w:val="0"/>
          <w:marTop w:val="0"/>
          <w:marBottom w:val="0"/>
          <w:divBdr>
            <w:top w:val="none" w:sz="0" w:space="0" w:color="auto"/>
            <w:left w:val="none" w:sz="0" w:space="0" w:color="auto"/>
            <w:bottom w:val="none" w:sz="0" w:space="0" w:color="auto"/>
            <w:right w:val="none" w:sz="0" w:space="0" w:color="auto"/>
          </w:divBdr>
        </w:div>
        <w:div w:id="747773312">
          <w:marLeft w:val="0"/>
          <w:marRight w:val="0"/>
          <w:marTop w:val="0"/>
          <w:marBottom w:val="0"/>
          <w:divBdr>
            <w:top w:val="none" w:sz="0" w:space="0" w:color="auto"/>
            <w:left w:val="none" w:sz="0" w:space="0" w:color="auto"/>
            <w:bottom w:val="none" w:sz="0" w:space="0" w:color="auto"/>
            <w:right w:val="none" w:sz="0" w:space="0" w:color="auto"/>
          </w:divBdr>
        </w:div>
        <w:div w:id="932471859">
          <w:marLeft w:val="0"/>
          <w:marRight w:val="0"/>
          <w:marTop w:val="0"/>
          <w:marBottom w:val="0"/>
          <w:divBdr>
            <w:top w:val="none" w:sz="0" w:space="0" w:color="auto"/>
            <w:left w:val="none" w:sz="0" w:space="0" w:color="auto"/>
            <w:bottom w:val="none" w:sz="0" w:space="0" w:color="auto"/>
            <w:right w:val="none" w:sz="0" w:space="0" w:color="auto"/>
          </w:divBdr>
        </w:div>
        <w:div w:id="1101685058">
          <w:marLeft w:val="0"/>
          <w:marRight w:val="0"/>
          <w:marTop w:val="0"/>
          <w:marBottom w:val="0"/>
          <w:divBdr>
            <w:top w:val="none" w:sz="0" w:space="0" w:color="auto"/>
            <w:left w:val="none" w:sz="0" w:space="0" w:color="auto"/>
            <w:bottom w:val="none" w:sz="0" w:space="0" w:color="auto"/>
            <w:right w:val="none" w:sz="0" w:space="0" w:color="auto"/>
          </w:divBdr>
        </w:div>
        <w:div w:id="1229028959">
          <w:marLeft w:val="0"/>
          <w:marRight w:val="0"/>
          <w:marTop w:val="0"/>
          <w:marBottom w:val="0"/>
          <w:divBdr>
            <w:top w:val="none" w:sz="0" w:space="0" w:color="auto"/>
            <w:left w:val="none" w:sz="0" w:space="0" w:color="auto"/>
            <w:bottom w:val="none" w:sz="0" w:space="0" w:color="auto"/>
            <w:right w:val="none" w:sz="0" w:space="0" w:color="auto"/>
          </w:divBdr>
        </w:div>
      </w:divsChild>
    </w:div>
    <w:div w:id="539319646">
      <w:bodyDiv w:val="1"/>
      <w:marLeft w:val="0"/>
      <w:marRight w:val="0"/>
      <w:marTop w:val="0"/>
      <w:marBottom w:val="0"/>
      <w:divBdr>
        <w:top w:val="none" w:sz="0" w:space="0" w:color="auto"/>
        <w:left w:val="none" w:sz="0" w:space="0" w:color="auto"/>
        <w:bottom w:val="none" w:sz="0" w:space="0" w:color="auto"/>
        <w:right w:val="none" w:sz="0" w:space="0" w:color="auto"/>
      </w:divBdr>
    </w:div>
    <w:div w:id="548036476">
      <w:bodyDiv w:val="1"/>
      <w:marLeft w:val="0"/>
      <w:marRight w:val="0"/>
      <w:marTop w:val="0"/>
      <w:marBottom w:val="0"/>
      <w:divBdr>
        <w:top w:val="none" w:sz="0" w:space="0" w:color="auto"/>
        <w:left w:val="none" w:sz="0" w:space="0" w:color="auto"/>
        <w:bottom w:val="none" w:sz="0" w:space="0" w:color="auto"/>
        <w:right w:val="none" w:sz="0" w:space="0" w:color="auto"/>
      </w:divBdr>
    </w:div>
    <w:div w:id="553277784">
      <w:bodyDiv w:val="1"/>
      <w:marLeft w:val="0"/>
      <w:marRight w:val="0"/>
      <w:marTop w:val="0"/>
      <w:marBottom w:val="0"/>
      <w:divBdr>
        <w:top w:val="none" w:sz="0" w:space="0" w:color="auto"/>
        <w:left w:val="none" w:sz="0" w:space="0" w:color="auto"/>
        <w:bottom w:val="none" w:sz="0" w:space="0" w:color="auto"/>
        <w:right w:val="none" w:sz="0" w:space="0" w:color="auto"/>
      </w:divBdr>
    </w:div>
    <w:div w:id="568349176">
      <w:bodyDiv w:val="1"/>
      <w:marLeft w:val="0"/>
      <w:marRight w:val="0"/>
      <w:marTop w:val="0"/>
      <w:marBottom w:val="0"/>
      <w:divBdr>
        <w:top w:val="none" w:sz="0" w:space="0" w:color="auto"/>
        <w:left w:val="none" w:sz="0" w:space="0" w:color="auto"/>
        <w:bottom w:val="none" w:sz="0" w:space="0" w:color="auto"/>
        <w:right w:val="none" w:sz="0" w:space="0" w:color="auto"/>
      </w:divBdr>
    </w:div>
    <w:div w:id="570585130">
      <w:bodyDiv w:val="1"/>
      <w:marLeft w:val="0"/>
      <w:marRight w:val="0"/>
      <w:marTop w:val="0"/>
      <w:marBottom w:val="0"/>
      <w:divBdr>
        <w:top w:val="none" w:sz="0" w:space="0" w:color="auto"/>
        <w:left w:val="none" w:sz="0" w:space="0" w:color="auto"/>
        <w:bottom w:val="none" w:sz="0" w:space="0" w:color="auto"/>
        <w:right w:val="none" w:sz="0" w:space="0" w:color="auto"/>
      </w:divBdr>
    </w:div>
    <w:div w:id="570698582">
      <w:bodyDiv w:val="1"/>
      <w:marLeft w:val="0"/>
      <w:marRight w:val="0"/>
      <w:marTop w:val="0"/>
      <w:marBottom w:val="0"/>
      <w:divBdr>
        <w:top w:val="none" w:sz="0" w:space="0" w:color="auto"/>
        <w:left w:val="none" w:sz="0" w:space="0" w:color="auto"/>
        <w:bottom w:val="none" w:sz="0" w:space="0" w:color="auto"/>
        <w:right w:val="none" w:sz="0" w:space="0" w:color="auto"/>
      </w:divBdr>
    </w:div>
    <w:div w:id="579607071">
      <w:bodyDiv w:val="1"/>
      <w:marLeft w:val="0"/>
      <w:marRight w:val="0"/>
      <w:marTop w:val="0"/>
      <w:marBottom w:val="0"/>
      <w:divBdr>
        <w:top w:val="none" w:sz="0" w:space="0" w:color="auto"/>
        <w:left w:val="none" w:sz="0" w:space="0" w:color="auto"/>
        <w:bottom w:val="none" w:sz="0" w:space="0" w:color="auto"/>
        <w:right w:val="none" w:sz="0" w:space="0" w:color="auto"/>
      </w:divBdr>
    </w:div>
    <w:div w:id="587496864">
      <w:bodyDiv w:val="1"/>
      <w:marLeft w:val="0"/>
      <w:marRight w:val="0"/>
      <w:marTop w:val="0"/>
      <w:marBottom w:val="0"/>
      <w:divBdr>
        <w:top w:val="none" w:sz="0" w:space="0" w:color="auto"/>
        <w:left w:val="none" w:sz="0" w:space="0" w:color="auto"/>
        <w:bottom w:val="none" w:sz="0" w:space="0" w:color="auto"/>
        <w:right w:val="none" w:sz="0" w:space="0" w:color="auto"/>
      </w:divBdr>
    </w:div>
    <w:div w:id="589195993">
      <w:bodyDiv w:val="1"/>
      <w:marLeft w:val="0"/>
      <w:marRight w:val="0"/>
      <w:marTop w:val="0"/>
      <w:marBottom w:val="0"/>
      <w:divBdr>
        <w:top w:val="none" w:sz="0" w:space="0" w:color="auto"/>
        <w:left w:val="none" w:sz="0" w:space="0" w:color="auto"/>
        <w:bottom w:val="none" w:sz="0" w:space="0" w:color="auto"/>
        <w:right w:val="none" w:sz="0" w:space="0" w:color="auto"/>
      </w:divBdr>
    </w:div>
    <w:div w:id="589705905">
      <w:bodyDiv w:val="1"/>
      <w:marLeft w:val="0"/>
      <w:marRight w:val="0"/>
      <w:marTop w:val="0"/>
      <w:marBottom w:val="0"/>
      <w:divBdr>
        <w:top w:val="none" w:sz="0" w:space="0" w:color="auto"/>
        <w:left w:val="none" w:sz="0" w:space="0" w:color="auto"/>
        <w:bottom w:val="none" w:sz="0" w:space="0" w:color="auto"/>
        <w:right w:val="none" w:sz="0" w:space="0" w:color="auto"/>
      </w:divBdr>
    </w:div>
    <w:div w:id="596015521">
      <w:bodyDiv w:val="1"/>
      <w:marLeft w:val="0"/>
      <w:marRight w:val="0"/>
      <w:marTop w:val="0"/>
      <w:marBottom w:val="0"/>
      <w:divBdr>
        <w:top w:val="none" w:sz="0" w:space="0" w:color="auto"/>
        <w:left w:val="none" w:sz="0" w:space="0" w:color="auto"/>
        <w:bottom w:val="none" w:sz="0" w:space="0" w:color="auto"/>
        <w:right w:val="none" w:sz="0" w:space="0" w:color="auto"/>
      </w:divBdr>
      <w:divsChild>
        <w:div w:id="1104350034">
          <w:marLeft w:val="0"/>
          <w:marRight w:val="0"/>
          <w:marTop w:val="0"/>
          <w:marBottom w:val="0"/>
          <w:divBdr>
            <w:top w:val="none" w:sz="0" w:space="0" w:color="auto"/>
            <w:left w:val="none" w:sz="0" w:space="0" w:color="auto"/>
            <w:bottom w:val="none" w:sz="0" w:space="0" w:color="auto"/>
            <w:right w:val="none" w:sz="0" w:space="0" w:color="auto"/>
          </w:divBdr>
        </w:div>
        <w:div w:id="1145313427">
          <w:marLeft w:val="0"/>
          <w:marRight w:val="0"/>
          <w:marTop w:val="0"/>
          <w:marBottom w:val="0"/>
          <w:divBdr>
            <w:top w:val="none" w:sz="0" w:space="0" w:color="auto"/>
            <w:left w:val="none" w:sz="0" w:space="0" w:color="auto"/>
            <w:bottom w:val="none" w:sz="0" w:space="0" w:color="auto"/>
            <w:right w:val="none" w:sz="0" w:space="0" w:color="auto"/>
          </w:divBdr>
        </w:div>
        <w:div w:id="1286348553">
          <w:marLeft w:val="0"/>
          <w:marRight w:val="0"/>
          <w:marTop w:val="0"/>
          <w:marBottom w:val="0"/>
          <w:divBdr>
            <w:top w:val="none" w:sz="0" w:space="0" w:color="auto"/>
            <w:left w:val="none" w:sz="0" w:space="0" w:color="auto"/>
            <w:bottom w:val="none" w:sz="0" w:space="0" w:color="auto"/>
            <w:right w:val="none" w:sz="0" w:space="0" w:color="auto"/>
          </w:divBdr>
        </w:div>
        <w:div w:id="1893687208">
          <w:marLeft w:val="0"/>
          <w:marRight w:val="0"/>
          <w:marTop w:val="0"/>
          <w:marBottom w:val="0"/>
          <w:divBdr>
            <w:top w:val="none" w:sz="0" w:space="0" w:color="auto"/>
            <w:left w:val="none" w:sz="0" w:space="0" w:color="auto"/>
            <w:bottom w:val="none" w:sz="0" w:space="0" w:color="auto"/>
            <w:right w:val="none" w:sz="0" w:space="0" w:color="auto"/>
          </w:divBdr>
        </w:div>
      </w:divsChild>
    </w:div>
    <w:div w:id="597375591">
      <w:bodyDiv w:val="1"/>
      <w:marLeft w:val="0"/>
      <w:marRight w:val="0"/>
      <w:marTop w:val="0"/>
      <w:marBottom w:val="0"/>
      <w:divBdr>
        <w:top w:val="none" w:sz="0" w:space="0" w:color="auto"/>
        <w:left w:val="none" w:sz="0" w:space="0" w:color="auto"/>
        <w:bottom w:val="none" w:sz="0" w:space="0" w:color="auto"/>
        <w:right w:val="none" w:sz="0" w:space="0" w:color="auto"/>
      </w:divBdr>
    </w:div>
    <w:div w:id="598148935">
      <w:bodyDiv w:val="1"/>
      <w:marLeft w:val="0"/>
      <w:marRight w:val="0"/>
      <w:marTop w:val="0"/>
      <w:marBottom w:val="0"/>
      <w:divBdr>
        <w:top w:val="none" w:sz="0" w:space="0" w:color="auto"/>
        <w:left w:val="none" w:sz="0" w:space="0" w:color="auto"/>
        <w:bottom w:val="none" w:sz="0" w:space="0" w:color="auto"/>
        <w:right w:val="none" w:sz="0" w:space="0" w:color="auto"/>
      </w:divBdr>
    </w:div>
    <w:div w:id="614754540">
      <w:bodyDiv w:val="1"/>
      <w:marLeft w:val="0"/>
      <w:marRight w:val="0"/>
      <w:marTop w:val="0"/>
      <w:marBottom w:val="0"/>
      <w:divBdr>
        <w:top w:val="none" w:sz="0" w:space="0" w:color="auto"/>
        <w:left w:val="none" w:sz="0" w:space="0" w:color="auto"/>
        <w:bottom w:val="none" w:sz="0" w:space="0" w:color="auto"/>
        <w:right w:val="none" w:sz="0" w:space="0" w:color="auto"/>
      </w:divBdr>
    </w:div>
    <w:div w:id="618681209">
      <w:bodyDiv w:val="1"/>
      <w:marLeft w:val="0"/>
      <w:marRight w:val="0"/>
      <w:marTop w:val="0"/>
      <w:marBottom w:val="0"/>
      <w:divBdr>
        <w:top w:val="none" w:sz="0" w:space="0" w:color="auto"/>
        <w:left w:val="none" w:sz="0" w:space="0" w:color="auto"/>
        <w:bottom w:val="none" w:sz="0" w:space="0" w:color="auto"/>
        <w:right w:val="none" w:sz="0" w:space="0" w:color="auto"/>
      </w:divBdr>
    </w:div>
    <w:div w:id="626620990">
      <w:bodyDiv w:val="1"/>
      <w:marLeft w:val="0"/>
      <w:marRight w:val="0"/>
      <w:marTop w:val="0"/>
      <w:marBottom w:val="0"/>
      <w:divBdr>
        <w:top w:val="none" w:sz="0" w:space="0" w:color="auto"/>
        <w:left w:val="none" w:sz="0" w:space="0" w:color="auto"/>
        <w:bottom w:val="none" w:sz="0" w:space="0" w:color="auto"/>
        <w:right w:val="none" w:sz="0" w:space="0" w:color="auto"/>
      </w:divBdr>
    </w:div>
    <w:div w:id="627859709">
      <w:bodyDiv w:val="1"/>
      <w:marLeft w:val="0"/>
      <w:marRight w:val="0"/>
      <w:marTop w:val="0"/>
      <w:marBottom w:val="0"/>
      <w:divBdr>
        <w:top w:val="none" w:sz="0" w:space="0" w:color="auto"/>
        <w:left w:val="none" w:sz="0" w:space="0" w:color="auto"/>
        <w:bottom w:val="none" w:sz="0" w:space="0" w:color="auto"/>
        <w:right w:val="none" w:sz="0" w:space="0" w:color="auto"/>
      </w:divBdr>
    </w:div>
    <w:div w:id="631711662">
      <w:bodyDiv w:val="1"/>
      <w:marLeft w:val="0"/>
      <w:marRight w:val="0"/>
      <w:marTop w:val="0"/>
      <w:marBottom w:val="0"/>
      <w:divBdr>
        <w:top w:val="none" w:sz="0" w:space="0" w:color="auto"/>
        <w:left w:val="none" w:sz="0" w:space="0" w:color="auto"/>
        <w:bottom w:val="none" w:sz="0" w:space="0" w:color="auto"/>
        <w:right w:val="none" w:sz="0" w:space="0" w:color="auto"/>
      </w:divBdr>
    </w:div>
    <w:div w:id="641038615">
      <w:bodyDiv w:val="1"/>
      <w:marLeft w:val="0"/>
      <w:marRight w:val="0"/>
      <w:marTop w:val="0"/>
      <w:marBottom w:val="0"/>
      <w:divBdr>
        <w:top w:val="none" w:sz="0" w:space="0" w:color="auto"/>
        <w:left w:val="none" w:sz="0" w:space="0" w:color="auto"/>
        <w:bottom w:val="none" w:sz="0" w:space="0" w:color="auto"/>
        <w:right w:val="none" w:sz="0" w:space="0" w:color="auto"/>
      </w:divBdr>
    </w:div>
    <w:div w:id="642547003">
      <w:bodyDiv w:val="1"/>
      <w:marLeft w:val="0"/>
      <w:marRight w:val="0"/>
      <w:marTop w:val="0"/>
      <w:marBottom w:val="0"/>
      <w:divBdr>
        <w:top w:val="none" w:sz="0" w:space="0" w:color="auto"/>
        <w:left w:val="none" w:sz="0" w:space="0" w:color="auto"/>
        <w:bottom w:val="none" w:sz="0" w:space="0" w:color="auto"/>
        <w:right w:val="none" w:sz="0" w:space="0" w:color="auto"/>
      </w:divBdr>
    </w:div>
    <w:div w:id="642664661">
      <w:bodyDiv w:val="1"/>
      <w:marLeft w:val="0"/>
      <w:marRight w:val="0"/>
      <w:marTop w:val="0"/>
      <w:marBottom w:val="0"/>
      <w:divBdr>
        <w:top w:val="none" w:sz="0" w:space="0" w:color="auto"/>
        <w:left w:val="none" w:sz="0" w:space="0" w:color="auto"/>
        <w:bottom w:val="none" w:sz="0" w:space="0" w:color="auto"/>
        <w:right w:val="none" w:sz="0" w:space="0" w:color="auto"/>
      </w:divBdr>
    </w:div>
    <w:div w:id="647249661">
      <w:bodyDiv w:val="1"/>
      <w:marLeft w:val="0"/>
      <w:marRight w:val="0"/>
      <w:marTop w:val="0"/>
      <w:marBottom w:val="0"/>
      <w:divBdr>
        <w:top w:val="none" w:sz="0" w:space="0" w:color="auto"/>
        <w:left w:val="none" w:sz="0" w:space="0" w:color="auto"/>
        <w:bottom w:val="none" w:sz="0" w:space="0" w:color="auto"/>
        <w:right w:val="none" w:sz="0" w:space="0" w:color="auto"/>
      </w:divBdr>
    </w:div>
    <w:div w:id="667558009">
      <w:bodyDiv w:val="1"/>
      <w:marLeft w:val="0"/>
      <w:marRight w:val="0"/>
      <w:marTop w:val="0"/>
      <w:marBottom w:val="0"/>
      <w:divBdr>
        <w:top w:val="none" w:sz="0" w:space="0" w:color="auto"/>
        <w:left w:val="none" w:sz="0" w:space="0" w:color="auto"/>
        <w:bottom w:val="none" w:sz="0" w:space="0" w:color="auto"/>
        <w:right w:val="none" w:sz="0" w:space="0" w:color="auto"/>
      </w:divBdr>
    </w:div>
    <w:div w:id="673072163">
      <w:bodyDiv w:val="1"/>
      <w:marLeft w:val="0"/>
      <w:marRight w:val="0"/>
      <w:marTop w:val="0"/>
      <w:marBottom w:val="0"/>
      <w:divBdr>
        <w:top w:val="none" w:sz="0" w:space="0" w:color="auto"/>
        <w:left w:val="none" w:sz="0" w:space="0" w:color="auto"/>
        <w:bottom w:val="none" w:sz="0" w:space="0" w:color="auto"/>
        <w:right w:val="none" w:sz="0" w:space="0" w:color="auto"/>
      </w:divBdr>
    </w:div>
    <w:div w:id="686365653">
      <w:bodyDiv w:val="1"/>
      <w:marLeft w:val="0"/>
      <w:marRight w:val="0"/>
      <w:marTop w:val="0"/>
      <w:marBottom w:val="0"/>
      <w:divBdr>
        <w:top w:val="none" w:sz="0" w:space="0" w:color="auto"/>
        <w:left w:val="none" w:sz="0" w:space="0" w:color="auto"/>
        <w:bottom w:val="none" w:sz="0" w:space="0" w:color="auto"/>
        <w:right w:val="none" w:sz="0" w:space="0" w:color="auto"/>
      </w:divBdr>
    </w:div>
    <w:div w:id="699623017">
      <w:bodyDiv w:val="1"/>
      <w:marLeft w:val="0"/>
      <w:marRight w:val="0"/>
      <w:marTop w:val="0"/>
      <w:marBottom w:val="0"/>
      <w:divBdr>
        <w:top w:val="none" w:sz="0" w:space="0" w:color="auto"/>
        <w:left w:val="none" w:sz="0" w:space="0" w:color="auto"/>
        <w:bottom w:val="none" w:sz="0" w:space="0" w:color="auto"/>
        <w:right w:val="none" w:sz="0" w:space="0" w:color="auto"/>
      </w:divBdr>
    </w:div>
    <w:div w:id="704983540">
      <w:bodyDiv w:val="1"/>
      <w:marLeft w:val="0"/>
      <w:marRight w:val="0"/>
      <w:marTop w:val="0"/>
      <w:marBottom w:val="0"/>
      <w:divBdr>
        <w:top w:val="none" w:sz="0" w:space="0" w:color="auto"/>
        <w:left w:val="none" w:sz="0" w:space="0" w:color="auto"/>
        <w:bottom w:val="none" w:sz="0" w:space="0" w:color="auto"/>
        <w:right w:val="none" w:sz="0" w:space="0" w:color="auto"/>
      </w:divBdr>
    </w:div>
    <w:div w:id="708266175">
      <w:bodyDiv w:val="1"/>
      <w:marLeft w:val="0"/>
      <w:marRight w:val="0"/>
      <w:marTop w:val="0"/>
      <w:marBottom w:val="0"/>
      <w:divBdr>
        <w:top w:val="none" w:sz="0" w:space="0" w:color="auto"/>
        <w:left w:val="none" w:sz="0" w:space="0" w:color="auto"/>
        <w:bottom w:val="none" w:sz="0" w:space="0" w:color="auto"/>
        <w:right w:val="none" w:sz="0" w:space="0" w:color="auto"/>
      </w:divBdr>
    </w:div>
    <w:div w:id="708727349">
      <w:bodyDiv w:val="1"/>
      <w:marLeft w:val="0"/>
      <w:marRight w:val="0"/>
      <w:marTop w:val="0"/>
      <w:marBottom w:val="0"/>
      <w:divBdr>
        <w:top w:val="none" w:sz="0" w:space="0" w:color="auto"/>
        <w:left w:val="none" w:sz="0" w:space="0" w:color="auto"/>
        <w:bottom w:val="none" w:sz="0" w:space="0" w:color="auto"/>
        <w:right w:val="none" w:sz="0" w:space="0" w:color="auto"/>
      </w:divBdr>
      <w:divsChild>
        <w:div w:id="1215119272">
          <w:marLeft w:val="0"/>
          <w:marRight w:val="0"/>
          <w:marTop w:val="0"/>
          <w:marBottom w:val="0"/>
          <w:divBdr>
            <w:top w:val="none" w:sz="0" w:space="0" w:color="auto"/>
            <w:left w:val="none" w:sz="0" w:space="0" w:color="auto"/>
            <w:bottom w:val="none" w:sz="0" w:space="0" w:color="auto"/>
            <w:right w:val="none" w:sz="0" w:space="0" w:color="auto"/>
          </w:divBdr>
          <w:divsChild>
            <w:div w:id="1036807894">
              <w:marLeft w:val="0"/>
              <w:marRight w:val="0"/>
              <w:marTop w:val="0"/>
              <w:marBottom w:val="0"/>
              <w:divBdr>
                <w:top w:val="none" w:sz="0" w:space="0" w:color="auto"/>
                <w:left w:val="none" w:sz="0" w:space="0" w:color="auto"/>
                <w:bottom w:val="none" w:sz="0" w:space="0" w:color="auto"/>
                <w:right w:val="none" w:sz="0" w:space="0" w:color="auto"/>
              </w:divBdr>
            </w:div>
            <w:div w:id="1123426205">
              <w:marLeft w:val="0"/>
              <w:marRight w:val="0"/>
              <w:marTop w:val="0"/>
              <w:marBottom w:val="0"/>
              <w:divBdr>
                <w:top w:val="none" w:sz="0" w:space="0" w:color="auto"/>
                <w:left w:val="none" w:sz="0" w:space="0" w:color="auto"/>
                <w:bottom w:val="none" w:sz="0" w:space="0" w:color="auto"/>
                <w:right w:val="none" w:sz="0" w:space="0" w:color="auto"/>
              </w:divBdr>
            </w:div>
            <w:div w:id="121866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2363">
      <w:bodyDiv w:val="1"/>
      <w:marLeft w:val="0"/>
      <w:marRight w:val="0"/>
      <w:marTop w:val="0"/>
      <w:marBottom w:val="0"/>
      <w:divBdr>
        <w:top w:val="none" w:sz="0" w:space="0" w:color="auto"/>
        <w:left w:val="none" w:sz="0" w:space="0" w:color="auto"/>
        <w:bottom w:val="none" w:sz="0" w:space="0" w:color="auto"/>
        <w:right w:val="none" w:sz="0" w:space="0" w:color="auto"/>
      </w:divBdr>
    </w:div>
    <w:div w:id="718283521">
      <w:bodyDiv w:val="1"/>
      <w:marLeft w:val="0"/>
      <w:marRight w:val="0"/>
      <w:marTop w:val="0"/>
      <w:marBottom w:val="0"/>
      <w:divBdr>
        <w:top w:val="none" w:sz="0" w:space="0" w:color="auto"/>
        <w:left w:val="none" w:sz="0" w:space="0" w:color="auto"/>
        <w:bottom w:val="none" w:sz="0" w:space="0" w:color="auto"/>
        <w:right w:val="none" w:sz="0" w:space="0" w:color="auto"/>
      </w:divBdr>
    </w:div>
    <w:div w:id="718482378">
      <w:bodyDiv w:val="1"/>
      <w:marLeft w:val="0"/>
      <w:marRight w:val="0"/>
      <w:marTop w:val="0"/>
      <w:marBottom w:val="0"/>
      <w:divBdr>
        <w:top w:val="none" w:sz="0" w:space="0" w:color="auto"/>
        <w:left w:val="none" w:sz="0" w:space="0" w:color="auto"/>
        <w:bottom w:val="none" w:sz="0" w:space="0" w:color="auto"/>
        <w:right w:val="none" w:sz="0" w:space="0" w:color="auto"/>
      </w:divBdr>
    </w:div>
    <w:div w:id="723261381">
      <w:bodyDiv w:val="1"/>
      <w:marLeft w:val="0"/>
      <w:marRight w:val="0"/>
      <w:marTop w:val="0"/>
      <w:marBottom w:val="0"/>
      <w:divBdr>
        <w:top w:val="none" w:sz="0" w:space="0" w:color="auto"/>
        <w:left w:val="none" w:sz="0" w:space="0" w:color="auto"/>
        <w:bottom w:val="none" w:sz="0" w:space="0" w:color="auto"/>
        <w:right w:val="none" w:sz="0" w:space="0" w:color="auto"/>
      </w:divBdr>
    </w:div>
    <w:div w:id="727076109">
      <w:bodyDiv w:val="1"/>
      <w:marLeft w:val="0"/>
      <w:marRight w:val="0"/>
      <w:marTop w:val="0"/>
      <w:marBottom w:val="0"/>
      <w:divBdr>
        <w:top w:val="none" w:sz="0" w:space="0" w:color="auto"/>
        <w:left w:val="none" w:sz="0" w:space="0" w:color="auto"/>
        <w:bottom w:val="none" w:sz="0" w:space="0" w:color="auto"/>
        <w:right w:val="none" w:sz="0" w:space="0" w:color="auto"/>
      </w:divBdr>
    </w:div>
    <w:div w:id="728962858">
      <w:bodyDiv w:val="1"/>
      <w:marLeft w:val="0"/>
      <w:marRight w:val="0"/>
      <w:marTop w:val="0"/>
      <w:marBottom w:val="0"/>
      <w:divBdr>
        <w:top w:val="none" w:sz="0" w:space="0" w:color="auto"/>
        <w:left w:val="none" w:sz="0" w:space="0" w:color="auto"/>
        <w:bottom w:val="none" w:sz="0" w:space="0" w:color="auto"/>
        <w:right w:val="none" w:sz="0" w:space="0" w:color="auto"/>
      </w:divBdr>
    </w:div>
    <w:div w:id="735401977">
      <w:bodyDiv w:val="1"/>
      <w:marLeft w:val="0"/>
      <w:marRight w:val="0"/>
      <w:marTop w:val="0"/>
      <w:marBottom w:val="0"/>
      <w:divBdr>
        <w:top w:val="none" w:sz="0" w:space="0" w:color="auto"/>
        <w:left w:val="none" w:sz="0" w:space="0" w:color="auto"/>
        <w:bottom w:val="none" w:sz="0" w:space="0" w:color="auto"/>
        <w:right w:val="none" w:sz="0" w:space="0" w:color="auto"/>
      </w:divBdr>
      <w:divsChild>
        <w:div w:id="170876762">
          <w:marLeft w:val="0"/>
          <w:marRight w:val="0"/>
          <w:marTop w:val="0"/>
          <w:marBottom w:val="0"/>
          <w:divBdr>
            <w:top w:val="none" w:sz="0" w:space="0" w:color="auto"/>
            <w:left w:val="none" w:sz="0" w:space="0" w:color="auto"/>
            <w:bottom w:val="none" w:sz="0" w:space="0" w:color="auto"/>
            <w:right w:val="none" w:sz="0" w:space="0" w:color="auto"/>
          </w:divBdr>
        </w:div>
        <w:div w:id="285164680">
          <w:marLeft w:val="0"/>
          <w:marRight w:val="0"/>
          <w:marTop w:val="0"/>
          <w:marBottom w:val="0"/>
          <w:divBdr>
            <w:top w:val="none" w:sz="0" w:space="0" w:color="auto"/>
            <w:left w:val="none" w:sz="0" w:space="0" w:color="auto"/>
            <w:bottom w:val="none" w:sz="0" w:space="0" w:color="auto"/>
            <w:right w:val="none" w:sz="0" w:space="0" w:color="auto"/>
          </w:divBdr>
        </w:div>
        <w:div w:id="639192937">
          <w:marLeft w:val="0"/>
          <w:marRight w:val="0"/>
          <w:marTop w:val="0"/>
          <w:marBottom w:val="0"/>
          <w:divBdr>
            <w:top w:val="none" w:sz="0" w:space="0" w:color="auto"/>
            <w:left w:val="none" w:sz="0" w:space="0" w:color="auto"/>
            <w:bottom w:val="none" w:sz="0" w:space="0" w:color="auto"/>
            <w:right w:val="none" w:sz="0" w:space="0" w:color="auto"/>
          </w:divBdr>
        </w:div>
      </w:divsChild>
    </w:div>
    <w:div w:id="735471414">
      <w:bodyDiv w:val="1"/>
      <w:marLeft w:val="0"/>
      <w:marRight w:val="0"/>
      <w:marTop w:val="0"/>
      <w:marBottom w:val="0"/>
      <w:divBdr>
        <w:top w:val="none" w:sz="0" w:space="0" w:color="auto"/>
        <w:left w:val="none" w:sz="0" w:space="0" w:color="auto"/>
        <w:bottom w:val="none" w:sz="0" w:space="0" w:color="auto"/>
        <w:right w:val="none" w:sz="0" w:space="0" w:color="auto"/>
      </w:divBdr>
    </w:div>
    <w:div w:id="741608713">
      <w:bodyDiv w:val="1"/>
      <w:marLeft w:val="0"/>
      <w:marRight w:val="0"/>
      <w:marTop w:val="0"/>
      <w:marBottom w:val="0"/>
      <w:divBdr>
        <w:top w:val="none" w:sz="0" w:space="0" w:color="auto"/>
        <w:left w:val="none" w:sz="0" w:space="0" w:color="auto"/>
        <w:bottom w:val="none" w:sz="0" w:space="0" w:color="auto"/>
        <w:right w:val="none" w:sz="0" w:space="0" w:color="auto"/>
      </w:divBdr>
    </w:div>
    <w:div w:id="747653323">
      <w:bodyDiv w:val="1"/>
      <w:marLeft w:val="0"/>
      <w:marRight w:val="0"/>
      <w:marTop w:val="0"/>
      <w:marBottom w:val="0"/>
      <w:divBdr>
        <w:top w:val="none" w:sz="0" w:space="0" w:color="auto"/>
        <w:left w:val="none" w:sz="0" w:space="0" w:color="auto"/>
        <w:bottom w:val="none" w:sz="0" w:space="0" w:color="auto"/>
        <w:right w:val="none" w:sz="0" w:space="0" w:color="auto"/>
      </w:divBdr>
    </w:div>
    <w:div w:id="747849558">
      <w:bodyDiv w:val="1"/>
      <w:marLeft w:val="0"/>
      <w:marRight w:val="0"/>
      <w:marTop w:val="0"/>
      <w:marBottom w:val="0"/>
      <w:divBdr>
        <w:top w:val="none" w:sz="0" w:space="0" w:color="auto"/>
        <w:left w:val="none" w:sz="0" w:space="0" w:color="auto"/>
        <w:bottom w:val="none" w:sz="0" w:space="0" w:color="auto"/>
        <w:right w:val="none" w:sz="0" w:space="0" w:color="auto"/>
      </w:divBdr>
    </w:div>
    <w:div w:id="748231533">
      <w:bodyDiv w:val="1"/>
      <w:marLeft w:val="0"/>
      <w:marRight w:val="0"/>
      <w:marTop w:val="0"/>
      <w:marBottom w:val="0"/>
      <w:divBdr>
        <w:top w:val="none" w:sz="0" w:space="0" w:color="auto"/>
        <w:left w:val="none" w:sz="0" w:space="0" w:color="auto"/>
        <w:bottom w:val="none" w:sz="0" w:space="0" w:color="auto"/>
        <w:right w:val="none" w:sz="0" w:space="0" w:color="auto"/>
      </w:divBdr>
    </w:div>
    <w:div w:id="749276412">
      <w:bodyDiv w:val="1"/>
      <w:marLeft w:val="0"/>
      <w:marRight w:val="0"/>
      <w:marTop w:val="0"/>
      <w:marBottom w:val="0"/>
      <w:divBdr>
        <w:top w:val="none" w:sz="0" w:space="0" w:color="auto"/>
        <w:left w:val="none" w:sz="0" w:space="0" w:color="auto"/>
        <w:bottom w:val="none" w:sz="0" w:space="0" w:color="auto"/>
        <w:right w:val="none" w:sz="0" w:space="0" w:color="auto"/>
      </w:divBdr>
    </w:div>
    <w:div w:id="749425858">
      <w:bodyDiv w:val="1"/>
      <w:marLeft w:val="0"/>
      <w:marRight w:val="0"/>
      <w:marTop w:val="0"/>
      <w:marBottom w:val="0"/>
      <w:divBdr>
        <w:top w:val="none" w:sz="0" w:space="0" w:color="auto"/>
        <w:left w:val="none" w:sz="0" w:space="0" w:color="auto"/>
        <w:bottom w:val="none" w:sz="0" w:space="0" w:color="auto"/>
        <w:right w:val="none" w:sz="0" w:space="0" w:color="auto"/>
      </w:divBdr>
    </w:div>
    <w:div w:id="752555118">
      <w:bodyDiv w:val="1"/>
      <w:marLeft w:val="0"/>
      <w:marRight w:val="0"/>
      <w:marTop w:val="0"/>
      <w:marBottom w:val="0"/>
      <w:divBdr>
        <w:top w:val="none" w:sz="0" w:space="0" w:color="auto"/>
        <w:left w:val="none" w:sz="0" w:space="0" w:color="auto"/>
        <w:bottom w:val="none" w:sz="0" w:space="0" w:color="auto"/>
        <w:right w:val="none" w:sz="0" w:space="0" w:color="auto"/>
      </w:divBdr>
    </w:div>
    <w:div w:id="758602074">
      <w:bodyDiv w:val="1"/>
      <w:marLeft w:val="0"/>
      <w:marRight w:val="0"/>
      <w:marTop w:val="0"/>
      <w:marBottom w:val="0"/>
      <w:divBdr>
        <w:top w:val="none" w:sz="0" w:space="0" w:color="auto"/>
        <w:left w:val="none" w:sz="0" w:space="0" w:color="auto"/>
        <w:bottom w:val="none" w:sz="0" w:space="0" w:color="auto"/>
        <w:right w:val="none" w:sz="0" w:space="0" w:color="auto"/>
      </w:divBdr>
    </w:div>
    <w:div w:id="758718208">
      <w:bodyDiv w:val="1"/>
      <w:marLeft w:val="0"/>
      <w:marRight w:val="0"/>
      <w:marTop w:val="0"/>
      <w:marBottom w:val="0"/>
      <w:divBdr>
        <w:top w:val="none" w:sz="0" w:space="0" w:color="auto"/>
        <w:left w:val="none" w:sz="0" w:space="0" w:color="auto"/>
        <w:bottom w:val="none" w:sz="0" w:space="0" w:color="auto"/>
        <w:right w:val="none" w:sz="0" w:space="0" w:color="auto"/>
      </w:divBdr>
    </w:div>
    <w:div w:id="761222982">
      <w:bodyDiv w:val="1"/>
      <w:marLeft w:val="0"/>
      <w:marRight w:val="0"/>
      <w:marTop w:val="0"/>
      <w:marBottom w:val="0"/>
      <w:divBdr>
        <w:top w:val="none" w:sz="0" w:space="0" w:color="auto"/>
        <w:left w:val="none" w:sz="0" w:space="0" w:color="auto"/>
        <w:bottom w:val="none" w:sz="0" w:space="0" w:color="auto"/>
        <w:right w:val="none" w:sz="0" w:space="0" w:color="auto"/>
      </w:divBdr>
    </w:div>
    <w:div w:id="766586135">
      <w:bodyDiv w:val="1"/>
      <w:marLeft w:val="0"/>
      <w:marRight w:val="0"/>
      <w:marTop w:val="0"/>
      <w:marBottom w:val="0"/>
      <w:divBdr>
        <w:top w:val="none" w:sz="0" w:space="0" w:color="auto"/>
        <w:left w:val="none" w:sz="0" w:space="0" w:color="auto"/>
        <w:bottom w:val="none" w:sz="0" w:space="0" w:color="auto"/>
        <w:right w:val="none" w:sz="0" w:space="0" w:color="auto"/>
      </w:divBdr>
    </w:div>
    <w:div w:id="769931323">
      <w:bodyDiv w:val="1"/>
      <w:marLeft w:val="0"/>
      <w:marRight w:val="0"/>
      <w:marTop w:val="0"/>
      <w:marBottom w:val="0"/>
      <w:divBdr>
        <w:top w:val="none" w:sz="0" w:space="0" w:color="auto"/>
        <w:left w:val="none" w:sz="0" w:space="0" w:color="auto"/>
        <w:bottom w:val="none" w:sz="0" w:space="0" w:color="auto"/>
        <w:right w:val="none" w:sz="0" w:space="0" w:color="auto"/>
      </w:divBdr>
    </w:div>
    <w:div w:id="774907158">
      <w:bodyDiv w:val="1"/>
      <w:marLeft w:val="0"/>
      <w:marRight w:val="0"/>
      <w:marTop w:val="0"/>
      <w:marBottom w:val="0"/>
      <w:divBdr>
        <w:top w:val="none" w:sz="0" w:space="0" w:color="auto"/>
        <w:left w:val="none" w:sz="0" w:space="0" w:color="auto"/>
        <w:bottom w:val="none" w:sz="0" w:space="0" w:color="auto"/>
        <w:right w:val="none" w:sz="0" w:space="0" w:color="auto"/>
      </w:divBdr>
      <w:divsChild>
        <w:div w:id="364138054">
          <w:marLeft w:val="0"/>
          <w:marRight w:val="0"/>
          <w:marTop w:val="0"/>
          <w:marBottom w:val="0"/>
          <w:divBdr>
            <w:top w:val="none" w:sz="0" w:space="0" w:color="auto"/>
            <w:left w:val="none" w:sz="0" w:space="0" w:color="auto"/>
            <w:bottom w:val="none" w:sz="0" w:space="0" w:color="auto"/>
            <w:right w:val="none" w:sz="0" w:space="0" w:color="auto"/>
          </w:divBdr>
        </w:div>
        <w:div w:id="1739786041">
          <w:marLeft w:val="0"/>
          <w:marRight w:val="0"/>
          <w:marTop w:val="0"/>
          <w:marBottom w:val="0"/>
          <w:divBdr>
            <w:top w:val="none" w:sz="0" w:space="0" w:color="auto"/>
            <w:left w:val="none" w:sz="0" w:space="0" w:color="auto"/>
            <w:bottom w:val="none" w:sz="0" w:space="0" w:color="auto"/>
            <w:right w:val="none" w:sz="0" w:space="0" w:color="auto"/>
          </w:divBdr>
        </w:div>
        <w:div w:id="2087876904">
          <w:marLeft w:val="0"/>
          <w:marRight w:val="0"/>
          <w:marTop w:val="0"/>
          <w:marBottom w:val="0"/>
          <w:divBdr>
            <w:top w:val="none" w:sz="0" w:space="0" w:color="auto"/>
            <w:left w:val="none" w:sz="0" w:space="0" w:color="auto"/>
            <w:bottom w:val="none" w:sz="0" w:space="0" w:color="auto"/>
            <w:right w:val="none" w:sz="0" w:space="0" w:color="auto"/>
          </w:divBdr>
        </w:div>
      </w:divsChild>
    </w:div>
    <w:div w:id="775560015">
      <w:bodyDiv w:val="1"/>
      <w:marLeft w:val="0"/>
      <w:marRight w:val="0"/>
      <w:marTop w:val="0"/>
      <w:marBottom w:val="0"/>
      <w:divBdr>
        <w:top w:val="none" w:sz="0" w:space="0" w:color="auto"/>
        <w:left w:val="none" w:sz="0" w:space="0" w:color="auto"/>
        <w:bottom w:val="none" w:sz="0" w:space="0" w:color="auto"/>
        <w:right w:val="none" w:sz="0" w:space="0" w:color="auto"/>
      </w:divBdr>
    </w:div>
    <w:div w:id="779572661">
      <w:bodyDiv w:val="1"/>
      <w:marLeft w:val="0"/>
      <w:marRight w:val="0"/>
      <w:marTop w:val="0"/>
      <w:marBottom w:val="0"/>
      <w:divBdr>
        <w:top w:val="none" w:sz="0" w:space="0" w:color="auto"/>
        <w:left w:val="none" w:sz="0" w:space="0" w:color="auto"/>
        <w:bottom w:val="none" w:sz="0" w:space="0" w:color="auto"/>
        <w:right w:val="none" w:sz="0" w:space="0" w:color="auto"/>
      </w:divBdr>
    </w:div>
    <w:div w:id="779957944">
      <w:bodyDiv w:val="1"/>
      <w:marLeft w:val="0"/>
      <w:marRight w:val="0"/>
      <w:marTop w:val="0"/>
      <w:marBottom w:val="0"/>
      <w:divBdr>
        <w:top w:val="none" w:sz="0" w:space="0" w:color="auto"/>
        <w:left w:val="none" w:sz="0" w:space="0" w:color="auto"/>
        <w:bottom w:val="none" w:sz="0" w:space="0" w:color="auto"/>
        <w:right w:val="none" w:sz="0" w:space="0" w:color="auto"/>
      </w:divBdr>
    </w:div>
    <w:div w:id="782919281">
      <w:bodyDiv w:val="1"/>
      <w:marLeft w:val="0"/>
      <w:marRight w:val="0"/>
      <w:marTop w:val="0"/>
      <w:marBottom w:val="0"/>
      <w:divBdr>
        <w:top w:val="none" w:sz="0" w:space="0" w:color="auto"/>
        <w:left w:val="none" w:sz="0" w:space="0" w:color="auto"/>
        <w:bottom w:val="none" w:sz="0" w:space="0" w:color="auto"/>
        <w:right w:val="none" w:sz="0" w:space="0" w:color="auto"/>
      </w:divBdr>
    </w:div>
    <w:div w:id="785271817">
      <w:bodyDiv w:val="1"/>
      <w:marLeft w:val="0"/>
      <w:marRight w:val="0"/>
      <w:marTop w:val="0"/>
      <w:marBottom w:val="0"/>
      <w:divBdr>
        <w:top w:val="none" w:sz="0" w:space="0" w:color="auto"/>
        <w:left w:val="none" w:sz="0" w:space="0" w:color="auto"/>
        <w:bottom w:val="none" w:sz="0" w:space="0" w:color="auto"/>
        <w:right w:val="none" w:sz="0" w:space="0" w:color="auto"/>
      </w:divBdr>
    </w:div>
    <w:div w:id="798376531">
      <w:bodyDiv w:val="1"/>
      <w:marLeft w:val="0"/>
      <w:marRight w:val="0"/>
      <w:marTop w:val="0"/>
      <w:marBottom w:val="0"/>
      <w:divBdr>
        <w:top w:val="none" w:sz="0" w:space="0" w:color="auto"/>
        <w:left w:val="none" w:sz="0" w:space="0" w:color="auto"/>
        <w:bottom w:val="none" w:sz="0" w:space="0" w:color="auto"/>
        <w:right w:val="none" w:sz="0" w:space="0" w:color="auto"/>
      </w:divBdr>
    </w:div>
    <w:div w:id="800460536">
      <w:bodyDiv w:val="1"/>
      <w:marLeft w:val="0"/>
      <w:marRight w:val="0"/>
      <w:marTop w:val="0"/>
      <w:marBottom w:val="0"/>
      <w:divBdr>
        <w:top w:val="none" w:sz="0" w:space="0" w:color="auto"/>
        <w:left w:val="none" w:sz="0" w:space="0" w:color="auto"/>
        <w:bottom w:val="none" w:sz="0" w:space="0" w:color="auto"/>
        <w:right w:val="none" w:sz="0" w:space="0" w:color="auto"/>
      </w:divBdr>
    </w:div>
    <w:div w:id="801846816">
      <w:bodyDiv w:val="1"/>
      <w:marLeft w:val="0"/>
      <w:marRight w:val="0"/>
      <w:marTop w:val="0"/>
      <w:marBottom w:val="0"/>
      <w:divBdr>
        <w:top w:val="none" w:sz="0" w:space="0" w:color="auto"/>
        <w:left w:val="none" w:sz="0" w:space="0" w:color="auto"/>
        <w:bottom w:val="none" w:sz="0" w:space="0" w:color="auto"/>
        <w:right w:val="none" w:sz="0" w:space="0" w:color="auto"/>
      </w:divBdr>
    </w:div>
    <w:div w:id="803818420">
      <w:bodyDiv w:val="1"/>
      <w:marLeft w:val="0"/>
      <w:marRight w:val="0"/>
      <w:marTop w:val="0"/>
      <w:marBottom w:val="0"/>
      <w:divBdr>
        <w:top w:val="none" w:sz="0" w:space="0" w:color="auto"/>
        <w:left w:val="none" w:sz="0" w:space="0" w:color="auto"/>
        <w:bottom w:val="none" w:sz="0" w:space="0" w:color="auto"/>
        <w:right w:val="none" w:sz="0" w:space="0" w:color="auto"/>
      </w:divBdr>
    </w:div>
    <w:div w:id="817068365">
      <w:bodyDiv w:val="1"/>
      <w:marLeft w:val="0"/>
      <w:marRight w:val="0"/>
      <w:marTop w:val="0"/>
      <w:marBottom w:val="0"/>
      <w:divBdr>
        <w:top w:val="none" w:sz="0" w:space="0" w:color="auto"/>
        <w:left w:val="none" w:sz="0" w:space="0" w:color="auto"/>
        <w:bottom w:val="none" w:sz="0" w:space="0" w:color="auto"/>
        <w:right w:val="none" w:sz="0" w:space="0" w:color="auto"/>
      </w:divBdr>
    </w:div>
    <w:div w:id="818376917">
      <w:bodyDiv w:val="1"/>
      <w:marLeft w:val="0"/>
      <w:marRight w:val="0"/>
      <w:marTop w:val="0"/>
      <w:marBottom w:val="0"/>
      <w:divBdr>
        <w:top w:val="none" w:sz="0" w:space="0" w:color="auto"/>
        <w:left w:val="none" w:sz="0" w:space="0" w:color="auto"/>
        <w:bottom w:val="none" w:sz="0" w:space="0" w:color="auto"/>
        <w:right w:val="none" w:sz="0" w:space="0" w:color="auto"/>
      </w:divBdr>
    </w:div>
    <w:div w:id="819004728">
      <w:bodyDiv w:val="1"/>
      <w:marLeft w:val="0"/>
      <w:marRight w:val="0"/>
      <w:marTop w:val="0"/>
      <w:marBottom w:val="0"/>
      <w:divBdr>
        <w:top w:val="none" w:sz="0" w:space="0" w:color="auto"/>
        <w:left w:val="none" w:sz="0" w:space="0" w:color="auto"/>
        <w:bottom w:val="none" w:sz="0" w:space="0" w:color="auto"/>
        <w:right w:val="none" w:sz="0" w:space="0" w:color="auto"/>
      </w:divBdr>
    </w:div>
    <w:div w:id="827359194">
      <w:bodyDiv w:val="1"/>
      <w:marLeft w:val="0"/>
      <w:marRight w:val="0"/>
      <w:marTop w:val="0"/>
      <w:marBottom w:val="0"/>
      <w:divBdr>
        <w:top w:val="none" w:sz="0" w:space="0" w:color="auto"/>
        <w:left w:val="none" w:sz="0" w:space="0" w:color="auto"/>
        <w:bottom w:val="none" w:sz="0" w:space="0" w:color="auto"/>
        <w:right w:val="none" w:sz="0" w:space="0" w:color="auto"/>
      </w:divBdr>
    </w:div>
    <w:div w:id="841972125">
      <w:bodyDiv w:val="1"/>
      <w:marLeft w:val="0"/>
      <w:marRight w:val="0"/>
      <w:marTop w:val="0"/>
      <w:marBottom w:val="0"/>
      <w:divBdr>
        <w:top w:val="none" w:sz="0" w:space="0" w:color="auto"/>
        <w:left w:val="none" w:sz="0" w:space="0" w:color="auto"/>
        <w:bottom w:val="none" w:sz="0" w:space="0" w:color="auto"/>
        <w:right w:val="none" w:sz="0" w:space="0" w:color="auto"/>
      </w:divBdr>
    </w:div>
    <w:div w:id="844592476">
      <w:bodyDiv w:val="1"/>
      <w:marLeft w:val="0"/>
      <w:marRight w:val="0"/>
      <w:marTop w:val="0"/>
      <w:marBottom w:val="0"/>
      <w:divBdr>
        <w:top w:val="none" w:sz="0" w:space="0" w:color="auto"/>
        <w:left w:val="none" w:sz="0" w:space="0" w:color="auto"/>
        <w:bottom w:val="none" w:sz="0" w:space="0" w:color="auto"/>
        <w:right w:val="none" w:sz="0" w:space="0" w:color="auto"/>
      </w:divBdr>
    </w:div>
    <w:div w:id="850921879">
      <w:bodyDiv w:val="1"/>
      <w:marLeft w:val="0"/>
      <w:marRight w:val="0"/>
      <w:marTop w:val="0"/>
      <w:marBottom w:val="0"/>
      <w:divBdr>
        <w:top w:val="none" w:sz="0" w:space="0" w:color="auto"/>
        <w:left w:val="none" w:sz="0" w:space="0" w:color="auto"/>
        <w:bottom w:val="none" w:sz="0" w:space="0" w:color="auto"/>
        <w:right w:val="none" w:sz="0" w:space="0" w:color="auto"/>
      </w:divBdr>
    </w:div>
    <w:div w:id="852034668">
      <w:bodyDiv w:val="1"/>
      <w:marLeft w:val="0"/>
      <w:marRight w:val="0"/>
      <w:marTop w:val="0"/>
      <w:marBottom w:val="0"/>
      <w:divBdr>
        <w:top w:val="none" w:sz="0" w:space="0" w:color="auto"/>
        <w:left w:val="none" w:sz="0" w:space="0" w:color="auto"/>
        <w:bottom w:val="none" w:sz="0" w:space="0" w:color="auto"/>
        <w:right w:val="none" w:sz="0" w:space="0" w:color="auto"/>
      </w:divBdr>
    </w:div>
    <w:div w:id="853573412">
      <w:bodyDiv w:val="1"/>
      <w:marLeft w:val="0"/>
      <w:marRight w:val="0"/>
      <w:marTop w:val="0"/>
      <w:marBottom w:val="0"/>
      <w:divBdr>
        <w:top w:val="none" w:sz="0" w:space="0" w:color="auto"/>
        <w:left w:val="none" w:sz="0" w:space="0" w:color="auto"/>
        <w:bottom w:val="none" w:sz="0" w:space="0" w:color="auto"/>
        <w:right w:val="none" w:sz="0" w:space="0" w:color="auto"/>
      </w:divBdr>
    </w:div>
    <w:div w:id="863979885">
      <w:bodyDiv w:val="1"/>
      <w:marLeft w:val="0"/>
      <w:marRight w:val="0"/>
      <w:marTop w:val="0"/>
      <w:marBottom w:val="0"/>
      <w:divBdr>
        <w:top w:val="none" w:sz="0" w:space="0" w:color="auto"/>
        <w:left w:val="none" w:sz="0" w:space="0" w:color="auto"/>
        <w:bottom w:val="none" w:sz="0" w:space="0" w:color="auto"/>
        <w:right w:val="none" w:sz="0" w:space="0" w:color="auto"/>
      </w:divBdr>
    </w:div>
    <w:div w:id="865679437">
      <w:bodyDiv w:val="1"/>
      <w:marLeft w:val="0"/>
      <w:marRight w:val="0"/>
      <w:marTop w:val="0"/>
      <w:marBottom w:val="0"/>
      <w:divBdr>
        <w:top w:val="none" w:sz="0" w:space="0" w:color="auto"/>
        <w:left w:val="none" w:sz="0" w:space="0" w:color="auto"/>
        <w:bottom w:val="none" w:sz="0" w:space="0" w:color="auto"/>
        <w:right w:val="none" w:sz="0" w:space="0" w:color="auto"/>
      </w:divBdr>
    </w:div>
    <w:div w:id="871109449">
      <w:bodyDiv w:val="1"/>
      <w:marLeft w:val="0"/>
      <w:marRight w:val="0"/>
      <w:marTop w:val="0"/>
      <w:marBottom w:val="0"/>
      <w:divBdr>
        <w:top w:val="none" w:sz="0" w:space="0" w:color="auto"/>
        <w:left w:val="none" w:sz="0" w:space="0" w:color="auto"/>
        <w:bottom w:val="none" w:sz="0" w:space="0" w:color="auto"/>
        <w:right w:val="none" w:sz="0" w:space="0" w:color="auto"/>
      </w:divBdr>
    </w:div>
    <w:div w:id="871115661">
      <w:bodyDiv w:val="1"/>
      <w:marLeft w:val="0"/>
      <w:marRight w:val="0"/>
      <w:marTop w:val="0"/>
      <w:marBottom w:val="0"/>
      <w:divBdr>
        <w:top w:val="none" w:sz="0" w:space="0" w:color="auto"/>
        <w:left w:val="none" w:sz="0" w:space="0" w:color="auto"/>
        <w:bottom w:val="none" w:sz="0" w:space="0" w:color="auto"/>
        <w:right w:val="none" w:sz="0" w:space="0" w:color="auto"/>
      </w:divBdr>
    </w:div>
    <w:div w:id="872350408">
      <w:bodyDiv w:val="1"/>
      <w:marLeft w:val="0"/>
      <w:marRight w:val="0"/>
      <w:marTop w:val="0"/>
      <w:marBottom w:val="0"/>
      <w:divBdr>
        <w:top w:val="none" w:sz="0" w:space="0" w:color="auto"/>
        <w:left w:val="none" w:sz="0" w:space="0" w:color="auto"/>
        <w:bottom w:val="none" w:sz="0" w:space="0" w:color="auto"/>
        <w:right w:val="none" w:sz="0" w:space="0" w:color="auto"/>
      </w:divBdr>
    </w:div>
    <w:div w:id="872959040">
      <w:bodyDiv w:val="1"/>
      <w:marLeft w:val="0"/>
      <w:marRight w:val="0"/>
      <w:marTop w:val="0"/>
      <w:marBottom w:val="0"/>
      <w:divBdr>
        <w:top w:val="none" w:sz="0" w:space="0" w:color="auto"/>
        <w:left w:val="none" w:sz="0" w:space="0" w:color="auto"/>
        <w:bottom w:val="none" w:sz="0" w:space="0" w:color="auto"/>
        <w:right w:val="none" w:sz="0" w:space="0" w:color="auto"/>
      </w:divBdr>
    </w:div>
    <w:div w:id="876042485">
      <w:bodyDiv w:val="1"/>
      <w:marLeft w:val="0"/>
      <w:marRight w:val="0"/>
      <w:marTop w:val="0"/>
      <w:marBottom w:val="0"/>
      <w:divBdr>
        <w:top w:val="none" w:sz="0" w:space="0" w:color="auto"/>
        <w:left w:val="none" w:sz="0" w:space="0" w:color="auto"/>
        <w:bottom w:val="none" w:sz="0" w:space="0" w:color="auto"/>
        <w:right w:val="none" w:sz="0" w:space="0" w:color="auto"/>
      </w:divBdr>
    </w:div>
    <w:div w:id="878277682">
      <w:bodyDiv w:val="1"/>
      <w:marLeft w:val="0"/>
      <w:marRight w:val="0"/>
      <w:marTop w:val="0"/>
      <w:marBottom w:val="0"/>
      <w:divBdr>
        <w:top w:val="none" w:sz="0" w:space="0" w:color="auto"/>
        <w:left w:val="none" w:sz="0" w:space="0" w:color="auto"/>
        <w:bottom w:val="none" w:sz="0" w:space="0" w:color="auto"/>
        <w:right w:val="none" w:sz="0" w:space="0" w:color="auto"/>
      </w:divBdr>
    </w:div>
    <w:div w:id="883828466">
      <w:bodyDiv w:val="1"/>
      <w:marLeft w:val="0"/>
      <w:marRight w:val="0"/>
      <w:marTop w:val="0"/>
      <w:marBottom w:val="0"/>
      <w:divBdr>
        <w:top w:val="none" w:sz="0" w:space="0" w:color="auto"/>
        <w:left w:val="none" w:sz="0" w:space="0" w:color="auto"/>
        <w:bottom w:val="none" w:sz="0" w:space="0" w:color="auto"/>
        <w:right w:val="none" w:sz="0" w:space="0" w:color="auto"/>
      </w:divBdr>
    </w:div>
    <w:div w:id="887104287">
      <w:bodyDiv w:val="1"/>
      <w:marLeft w:val="0"/>
      <w:marRight w:val="0"/>
      <w:marTop w:val="0"/>
      <w:marBottom w:val="0"/>
      <w:divBdr>
        <w:top w:val="none" w:sz="0" w:space="0" w:color="auto"/>
        <w:left w:val="none" w:sz="0" w:space="0" w:color="auto"/>
        <w:bottom w:val="none" w:sz="0" w:space="0" w:color="auto"/>
        <w:right w:val="none" w:sz="0" w:space="0" w:color="auto"/>
      </w:divBdr>
    </w:div>
    <w:div w:id="891043736">
      <w:bodyDiv w:val="1"/>
      <w:marLeft w:val="0"/>
      <w:marRight w:val="0"/>
      <w:marTop w:val="0"/>
      <w:marBottom w:val="0"/>
      <w:divBdr>
        <w:top w:val="none" w:sz="0" w:space="0" w:color="auto"/>
        <w:left w:val="none" w:sz="0" w:space="0" w:color="auto"/>
        <w:bottom w:val="none" w:sz="0" w:space="0" w:color="auto"/>
        <w:right w:val="none" w:sz="0" w:space="0" w:color="auto"/>
      </w:divBdr>
    </w:div>
    <w:div w:id="893849934">
      <w:bodyDiv w:val="1"/>
      <w:marLeft w:val="0"/>
      <w:marRight w:val="0"/>
      <w:marTop w:val="0"/>
      <w:marBottom w:val="0"/>
      <w:divBdr>
        <w:top w:val="none" w:sz="0" w:space="0" w:color="auto"/>
        <w:left w:val="none" w:sz="0" w:space="0" w:color="auto"/>
        <w:bottom w:val="none" w:sz="0" w:space="0" w:color="auto"/>
        <w:right w:val="none" w:sz="0" w:space="0" w:color="auto"/>
      </w:divBdr>
    </w:div>
    <w:div w:id="898054344">
      <w:bodyDiv w:val="1"/>
      <w:marLeft w:val="0"/>
      <w:marRight w:val="0"/>
      <w:marTop w:val="0"/>
      <w:marBottom w:val="0"/>
      <w:divBdr>
        <w:top w:val="none" w:sz="0" w:space="0" w:color="auto"/>
        <w:left w:val="none" w:sz="0" w:space="0" w:color="auto"/>
        <w:bottom w:val="none" w:sz="0" w:space="0" w:color="auto"/>
        <w:right w:val="none" w:sz="0" w:space="0" w:color="auto"/>
      </w:divBdr>
    </w:div>
    <w:div w:id="898172413">
      <w:bodyDiv w:val="1"/>
      <w:marLeft w:val="0"/>
      <w:marRight w:val="0"/>
      <w:marTop w:val="0"/>
      <w:marBottom w:val="0"/>
      <w:divBdr>
        <w:top w:val="none" w:sz="0" w:space="0" w:color="auto"/>
        <w:left w:val="none" w:sz="0" w:space="0" w:color="auto"/>
        <w:bottom w:val="none" w:sz="0" w:space="0" w:color="auto"/>
        <w:right w:val="none" w:sz="0" w:space="0" w:color="auto"/>
      </w:divBdr>
    </w:div>
    <w:div w:id="900941112">
      <w:bodyDiv w:val="1"/>
      <w:marLeft w:val="0"/>
      <w:marRight w:val="0"/>
      <w:marTop w:val="0"/>
      <w:marBottom w:val="0"/>
      <w:divBdr>
        <w:top w:val="none" w:sz="0" w:space="0" w:color="auto"/>
        <w:left w:val="none" w:sz="0" w:space="0" w:color="auto"/>
        <w:bottom w:val="none" w:sz="0" w:space="0" w:color="auto"/>
        <w:right w:val="none" w:sz="0" w:space="0" w:color="auto"/>
      </w:divBdr>
    </w:div>
    <w:div w:id="923610446">
      <w:bodyDiv w:val="1"/>
      <w:marLeft w:val="0"/>
      <w:marRight w:val="0"/>
      <w:marTop w:val="0"/>
      <w:marBottom w:val="0"/>
      <w:divBdr>
        <w:top w:val="none" w:sz="0" w:space="0" w:color="auto"/>
        <w:left w:val="none" w:sz="0" w:space="0" w:color="auto"/>
        <w:bottom w:val="none" w:sz="0" w:space="0" w:color="auto"/>
        <w:right w:val="none" w:sz="0" w:space="0" w:color="auto"/>
      </w:divBdr>
    </w:div>
    <w:div w:id="927735547">
      <w:bodyDiv w:val="1"/>
      <w:marLeft w:val="0"/>
      <w:marRight w:val="0"/>
      <w:marTop w:val="0"/>
      <w:marBottom w:val="0"/>
      <w:divBdr>
        <w:top w:val="none" w:sz="0" w:space="0" w:color="auto"/>
        <w:left w:val="none" w:sz="0" w:space="0" w:color="auto"/>
        <w:bottom w:val="none" w:sz="0" w:space="0" w:color="auto"/>
        <w:right w:val="none" w:sz="0" w:space="0" w:color="auto"/>
      </w:divBdr>
    </w:div>
    <w:div w:id="935674232">
      <w:bodyDiv w:val="1"/>
      <w:marLeft w:val="0"/>
      <w:marRight w:val="0"/>
      <w:marTop w:val="0"/>
      <w:marBottom w:val="0"/>
      <w:divBdr>
        <w:top w:val="none" w:sz="0" w:space="0" w:color="auto"/>
        <w:left w:val="none" w:sz="0" w:space="0" w:color="auto"/>
        <w:bottom w:val="none" w:sz="0" w:space="0" w:color="auto"/>
        <w:right w:val="none" w:sz="0" w:space="0" w:color="auto"/>
      </w:divBdr>
    </w:div>
    <w:div w:id="936064725">
      <w:bodyDiv w:val="1"/>
      <w:marLeft w:val="0"/>
      <w:marRight w:val="0"/>
      <w:marTop w:val="0"/>
      <w:marBottom w:val="0"/>
      <w:divBdr>
        <w:top w:val="none" w:sz="0" w:space="0" w:color="auto"/>
        <w:left w:val="none" w:sz="0" w:space="0" w:color="auto"/>
        <w:bottom w:val="none" w:sz="0" w:space="0" w:color="auto"/>
        <w:right w:val="none" w:sz="0" w:space="0" w:color="auto"/>
      </w:divBdr>
    </w:div>
    <w:div w:id="940920236">
      <w:bodyDiv w:val="1"/>
      <w:marLeft w:val="0"/>
      <w:marRight w:val="0"/>
      <w:marTop w:val="0"/>
      <w:marBottom w:val="0"/>
      <w:divBdr>
        <w:top w:val="none" w:sz="0" w:space="0" w:color="auto"/>
        <w:left w:val="none" w:sz="0" w:space="0" w:color="auto"/>
        <w:bottom w:val="none" w:sz="0" w:space="0" w:color="auto"/>
        <w:right w:val="none" w:sz="0" w:space="0" w:color="auto"/>
      </w:divBdr>
    </w:div>
    <w:div w:id="942801453">
      <w:bodyDiv w:val="1"/>
      <w:marLeft w:val="0"/>
      <w:marRight w:val="0"/>
      <w:marTop w:val="0"/>
      <w:marBottom w:val="0"/>
      <w:divBdr>
        <w:top w:val="none" w:sz="0" w:space="0" w:color="auto"/>
        <w:left w:val="none" w:sz="0" w:space="0" w:color="auto"/>
        <w:bottom w:val="none" w:sz="0" w:space="0" w:color="auto"/>
        <w:right w:val="none" w:sz="0" w:space="0" w:color="auto"/>
      </w:divBdr>
      <w:divsChild>
        <w:div w:id="1243029785">
          <w:marLeft w:val="0"/>
          <w:marRight w:val="0"/>
          <w:marTop w:val="0"/>
          <w:marBottom w:val="0"/>
          <w:divBdr>
            <w:top w:val="none" w:sz="0" w:space="0" w:color="auto"/>
            <w:left w:val="none" w:sz="0" w:space="0" w:color="auto"/>
            <w:bottom w:val="none" w:sz="0" w:space="0" w:color="auto"/>
            <w:right w:val="none" w:sz="0" w:space="0" w:color="auto"/>
          </w:divBdr>
        </w:div>
        <w:div w:id="1468157055">
          <w:marLeft w:val="0"/>
          <w:marRight w:val="0"/>
          <w:marTop w:val="0"/>
          <w:marBottom w:val="0"/>
          <w:divBdr>
            <w:top w:val="none" w:sz="0" w:space="0" w:color="auto"/>
            <w:left w:val="none" w:sz="0" w:space="0" w:color="auto"/>
            <w:bottom w:val="none" w:sz="0" w:space="0" w:color="auto"/>
            <w:right w:val="none" w:sz="0" w:space="0" w:color="auto"/>
          </w:divBdr>
        </w:div>
      </w:divsChild>
    </w:div>
    <w:div w:id="943267290">
      <w:bodyDiv w:val="1"/>
      <w:marLeft w:val="0"/>
      <w:marRight w:val="0"/>
      <w:marTop w:val="0"/>
      <w:marBottom w:val="0"/>
      <w:divBdr>
        <w:top w:val="none" w:sz="0" w:space="0" w:color="auto"/>
        <w:left w:val="none" w:sz="0" w:space="0" w:color="auto"/>
        <w:bottom w:val="none" w:sz="0" w:space="0" w:color="auto"/>
        <w:right w:val="none" w:sz="0" w:space="0" w:color="auto"/>
      </w:divBdr>
    </w:div>
    <w:div w:id="951133159">
      <w:bodyDiv w:val="1"/>
      <w:marLeft w:val="0"/>
      <w:marRight w:val="0"/>
      <w:marTop w:val="0"/>
      <w:marBottom w:val="0"/>
      <w:divBdr>
        <w:top w:val="none" w:sz="0" w:space="0" w:color="auto"/>
        <w:left w:val="none" w:sz="0" w:space="0" w:color="auto"/>
        <w:bottom w:val="none" w:sz="0" w:space="0" w:color="auto"/>
        <w:right w:val="none" w:sz="0" w:space="0" w:color="auto"/>
      </w:divBdr>
    </w:div>
    <w:div w:id="962418848">
      <w:bodyDiv w:val="1"/>
      <w:marLeft w:val="0"/>
      <w:marRight w:val="0"/>
      <w:marTop w:val="0"/>
      <w:marBottom w:val="0"/>
      <w:divBdr>
        <w:top w:val="none" w:sz="0" w:space="0" w:color="auto"/>
        <w:left w:val="none" w:sz="0" w:space="0" w:color="auto"/>
        <w:bottom w:val="none" w:sz="0" w:space="0" w:color="auto"/>
        <w:right w:val="none" w:sz="0" w:space="0" w:color="auto"/>
      </w:divBdr>
    </w:div>
    <w:div w:id="962804649">
      <w:bodyDiv w:val="1"/>
      <w:marLeft w:val="0"/>
      <w:marRight w:val="0"/>
      <w:marTop w:val="0"/>
      <w:marBottom w:val="0"/>
      <w:divBdr>
        <w:top w:val="none" w:sz="0" w:space="0" w:color="auto"/>
        <w:left w:val="none" w:sz="0" w:space="0" w:color="auto"/>
        <w:bottom w:val="none" w:sz="0" w:space="0" w:color="auto"/>
        <w:right w:val="none" w:sz="0" w:space="0" w:color="auto"/>
      </w:divBdr>
    </w:div>
    <w:div w:id="969362824">
      <w:bodyDiv w:val="1"/>
      <w:marLeft w:val="0"/>
      <w:marRight w:val="0"/>
      <w:marTop w:val="0"/>
      <w:marBottom w:val="0"/>
      <w:divBdr>
        <w:top w:val="none" w:sz="0" w:space="0" w:color="auto"/>
        <w:left w:val="none" w:sz="0" w:space="0" w:color="auto"/>
        <w:bottom w:val="none" w:sz="0" w:space="0" w:color="auto"/>
        <w:right w:val="none" w:sz="0" w:space="0" w:color="auto"/>
      </w:divBdr>
    </w:div>
    <w:div w:id="972902391">
      <w:bodyDiv w:val="1"/>
      <w:marLeft w:val="0"/>
      <w:marRight w:val="0"/>
      <w:marTop w:val="0"/>
      <w:marBottom w:val="0"/>
      <w:divBdr>
        <w:top w:val="none" w:sz="0" w:space="0" w:color="auto"/>
        <w:left w:val="none" w:sz="0" w:space="0" w:color="auto"/>
        <w:bottom w:val="none" w:sz="0" w:space="0" w:color="auto"/>
        <w:right w:val="none" w:sz="0" w:space="0" w:color="auto"/>
      </w:divBdr>
      <w:divsChild>
        <w:div w:id="347801175">
          <w:marLeft w:val="0"/>
          <w:marRight w:val="0"/>
          <w:marTop w:val="0"/>
          <w:marBottom w:val="0"/>
          <w:divBdr>
            <w:top w:val="none" w:sz="0" w:space="0" w:color="auto"/>
            <w:left w:val="none" w:sz="0" w:space="0" w:color="auto"/>
            <w:bottom w:val="none" w:sz="0" w:space="0" w:color="auto"/>
            <w:right w:val="none" w:sz="0" w:space="0" w:color="auto"/>
          </w:divBdr>
        </w:div>
      </w:divsChild>
    </w:div>
    <w:div w:id="977803854">
      <w:bodyDiv w:val="1"/>
      <w:marLeft w:val="0"/>
      <w:marRight w:val="0"/>
      <w:marTop w:val="0"/>
      <w:marBottom w:val="0"/>
      <w:divBdr>
        <w:top w:val="none" w:sz="0" w:space="0" w:color="auto"/>
        <w:left w:val="none" w:sz="0" w:space="0" w:color="auto"/>
        <w:bottom w:val="none" w:sz="0" w:space="0" w:color="auto"/>
        <w:right w:val="none" w:sz="0" w:space="0" w:color="auto"/>
      </w:divBdr>
    </w:div>
    <w:div w:id="992023150">
      <w:bodyDiv w:val="1"/>
      <w:marLeft w:val="0"/>
      <w:marRight w:val="0"/>
      <w:marTop w:val="0"/>
      <w:marBottom w:val="0"/>
      <w:divBdr>
        <w:top w:val="none" w:sz="0" w:space="0" w:color="auto"/>
        <w:left w:val="none" w:sz="0" w:space="0" w:color="auto"/>
        <w:bottom w:val="none" w:sz="0" w:space="0" w:color="auto"/>
        <w:right w:val="none" w:sz="0" w:space="0" w:color="auto"/>
      </w:divBdr>
    </w:div>
    <w:div w:id="995231286">
      <w:bodyDiv w:val="1"/>
      <w:marLeft w:val="0"/>
      <w:marRight w:val="0"/>
      <w:marTop w:val="0"/>
      <w:marBottom w:val="0"/>
      <w:divBdr>
        <w:top w:val="none" w:sz="0" w:space="0" w:color="auto"/>
        <w:left w:val="none" w:sz="0" w:space="0" w:color="auto"/>
        <w:bottom w:val="none" w:sz="0" w:space="0" w:color="auto"/>
        <w:right w:val="none" w:sz="0" w:space="0" w:color="auto"/>
      </w:divBdr>
    </w:div>
    <w:div w:id="995688733">
      <w:bodyDiv w:val="1"/>
      <w:marLeft w:val="0"/>
      <w:marRight w:val="0"/>
      <w:marTop w:val="0"/>
      <w:marBottom w:val="0"/>
      <w:divBdr>
        <w:top w:val="none" w:sz="0" w:space="0" w:color="auto"/>
        <w:left w:val="none" w:sz="0" w:space="0" w:color="auto"/>
        <w:bottom w:val="none" w:sz="0" w:space="0" w:color="auto"/>
        <w:right w:val="none" w:sz="0" w:space="0" w:color="auto"/>
      </w:divBdr>
    </w:div>
    <w:div w:id="997852600">
      <w:bodyDiv w:val="1"/>
      <w:marLeft w:val="0"/>
      <w:marRight w:val="0"/>
      <w:marTop w:val="0"/>
      <w:marBottom w:val="0"/>
      <w:divBdr>
        <w:top w:val="none" w:sz="0" w:space="0" w:color="auto"/>
        <w:left w:val="none" w:sz="0" w:space="0" w:color="auto"/>
        <w:bottom w:val="none" w:sz="0" w:space="0" w:color="auto"/>
        <w:right w:val="none" w:sz="0" w:space="0" w:color="auto"/>
      </w:divBdr>
    </w:div>
    <w:div w:id="998653556">
      <w:bodyDiv w:val="1"/>
      <w:marLeft w:val="0"/>
      <w:marRight w:val="0"/>
      <w:marTop w:val="0"/>
      <w:marBottom w:val="0"/>
      <w:divBdr>
        <w:top w:val="none" w:sz="0" w:space="0" w:color="auto"/>
        <w:left w:val="none" w:sz="0" w:space="0" w:color="auto"/>
        <w:bottom w:val="none" w:sz="0" w:space="0" w:color="auto"/>
        <w:right w:val="none" w:sz="0" w:space="0" w:color="auto"/>
      </w:divBdr>
    </w:div>
    <w:div w:id="1000817500">
      <w:bodyDiv w:val="1"/>
      <w:marLeft w:val="0"/>
      <w:marRight w:val="0"/>
      <w:marTop w:val="0"/>
      <w:marBottom w:val="0"/>
      <w:divBdr>
        <w:top w:val="none" w:sz="0" w:space="0" w:color="auto"/>
        <w:left w:val="none" w:sz="0" w:space="0" w:color="auto"/>
        <w:bottom w:val="none" w:sz="0" w:space="0" w:color="auto"/>
        <w:right w:val="none" w:sz="0" w:space="0" w:color="auto"/>
      </w:divBdr>
    </w:div>
    <w:div w:id="1013609409">
      <w:bodyDiv w:val="1"/>
      <w:marLeft w:val="0"/>
      <w:marRight w:val="0"/>
      <w:marTop w:val="0"/>
      <w:marBottom w:val="0"/>
      <w:divBdr>
        <w:top w:val="none" w:sz="0" w:space="0" w:color="auto"/>
        <w:left w:val="none" w:sz="0" w:space="0" w:color="auto"/>
        <w:bottom w:val="none" w:sz="0" w:space="0" w:color="auto"/>
        <w:right w:val="none" w:sz="0" w:space="0" w:color="auto"/>
      </w:divBdr>
    </w:div>
    <w:div w:id="1032269346">
      <w:bodyDiv w:val="1"/>
      <w:marLeft w:val="0"/>
      <w:marRight w:val="0"/>
      <w:marTop w:val="0"/>
      <w:marBottom w:val="0"/>
      <w:divBdr>
        <w:top w:val="none" w:sz="0" w:space="0" w:color="auto"/>
        <w:left w:val="none" w:sz="0" w:space="0" w:color="auto"/>
        <w:bottom w:val="none" w:sz="0" w:space="0" w:color="auto"/>
        <w:right w:val="none" w:sz="0" w:space="0" w:color="auto"/>
      </w:divBdr>
    </w:div>
    <w:div w:id="1033653025">
      <w:bodyDiv w:val="1"/>
      <w:marLeft w:val="0"/>
      <w:marRight w:val="0"/>
      <w:marTop w:val="0"/>
      <w:marBottom w:val="0"/>
      <w:divBdr>
        <w:top w:val="none" w:sz="0" w:space="0" w:color="auto"/>
        <w:left w:val="none" w:sz="0" w:space="0" w:color="auto"/>
        <w:bottom w:val="none" w:sz="0" w:space="0" w:color="auto"/>
        <w:right w:val="none" w:sz="0" w:space="0" w:color="auto"/>
      </w:divBdr>
    </w:div>
    <w:div w:id="1037050747">
      <w:bodyDiv w:val="1"/>
      <w:marLeft w:val="0"/>
      <w:marRight w:val="0"/>
      <w:marTop w:val="0"/>
      <w:marBottom w:val="0"/>
      <w:divBdr>
        <w:top w:val="none" w:sz="0" w:space="0" w:color="auto"/>
        <w:left w:val="none" w:sz="0" w:space="0" w:color="auto"/>
        <w:bottom w:val="none" w:sz="0" w:space="0" w:color="auto"/>
        <w:right w:val="none" w:sz="0" w:space="0" w:color="auto"/>
      </w:divBdr>
    </w:div>
    <w:div w:id="1039549792">
      <w:bodyDiv w:val="1"/>
      <w:marLeft w:val="0"/>
      <w:marRight w:val="0"/>
      <w:marTop w:val="0"/>
      <w:marBottom w:val="0"/>
      <w:divBdr>
        <w:top w:val="none" w:sz="0" w:space="0" w:color="auto"/>
        <w:left w:val="none" w:sz="0" w:space="0" w:color="auto"/>
        <w:bottom w:val="none" w:sz="0" w:space="0" w:color="auto"/>
        <w:right w:val="none" w:sz="0" w:space="0" w:color="auto"/>
      </w:divBdr>
    </w:div>
    <w:div w:id="1044333804">
      <w:bodyDiv w:val="1"/>
      <w:marLeft w:val="0"/>
      <w:marRight w:val="0"/>
      <w:marTop w:val="0"/>
      <w:marBottom w:val="0"/>
      <w:divBdr>
        <w:top w:val="none" w:sz="0" w:space="0" w:color="auto"/>
        <w:left w:val="none" w:sz="0" w:space="0" w:color="auto"/>
        <w:bottom w:val="none" w:sz="0" w:space="0" w:color="auto"/>
        <w:right w:val="none" w:sz="0" w:space="0" w:color="auto"/>
      </w:divBdr>
    </w:div>
    <w:div w:id="1049651401">
      <w:bodyDiv w:val="1"/>
      <w:marLeft w:val="0"/>
      <w:marRight w:val="0"/>
      <w:marTop w:val="0"/>
      <w:marBottom w:val="0"/>
      <w:divBdr>
        <w:top w:val="none" w:sz="0" w:space="0" w:color="auto"/>
        <w:left w:val="none" w:sz="0" w:space="0" w:color="auto"/>
        <w:bottom w:val="none" w:sz="0" w:space="0" w:color="auto"/>
        <w:right w:val="none" w:sz="0" w:space="0" w:color="auto"/>
      </w:divBdr>
    </w:div>
    <w:div w:id="1058284452">
      <w:bodyDiv w:val="1"/>
      <w:marLeft w:val="0"/>
      <w:marRight w:val="0"/>
      <w:marTop w:val="0"/>
      <w:marBottom w:val="0"/>
      <w:divBdr>
        <w:top w:val="none" w:sz="0" w:space="0" w:color="auto"/>
        <w:left w:val="none" w:sz="0" w:space="0" w:color="auto"/>
        <w:bottom w:val="none" w:sz="0" w:space="0" w:color="auto"/>
        <w:right w:val="none" w:sz="0" w:space="0" w:color="auto"/>
      </w:divBdr>
    </w:div>
    <w:div w:id="1072851304">
      <w:bodyDiv w:val="1"/>
      <w:marLeft w:val="0"/>
      <w:marRight w:val="0"/>
      <w:marTop w:val="0"/>
      <w:marBottom w:val="0"/>
      <w:divBdr>
        <w:top w:val="none" w:sz="0" w:space="0" w:color="auto"/>
        <w:left w:val="none" w:sz="0" w:space="0" w:color="auto"/>
        <w:bottom w:val="none" w:sz="0" w:space="0" w:color="auto"/>
        <w:right w:val="none" w:sz="0" w:space="0" w:color="auto"/>
      </w:divBdr>
    </w:div>
    <w:div w:id="1082994233">
      <w:bodyDiv w:val="1"/>
      <w:marLeft w:val="0"/>
      <w:marRight w:val="0"/>
      <w:marTop w:val="0"/>
      <w:marBottom w:val="0"/>
      <w:divBdr>
        <w:top w:val="none" w:sz="0" w:space="0" w:color="auto"/>
        <w:left w:val="none" w:sz="0" w:space="0" w:color="auto"/>
        <w:bottom w:val="none" w:sz="0" w:space="0" w:color="auto"/>
        <w:right w:val="none" w:sz="0" w:space="0" w:color="auto"/>
      </w:divBdr>
    </w:div>
    <w:div w:id="1083837732">
      <w:bodyDiv w:val="1"/>
      <w:marLeft w:val="0"/>
      <w:marRight w:val="0"/>
      <w:marTop w:val="0"/>
      <w:marBottom w:val="0"/>
      <w:divBdr>
        <w:top w:val="none" w:sz="0" w:space="0" w:color="auto"/>
        <w:left w:val="none" w:sz="0" w:space="0" w:color="auto"/>
        <w:bottom w:val="none" w:sz="0" w:space="0" w:color="auto"/>
        <w:right w:val="none" w:sz="0" w:space="0" w:color="auto"/>
      </w:divBdr>
      <w:divsChild>
        <w:div w:id="304238351">
          <w:marLeft w:val="0"/>
          <w:marRight w:val="0"/>
          <w:marTop w:val="0"/>
          <w:marBottom w:val="0"/>
          <w:divBdr>
            <w:top w:val="none" w:sz="0" w:space="0" w:color="auto"/>
            <w:left w:val="none" w:sz="0" w:space="0" w:color="auto"/>
            <w:bottom w:val="none" w:sz="0" w:space="0" w:color="auto"/>
            <w:right w:val="none" w:sz="0" w:space="0" w:color="auto"/>
          </w:divBdr>
        </w:div>
        <w:div w:id="2132749223">
          <w:marLeft w:val="0"/>
          <w:marRight w:val="0"/>
          <w:marTop w:val="0"/>
          <w:marBottom w:val="0"/>
          <w:divBdr>
            <w:top w:val="none" w:sz="0" w:space="0" w:color="auto"/>
            <w:left w:val="none" w:sz="0" w:space="0" w:color="auto"/>
            <w:bottom w:val="none" w:sz="0" w:space="0" w:color="auto"/>
            <w:right w:val="none" w:sz="0" w:space="0" w:color="auto"/>
          </w:divBdr>
        </w:div>
      </w:divsChild>
    </w:div>
    <w:div w:id="1084033278">
      <w:bodyDiv w:val="1"/>
      <w:marLeft w:val="0"/>
      <w:marRight w:val="0"/>
      <w:marTop w:val="0"/>
      <w:marBottom w:val="0"/>
      <w:divBdr>
        <w:top w:val="none" w:sz="0" w:space="0" w:color="auto"/>
        <w:left w:val="none" w:sz="0" w:space="0" w:color="auto"/>
        <w:bottom w:val="none" w:sz="0" w:space="0" w:color="auto"/>
        <w:right w:val="none" w:sz="0" w:space="0" w:color="auto"/>
      </w:divBdr>
    </w:div>
    <w:div w:id="1088893167">
      <w:bodyDiv w:val="1"/>
      <w:marLeft w:val="0"/>
      <w:marRight w:val="0"/>
      <w:marTop w:val="0"/>
      <w:marBottom w:val="0"/>
      <w:divBdr>
        <w:top w:val="none" w:sz="0" w:space="0" w:color="auto"/>
        <w:left w:val="none" w:sz="0" w:space="0" w:color="auto"/>
        <w:bottom w:val="none" w:sz="0" w:space="0" w:color="auto"/>
        <w:right w:val="none" w:sz="0" w:space="0" w:color="auto"/>
      </w:divBdr>
    </w:div>
    <w:div w:id="1090001644">
      <w:bodyDiv w:val="1"/>
      <w:marLeft w:val="0"/>
      <w:marRight w:val="0"/>
      <w:marTop w:val="0"/>
      <w:marBottom w:val="0"/>
      <w:divBdr>
        <w:top w:val="none" w:sz="0" w:space="0" w:color="auto"/>
        <w:left w:val="none" w:sz="0" w:space="0" w:color="auto"/>
        <w:bottom w:val="none" w:sz="0" w:space="0" w:color="auto"/>
        <w:right w:val="none" w:sz="0" w:space="0" w:color="auto"/>
      </w:divBdr>
    </w:div>
    <w:div w:id="1090079073">
      <w:bodyDiv w:val="1"/>
      <w:marLeft w:val="0"/>
      <w:marRight w:val="0"/>
      <w:marTop w:val="0"/>
      <w:marBottom w:val="0"/>
      <w:divBdr>
        <w:top w:val="none" w:sz="0" w:space="0" w:color="auto"/>
        <w:left w:val="none" w:sz="0" w:space="0" w:color="auto"/>
        <w:bottom w:val="none" w:sz="0" w:space="0" w:color="auto"/>
        <w:right w:val="none" w:sz="0" w:space="0" w:color="auto"/>
      </w:divBdr>
    </w:div>
    <w:div w:id="1103183029">
      <w:bodyDiv w:val="1"/>
      <w:marLeft w:val="0"/>
      <w:marRight w:val="0"/>
      <w:marTop w:val="0"/>
      <w:marBottom w:val="0"/>
      <w:divBdr>
        <w:top w:val="none" w:sz="0" w:space="0" w:color="auto"/>
        <w:left w:val="none" w:sz="0" w:space="0" w:color="auto"/>
        <w:bottom w:val="none" w:sz="0" w:space="0" w:color="auto"/>
        <w:right w:val="none" w:sz="0" w:space="0" w:color="auto"/>
      </w:divBdr>
    </w:div>
    <w:div w:id="1112241558">
      <w:bodyDiv w:val="1"/>
      <w:marLeft w:val="0"/>
      <w:marRight w:val="0"/>
      <w:marTop w:val="0"/>
      <w:marBottom w:val="0"/>
      <w:divBdr>
        <w:top w:val="none" w:sz="0" w:space="0" w:color="auto"/>
        <w:left w:val="none" w:sz="0" w:space="0" w:color="auto"/>
        <w:bottom w:val="none" w:sz="0" w:space="0" w:color="auto"/>
        <w:right w:val="none" w:sz="0" w:space="0" w:color="auto"/>
      </w:divBdr>
    </w:div>
    <w:div w:id="1118724281">
      <w:bodyDiv w:val="1"/>
      <w:marLeft w:val="0"/>
      <w:marRight w:val="0"/>
      <w:marTop w:val="0"/>
      <w:marBottom w:val="0"/>
      <w:divBdr>
        <w:top w:val="none" w:sz="0" w:space="0" w:color="auto"/>
        <w:left w:val="none" w:sz="0" w:space="0" w:color="auto"/>
        <w:bottom w:val="none" w:sz="0" w:space="0" w:color="auto"/>
        <w:right w:val="none" w:sz="0" w:space="0" w:color="auto"/>
      </w:divBdr>
    </w:div>
    <w:div w:id="1126968378">
      <w:bodyDiv w:val="1"/>
      <w:marLeft w:val="0"/>
      <w:marRight w:val="0"/>
      <w:marTop w:val="0"/>
      <w:marBottom w:val="0"/>
      <w:divBdr>
        <w:top w:val="none" w:sz="0" w:space="0" w:color="auto"/>
        <w:left w:val="none" w:sz="0" w:space="0" w:color="auto"/>
        <w:bottom w:val="none" w:sz="0" w:space="0" w:color="auto"/>
        <w:right w:val="none" w:sz="0" w:space="0" w:color="auto"/>
      </w:divBdr>
    </w:div>
    <w:div w:id="1138691337">
      <w:bodyDiv w:val="1"/>
      <w:marLeft w:val="0"/>
      <w:marRight w:val="0"/>
      <w:marTop w:val="0"/>
      <w:marBottom w:val="0"/>
      <w:divBdr>
        <w:top w:val="none" w:sz="0" w:space="0" w:color="auto"/>
        <w:left w:val="none" w:sz="0" w:space="0" w:color="auto"/>
        <w:bottom w:val="none" w:sz="0" w:space="0" w:color="auto"/>
        <w:right w:val="none" w:sz="0" w:space="0" w:color="auto"/>
      </w:divBdr>
    </w:div>
    <w:div w:id="1142041530">
      <w:bodyDiv w:val="1"/>
      <w:marLeft w:val="0"/>
      <w:marRight w:val="0"/>
      <w:marTop w:val="0"/>
      <w:marBottom w:val="0"/>
      <w:divBdr>
        <w:top w:val="none" w:sz="0" w:space="0" w:color="auto"/>
        <w:left w:val="none" w:sz="0" w:space="0" w:color="auto"/>
        <w:bottom w:val="none" w:sz="0" w:space="0" w:color="auto"/>
        <w:right w:val="none" w:sz="0" w:space="0" w:color="auto"/>
      </w:divBdr>
    </w:div>
    <w:div w:id="1147237133">
      <w:bodyDiv w:val="1"/>
      <w:marLeft w:val="0"/>
      <w:marRight w:val="0"/>
      <w:marTop w:val="0"/>
      <w:marBottom w:val="0"/>
      <w:divBdr>
        <w:top w:val="none" w:sz="0" w:space="0" w:color="auto"/>
        <w:left w:val="none" w:sz="0" w:space="0" w:color="auto"/>
        <w:bottom w:val="none" w:sz="0" w:space="0" w:color="auto"/>
        <w:right w:val="none" w:sz="0" w:space="0" w:color="auto"/>
      </w:divBdr>
      <w:divsChild>
        <w:div w:id="20401840">
          <w:marLeft w:val="0"/>
          <w:marRight w:val="0"/>
          <w:marTop w:val="0"/>
          <w:marBottom w:val="0"/>
          <w:divBdr>
            <w:top w:val="none" w:sz="0" w:space="0" w:color="auto"/>
            <w:left w:val="none" w:sz="0" w:space="0" w:color="auto"/>
            <w:bottom w:val="none" w:sz="0" w:space="0" w:color="auto"/>
            <w:right w:val="none" w:sz="0" w:space="0" w:color="auto"/>
          </w:divBdr>
          <w:divsChild>
            <w:div w:id="66154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07608">
      <w:bodyDiv w:val="1"/>
      <w:marLeft w:val="0"/>
      <w:marRight w:val="0"/>
      <w:marTop w:val="0"/>
      <w:marBottom w:val="0"/>
      <w:divBdr>
        <w:top w:val="none" w:sz="0" w:space="0" w:color="auto"/>
        <w:left w:val="none" w:sz="0" w:space="0" w:color="auto"/>
        <w:bottom w:val="none" w:sz="0" w:space="0" w:color="auto"/>
        <w:right w:val="none" w:sz="0" w:space="0" w:color="auto"/>
      </w:divBdr>
    </w:div>
    <w:div w:id="1156410309">
      <w:bodyDiv w:val="1"/>
      <w:marLeft w:val="0"/>
      <w:marRight w:val="0"/>
      <w:marTop w:val="0"/>
      <w:marBottom w:val="0"/>
      <w:divBdr>
        <w:top w:val="none" w:sz="0" w:space="0" w:color="auto"/>
        <w:left w:val="none" w:sz="0" w:space="0" w:color="auto"/>
        <w:bottom w:val="none" w:sz="0" w:space="0" w:color="auto"/>
        <w:right w:val="none" w:sz="0" w:space="0" w:color="auto"/>
      </w:divBdr>
    </w:div>
    <w:div w:id="1166676897">
      <w:bodyDiv w:val="1"/>
      <w:marLeft w:val="0"/>
      <w:marRight w:val="0"/>
      <w:marTop w:val="0"/>
      <w:marBottom w:val="0"/>
      <w:divBdr>
        <w:top w:val="none" w:sz="0" w:space="0" w:color="auto"/>
        <w:left w:val="none" w:sz="0" w:space="0" w:color="auto"/>
        <w:bottom w:val="none" w:sz="0" w:space="0" w:color="auto"/>
        <w:right w:val="none" w:sz="0" w:space="0" w:color="auto"/>
      </w:divBdr>
      <w:divsChild>
        <w:div w:id="265238152">
          <w:marLeft w:val="0"/>
          <w:marRight w:val="0"/>
          <w:marTop w:val="0"/>
          <w:marBottom w:val="0"/>
          <w:divBdr>
            <w:top w:val="none" w:sz="0" w:space="0" w:color="auto"/>
            <w:left w:val="none" w:sz="0" w:space="0" w:color="auto"/>
            <w:bottom w:val="none" w:sz="0" w:space="0" w:color="auto"/>
            <w:right w:val="none" w:sz="0" w:space="0" w:color="auto"/>
          </w:divBdr>
        </w:div>
        <w:div w:id="286857071">
          <w:marLeft w:val="0"/>
          <w:marRight w:val="0"/>
          <w:marTop w:val="0"/>
          <w:marBottom w:val="0"/>
          <w:divBdr>
            <w:top w:val="none" w:sz="0" w:space="0" w:color="auto"/>
            <w:left w:val="none" w:sz="0" w:space="0" w:color="auto"/>
            <w:bottom w:val="none" w:sz="0" w:space="0" w:color="auto"/>
            <w:right w:val="none" w:sz="0" w:space="0" w:color="auto"/>
          </w:divBdr>
        </w:div>
        <w:div w:id="311835632">
          <w:marLeft w:val="0"/>
          <w:marRight w:val="0"/>
          <w:marTop w:val="0"/>
          <w:marBottom w:val="0"/>
          <w:divBdr>
            <w:top w:val="none" w:sz="0" w:space="0" w:color="auto"/>
            <w:left w:val="none" w:sz="0" w:space="0" w:color="auto"/>
            <w:bottom w:val="none" w:sz="0" w:space="0" w:color="auto"/>
            <w:right w:val="none" w:sz="0" w:space="0" w:color="auto"/>
          </w:divBdr>
        </w:div>
        <w:div w:id="313490661">
          <w:marLeft w:val="0"/>
          <w:marRight w:val="0"/>
          <w:marTop w:val="0"/>
          <w:marBottom w:val="0"/>
          <w:divBdr>
            <w:top w:val="none" w:sz="0" w:space="0" w:color="auto"/>
            <w:left w:val="none" w:sz="0" w:space="0" w:color="auto"/>
            <w:bottom w:val="none" w:sz="0" w:space="0" w:color="auto"/>
            <w:right w:val="none" w:sz="0" w:space="0" w:color="auto"/>
          </w:divBdr>
        </w:div>
        <w:div w:id="390234011">
          <w:marLeft w:val="0"/>
          <w:marRight w:val="0"/>
          <w:marTop w:val="0"/>
          <w:marBottom w:val="0"/>
          <w:divBdr>
            <w:top w:val="none" w:sz="0" w:space="0" w:color="auto"/>
            <w:left w:val="none" w:sz="0" w:space="0" w:color="auto"/>
            <w:bottom w:val="none" w:sz="0" w:space="0" w:color="auto"/>
            <w:right w:val="none" w:sz="0" w:space="0" w:color="auto"/>
          </w:divBdr>
        </w:div>
        <w:div w:id="584732202">
          <w:marLeft w:val="0"/>
          <w:marRight w:val="0"/>
          <w:marTop w:val="0"/>
          <w:marBottom w:val="0"/>
          <w:divBdr>
            <w:top w:val="none" w:sz="0" w:space="0" w:color="auto"/>
            <w:left w:val="none" w:sz="0" w:space="0" w:color="auto"/>
            <w:bottom w:val="none" w:sz="0" w:space="0" w:color="auto"/>
            <w:right w:val="none" w:sz="0" w:space="0" w:color="auto"/>
          </w:divBdr>
        </w:div>
        <w:div w:id="610019216">
          <w:marLeft w:val="0"/>
          <w:marRight w:val="0"/>
          <w:marTop w:val="0"/>
          <w:marBottom w:val="0"/>
          <w:divBdr>
            <w:top w:val="none" w:sz="0" w:space="0" w:color="auto"/>
            <w:left w:val="none" w:sz="0" w:space="0" w:color="auto"/>
            <w:bottom w:val="none" w:sz="0" w:space="0" w:color="auto"/>
            <w:right w:val="none" w:sz="0" w:space="0" w:color="auto"/>
          </w:divBdr>
        </w:div>
        <w:div w:id="1400590171">
          <w:marLeft w:val="0"/>
          <w:marRight w:val="0"/>
          <w:marTop w:val="0"/>
          <w:marBottom w:val="0"/>
          <w:divBdr>
            <w:top w:val="none" w:sz="0" w:space="0" w:color="auto"/>
            <w:left w:val="none" w:sz="0" w:space="0" w:color="auto"/>
            <w:bottom w:val="none" w:sz="0" w:space="0" w:color="auto"/>
            <w:right w:val="none" w:sz="0" w:space="0" w:color="auto"/>
          </w:divBdr>
        </w:div>
        <w:div w:id="1430275564">
          <w:marLeft w:val="0"/>
          <w:marRight w:val="0"/>
          <w:marTop w:val="0"/>
          <w:marBottom w:val="0"/>
          <w:divBdr>
            <w:top w:val="none" w:sz="0" w:space="0" w:color="auto"/>
            <w:left w:val="none" w:sz="0" w:space="0" w:color="auto"/>
            <w:bottom w:val="none" w:sz="0" w:space="0" w:color="auto"/>
            <w:right w:val="none" w:sz="0" w:space="0" w:color="auto"/>
          </w:divBdr>
        </w:div>
        <w:div w:id="1497451504">
          <w:marLeft w:val="0"/>
          <w:marRight w:val="0"/>
          <w:marTop w:val="0"/>
          <w:marBottom w:val="0"/>
          <w:divBdr>
            <w:top w:val="none" w:sz="0" w:space="0" w:color="auto"/>
            <w:left w:val="none" w:sz="0" w:space="0" w:color="auto"/>
            <w:bottom w:val="none" w:sz="0" w:space="0" w:color="auto"/>
            <w:right w:val="none" w:sz="0" w:space="0" w:color="auto"/>
          </w:divBdr>
        </w:div>
        <w:div w:id="1611930590">
          <w:marLeft w:val="0"/>
          <w:marRight w:val="0"/>
          <w:marTop w:val="0"/>
          <w:marBottom w:val="0"/>
          <w:divBdr>
            <w:top w:val="none" w:sz="0" w:space="0" w:color="auto"/>
            <w:left w:val="none" w:sz="0" w:space="0" w:color="auto"/>
            <w:bottom w:val="none" w:sz="0" w:space="0" w:color="auto"/>
            <w:right w:val="none" w:sz="0" w:space="0" w:color="auto"/>
          </w:divBdr>
        </w:div>
        <w:div w:id="1730958140">
          <w:marLeft w:val="0"/>
          <w:marRight w:val="0"/>
          <w:marTop w:val="0"/>
          <w:marBottom w:val="0"/>
          <w:divBdr>
            <w:top w:val="none" w:sz="0" w:space="0" w:color="auto"/>
            <w:left w:val="none" w:sz="0" w:space="0" w:color="auto"/>
            <w:bottom w:val="none" w:sz="0" w:space="0" w:color="auto"/>
            <w:right w:val="none" w:sz="0" w:space="0" w:color="auto"/>
          </w:divBdr>
        </w:div>
        <w:div w:id="1826120858">
          <w:marLeft w:val="0"/>
          <w:marRight w:val="0"/>
          <w:marTop w:val="0"/>
          <w:marBottom w:val="0"/>
          <w:divBdr>
            <w:top w:val="none" w:sz="0" w:space="0" w:color="auto"/>
            <w:left w:val="none" w:sz="0" w:space="0" w:color="auto"/>
            <w:bottom w:val="none" w:sz="0" w:space="0" w:color="auto"/>
            <w:right w:val="none" w:sz="0" w:space="0" w:color="auto"/>
          </w:divBdr>
        </w:div>
        <w:div w:id="1935282850">
          <w:marLeft w:val="0"/>
          <w:marRight w:val="0"/>
          <w:marTop w:val="0"/>
          <w:marBottom w:val="0"/>
          <w:divBdr>
            <w:top w:val="none" w:sz="0" w:space="0" w:color="auto"/>
            <w:left w:val="none" w:sz="0" w:space="0" w:color="auto"/>
            <w:bottom w:val="none" w:sz="0" w:space="0" w:color="auto"/>
            <w:right w:val="none" w:sz="0" w:space="0" w:color="auto"/>
          </w:divBdr>
        </w:div>
        <w:div w:id="2065063959">
          <w:marLeft w:val="0"/>
          <w:marRight w:val="0"/>
          <w:marTop w:val="0"/>
          <w:marBottom w:val="0"/>
          <w:divBdr>
            <w:top w:val="none" w:sz="0" w:space="0" w:color="auto"/>
            <w:left w:val="none" w:sz="0" w:space="0" w:color="auto"/>
            <w:bottom w:val="none" w:sz="0" w:space="0" w:color="auto"/>
            <w:right w:val="none" w:sz="0" w:space="0" w:color="auto"/>
          </w:divBdr>
        </w:div>
        <w:div w:id="2109109953">
          <w:marLeft w:val="0"/>
          <w:marRight w:val="0"/>
          <w:marTop w:val="0"/>
          <w:marBottom w:val="0"/>
          <w:divBdr>
            <w:top w:val="none" w:sz="0" w:space="0" w:color="auto"/>
            <w:left w:val="none" w:sz="0" w:space="0" w:color="auto"/>
            <w:bottom w:val="none" w:sz="0" w:space="0" w:color="auto"/>
            <w:right w:val="none" w:sz="0" w:space="0" w:color="auto"/>
          </w:divBdr>
        </w:div>
      </w:divsChild>
    </w:div>
    <w:div w:id="1168521205">
      <w:bodyDiv w:val="1"/>
      <w:marLeft w:val="0"/>
      <w:marRight w:val="0"/>
      <w:marTop w:val="0"/>
      <w:marBottom w:val="0"/>
      <w:divBdr>
        <w:top w:val="none" w:sz="0" w:space="0" w:color="auto"/>
        <w:left w:val="none" w:sz="0" w:space="0" w:color="auto"/>
        <w:bottom w:val="none" w:sz="0" w:space="0" w:color="auto"/>
        <w:right w:val="none" w:sz="0" w:space="0" w:color="auto"/>
      </w:divBdr>
    </w:div>
    <w:div w:id="1170800657">
      <w:bodyDiv w:val="1"/>
      <w:marLeft w:val="0"/>
      <w:marRight w:val="0"/>
      <w:marTop w:val="0"/>
      <w:marBottom w:val="0"/>
      <w:divBdr>
        <w:top w:val="none" w:sz="0" w:space="0" w:color="auto"/>
        <w:left w:val="none" w:sz="0" w:space="0" w:color="auto"/>
        <w:bottom w:val="none" w:sz="0" w:space="0" w:color="auto"/>
        <w:right w:val="none" w:sz="0" w:space="0" w:color="auto"/>
      </w:divBdr>
    </w:div>
    <w:div w:id="1181045410">
      <w:bodyDiv w:val="1"/>
      <w:marLeft w:val="0"/>
      <w:marRight w:val="0"/>
      <w:marTop w:val="0"/>
      <w:marBottom w:val="0"/>
      <w:divBdr>
        <w:top w:val="none" w:sz="0" w:space="0" w:color="auto"/>
        <w:left w:val="none" w:sz="0" w:space="0" w:color="auto"/>
        <w:bottom w:val="none" w:sz="0" w:space="0" w:color="auto"/>
        <w:right w:val="none" w:sz="0" w:space="0" w:color="auto"/>
      </w:divBdr>
    </w:div>
    <w:div w:id="1181358255">
      <w:bodyDiv w:val="1"/>
      <w:marLeft w:val="0"/>
      <w:marRight w:val="0"/>
      <w:marTop w:val="0"/>
      <w:marBottom w:val="0"/>
      <w:divBdr>
        <w:top w:val="none" w:sz="0" w:space="0" w:color="auto"/>
        <w:left w:val="none" w:sz="0" w:space="0" w:color="auto"/>
        <w:bottom w:val="none" w:sz="0" w:space="0" w:color="auto"/>
        <w:right w:val="none" w:sz="0" w:space="0" w:color="auto"/>
      </w:divBdr>
    </w:div>
    <w:div w:id="1185901056">
      <w:bodyDiv w:val="1"/>
      <w:marLeft w:val="0"/>
      <w:marRight w:val="0"/>
      <w:marTop w:val="0"/>
      <w:marBottom w:val="0"/>
      <w:divBdr>
        <w:top w:val="none" w:sz="0" w:space="0" w:color="auto"/>
        <w:left w:val="none" w:sz="0" w:space="0" w:color="auto"/>
        <w:bottom w:val="none" w:sz="0" w:space="0" w:color="auto"/>
        <w:right w:val="none" w:sz="0" w:space="0" w:color="auto"/>
      </w:divBdr>
    </w:div>
    <w:div w:id="1187258106">
      <w:bodyDiv w:val="1"/>
      <w:marLeft w:val="0"/>
      <w:marRight w:val="0"/>
      <w:marTop w:val="0"/>
      <w:marBottom w:val="0"/>
      <w:divBdr>
        <w:top w:val="none" w:sz="0" w:space="0" w:color="auto"/>
        <w:left w:val="none" w:sz="0" w:space="0" w:color="auto"/>
        <w:bottom w:val="none" w:sz="0" w:space="0" w:color="auto"/>
        <w:right w:val="none" w:sz="0" w:space="0" w:color="auto"/>
      </w:divBdr>
    </w:div>
    <w:div w:id="1190146510">
      <w:bodyDiv w:val="1"/>
      <w:marLeft w:val="0"/>
      <w:marRight w:val="0"/>
      <w:marTop w:val="0"/>
      <w:marBottom w:val="0"/>
      <w:divBdr>
        <w:top w:val="none" w:sz="0" w:space="0" w:color="auto"/>
        <w:left w:val="none" w:sz="0" w:space="0" w:color="auto"/>
        <w:bottom w:val="none" w:sz="0" w:space="0" w:color="auto"/>
        <w:right w:val="none" w:sz="0" w:space="0" w:color="auto"/>
      </w:divBdr>
    </w:div>
    <w:div w:id="1193491970">
      <w:bodyDiv w:val="1"/>
      <w:marLeft w:val="0"/>
      <w:marRight w:val="0"/>
      <w:marTop w:val="0"/>
      <w:marBottom w:val="0"/>
      <w:divBdr>
        <w:top w:val="none" w:sz="0" w:space="0" w:color="auto"/>
        <w:left w:val="none" w:sz="0" w:space="0" w:color="auto"/>
        <w:bottom w:val="none" w:sz="0" w:space="0" w:color="auto"/>
        <w:right w:val="none" w:sz="0" w:space="0" w:color="auto"/>
      </w:divBdr>
    </w:div>
    <w:div w:id="1198473371">
      <w:bodyDiv w:val="1"/>
      <w:marLeft w:val="0"/>
      <w:marRight w:val="0"/>
      <w:marTop w:val="0"/>
      <w:marBottom w:val="0"/>
      <w:divBdr>
        <w:top w:val="none" w:sz="0" w:space="0" w:color="auto"/>
        <w:left w:val="none" w:sz="0" w:space="0" w:color="auto"/>
        <w:bottom w:val="none" w:sz="0" w:space="0" w:color="auto"/>
        <w:right w:val="none" w:sz="0" w:space="0" w:color="auto"/>
      </w:divBdr>
    </w:div>
    <w:div w:id="1198660438">
      <w:bodyDiv w:val="1"/>
      <w:marLeft w:val="0"/>
      <w:marRight w:val="0"/>
      <w:marTop w:val="0"/>
      <w:marBottom w:val="0"/>
      <w:divBdr>
        <w:top w:val="none" w:sz="0" w:space="0" w:color="auto"/>
        <w:left w:val="none" w:sz="0" w:space="0" w:color="auto"/>
        <w:bottom w:val="none" w:sz="0" w:space="0" w:color="auto"/>
        <w:right w:val="none" w:sz="0" w:space="0" w:color="auto"/>
      </w:divBdr>
    </w:div>
    <w:div w:id="1209147246">
      <w:bodyDiv w:val="1"/>
      <w:marLeft w:val="0"/>
      <w:marRight w:val="0"/>
      <w:marTop w:val="0"/>
      <w:marBottom w:val="0"/>
      <w:divBdr>
        <w:top w:val="none" w:sz="0" w:space="0" w:color="auto"/>
        <w:left w:val="none" w:sz="0" w:space="0" w:color="auto"/>
        <w:bottom w:val="none" w:sz="0" w:space="0" w:color="auto"/>
        <w:right w:val="none" w:sz="0" w:space="0" w:color="auto"/>
      </w:divBdr>
    </w:div>
    <w:div w:id="1211652870">
      <w:bodyDiv w:val="1"/>
      <w:marLeft w:val="0"/>
      <w:marRight w:val="0"/>
      <w:marTop w:val="0"/>
      <w:marBottom w:val="0"/>
      <w:divBdr>
        <w:top w:val="none" w:sz="0" w:space="0" w:color="auto"/>
        <w:left w:val="none" w:sz="0" w:space="0" w:color="auto"/>
        <w:bottom w:val="none" w:sz="0" w:space="0" w:color="auto"/>
        <w:right w:val="none" w:sz="0" w:space="0" w:color="auto"/>
      </w:divBdr>
    </w:div>
    <w:div w:id="1212502780">
      <w:bodyDiv w:val="1"/>
      <w:marLeft w:val="0"/>
      <w:marRight w:val="0"/>
      <w:marTop w:val="0"/>
      <w:marBottom w:val="0"/>
      <w:divBdr>
        <w:top w:val="none" w:sz="0" w:space="0" w:color="auto"/>
        <w:left w:val="none" w:sz="0" w:space="0" w:color="auto"/>
        <w:bottom w:val="none" w:sz="0" w:space="0" w:color="auto"/>
        <w:right w:val="none" w:sz="0" w:space="0" w:color="auto"/>
      </w:divBdr>
    </w:div>
    <w:div w:id="1222982428">
      <w:bodyDiv w:val="1"/>
      <w:marLeft w:val="0"/>
      <w:marRight w:val="0"/>
      <w:marTop w:val="0"/>
      <w:marBottom w:val="0"/>
      <w:divBdr>
        <w:top w:val="none" w:sz="0" w:space="0" w:color="auto"/>
        <w:left w:val="none" w:sz="0" w:space="0" w:color="auto"/>
        <w:bottom w:val="none" w:sz="0" w:space="0" w:color="auto"/>
        <w:right w:val="none" w:sz="0" w:space="0" w:color="auto"/>
      </w:divBdr>
    </w:div>
    <w:div w:id="1228419181">
      <w:bodyDiv w:val="1"/>
      <w:marLeft w:val="0"/>
      <w:marRight w:val="0"/>
      <w:marTop w:val="0"/>
      <w:marBottom w:val="0"/>
      <w:divBdr>
        <w:top w:val="none" w:sz="0" w:space="0" w:color="auto"/>
        <w:left w:val="none" w:sz="0" w:space="0" w:color="auto"/>
        <w:bottom w:val="none" w:sz="0" w:space="0" w:color="auto"/>
        <w:right w:val="none" w:sz="0" w:space="0" w:color="auto"/>
      </w:divBdr>
    </w:div>
    <w:div w:id="1233927279">
      <w:bodyDiv w:val="1"/>
      <w:marLeft w:val="0"/>
      <w:marRight w:val="0"/>
      <w:marTop w:val="0"/>
      <w:marBottom w:val="0"/>
      <w:divBdr>
        <w:top w:val="none" w:sz="0" w:space="0" w:color="auto"/>
        <w:left w:val="none" w:sz="0" w:space="0" w:color="auto"/>
        <w:bottom w:val="none" w:sz="0" w:space="0" w:color="auto"/>
        <w:right w:val="none" w:sz="0" w:space="0" w:color="auto"/>
      </w:divBdr>
    </w:div>
    <w:div w:id="1234389195">
      <w:bodyDiv w:val="1"/>
      <w:marLeft w:val="0"/>
      <w:marRight w:val="0"/>
      <w:marTop w:val="0"/>
      <w:marBottom w:val="0"/>
      <w:divBdr>
        <w:top w:val="none" w:sz="0" w:space="0" w:color="auto"/>
        <w:left w:val="none" w:sz="0" w:space="0" w:color="auto"/>
        <w:bottom w:val="none" w:sz="0" w:space="0" w:color="auto"/>
        <w:right w:val="none" w:sz="0" w:space="0" w:color="auto"/>
      </w:divBdr>
      <w:divsChild>
        <w:div w:id="1371497915">
          <w:marLeft w:val="0"/>
          <w:marRight w:val="0"/>
          <w:marTop w:val="0"/>
          <w:marBottom w:val="0"/>
          <w:divBdr>
            <w:top w:val="none" w:sz="0" w:space="0" w:color="auto"/>
            <w:left w:val="none" w:sz="0" w:space="0" w:color="auto"/>
            <w:bottom w:val="none" w:sz="0" w:space="0" w:color="auto"/>
            <w:right w:val="none" w:sz="0" w:space="0" w:color="auto"/>
          </w:divBdr>
        </w:div>
        <w:div w:id="1838228831">
          <w:marLeft w:val="0"/>
          <w:marRight w:val="0"/>
          <w:marTop w:val="0"/>
          <w:marBottom w:val="0"/>
          <w:divBdr>
            <w:top w:val="none" w:sz="0" w:space="0" w:color="auto"/>
            <w:left w:val="none" w:sz="0" w:space="0" w:color="auto"/>
            <w:bottom w:val="none" w:sz="0" w:space="0" w:color="auto"/>
            <w:right w:val="none" w:sz="0" w:space="0" w:color="auto"/>
          </w:divBdr>
        </w:div>
      </w:divsChild>
    </w:div>
    <w:div w:id="1244294608">
      <w:bodyDiv w:val="1"/>
      <w:marLeft w:val="0"/>
      <w:marRight w:val="0"/>
      <w:marTop w:val="0"/>
      <w:marBottom w:val="0"/>
      <w:divBdr>
        <w:top w:val="none" w:sz="0" w:space="0" w:color="auto"/>
        <w:left w:val="none" w:sz="0" w:space="0" w:color="auto"/>
        <w:bottom w:val="none" w:sz="0" w:space="0" w:color="auto"/>
        <w:right w:val="none" w:sz="0" w:space="0" w:color="auto"/>
      </w:divBdr>
    </w:div>
    <w:div w:id="1251935903">
      <w:bodyDiv w:val="1"/>
      <w:marLeft w:val="0"/>
      <w:marRight w:val="0"/>
      <w:marTop w:val="0"/>
      <w:marBottom w:val="0"/>
      <w:divBdr>
        <w:top w:val="none" w:sz="0" w:space="0" w:color="auto"/>
        <w:left w:val="none" w:sz="0" w:space="0" w:color="auto"/>
        <w:bottom w:val="none" w:sz="0" w:space="0" w:color="auto"/>
        <w:right w:val="none" w:sz="0" w:space="0" w:color="auto"/>
      </w:divBdr>
    </w:div>
    <w:div w:id="1255364579">
      <w:bodyDiv w:val="1"/>
      <w:marLeft w:val="0"/>
      <w:marRight w:val="0"/>
      <w:marTop w:val="0"/>
      <w:marBottom w:val="0"/>
      <w:divBdr>
        <w:top w:val="none" w:sz="0" w:space="0" w:color="auto"/>
        <w:left w:val="none" w:sz="0" w:space="0" w:color="auto"/>
        <w:bottom w:val="none" w:sz="0" w:space="0" w:color="auto"/>
        <w:right w:val="none" w:sz="0" w:space="0" w:color="auto"/>
      </w:divBdr>
    </w:div>
    <w:div w:id="1256675068">
      <w:bodyDiv w:val="1"/>
      <w:marLeft w:val="0"/>
      <w:marRight w:val="0"/>
      <w:marTop w:val="0"/>
      <w:marBottom w:val="0"/>
      <w:divBdr>
        <w:top w:val="none" w:sz="0" w:space="0" w:color="auto"/>
        <w:left w:val="none" w:sz="0" w:space="0" w:color="auto"/>
        <w:bottom w:val="none" w:sz="0" w:space="0" w:color="auto"/>
        <w:right w:val="none" w:sz="0" w:space="0" w:color="auto"/>
      </w:divBdr>
    </w:div>
    <w:div w:id="1259558214">
      <w:bodyDiv w:val="1"/>
      <w:marLeft w:val="0"/>
      <w:marRight w:val="0"/>
      <w:marTop w:val="0"/>
      <w:marBottom w:val="0"/>
      <w:divBdr>
        <w:top w:val="none" w:sz="0" w:space="0" w:color="auto"/>
        <w:left w:val="none" w:sz="0" w:space="0" w:color="auto"/>
        <w:bottom w:val="none" w:sz="0" w:space="0" w:color="auto"/>
        <w:right w:val="none" w:sz="0" w:space="0" w:color="auto"/>
      </w:divBdr>
    </w:div>
    <w:div w:id="1264417854">
      <w:bodyDiv w:val="1"/>
      <w:marLeft w:val="0"/>
      <w:marRight w:val="0"/>
      <w:marTop w:val="0"/>
      <w:marBottom w:val="0"/>
      <w:divBdr>
        <w:top w:val="none" w:sz="0" w:space="0" w:color="auto"/>
        <w:left w:val="none" w:sz="0" w:space="0" w:color="auto"/>
        <w:bottom w:val="none" w:sz="0" w:space="0" w:color="auto"/>
        <w:right w:val="none" w:sz="0" w:space="0" w:color="auto"/>
      </w:divBdr>
    </w:div>
    <w:div w:id="1270237035">
      <w:bodyDiv w:val="1"/>
      <w:marLeft w:val="0"/>
      <w:marRight w:val="0"/>
      <w:marTop w:val="0"/>
      <w:marBottom w:val="0"/>
      <w:divBdr>
        <w:top w:val="none" w:sz="0" w:space="0" w:color="auto"/>
        <w:left w:val="none" w:sz="0" w:space="0" w:color="auto"/>
        <w:bottom w:val="none" w:sz="0" w:space="0" w:color="auto"/>
        <w:right w:val="none" w:sz="0" w:space="0" w:color="auto"/>
      </w:divBdr>
    </w:div>
    <w:div w:id="1273971522">
      <w:bodyDiv w:val="1"/>
      <w:marLeft w:val="0"/>
      <w:marRight w:val="0"/>
      <w:marTop w:val="0"/>
      <w:marBottom w:val="0"/>
      <w:divBdr>
        <w:top w:val="none" w:sz="0" w:space="0" w:color="auto"/>
        <w:left w:val="none" w:sz="0" w:space="0" w:color="auto"/>
        <w:bottom w:val="none" w:sz="0" w:space="0" w:color="auto"/>
        <w:right w:val="none" w:sz="0" w:space="0" w:color="auto"/>
      </w:divBdr>
    </w:div>
    <w:div w:id="1282612518">
      <w:bodyDiv w:val="1"/>
      <w:marLeft w:val="0"/>
      <w:marRight w:val="0"/>
      <w:marTop w:val="0"/>
      <w:marBottom w:val="0"/>
      <w:divBdr>
        <w:top w:val="none" w:sz="0" w:space="0" w:color="auto"/>
        <w:left w:val="none" w:sz="0" w:space="0" w:color="auto"/>
        <w:bottom w:val="none" w:sz="0" w:space="0" w:color="auto"/>
        <w:right w:val="none" w:sz="0" w:space="0" w:color="auto"/>
      </w:divBdr>
    </w:div>
    <w:div w:id="1282885326">
      <w:bodyDiv w:val="1"/>
      <w:marLeft w:val="0"/>
      <w:marRight w:val="0"/>
      <w:marTop w:val="0"/>
      <w:marBottom w:val="0"/>
      <w:divBdr>
        <w:top w:val="none" w:sz="0" w:space="0" w:color="auto"/>
        <w:left w:val="none" w:sz="0" w:space="0" w:color="auto"/>
        <w:bottom w:val="none" w:sz="0" w:space="0" w:color="auto"/>
        <w:right w:val="none" w:sz="0" w:space="0" w:color="auto"/>
      </w:divBdr>
      <w:divsChild>
        <w:div w:id="196821098">
          <w:marLeft w:val="0"/>
          <w:marRight w:val="0"/>
          <w:marTop w:val="0"/>
          <w:marBottom w:val="0"/>
          <w:divBdr>
            <w:top w:val="none" w:sz="0" w:space="0" w:color="auto"/>
            <w:left w:val="none" w:sz="0" w:space="0" w:color="auto"/>
            <w:bottom w:val="none" w:sz="0" w:space="0" w:color="auto"/>
            <w:right w:val="none" w:sz="0" w:space="0" w:color="auto"/>
          </w:divBdr>
        </w:div>
        <w:div w:id="456292755">
          <w:marLeft w:val="0"/>
          <w:marRight w:val="0"/>
          <w:marTop w:val="0"/>
          <w:marBottom w:val="0"/>
          <w:divBdr>
            <w:top w:val="none" w:sz="0" w:space="0" w:color="auto"/>
            <w:left w:val="none" w:sz="0" w:space="0" w:color="auto"/>
            <w:bottom w:val="none" w:sz="0" w:space="0" w:color="auto"/>
            <w:right w:val="none" w:sz="0" w:space="0" w:color="auto"/>
          </w:divBdr>
        </w:div>
        <w:div w:id="465780719">
          <w:marLeft w:val="0"/>
          <w:marRight w:val="0"/>
          <w:marTop w:val="0"/>
          <w:marBottom w:val="0"/>
          <w:divBdr>
            <w:top w:val="none" w:sz="0" w:space="0" w:color="auto"/>
            <w:left w:val="none" w:sz="0" w:space="0" w:color="auto"/>
            <w:bottom w:val="none" w:sz="0" w:space="0" w:color="auto"/>
            <w:right w:val="none" w:sz="0" w:space="0" w:color="auto"/>
          </w:divBdr>
        </w:div>
        <w:div w:id="554977030">
          <w:marLeft w:val="0"/>
          <w:marRight w:val="0"/>
          <w:marTop w:val="0"/>
          <w:marBottom w:val="0"/>
          <w:divBdr>
            <w:top w:val="none" w:sz="0" w:space="0" w:color="auto"/>
            <w:left w:val="none" w:sz="0" w:space="0" w:color="auto"/>
            <w:bottom w:val="none" w:sz="0" w:space="0" w:color="auto"/>
            <w:right w:val="none" w:sz="0" w:space="0" w:color="auto"/>
          </w:divBdr>
        </w:div>
        <w:div w:id="744297720">
          <w:marLeft w:val="0"/>
          <w:marRight w:val="0"/>
          <w:marTop w:val="0"/>
          <w:marBottom w:val="0"/>
          <w:divBdr>
            <w:top w:val="none" w:sz="0" w:space="0" w:color="auto"/>
            <w:left w:val="none" w:sz="0" w:space="0" w:color="auto"/>
            <w:bottom w:val="none" w:sz="0" w:space="0" w:color="auto"/>
            <w:right w:val="none" w:sz="0" w:space="0" w:color="auto"/>
          </w:divBdr>
        </w:div>
        <w:div w:id="831871657">
          <w:marLeft w:val="0"/>
          <w:marRight w:val="0"/>
          <w:marTop w:val="0"/>
          <w:marBottom w:val="0"/>
          <w:divBdr>
            <w:top w:val="none" w:sz="0" w:space="0" w:color="auto"/>
            <w:left w:val="none" w:sz="0" w:space="0" w:color="auto"/>
            <w:bottom w:val="none" w:sz="0" w:space="0" w:color="auto"/>
            <w:right w:val="none" w:sz="0" w:space="0" w:color="auto"/>
          </w:divBdr>
        </w:div>
        <w:div w:id="1013604682">
          <w:marLeft w:val="0"/>
          <w:marRight w:val="0"/>
          <w:marTop w:val="0"/>
          <w:marBottom w:val="0"/>
          <w:divBdr>
            <w:top w:val="none" w:sz="0" w:space="0" w:color="auto"/>
            <w:left w:val="none" w:sz="0" w:space="0" w:color="auto"/>
            <w:bottom w:val="none" w:sz="0" w:space="0" w:color="auto"/>
            <w:right w:val="none" w:sz="0" w:space="0" w:color="auto"/>
          </w:divBdr>
        </w:div>
        <w:div w:id="1024674848">
          <w:marLeft w:val="0"/>
          <w:marRight w:val="0"/>
          <w:marTop w:val="0"/>
          <w:marBottom w:val="0"/>
          <w:divBdr>
            <w:top w:val="none" w:sz="0" w:space="0" w:color="auto"/>
            <w:left w:val="none" w:sz="0" w:space="0" w:color="auto"/>
            <w:bottom w:val="none" w:sz="0" w:space="0" w:color="auto"/>
            <w:right w:val="none" w:sz="0" w:space="0" w:color="auto"/>
          </w:divBdr>
        </w:div>
        <w:div w:id="1111515037">
          <w:marLeft w:val="0"/>
          <w:marRight w:val="0"/>
          <w:marTop w:val="0"/>
          <w:marBottom w:val="0"/>
          <w:divBdr>
            <w:top w:val="none" w:sz="0" w:space="0" w:color="auto"/>
            <w:left w:val="none" w:sz="0" w:space="0" w:color="auto"/>
            <w:bottom w:val="none" w:sz="0" w:space="0" w:color="auto"/>
            <w:right w:val="none" w:sz="0" w:space="0" w:color="auto"/>
          </w:divBdr>
        </w:div>
        <w:div w:id="1142114511">
          <w:marLeft w:val="0"/>
          <w:marRight w:val="0"/>
          <w:marTop w:val="0"/>
          <w:marBottom w:val="0"/>
          <w:divBdr>
            <w:top w:val="none" w:sz="0" w:space="0" w:color="auto"/>
            <w:left w:val="none" w:sz="0" w:space="0" w:color="auto"/>
            <w:bottom w:val="none" w:sz="0" w:space="0" w:color="auto"/>
            <w:right w:val="none" w:sz="0" w:space="0" w:color="auto"/>
          </w:divBdr>
        </w:div>
        <w:div w:id="1178229451">
          <w:marLeft w:val="0"/>
          <w:marRight w:val="0"/>
          <w:marTop w:val="0"/>
          <w:marBottom w:val="0"/>
          <w:divBdr>
            <w:top w:val="none" w:sz="0" w:space="0" w:color="auto"/>
            <w:left w:val="none" w:sz="0" w:space="0" w:color="auto"/>
            <w:bottom w:val="none" w:sz="0" w:space="0" w:color="auto"/>
            <w:right w:val="none" w:sz="0" w:space="0" w:color="auto"/>
          </w:divBdr>
        </w:div>
        <w:div w:id="1283072871">
          <w:marLeft w:val="0"/>
          <w:marRight w:val="0"/>
          <w:marTop w:val="0"/>
          <w:marBottom w:val="0"/>
          <w:divBdr>
            <w:top w:val="none" w:sz="0" w:space="0" w:color="auto"/>
            <w:left w:val="none" w:sz="0" w:space="0" w:color="auto"/>
            <w:bottom w:val="none" w:sz="0" w:space="0" w:color="auto"/>
            <w:right w:val="none" w:sz="0" w:space="0" w:color="auto"/>
          </w:divBdr>
        </w:div>
        <w:div w:id="1326283827">
          <w:marLeft w:val="0"/>
          <w:marRight w:val="0"/>
          <w:marTop w:val="0"/>
          <w:marBottom w:val="0"/>
          <w:divBdr>
            <w:top w:val="none" w:sz="0" w:space="0" w:color="auto"/>
            <w:left w:val="none" w:sz="0" w:space="0" w:color="auto"/>
            <w:bottom w:val="none" w:sz="0" w:space="0" w:color="auto"/>
            <w:right w:val="none" w:sz="0" w:space="0" w:color="auto"/>
          </w:divBdr>
        </w:div>
        <w:div w:id="1565750165">
          <w:marLeft w:val="0"/>
          <w:marRight w:val="0"/>
          <w:marTop w:val="0"/>
          <w:marBottom w:val="0"/>
          <w:divBdr>
            <w:top w:val="none" w:sz="0" w:space="0" w:color="auto"/>
            <w:left w:val="none" w:sz="0" w:space="0" w:color="auto"/>
            <w:bottom w:val="none" w:sz="0" w:space="0" w:color="auto"/>
            <w:right w:val="none" w:sz="0" w:space="0" w:color="auto"/>
          </w:divBdr>
        </w:div>
        <w:div w:id="1577475757">
          <w:marLeft w:val="0"/>
          <w:marRight w:val="0"/>
          <w:marTop w:val="0"/>
          <w:marBottom w:val="0"/>
          <w:divBdr>
            <w:top w:val="none" w:sz="0" w:space="0" w:color="auto"/>
            <w:left w:val="none" w:sz="0" w:space="0" w:color="auto"/>
            <w:bottom w:val="none" w:sz="0" w:space="0" w:color="auto"/>
            <w:right w:val="none" w:sz="0" w:space="0" w:color="auto"/>
          </w:divBdr>
        </w:div>
        <w:div w:id="1888372651">
          <w:marLeft w:val="0"/>
          <w:marRight w:val="0"/>
          <w:marTop w:val="0"/>
          <w:marBottom w:val="0"/>
          <w:divBdr>
            <w:top w:val="none" w:sz="0" w:space="0" w:color="auto"/>
            <w:left w:val="none" w:sz="0" w:space="0" w:color="auto"/>
            <w:bottom w:val="none" w:sz="0" w:space="0" w:color="auto"/>
            <w:right w:val="none" w:sz="0" w:space="0" w:color="auto"/>
          </w:divBdr>
        </w:div>
        <w:div w:id="1925607429">
          <w:marLeft w:val="0"/>
          <w:marRight w:val="0"/>
          <w:marTop w:val="0"/>
          <w:marBottom w:val="0"/>
          <w:divBdr>
            <w:top w:val="none" w:sz="0" w:space="0" w:color="auto"/>
            <w:left w:val="none" w:sz="0" w:space="0" w:color="auto"/>
            <w:bottom w:val="none" w:sz="0" w:space="0" w:color="auto"/>
            <w:right w:val="none" w:sz="0" w:space="0" w:color="auto"/>
          </w:divBdr>
        </w:div>
        <w:div w:id="1981230476">
          <w:marLeft w:val="0"/>
          <w:marRight w:val="0"/>
          <w:marTop w:val="0"/>
          <w:marBottom w:val="0"/>
          <w:divBdr>
            <w:top w:val="none" w:sz="0" w:space="0" w:color="auto"/>
            <w:left w:val="none" w:sz="0" w:space="0" w:color="auto"/>
            <w:bottom w:val="none" w:sz="0" w:space="0" w:color="auto"/>
            <w:right w:val="none" w:sz="0" w:space="0" w:color="auto"/>
          </w:divBdr>
        </w:div>
        <w:div w:id="2102409744">
          <w:marLeft w:val="0"/>
          <w:marRight w:val="0"/>
          <w:marTop w:val="0"/>
          <w:marBottom w:val="0"/>
          <w:divBdr>
            <w:top w:val="none" w:sz="0" w:space="0" w:color="auto"/>
            <w:left w:val="none" w:sz="0" w:space="0" w:color="auto"/>
            <w:bottom w:val="none" w:sz="0" w:space="0" w:color="auto"/>
            <w:right w:val="none" w:sz="0" w:space="0" w:color="auto"/>
          </w:divBdr>
        </w:div>
      </w:divsChild>
    </w:div>
    <w:div w:id="1283071007">
      <w:bodyDiv w:val="1"/>
      <w:marLeft w:val="0"/>
      <w:marRight w:val="0"/>
      <w:marTop w:val="0"/>
      <w:marBottom w:val="0"/>
      <w:divBdr>
        <w:top w:val="none" w:sz="0" w:space="0" w:color="auto"/>
        <w:left w:val="none" w:sz="0" w:space="0" w:color="auto"/>
        <w:bottom w:val="none" w:sz="0" w:space="0" w:color="auto"/>
        <w:right w:val="none" w:sz="0" w:space="0" w:color="auto"/>
      </w:divBdr>
    </w:div>
    <w:div w:id="1297487339">
      <w:bodyDiv w:val="1"/>
      <w:marLeft w:val="0"/>
      <w:marRight w:val="0"/>
      <w:marTop w:val="0"/>
      <w:marBottom w:val="0"/>
      <w:divBdr>
        <w:top w:val="none" w:sz="0" w:space="0" w:color="auto"/>
        <w:left w:val="none" w:sz="0" w:space="0" w:color="auto"/>
        <w:bottom w:val="none" w:sz="0" w:space="0" w:color="auto"/>
        <w:right w:val="none" w:sz="0" w:space="0" w:color="auto"/>
      </w:divBdr>
    </w:div>
    <w:div w:id="1297759861">
      <w:bodyDiv w:val="1"/>
      <w:marLeft w:val="0"/>
      <w:marRight w:val="0"/>
      <w:marTop w:val="0"/>
      <w:marBottom w:val="0"/>
      <w:divBdr>
        <w:top w:val="none" w:sz="0" w:space="0" w:color="auto"/>
        <w:left w:val="none" w:sz="0" w:space="0" w:color="auto"/>
        <w:bottom w:val="none" w:sz="0" w:space="0" w:color="auto"/>
        <w:right w:val="none" w:sz="0" w:space="0" w:color="auto"/>
      </w:divBdr>
    </w:div>
    <w:div w:id="1310591003">
      <w:bodyDiv w:val="1"/>
      <w:marLeft w:val="0"/>
      <w:marRight w:val="0"/>
      <w:marTop w:val="0"/>
      <w:marBottom w:val="0"/>
      <w:divBdr>
        <w:top w:val="none" w:sz="0" w:space="0" w:color="auto"/>
        <w:left w:val="none" w:sz="0" w:space="0" w:color="auto"/>
        <w:bottom w:val="none" w:sz="0" w:space="0" w:color="auto"/>
        <w:right w:val="none" w:sz="0" w:space="0" w:color="auto"/>
      </w:divBdr>
    </w:div>
    <w:div w:id="1311246462">
      <w:bodyDiv w:val="1"/>
      <w:marLeft w:val="0"/>
      <w:marRight w:val="0"/>
      <w:marTop w:val="0"/>
      <w:marBottom w:val="0"/>
      <w:divBdr>
        <w:top w:val="none" w:sz="0" w:space="0" w:color="auto"/>
        <w:left w:val="none" w:sz="0" w:space="0" w:color="auto"/>
        <w:bottom w:val="none" w:sz="0" w:space="0" w:color="auto"/>
        <w:right w:val="none" w:sz="0" w:space="0" w:color="auto"/>
      </w:divBdr>
    </w:div>
    <w:div w:id="1316295748">
      <w:bodyDiv w:val="1"/>
      <w:marLeft w:val="0"/>
      <w:marRight w:val="0"/>
      <w:marTop w:val="0"/>
      <w:marBottom w:val="0"/>
      <w:divBdr>
        <w:top w:val="none" w:sz="0" w:space="0" w:color="auto"/>
        <w:left w:val="none" w:sz="0" w:space="0" w:color="auto"/>
        <w:bottom w:val="none" w:sz="0" w:space="0" w:color="auto"/>
        <w:right w:val="none" w:sz="0" w:space="0" w:color="auto"/>
      </w:divBdr>
    </w:div>
    <w:div w:id="1319990797">
      <w:bodyDiv w:val="1"/>
      <w:marLeft w:val="0"/>
      <w:marRight w:val="0"/>
      <w:marTop w:val="0"/>
      <w:marBottom w:val="0"/>
      <w:divBdr>
        <w:top w:val="none" w:sz="0" w:space="0" w:color="auto"/>
        <w:left w:val="none" w:sz="0" w:space="0" w:color="auto"/>
        <w:bottom w:val="none" w:sz="0" w:space="0" w:color="auto"/>
        <w:right w:val="none" w:sz="0" w:space="0" w:color="auto"/>
      </w:divBdr>
      <w:divsChild>
        <w:div w:id="1372346471">
          <w:marLeft w:val="0"/>
          <w:marRight w:val="0"/>
          <w:marTop w:val="0"/>
          <w:marBottom w:val="0"/>
          <w:divBdr>
            <w:top w:val="none" w:sz="0" w:space="0" w:color="auto"/>
            <w:left w:val="none" w:sz="0" w:space="0" w:color="auto"/>
            <w:bottom w:val="none" w:sz="0" w:space="0" w:color="auto"/>
            <w:right w:val="none" w:sz="0" w:space="0" w:color="auto"/>
          </w:divBdr>
        </w:div>
        <w:div w:id="2132085316">
          <w:marLeft w:val="0"/>
          <w:marRight w:val="0"/>
          <w:marTop w:val="0"/>
          <w:marBottom w:val="0"/>
          <w:divBdr>
            <w:top w:val="none" w:sz="0" w:space="0" w:color="auto"/>
            <w:left w:val="none" w:sz="0" w:space="0" w:color="auto"/>
            <w:bottom w:val="none" w:sz="0" w:space="0" w:color="auto"/>
            <w:right w:val="none" w:sz="0" w:space="0" w:color="auto"/>
          </w:divBdr>
        </w:div>
      </w:divsChild>
    </w:div>
    <w:div w:id="1323318296">
      <w:bodyDiv w:val="1"/>
      <w:marLeft w:val="0"/>
      <w:marRight w:val="0"/>
      <w:marTop w:val="0"/>
      <w:marBottom w:val="0"/>
      <w:divBdr>
        <w:top w:val="none" w:sz="0" w:space="0" w:color="auto"/>
        <w:left w:val="none" w:sz="0" w:space="0" w:color="auto"/>
        <w:bottom w:val="none" w:sz="0" w:space="0" w:color="auto"/>
        <w:right w:val="none" w:sz="0" w:space="0" w:color="auto"/>
      </w:divBdr>
    </w:div>
    <w:div w:id="1335954543">
      <w:bodyDiv w:val="1"/>
      <w:marLeft w:val="0"/>
      <w:marRight w:val="0"/>
      <w:marTop w:val="0"/>
      <w:marBottom w:val="0"/>
      <w:divBdr>
        <w:top w:val="none" w:sz="0" w:space="0" w:color="auto"/>
        <w:left w:val="none" w:sz="0" w:space="0" w:color="auto"/>
        <w:bottom w:val="none" w:sz="0" w:space="0" w:color="auto"/>
        <w:right w:val="none" w:sz="0" w:space="0" w:color="auto"/>
      </w:divBdr>
    </w:div>
    <w:div w:id="1342706025">
      <w:bodyDiv w:val="1"/>
      <w:marLeft w:val="0"/>
      <w:marRight w:val="0"/>
      <w:marTop w:val="0"/>
      <w:marBottom w:val="0"/>
      <w:divBdr>
        <w:top w:val="none" w:sz="0" w:space="0" w:color="auto"/>
        <w:left w:val="none" w:sz="0" w:space="0" w:color="auto"/>
        <w:bottom w:val="none" w:sz="0" w:space="0" w:color="auto"/>
        <w:right w:val="none" w:sz="0" w:space="0" w:color="auto"/>
      </w:divBdr>
    </w:div>
    <w:div w:id="1348556848">
      <w:bodyDiv w:val="1"/>
      <w:marLeft w:val="0"/>
      <w:marRight w:val="0"/>
      <w:marTop w:val="0"/>
      <w:marBottom w:val="0"/>
      <w:divBdr>
        <w:top w:val="none" w:sz="0" w:space="0" w:color="auto"/>
        <w:left w:val="none" w:sz="0" w:space="0" w:color="auto"/>
        <w:bottom w:val="none" w:sz="0" w:space="0" w:color="auto"/>
        <w:right w:val="none" w:sz="0" w:space="0" w:color="auto"/>
      </w:divBdr>
    </w:div>
    <w:div w:id="1350527826">
      <w:bodyDiv w:val="1"/>
      <w:marLeft w:val="0"/>
      <w:marRight w:val="0"/>
      <w:marTop w:val="0"/>
      <w:marBottom w:val="0"/>
      <w:divBdr>
        <w:top w:val="none" w:sz="0" w:space="0" w:color="auto"/>
        <w:left w:val="none" w:sz="0" w:space="0" w:color="auto"/>
        <w:bottom w:val="none" w:sz="0" w:space="0" w:color="auto"/>
        <w:right w:val="none" w:sz="0" w:space="0" w:color="auto"/>
      </w:divBdr>
    </w:div>
    <w:div w:id="1360400058">
      <w:bodyDiv w:val="1"/>
      <w:marLeft w:val="0"/>
      <w:marRight w:val="0"/>
      <w:marTop w:val="0"/>
      <w:marBottom w:val="0"/>
      <w:divBdr>
        <w:top w:val="none" w:sz="0" w:space="0" w:color="auto"/>
        <w:left w:val="none" w:sz="0" w:space="0" w:color="auto"/>
        <w:bottom w:val="none" w:sz="0" w:space="0" w:color="auto"/>
        <w:right w:val="none" w:sz="0" w:space="0" w:color="auto"/>
      </w:divBdr>
    </w:div>
    <w:div w:id="1363943615">
      <w:bodyDiv w:val="1"/>
      <w:marLeft w:val="0"/>
      <w:marRight w:val="0"/>
      <w:marTop w:val="0"/>
      <w:marBottom w:val="0"/>
      <w:divBdr>
        <w:top w:val="none" w:sz="0" w:space="0" w:color="auto"/>
        <w:left w:val="none" w:sz="0" w:space="0" w:color="auto"/>
        <w:bottom w:val="none" w:sz="0" w:space="0" w:color="auto"/>
        <w:right w:val="none" w:sz="0" w:space="0" w:color="auto"/>
      </w:divBdr>
    </w:div>
    <w:div w:id="1364480909">
      <w:bodyDiv w:val="1"/>
      <w:marLeft w:val="0"/>
      <w:marRight w:val="0"/>
      <w:marTop w:val="0"/>
      <w:marBottom w:val="0"/>
      <w:divBdr>
        <w:top w:val="none" w:sz="0" w:space="0" w:color="auto"/>
        <w:left w:val="none" w:sz="0" w:space="0" w:color="auto"/>
        <w:bottom w:val="none" w:sz="0" w:space="0" w:color="auto"/>
        <w:right w:val="none" w:sz="0" w:space="0" w:color="auto"/>
      </w:divBdr>
    </w:div>
    <w:div w:id="1383365315">
      <w:bodyDiv w:val="1"/>
      <w:marLeft w:val="0"/>
      <w:marRight w:val="0"/>
      <w:marTop w:val="0"/>
      <w:marBottom w:val="0"/>
      <w:divBdr>
        <w:top w:val="none" w:sz="0" w:space="0" w:color="auto"/>
        <w:left w:val="none" w:sz="0" w:space="0" w:color="auto"/>
        <w:bottom w:val="none" w:sz="0" w:space="0" w:color="auto"/>
        <w:right w:val="none" w:sz="0" w:space="0" w:color="auto"/>
      </w:divBdr>
    </w:div>
    <w:div w:id="1385443437">
      <w:bodyDiv w:val="1"/>
      <w:marLeft w:val="0"/>
      <w:marRight w:val="0"/>
      <w:marTop w:val="0"/>
      <w:marBottom w:val="0"/>
      <w:divBdr>
        <w:top w:val="none" w:sz="0" w:space="0" w:color="auto"/>
        <w:left w:val="none" w:sz="0" w:space="0" w:color="auto"/>
        <w:bottom w:val="none" w:sz="0" w:space="0" w:color="auto"/>
        <w:right w:val="none" w:sz="0" w:space="0" w:color="auto"/>
      </w:divBdr>
    </w:div>
    <w:div w:id="1404719779">
      <w:bodyDiv w:val="1"/>
      <w:marLeft w:val="0"/>
      <w:marRight w:val="0"/>
      <w:marTop w:val="0"/>
      <w:marBottom w:val="0"/>
      <w:divBdr>
        <w:top w:val="none" w:sz="0" w:space="0" w:color="auto"/>
        <w:left w:val="none" w:sz="0" w:space="0" w:color="auto"/>
        <w:bottom w:val="none" w:sz="0" w:space="0" w:color="auto"/>
        <w:right w:val="none" w:sz="0" w:space="0" w:color="auto"/>
      </w:divBdr>
    </w:div>
    <w:div w:id="1406804146">
      <w:bodyDiv w:val="1"/>
      <w:marLeft w:val="0"/>
      <w:marRight w:val="0"/>
      <w:marTop w:val="0"/>
      <w:marBottom w:val="0"/>
      <w:divBdr>
        <w:top w:val="none" w:sz="0" w:space="0" w:color="auto"/>
        <w:left w:val="none" w:sz="0" w:space="0" w:color="auto"/>
        <w:bottom w:val="none" w:sz="0" w:space="0" w:color="auto"/>
        <w:right w:val="none" w:sz="0" w:space="0" w:color="auto"/>
      </w:divBdr>
    </w:div>
    <w:div w:id="1411847264">
      <w:bodyDiv w:val="1"/>
      <w:marLeft w:val="0"/>
      <w:marRight w:val="0"/>
      <w:marTop w:val="0"/>
      <w:marBottom w:val="0"/>
      <w:divBdr>
        <w:top w:val="none" w:sz="0" w:space="0" w:color="auto"/>
        <w:left w:val="none" w:sz="0" w:space="0" w:color="auto"/>
        <w:bottom w:val="none" w:sz="0" w:space="0" w:color="auto"/>
        <w:right w:val="none" w:sz="0" w:space="0" w:color="auto"/>
      </w:divBdr>
    </w:div>
    <w:div w:id="1422139716">
      <w:bodyDiv w:val="1"/>
      <w:marLeft w:val="0"/>
      <w:marRight w:val="0"/>
      <w:marTop w:val="0"/>
      <w:marBottom w:val="0"/>
      <w:divBdr>
        <w:top w:val="none" w:sz="0" w:space="0" w:color="auto"/>
        <w:left w:val="none" w:sz="0" w:space="0" w:color="auto"/>
        <w:bottom w:val="none" w:sz="0" w:space="0" w:color="auto"/>
        <w:right w:val="none" w:sz="0" w:space="0" w:color="auto"/>
      </w:divBdr>
    </w:div>
    <w:div w:id="1427117452">
      <w:bodyDiv w:val="1"/>
      <w:marLeft w:val="0"/>
      <w:marRight w:val="0"/>
      <w:marTop w:val="0"/>
      <w:marBottom w:val="0"/>
      <w:divBdr>
        <w:top w:val="none" w:sz="0" w:space="0" w:color="auto"/>
        <w:left w:val="none" w:sz="0" w:space="0" w:color="auto"/>
        <w:bottom w:val="none" w:sz="0" w:space="0" w:color="auto"/>
        <w:right w:val="none" w:sz="0" w:space="0" w:color="auto"/>
      </w:divBdr>
    </w:div>
    <w:div w:id="1433553627">
      <w:bodyDiv w:val="1"/>
      <w:marLeft w:val="0"/>
      <w:marRight w:val="0"/>
      <w:marTop w:val="0"/>
      <w:marBottom w:val="0"/>
      <w:divBdr>
        <w:top w:val="none" w:sz="0" w:space="0" w:color="auto"/>
        <w:left w:val="none" w:sz="0" w:space="0" w:color="auto"/>
        <w:bottom w:val="none" w:sz="0" w:space="0" w:color="auto"/>
        <w:right w:val="none" w:sz="0" w:space="0" w:color="auto"/>
      </w:divBdr>
    </w:div>
    <w:div w:id="1446998163">
      <w:bodyDiv w:val="1"/>
      <w:marLeft w:val="0"/>
      <w:marRight w:val="0"/>
      <w:marTop w:val="0"/>
      <w:marBottom w:val="0"/>
      <w:divBdr>
        <w:top w:val="none" w:sz="0" w:space="0" w:color="auto"/>
        <w:left w:val="none" w:sz="0" w:space="0" w:color="auto"/>
        <w:bottom w:val="none" w:sz="0" w:space="0" w:color="auto"/>
        <w:right w:val="none" w:sz="0" w:space="0" w:color="auto"/>
      </w:divBdr>
      <w:divsChild>
        <w:div w:id="245069097">
          <w:marLeft w:val="0"/>
          <w:marRight w:val="0"/>
          <w:marTop w:val="0"/>
          <w:marBottom w:val="0"/>
          <w:divBdr>
            <w:top w:val="none" w:sz="0" w:space="0" w:color="auto"/>
            <w:left w:val="none" w:sz="0" w:space="0" w:color="auto"/>
            <w:bottom w:val="none" w:sz="0" w:space="0" w:color="auto"/>
            <w:right w:val="none" w:sz="0" w:space="0" w:color="auto"/>
          </w:divBdr>
        </w:div>
        <w:div w:id="322004431">
          <w:marLeft w:val="0"/>
          <w:marRight w:val="0"/>
          <w:marTop w:val="0"/>
          <w:marBottom w:val="0"/>
          <w:divBdr>
            <w:top w:val="none" w:sz="0" w:space="0" w:color="auto"/>
            <w:left w:val="none" w:sz="0" w:space="0" w:color="auto"/>
            <w:bottom w:val="none" w:sz="0" w:space="0" w:color="auto"/>
            <w:right w:val="none" w:sz="0" w:space="0" w:color="auto"/>
          </w:divBdr>
        </w:div>
        <w:div w:id="536507511">
          <w:marLeft w:val="0"/>
          <w:marRight w:val="0"/>
          <w:marTop w:val="0"/>
          <w:marBottom w:val="0"/>
          <w:divBdr>
            <w:top w:val="none" w:sz="0" w:space="0" w:color="auto"/>
            <w:left w:val="none" w:sz="0" w:space="0" w:color="auto"/>
            <w:bottom w:val="none" w:sz="0" w:space="0" w:color="auto"/>
            <w:right w:val="none" w:sz="0" w:space="0" w:color="auto"/>
          </w:divBdr>
        </w:div>
        <w:div w:id="1109200666">
          <w:marLeft w:val="0"/>
          <w:marRight w:val="0"/>
          <w:marTop w:val="0"/>
          <w:marBottom w:val="0"/>
          <w:divBdr>
            <w:top w:val="none" w:sz="0" w:space="0" w:color="auto"/>
            <w:left w:val="none" w:sz="0" w:space="0" w:color="auto"/>
            <w:bottom w:val="none" w:sz="0" w:space="0" w:color="auto"/>
            <w:right w:val="none" w:sz="0" w:space="0" w:color="auto"/>
          </w:divBdr>
        </w:div>
        <w:div w:id="1448695203">
          <w:marLeft w:val="0"/>
          <w:marRight w:val="0"/>
          <w:marTop w:val="0"/>
          <w:marBottom w:val="0"/>
          <w:divBdr>
            <w:top w:val="none" w:sz="0" w:space="0" w:color="auto"/>
            <w:left w:val="none" w:sz="0" w:space="0" w:color="auto"/>
            <w:bottom w:val="none" w:sz="0" w:space="0" w:color="auto"/>
            <w:right w:val="none" w:sz="0" w:space="0" w:color="auto"/>
          </w:divBdr>
        </w:div>
        <w:div w:id="1569923293">
          <w:marLeft w:val="0"/>
          <w:marRight w:val="0"/>
          <w:marTop w:val="0"/>
          <w:marBottom w:val="0"/>
          <w:divBdr>
            <w:top w:val="none" w:sz="0" w:space="0" w:color="auto"/>
            <w:left w:val="none" w:sz="0" w:space="0" w:color="auto"/>
            <w:bottom w:val="none" w:sz="0" w:space="0" w:color="auto"/>
            <w:right w:val="none" w:sz="0" w:space="0" w:color="auto"/>
          </w:divBdr>
        </w:div>
        <w:div w:id="1630160319">
          <w:marLeft w:val="0"/>
          <w:marRight w:val="0"/>
          <w:marTop w:val="0"/>
          <w:marBottom w:val="0"/>
          <w:divBdr>
            <w:top w:val="none" w:sz="0" w:space="0" w:color="auto"/>
            <w:left w:val="none" w:sz="0" w:space="0" w:color="auto"/>
            <w:bottom w:val="none" w:sz="0" w:space="0" w:color="auto"/>
            <w:right w:val="none" w:sz="0" w:space="0" w:color="auto"/>
          </w:divBdr>
        </w:div>
        <w:div w:id="1805780803">
          <w:marLeft w:val="0"/>
          <w:marRight w:val="0"/>
          <w:marTop w:val="0"/>
          <w:marBottom w:val="0"/>
          <w:divBdr>
            <w:top w:val="none" w:sz="0" w:space="0" w:color="auto"/>
            <w:left w:val="none" w:sz="0" w:space="0" w:color="auto"/>
            <w:bottom w:val="none" w:sz="0" w:space="0" w:color="auto"/>
            <w:right w:val="none" w:sz="0" w:space="0" w:color="auto"/>
          </w:divBdr>
        </w:div>
        <w:div w:id="1847818167">
          <w:marLeft w:val="0"/>
          <w:marRight w:val="0"/>
          <w:marTop w:val="0"/>
          <w:marBottom w:val="0"/>
          <w:divBdr>
            <w:top w:val="none" w:sz="0" w:space="0" w:color="auto"/>
            <w:left w:val="none" w:sz="0" w:space="0" w:color="auto"/>
            <w:bottom w:val="none" w:sz="0" w:space="0" w:color="auto"/>
            <w:right w:val="none" w:sz="0" w:space="0" w:color="auto"/>
          </w:divBdr>
        </w:div>
      </w:divsChild>
    </w:div>
    <w:div w:id="1450468550">
      <w:bodyDiv w:val="1"/>
      <w:marLeft w:val="0"/>
      <w:marRight w:val="0"/>
      <w:marTop w:val="0"/>
      <w:marBottom w:val="0"/>
      <w:divBdr>
        <w:top w:val="none" w:sz="0" w:space="0" w:color="auto"/>
        <w:left w:val="none" w:sz="0" w:space="0" w:color="auto"/>
        <w:bottom w:val="none" w:sz="0" w:space="0" w:color="auto"/>
        <w:right w:val="none" w:sz="0" w:space="0" w:color="auto"/>
      </w:divBdr>
    </w:div>
    <w:div w:id="1457480542">
      <w:bodyDiv w:val="1"/>
      <w:marLeft w:val="0"/>
      <w:marRight w:val="0"/>
      <w:marTop w:val="0"/>
      <w:marBottom w:val="0"/>
      <w:divBdr>
        <w:top w:val="none" w:sz="0" w:space="0" w:color="auto"/>
        <w:left w:val="none" w:sz="0" w:space="0" w:color="auto"/>
        <w:bottom w:val="none" w:sz="0" w:space="0" w:color="auto"/>
        <w:right w:val="none" w:sz="0" w:space="0" w:color="auto"/>
      </w:divBdr>
    </w:div>
    <w:div w:id="1461874551">
      <w:bodyDiv w:val="1"/>
      <w:marLeft w:val="0"/>
      <w:marRight w:val="0"/>
      <w:marTop w:val="0"/>
      <w:marBottom w:val="0"/>
      <w:divBdr>
        <w:top w:val="none" w:sz="0" w:space="0" w:color="auto"/>
        <w:left w:val="none" w:sz="0" w:space="0" w:color="auto"/>
        <w:bottom w:val="none" w:sz="0" w:space="0" w:color="auto"/>
        <w:right w:val="none" w:sz="0" w:space="0" w:color="auto"/>
      </w:divBdr>
    </w:div>
    <w:div w:id="1477378637">
      <w:bodyDiv w:val="1"/>
      <w:marLeft w:val="0"/>
      <w:marRight w:val="0"/>
      <w:marTop w:val="0"/>
      <w:marBottom w:val="0"/>
      <w:divBdr>
        <w:top w:val="none" w:sz="0" w:space="0" w:color="auto"/>
        <w:left w:val="none" w:sz="0" w:space="0" w:color="auto"/>
        <w:bottom w:val="none" w:sz="0" w:space="0" w:color="auto"/>
        <w:right w:val="none" w:sz="0" w:space="0" w:color="auto"/>
      </w:divBdr>
      <w:divsChild>
        <w:div w:id="517237686">
          <w:marLeft w:val="0"/>
          <w:marRight w:val="0"/>
          <w:marTop w:val="0"/>
          <w:marBottom w:val="0"/>
          <w:divBdr>
            <w:top w:val="none" w:sz="0" w:space="0" w:color="auto"/>
            <w:left w:val="none" w:sz="0" w:space="0" w:color="auto"/>
            <w:bottom w:val="none" w:sz="0" w:space="0" w:color="auto"/>
            <w:right w:val="none" w:sz="0" w:space="0" w:color="auto"/>
          </w:divBdr>
        </w:div>
        <w:div w:id="1234856296">
          <w:marLeft w:val="0"/>
          <w:marRight w:val="0"/>
          <w:marTop w:val="0"/>
          <w:marBottom w:val="0"/>
          <w:divBdr>
            <w:top w:val="none" w:sz="0" w:space="0" w:color="auto"/>
            <w:left w:val="none" w:sz="0" w:space="0" w:color="auto"/>
            <w:bottom w:val="none" w:sz="0" w:space="0" w:color="auto"/>
            <w:right w:val="none" w:sz="0" w:space="0" w:color="auto"/>
          </w:divBdr>
        </w:div>
        <w:div w:id="1471483771">
          <w:marLeft w:val="0"/>
          <w:marRight w:val="0"/>
          <w:marTop w:val="0"/>
          <w:marBottom w:val="0"/>
          <w:divBdr>
            <w:top w:val="none" w:sz="0" w:space="0" w:color="auto"/>
            <w:left w:val="none" w:sz="0" w:space="0" w:color="auto"/>
            <w:bottom w:val="none" w:sz="0" w:space="0" w:color="auto"/>
            <w:right w:val="none" w:sz="0" w:space="0" w:color="auto"/>
          </w:divBdr>
        </w:div>
        <w:div w:id="1610815506">
          <w:marLeft w:val="0"/>
          <w:marRight w:val="0"/>
          <w:marTop w:val="0"/>
          <w:marBottom w:val="0"/>
          <w:divBdr>
            <w:top w:val="none" w:sz="0" w:space="0" w:color="auto"/>
            <w:left w:val="none" w:sz="0" w:space="0" w:color="auto"/>
            <w:bottom w:val="none" w:sz="0" w:space="0" w:color="auto"/>
            <w:right w:val="none" w:sz="0" w:space="0" w:color="auto"/>
          </w:divBdr>
        </w:div>
        <w:div w:id="1623877461">
          <w:marLeft w:val="0"/>
          <w:marRight w:val="0"/>
          <w:marTop w:val="0"/>
          <w:marBottom w:val="0"/>
          <w:divBdr>
            <w:top w:val="none" w:sz="0" w:space="0" w:color="auto"/>
            <w:left w:val="none" w:sz="0" w:space="0" w:color="auto"/>
            <w:bottom w:val="none" w:sz="0" w:space="0" w:color="auto"/>
            <w:right w:val="none" w:sz="0" w:space="0" w:color="auto"/>
          </w:divBdr>
        </w:div>
        <w:div w:id="1857966180">
          <w:marLeft w:val="0"/>
          <w:marRight w:val="0"/>
          <w:marTop w:val="0"/>
          <w:marBottom w:val="0"/>
          <w:divBdr>
            <w:top w:val="none" w:sz="0" w:space="0" w:color="auto"/>
            <w:left w:val="none" w:sz="0" w:space="0" w:color="auto"/>
            <w:bottom w:val="none" w:sz="0" w:space="0" w:color="auto"/>
            <w:right w:val="none" w:sz="0" w:space="0" w:color="auto"/>
          </w:divBdr>
        </w:div>
        <w:div w:id="1962107886">
          <w:marLeft w:val="0"/>
          <w:marRight w:val="0"/>
          <w:marTop w:val="0"/>
          <w:marBottom w:val="0"/>
          <w:divBdr>
            <w:top w:val="none" w:sz="0" w:space="0" w:color="auto"/>
            <w:left w:val="none" w:sz="0" w:space="0" w:color="auto"/>
            <w:bottom w:val="none" w:sz="0" w:space="0" w:color="auto"/>
            <w:right w:val="none" w:sz="0" w:space="0" w:color="auto"/>
          </w:divBdr>
        </w:div>
        <w:div w:id="1980302105">
          <w:marLeft w:val="0"/>
          <w:marRight w:val="0"/>
          <w:marTop w:val="0"/>
          <w:marBottom w:val="0"/>
          <w:divBdr>
            <w:top w:val="none" w:sz="0" w:space="0" w:color="auto"/>
            <w:left w:val="none" w:sz="0" w:space="0" w:color="auto"/>
            <w:bottom w:val="none" w:sz="0" w:space="0" w:color="auto"/>
            <w:right w:val="none" w:sz="0" w:space="0" w:color="auto"/>
          </w:divBdr>
        </w:div>
      </w:divsChild>
    </w:div>
    <w:div w:id="1497260825">
      <w:bodyDiv w:val="1"/>
      <w:marLeft w:val="0"/>
      <w:marRight w:val="0"/>
      <w:marTop w:val="0"/>
      <w:marBottom w:val="0"/>
      <w:divBdr>
        <w:top w:val="none" w:sz="0" w:space="0" w:color="auto"/>
        <w:left w:val="none" w:sz="0" w:space="0" w:color="auto"/>
        <w:bottom w:val="none" w:sz="0" w:space="0" w:color="auto"/>
        <w:right w:val="none" w:sz="0" w:space="0" w:color="auto"/>
      </w:divBdr>
    </w:div>
    <w:div w:id="1502550978">
      <w:bodyDiv w:val="1"/>
      <w:marLeft w:val="0"/>
      <w:marRight w:val="0"/>
      <w:marTop w:val="0"/>
      <w:marBottom w:val="0"/>
      <w:divBdr>
        <w:top w:val="none" w:sz="0" w:space="0" w:color="auto"/>
        <w:left w:val="none" w:sz="0" w:space="0" w:color="auto"/>
        <w:bottom w:val="none" w:sz="0" w:space="0" w:color="auto"/>
        <w:right w:val="none" w:sz="0" w:space="0" w:color="auto"/>
      </w:divBdr>
    </w:div>
    <w:div w:id="1518037815">
      <w:bodyDiv w:val="1"/>
      <w:marLeft w:val="0"/>
      <w:marRight w:val="0"/>
      <w:marTop w:val="0"/>
      <w:marBottom w:val="0"/>
      <w:divBdr>
        <w:top w:val="none" w:sz="0" w:space="0" w:color="auto"/>
        <w:left w:val="none" w:sz="0" w:space="0" w:color="auto"/>
        <w:bottom w:val="none" w:sz="0" w:space="0" w:color="auto"/>
        <w:right w:val="none" w:sz="0" w:space="0" w:color="auto"/>
      </w:divBdr>
    </w:div>
    <w:div w:id="1518733585">
      <w:bodyDiv w:val="1"/>
      <w:marLeft w:val="0"/>
      <w:marRight w:val="0"/>
      <w:marTop w:val="0"/>
      <w:marBottom w:val="0"/>
      <w:divBdr>
        <w:top w:val="none" w:sz="0" w:space="0" w:color="auto"/>
        <w:left w:val="none" w:sz="0" w:space="0" w:color="auto"/>
        <w:bottom w:val="none" w:sz="0" w:space="0" w:color="auto"/>
        <w:right w:val="none" w:sz="0" w:space="0" w:color="auto"/>
      </w:divBdr>
    </w:div>
    <w:div w:id="1518883966">
      <w:bodyDiv w:val="1"/>
      <w:marLeft w:val="0"/>
      <w:marRight w:val="0"/>
      <w:marTop w:val="0"/>
      <w:marBottom w:val="0"/>
      <w:divBdr>
        <w:top w:val="none" w:sz="0" w:space="0" w:color="auto"/>
        <w:left w:val="none" w:sz="0" w:space="0" w:color="auto"/>
        <w:bottom w:val="none" w:sz="0" w:space="0" w:color="auto"/>
        <w:right w:val="none" w:sz="0" w:space="0" w:color="auto"/>
      </w:divBdr>
    </w:div>
    <w:div w:id="1521620694">
      <w:bodyDiv w:val="1"/>
      <w:marLeft w:val="0"/>
      <w:marRight w:val="0"/>
      <w:marTop w:val="0"/>
      <w:marBottom w:val="0"/>
      <w:divBdr>
        <w:top w:val="none" w:sz="0" w:space="0" w:color="auto"/>
        <w:left w:val="none" w:sz="0" w:space="0" w:color="auto"/>
        <w:bottom w:val="none" w:sz="0" w:space="0" w:color="auto"/>
        <w:right w:val="none" w:sz="0" w:space="0" w:color="auto"/>
      </w:divBdr>
    </w:div>
    <w:div w:id="1527676466">
      <w:bodyDiv w:val="1"/>
      <w:marLeft w:val="0"/>
      <w:marRight w:val="0"/>
      <w:marTop w:val="0"/>
      <w:marBottom w:val="0"/>
      <w:divBdr>
        <w:top w:val="none" w:sz="0" w:space="0" w:color="auto"/>
        <w:left w:val="none" w:sz="0" w:space="0" w:color="auto"/>
        <w:bottom w:val="none" w:sz="0" w:space="0" w:color="auto"/>
        <w:right w:val="none" w:sz="0" w:space="0" w:color="auto"/>
      </w:divBdr>
    </w:div>
    <w:div w:id="1532111540">
      <w:bodyDiv w:val="1"/>
      <w:marLeft w:val="0"/>
      <w:marRight w:val="0"/>
      <w:marTop w:val="0"/>
      <w:marBottom w:val="0"/>
      <w:divBdr>
        <w:top w:val="none" w:sz="0" w:space="0" w:color="auto"/>
        <w:left w:val="none" w:sz="0" w:space="0" w:color="auto"/>
        <w:bottom w:val="none" w:sz="0" w:space="0" w:color="auto"/>
        <w:right w:val="none" w:sz="0" w:space="0" w:color="auto"/>
      </w:divBdr>
    </w:div>
    <w:div w:id="1536187586">
      <w:bodyDiv w:val="1"/>
      <w:marLeft w:val="0"/>
      <w:marRight w:val="0"/>
      <w:marTop w:val="0"/>
      <w:marBottom w:val="0"/>
      <w:divBdr>
        <w:top w:val="none" w:sz="0" w:space="0" w:color="auto"/>
        <w:left w:val="none" w:sz="0" w:space="0" w:color="auto"/>
        <w:bottom w:val="none" w:sz="0" w:space="0" w:color="auto"/>
        <w:right w:val="none" w:sz="0" w:space="0" w:color="auto"/>
      </w:divBdr>
    </w:div>
    <w:div w:id="1536312432">
      <w:bodyDiv w:val="1"/>
      <w:marLeft w:val="0"/>
      <w:marRight w:val="0"/>
      <w:marTop w:val="0"/>
      <w:marBottom w:val="0"/>
      <w:divBdr>
        <w:top w:val="none" w:sz="0" w:space="0" w:color="auto"/>
        <w:left w:val="none" w:sz="0" w:space="0" w:color="auto"/>
        <w:bottom w:val="none" w:sz="0" w:space="0" w:color="auto"/>
        <w:right w:val="none" w:sz="0" w:space="0" w:color="auto"/>
      </w:divBdr>
    </w:div>
    <w:div w:id="1540698942">
      <w:bodyDiv w:val="1"/>
      <w:marLeft w:val="0"/>
      <w:marRight w:val="0"/>
      <w:marTop w:val="0"/>
      <w:marBottom w:val="0"/>
      <w:divBdr>
        <w:top w:val="none" w:sz="0" w:space="0" w:color="auto"/>
        <w:left w:val="none" w:sz="0" w:space="0" w:color="auto"/>
        <w:bottom w:val="none" w:sz="0" w:space="0" w:color="auto"/>
        <w:right w:val="none" w:sz="0" w:space="0" w:color="auto"/>
      </w:divBdr>
    </w:div>
    <w:div w:id="1544515150">
      <w:bodyDiv w:val="1"/>
      <w:marLeft w:val="0"/>
      <w:marRight w:val="0"/>
      <w:marTop w:val="0"/>
      <w:marBottom w:val="0"/>
      <w:divBdr>
        <w:top w:val="none" w:sz="0" w:space="0" w:color="auto"/>
        <w:left w:val="none" w:sz="0" w:space="0" w:color="auto"/>
        <w:bottom w:val="none" w:sz="0" w:space="0" w:color="auto"/>
        <w:right w:val="none" w:sz="0" w:space="0" w:color="auto"/>
      </w:divBdr>
    </w:div>
    <w:div w:id="1549026592">
      <w:bodyDiv w:val="1"/>
      <w:marLeft w:val="0"/>
      <w:marRight w:val="0"/>
      <w:marTop w:val="0"/>
      <w:marBottom w:val="0"/>
      <w:divBdr>
        <w:top w:val="none" w:sz="0" w:space="0" w:color="auto"/>
        <w:left w:val="none" w:sz="0" w:space="0" w:color="auto"/>
        <w:bottom w:val="none" w:sz="0" w:space="0" w:color="auto"/>
        <w:right w:val="none" w:sz="0" w:space="0" w:color="auto"/>
      </w:divBdr>
    </w:div>
    <w:div w:id="1550993846">
      <w:bodyDiv w:val="1"/>
      <w:marLeft w:val="0"/>
      <w:marRight w:val="0"/>
      <w:marTop w:val="0"/>
      <w:marBottom w:val="0"/>
      <w:divBdr>
        <w:top w:val="none" w:sz="0" w:space="0" w:color="auto"/>
        <w:left w:val="none" w:sz="0" w:space="0" w:color="auto"/>
        <w:bottom w:val="none" w:sz="0" w:space="0" w:color="auto"/>
        <w:right w:val="none" w:sz="0" w:space="0" w:color="auto"/>
      </w:divBdr>
    </w:div>
    <w:div w:id="1557354275">
      <w:bodyDiv w:val="1"/>
      <w:marLeft w:val="0"/>
      <w:marRight w:val="0"/>
      <w:marTop w:val="0"/>
      <w:marBottom w:val="0"/>
      <w:divBdr>
        <w:top w:val="none" w:sz="0" w:space="0" w:color="auto"/>
        <w:left w:val="none" w:sz="0" w:space="0" w:color="auto"/>
        <w:bottom w:val="none" w:sz="0" w:space="0" w:color="auto"/>
        <w:right w:val="none" w:sz="0" w:space="0" w:color="auto"/>
      </w:divBdr>
    </w:div>
    <w:div w:id="1557741088">
      <w:bodyDiv w:val="1"/>
      <w:marLeft w:val="0"/>
      <w:marRight w:val="0"/>
      <w:marTop w:val="0"/>
      <w:marBottom w:val="0"/>
      <w:divBdr>
        <w:top w:val="none" w:sz="0" w:space="0" w:color="auto"/>
        <w:left w:val="none" w:sz="0" w:space="0" w:color="auto"/>
        <w:bottom w:val="none" w:sz="0" w:space="0" w:color="auto"/>
        <w:right w:val="none" w:sz="0" w:space="0" w:color="auto"/>
      </w:divBdr>
    </w:div>
    <w:div w:id="1569460265">
      <w:bodyDiv w:val="1"/>
      <w:marLeft w:val="0"/>
      <w:marRight w:val="0"/>
      <w:marTop w:val="0"/>
      <w:marBottom w:val="0"/>
      <w:divBdr>
        <w:top w:val="none" w:sz="0" w:space="0" w:color="auto"/>
        <w:left w:val="none" w:sz="0" w:space="0" w:color="auto"/>
        <w:bottom w:val="none" w:sz="0" w:space="0" w:color="auto"/>
        <w:right w:val="none" w:sz="0" w:space="0" w:color="auto"/>
      </w:divBdr>
      <w:divsChild>
        <w:div w:id="266812148">
          <w:marLeft w:val="0"/>
          <w:marRight w:val="0"/>
          <w:marTop w:val="0"/>
          <w:marBottom w:val="0"/>
          <w:divBdr>
            <w:top w:val="none" w:sz="0" w:space="0" w:color="auto"/>
            <w:left w:val="none" w:sz="0" w:space="0" w:color="auto"/>
            <w:bottom w:val="none" w:sz="0" w:space="0" w:color="auto"/>
            <w:right w:val="none" w:sz="0" w:space="0" w:color="auto"/>
          </w:divBdr>
        </w:div>
        <w:div w:id="441459313">
          <w:marLeft w:val="0"/>
          <w:marRight w:val="0"/>
          <w:marTop w:val="0"/>
          <w:marBottom w:val="0"/>
          <w:divBdr>
            <w:top w:val="none" w:sz="0" w:space="0" w:color="auto"/>
            <w:left w:val="none" w:sz="0" w:space="0" w:color="auto"/>
            <w:bottom w:val="none" w:sz="0" w:space="0" w:color="auto"/>
            <w:right w:val="none" w:sz="0" w:space="0" w:color="auto"/>
          </w:divBdr>
        </w:div>
        <w:div w:id="654065381">
          <w:marLeft w:val="0"/>
          <w:marRight w:val="0"/>
          <w:marTop w:val="0"/>
          <w:marBottom w:val="0"/>
          <w:divBdr>
            <w:top w:val="none" w:sz="0" w:space="0" w:color="auto"/>
            <w:left w:val="none" w:sz="0" w:space="0" w:color="auto"/>
            <w:bottom w:val="none" w:sz="0" w:space="0" w:color="auto"/>
            <w:right w:val="none" w:sz="0" w:space="0" w:color="auto"/>
          </w:divBdr>
        </w:div>
        <w:div w:id="722213602">
          <w:marLeft w:val="0"/>
          <w:marRight w:val="0"/>
          <w:marTop w:val="0"/>
          <w:marBottom w:val="0"/>
          <w:divBdr>
            <w:top w:val="none" w:sz="0" w:space="0" w:color="auto"/>
            <w:left w:val="none" w:sz="0" w:space="0" w:color="auto"/>
            <w:bottom w:val="none" w:sz="0" w:space="0" w:color="auto"/>
            <w:right w:val="none" w:sz="0" w:space="0" w:color="auto"/>
          </w:divBdr>
        </w:div>
        <w:div w:id="964896032">
          <w:marLeft w:val="0"/>
          <w:marRight w:val="0"/>
          <w:marTop w:val="0"/>
          <w:marBottom w:val="0"/>
          <w:divBdr>
            <w:top w:val="none" w:sz="0" w:space="0" w:color="auto"/>
            <w:left w:val="none" w:sz="0" w:space="0" w:color="auto"/>
            <w:bottom w:val="none" w:sz="0" w:space="0" w:color="auto"/>
            <w:right w:val="none" w:sz="0" w:space="0" w:color="auto"/>
          </w:divBdr>
        </w:div>
        <w:div w:id="1147627081">
          <w:marLeft w:val="0"/>
          <w:marRight w:val="0"/>
          <w:marTop w:val="0"/>
          <w:marBottom w:val="0"/>
          <w:divBdr>
            <w:top w:val="none" w:sz="0" w:space="0" w:color="auto"/>
            <w:left w:val="none" w:sz="0" w:space="0" w:color="auto"/>
            <w:bottom w:val="none" w:sz="0" w:space="0" w:color="auto"/>
            <w:right w:val="none" w:sz="0" w:space="0" w:color="auto"/>
          </w:divBdr>
        </w:div>
        <w:div w:id="1406076495">
          <w:marLeft w:val="0"/>
          <w:marRight w:val="0"/>
          <w:marTop w:val="0"/>
          <w:marBottom w:val="0"/>
          <w:divBdr>
            <w:top w:val="none" w:sz="0" w:space="0" w:color="auto"/>
            <w:left w:val="none" w:sz="0" w:space="0" w:color="auto"/>
            <w:bottom w:val="none" w:sz="0" w:space="0" w:color="auto"/>
            <w:right w:val="none" w:sz="0" w:space="0" w:color="auto"/>
          </w:divBdr>
        </w:div>
        <w:div w:id="1471052551">
          <w:marLeft w:val="0"/>
          <w:marRight w:val="0"/>
          <w:marTop w:val="0"/>
          <w:marBottom w:val="0"/>
          <w:divBdr>
            <w:top w:val="none" w:sz="0" w:space="0" w:color="auto"/>
            <w:left w:val="none" w:sz="0" w:space="0" w:color="auto"/>
            <w:bottom w:val="none" w:sz="0" w:space="0" w:color="auto"/>
            <w:right w:val="none" w:sz="0" w:space="0" w:color="auto"/>
          </w:divBdr>
        </w:div>
        <w:div w:id="1630823373">
          <w:marLeft w:val="0"/>
          <w:marRight w:val="0"/>
          <w:marTop w:val="0"/>
          <w:marBottom w:val="0"/>
          <w:divBdr>
            <w:top w:val="none" w:sz="0" w:space="0" w:color="auto"/>
            <w:left w:val="none" w:sz="0" w:space="0" w:color="auto"/>
            <w:bottom w:val="none" w:sz="0" w:space="0" w:color="auto"/>
            <w:right w:val="none" w:sz="0" w:space="0" w:color="auto"/>
          </w:divBdr>
        </w:div>
        <w:div w:id="1710570850">
          <w:marLeft w:val="0"/>
          <w:marRight w:val="0"/>
          <w:marTop w:val="0"/>
          <w:marBottom w:val="0"/>
          <w:divBdr>
            <w:top w:val="none" w:sz="0" w:space="0" w:color="auto"/>
            <w:left w:val="none" w:sz="0" w:space="0" w:color="auto"/>
            <w:bottom w:val="none" w:sz="0" w:space="0" w:color="auto"/>
            <w:right w:val="none" w:sz="0" w:space="0" w:color="auto"/>
          </w:divBdr>
        </w:div>
        <w:div w:id="1964774996">
          <w:marLeft w:val="0"/>
          <w:marRight w:val="0"/>
          <w:marTop w:val="0"/>
          <w:marBottom w:val="0"/>
          <w:divBdr>
            <w:top w:val="none" w:sz="0" w:space="0" w:color="auto"/>
            <w:left w:val="none" w:sz="0" w:space="0" w:color="auto"/>
            <w:bottom w:val="none" w:sz="0" w:space="0" w:color="auto"/>
            <w:right w:val="none" w:sz="0" w:space="0" w:color="auto"/>
          </w:divBdr>
        </w:div>
        <w:div w:id="1990401908">
          <w:marLeft w:val="0"/>
          <w:marRight w:val="0"/>
          <w:marTop w:val="0"/>
          <w:marBottom w:val="0"/>
          <w:divBdr>
            <w:top w:val="none" w:sz="0" w:space="0" w:color="auto"/>
            <w:left w:val="none" w:sz="0" w:space="0" w:color="auto"/>
            <w:bottom w:val="none" w:sz="0" w:space="0" w:color="auto"/>
            <w:right w:val="none" w:sz="0" w:space="0" w:color="auto"/>
          </w:divBdr>
        </w:div>
        <w:div w:id="2000032929">
          <w:marLeft w:val="0"/>
          <w:marRight w:val="0"/>
          <w:marTop w:val="0"/>
          <w:marBottom w:val="0"/>
          <w:divBdr>
            <w:top w:val="none" w:sz="0" w:space="0" w:color="auto"/>
            <w:left w:val="none" w:sz="0" w:space="0" w:color="auto"/>
            <w:bottom w:val="none" w:sz="0" w:space="0" w:color="auto"/>
            <w:right w:val="none" w:sz="0" w:space="0" w:color="auto"/>
          </w:divBdr>
        </w:div>
        <w:div w:id="2088728812">
          <w:marLeft w:val="0"/>
          <w:marRight w:val="0"/>
          <w:marTop w:val="0"/>
          <w:marBottom w:val="0"/>
          <w:divBdr>
            <w:top w:val="none" w:sz="0" w:space="0" w:color="auto"/>
            <w:left w:val="none" w:sz="0" w:space="0" w:color="auto"/>
            <w:bottom w:val="none" w:sz="0" w:space="0" w:color="auto"/>
            <w:right w:val="none" w:sz="0" w:space="0" w:color="auto"/>
          </w:divBdr>
        </w:div>
        <w:div w:id="2091266196">
          <w:marLeft w:val="0"/>
          <w:marRight w:val="0"/>
          <w:marTop w:val="0"/>
          <w:marBottom w:val="0"/>
          <w:divBdr>
            <w:top w:val="none" w:sz="0" w:space="0" w:color="auto"/>
            <w:left w:val="none" w:sz="0" w:space="0" w:color="auto"/>
            <w:bottom w:val="none" w:sz="0" w:space="0" w:color="auto"/>
            <w:right w:val="none" w:sz="0" w:space="0" w:color="auto"/>
          </w:divBdr>
        </w:div>
        <w:div w:id="2110543277">
          <w:marLeft w:val="0"/>
          <w:marRight w:val="0"/>
          <w:marTop w:val="0"/>
          <w:marBottom w:val="0"/>
          <w:divBdr>
            <w:top w:val="none" w:sz="0" w:space="0" w:color="auto"/>
            <w:left w:val="none" w:sz="0" w:space="0" w:color="auto"/>
            <w:bottom w:val="none" w:sz="0" w:space="0" w:color="auto"/>
            <w:right w:val="none" w:sz="0" w:space="0" w:color="auto"/>
          </w:divBdr>
        </w:div>
      </w:divsChild>
    </w:div>
    <w:div w:id="1581911112">
      <w:bodyDiv w:val="1"/>
      <w:marLeft w:val="0"/>
      <w:marRight w:val="0"/>
      <w:marTop w:val="0"/>
      <w:marBottom w:val="0"/>
      <w:divBdr>
        <w:top w:val="none" w:sz="0" w:space="0" w:color="auto"/>
        <w:left w:val="none" w:sz="0" w:space="0" w:color="auto"/>
        <w:bottom w:val="none" w:sz="0" w:space="0" w:color="auto"/>
        <w:right w:val="none" w:sz="0" w:space="0" w:color="auto"/>
      </w:divBdr>
    </w:div>
    <w:div w:id="1583565296">
      <w:bodyDiv w:val="1"/>
      <w:marLeft w:val="0"/>
      <w:marRight w:val="0"/>
      <w:marTop w:val="0"/>
      <w:marBottom w:val="0"/>
      <w:divBdr>
        <w:top w:val="none" w:sz="0" w:space="0" w:color="auto"/>
        <w:left w:val="none" w:sz="0" w:space="0" w:color="auto"/>
        <w:bottom w:val="none" w:sz="0" w:space="0" w:color="auto"/>
        <w:right w:val="none" w:sz="0" w:space="0" w:color="auto"/>
      </w:divBdr>
    </w:div>
    <w:div w:id="1590191084">
      <w:bodyDiv w:val="1"/>
      <w:marLeft w:val="0"/>
      <w:marRight w:val="0"/>
      <w:marTop w:val="0"/>
      <w:marBottom w:val="0"/>
      <w:divBdr>
        <w:top w:val="none" w:sz="0" w:space="0" w:color="auto"/>
        <w:left w:val="none" w:sz="0" w:space="0" w:color="auto"/>
        <w:bottom w:val="none" w:sz="0" w:space="0" w:color="auto"/>
        <w:right w:val="none" w:sz="0" w:space="0" w:color="auto"/>
      </w:divBdr>
      <w:divsChild>
        <w:div w:id="763377600">
          <w:marLeft w:val="0"/>
          <w:marRight w:val="0"/>
          <w:marTop w:val="0"/>
          <w:marBottom w:val="0"/>
          <w:divBdr>
            <w:top w:val="none" w:sz="0" w:space="0" w:color="auto"/>
            <w:left w:val="none" w:sz="0" w:space="0" w:color="auto"/>
            <w:bottom w:val="none" w:sz="0" w:space="0" w:color="auto"/>
            <w:right w:val="none" w:sz="0" w:space="0" w:color="auto"/>
          </w:divBdr>
        </w:div>
        <w:div w:id="1248878654">
          <w:marLeft w:val="0"/>
          <w:marRight w:val="0"/>
          <w:marTop w:val="0"/>
          <w:marBottom w:val="0"/>
          <w:divBdr>
            <w:top w:val="none" w:sz="0" w:space="0" w:color="auto"/>
            <w:left w:val="none" w:sz="0" w:space="0" w:color="auto"/>
            <w:bottom w:val="none" w:sz="0" w:space="0" w:color="auto"/>
            <w:right w:val="none" w:sz="0" w:space="0" w:color="auto"/>
          </w:divBdr>
        </w:div>
        <w:div w:id="1386446645">
          <w:marLeft w:val="0"/>
          <w:marRight w:val="0"/>
          <w:marTop w:val="0"/>
          <w:marBottom w:val="0"/>
          <w:divBdr>
            <w:top w:val="none" w:sz="0" w:space="0" w:color="auto"/>
            <w:left w:val="none" w:sz="0" w:space="0" w:color="auto"/>
            <w:bottom w:val="none" w:sz="0" w:space="0" w:color="auto"/>
            <w:right w:val="none" w:sz="0" w:space="0" w:color="auto"/>
          </w:divBdr>
        </w:div>
        <w:div w:id="1799445442">
          <w:marLeft w:val="0"/>
          <w:marRight w:val="0"/>
          <w:marTop w:val="0"/>
          <w:marBottom w:val="0"/>
          <w:divBdr>
            <w:top w:val="none" w:sz="0" w:space="0" w:color="auto"/>
            <w:left w:val="none" w:sz="0" w:space="0" w:color="auto"/>
            <w:bottom w:val="none" w:sz="0" w:space="0" w:color="auto"/>
            <w:right w:val="none" w:sz="0" w:space="0" w:color="auto"/>
          </w:divBdr>
        </w:div>
      </w:divsChild>
    </w:div>
    <w:div w:id="1595357174">
      <w:bodyDiv w:val="1"/>
      <w:marLeft w:val="0"/>
      <w:marRight w:val="0"/>
      <w:marTop w:val="0"/>
      <w:marBottom w:val="0"/>
      <w:divBdr>
        <w:top w:val="none" w:sz="0" w:space="0" w:color="auto"/>
        <w:left w:val="none" w:sz="0" w:space="0" w:color="auto"/>
        <w:bottom w:val="none" w:sz="0" w:space="0" w:color="auto"/>
        <w:right w:val="none" w:sz="0" w:space="0" w:color="auto"/>
      </w:divBdr>
    </w:div>
    <w:div w:id="1604723770">
      <w:bodyDiv w:val="1"/>
      <w:marLeft w:val="0"/>
      <w:marRight w:val="0"/>
      <w:marTop w:val="0"/>
      <w:marBottom w:val="0"/>
      <w:divBdr>
        <w:top w:val="none" w:sz="0" w:space="0" w:color="auto"/>
        <w:left w:val="none" w:sz="0" w:space="0" w:color="auto"/>
        <w:bottom w:val="none" w:sz="0" w:space="0" w:color="auto"/>
        <w:right w:val="none" w:sz="0" w:space="0" w:color="auto"/>
      </w:divBdr>
    </w:div>
    <w:div w:id="1606111764">
      <w:bodyDiv w:val="1"/>
      <w:marLeft w:val="0"/>
      <w:marRight w:val="0"/>
      <w:marTop w:val="0"/>
      <w:marBottom w:val="0"/>
      <w:divBdr>
        <w:top w:val="none" w:sz="0" w:space="0" w:color="auto"/>
        <w:left w:val="none" w:sz="0" w:space="0" w:color="auto"/>
        <w:bottom w:val="none" w:sz="0" w:space="0" w:color="auto"/>
        <w:right w:val="none" w:sz="0" w:space="0" w:color="auto"/>
      </w:divBdr>
    </w:div>
    <w:div w:id="1607611990">
      <w:bodyDiv w:val="1"/>
      <w:marLeft w:val="0"/>
      <w:marRight w:val="0"/>
      <w:marTop w:val="0"/>
      <w:marBottom w:val="0"/>
      <w:divBdr>
        <w:top w:val="none" w:sz="0" w:space="0" w:color="auto"/>
        <w:left w:val="none" w:sz="0" w:space="0" w:color="auto"/>
        <w:bottom w:val="none" w:sz="0" w:space="0" w:color="auto"/>
        <w:right w:val="none" w:sz="0" w:space="0" w:color="auto"/>
      </w:divBdr>
    </w:div>
    <w:div w:id="1630280760">
      <w:bodyDiv w:val="1"/>
      <w:marLeft w:val="0"/>
      <w:marRight w:val="0"/>
      <w:marTop w:val="0"/>
      <w:marBottom w:val="0"/>
      <w:divBdr>
        <w:top w:val="none" w:sz="0" w:space="0" w:color="auto"/>
        <w:left w:val="none" w:sz="0" w:space="0" w:color="auto"/>
        <w:bottom w:val="none" w:sz="0" w:space="0" w:color="auto"/>
        <w:right w:val="none" w:sz="0" w:space="0" w:color="auto"/>
      </w:divBdr>
    </w:div>
    <w:div w:id="1637027261">
      <w:bodyDiv w:val="1"/>
      <w:marLeft w:val="0"/>
      <w:marRight w:val="0"/>
      <w:marTop w:val="0"/>
      <w:marBottom w:val="0"/>
      <w:divBdr>
        <w:top w:val="none" w:sz="0" w:space="0" w:color="auto"/>
        <w:left w:val="none" w:sz="0" w:space="0" w:color="auto"/>
        <w:bottom w:val="none" w:sz="0" w:space="0" w:color="auto"/>
        <w:right w:val="none" w:sz="0" w:space="0" w:color="auto"/>
      </w:divBdr>
    </w:div>
    <w:div w:id="1637642446">
      <w:bodyDiv w:val="1"/>
      <w:marLeft w:val="0"/>
      <w:marRight w:val="0"/>
      <w:marTop w:val="0"/>
      <w:marBottom w:val="0"/>
      <w:divBdr>
        <w:top w:val="none" w:sz="0" w:space="0" w:color="auto"/>
        <w:left w:val="none" w:sz="0" w:space="0" w:color="auto"/>
        <w:bottom w:val="none" w:sz="0" w:space="0" w:color="auto"/>
        <w:right w:val="none" w:sz="0" w:space="0" w:color="auto"/>
      </w:divBdr>
    </w:div>
    <w:div w:id="1639991567">
      <w:bodyDiv w:val="1"/>
      <w:marLeft w:val="0"/>
      <w:marRight w:val="0"/>
      <w:marTop w:val="0"/>
      <w:marBottom w:val="0"/>
      <w:divBdr>
        <w:top w:val="none" w:sz="0" w:space="0" w:color="auto"/>
        <w:left w:val="none" w:sz="0" w:space="0" w:color="auto"/>
        <w:bottom w:val="none" w:sz="0" w:space="0" w:color="auto"/>
        <w:right w:val="none" w:sz="0" w:space="0" w:color="auto"/>
      </w:divBdr>
    </w:div>
    <w:div w:id="1640652610">
      <w:bodyDiv w:val="1"/>
      <w:marLeft w:val="0"/>
      <w:marRight w:val="0"/>
      <w:marTop w:val="0"/>
      <w:marBottom w:val="0"/>
      <w:divBdr>
        <w:top w:val="none" w:sz="0" w:space="0" w:color="auto"/>
        <w:left w:val="none" w:sz="0" w:space="0" w:color="auto"/>
        <w:bottom w:val="none" w:sz="0" w:space="0" w:color="auto"/>
        <w:right w:val="none" w:sz="0" w:space="0" w:color="auto"/>
      </w:divBdr>
    </w:div>
    <w:div w:id="1641306892">
      <w:bodyDiv w:val="1"/>
      <w:marLeft w:val="0"/>
      <w:marRight w:val="0"/>
      <w:marTop w:val="0"/>
      <w:marBottom w:val="0"/>
      <w:divBdr>
        <w:top w:val="none" w:sz="0" w:space="0" w:color="auto"/>
        <w:left w:val="none" w:sz="0" w:space="0" w:color="auto"/>
        <w:bottom w:val="none" w:sz="0" w:space="0" w:color="auto"/>
        <w:right w:val="none" w:sz="0" w:space="0" w:color="auto"/>
      </w:divBdr>
      <w:divsChild>
        <w:div w:id="1372418559">
          <w:marLeft w:val="0"/>
          <w:marRight w:val="0"/>
          <w:marTop w:val="0"/>
          <w:marBottom w:val="0"/>
          <w:divBdr>
            <w:top w:val="none" w:sz="0" w:space="0" w:color="auto"/>
            <w:left w:val="none" w:sz="0" w:space="0" w:color="auto"/>
            <w:bottom w:val="none" w:sz="0" w:space="0" w:color="auto"/>
            <w:right w:val="none" w:sz="0" w:space="0" w:color="auto"/>
          </w:divBdr>
          <w:divsChild>
            <w:div w:id="115224975">
              <w:marLeft w:val="0"/>
              <w:marRight w:val="0"/>
              <w:marTop w:val="0"/>
              <w:marBottom w:val="0"/>
              <w:divBdr>
                <w:top w:val="none" w:sz="0" w:space="0" w:color="auto"/>
                <w:left w:val="none" w:sz="0" w:space="0" w:color="auto"/>
                <w:bottom w:val="none" w:sz="0" w:space="0" w:color="auto"/>
                <w:right w:val="none" w:sz="0" w:space="0" w:color="auto"/>
              </w:divBdr>
            </w:div>
            <w:div w:id="190147161">
              <w:marLeft w:val="0"/>
              <w:marRight w:val="0"/>
              <w:marTop w:val="0"/>
              <w:marBottom w:val="0"/>
              <w:divBdr>
                <w:top w:val="none" w:sz="0" w:space="0" w:color="auto"/>
                <w:left w:val="none" w:sz="0" w:space="0" w:color="auto"/>
                <w:bottom w:val="none" w:sz="0" w:space="0" w:color="auto"/>
                <w:right w:val="none" w:sz="0" w:space="0" w:color="auto"/>
              </w:divBdr>
            </w:div>
            <w:div w:id="1969897033">
              <w:marLeft w:val="0"/>
              <w:marRight w:val="0"/>
              <w:marTop w:val="0"/>
              <w:marBottom w:val="0"/>
              <w:divBdr>
                <w:top w:val="none" w:sz="0" w:space="0" w:color="auto"/>
                <w:left w:val="none" w:sz="0" w:space="0" w:color="auto"/>
                <w:bottom w:val="none" w:sz="0" w:space="0" w:color="auto"/>
                <w:right w:val="none" w:sz="0" w:space="0" w:color="auto"/>
              </w:divBdr>
            </w:div>
            <w:div w:id="203471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49226">
      <w:bodyDiv w:val="1"/>
      <w:marLeft w:val="0"/>
      <w:marRight w:val="0"/>
      <w:marTop w:val="0"/>
      <w:marBottom w:val="0"/>
      <w:divBdr>
        <w:top w:val="none" w:sz="0" w:space="0" w:color="auto"/>
        <w:left w:val="none" w:sz="0" w:space="0" w:color="auto"/>
        <w:bottom w:val="none" w:sz="0" w:space="0" w:color="auto"/>
        <w:right w:val="none" w:sz="0" w:space="0" w:color="auto"/>
      </w:divBdr>
    </w:div>
    <w:div w:id="1654916178">
      <w:bodyDiv w:val="1"/>
      <w:marLeft w:val="0"/>
      <w:marRight w:val="0"/>
      <w:marTop w:val="0"/>
      <w:marBottom w:val="0"/>
      <w:divBdr>
        <w:top w:val="none" w:sz="0" w:space="0" w:color="auto"/>
        <w:left w:val="none" w:sz="0" w:space="0" w:color="auto"/>
        <w:bottom w:val="none" w:sz="0" w:space="0" w:color="auto"/>
        <w:right w:val="none" w:sz="0" w:space="0" w:color="auto"/>
      </w:divBdr>
      <w:divsChild>
        <w:div w:id="95248735">
          <w:marLeft w:val="0"/>
          <w:marRight w:val="0"/>
          <w:marTop w:val="0"/>
          <w:marBottom w:val="0"/>
          <w:divBdr>
            <w:top w:val="none" w:sz="0" w:space="0" w:color="auto"/>
            <w:left w:val="none" w:sz="0" w:space="0" w:color="auto"/>
            <w:bottom w:val="none" w:sz="0" w:space="0" w:color="auto"/>
            <w:right w:val="none" w:sz="0" w:space="0" w:color="auto"/>
          </w:divBdr>
        </w:div>
        <w:div w:id="127287924">
          <w:marLeft w:val="0"/>
          <w:marRight w:val="0"/>
          <w:marTop w:val="0"/>
          <w:marBottom w:val="0"/>
          <w:divBdr>
            <w:top w:val="none" w:sz="0" w:space="0" w:color="auto"/>
            <w:left w:val="none" w:sz="0" w:space="0" w:color="auto"/>
            <w:bottom w:val="none" w:sz="0" w:space="0" w:color="auto"/>
            <w:right w:val="none" w:sz="0" w:space="0" w:color="auto"/>
          </w:divBdr>
        </w:div>
        <w:div w:id="339234726">
          <w:marLeft w:val="0"/>
          <w:marRight w:val="0"/>
          <w:marTop w:val="0"/>
          <w:marBottom w:val="0"/>
          <w:divBdr>
            <w:top w:val="none" w:sz="0" w:space="0" w:color="auto"/>
            <w:left w:val="none" w:sz="0" w:space="0" w:color="auto"/>
            <w:bottom w:val="none" w:sz="0" w:space="0" w:color="auto"/>
            <w:right w:val="none" w:sz="0" w:space="0" w:color="auto"/>
          </w:divBdr>
        </w:div>
        <w:div w:id="1066755572">
          <w:marLeft w:val="0"/>
          <w:marRight w:val="0"/>
          <w:marTop w:val="0"/>
          <w:marBottom w:val="0"/>
          <w:divBdr>
            <w:top w:val="none" w:sz="0" w:space="0" w:color="auto"/>
            <w:left w:val="none" w:sz="0" w:space="0" w:color="auto"/>
            <w:bottom w:val="none" w:sz="0" w:space="0" w:color="auto"/>
            <w:right w:val="none" w:sz="0" w:space="0" w:color="auto"/>
          </w:divBdr>
        </w:div>
        <w:div w:id="1769958300">
          <w:marLeft w:val="0"/>
          <w:marRight w:val="0"/>
          <w:marTop w:val="0"/>
          <w:marBottom w:val="0"/>
          <w:divBdr>
            <w:top w:val="none" w:sz="0" w:space="0" w:color="auto"/>
            <w:left w:val="none" w:sz="0" w:space="0" w:color="auto"/>
            <w:bottom w:val="none" w:sz="0" w:space="0" w:color="auto"/>
            <w:right w:val="none" w:sz="0" w:space="0" w:color="auto"/>
          </w:divBdr>
        </w:div>
      </w:divsChild>
    </w:div>
    <w:div w:id="1665933062">
      <w:bodyDiv w:val="1"/>
      <w:marLeft w:val="0"/>
      <w:marRight w:val="0"/>
      <w:marTop w:val="0"/>
      <w:marBottom w:val="0"/>
      <w:divBdr>
        <w:top w:val="none" w:sz="0" w:space="0" w:color="auto"/>
        <w:left w:val="none" w:sz="0" w:space="0" w:color="auto"/>
        <w:bottom w:val="none" w:sz="0" w:space="0" w:color="auto"/>
        <w:right w:val="none" w:sz="0" w:space="0" w:color="auto"/>
      </w:divBdr>
    </w:div>
    <w:div w:id="1669670670">
      <w:bodyDiv w:val="1"/>
      <w:marLeft w:val="0"/>
      <w:marRight w:val="0"/>
      <w:marTop w:val="0"/>
      <w:marBottom w:val="0"/>
      <w:divBdr>
        <w:top w:val="none" w:sz="0" w:space="0" w:color="auto"/>
        <w:left w:val="none" w:sz="0" w:space="0" w:color="auto"/>
        <w:bottom w:val="none" w:sz="0" w:space="0" w:color="auto"/>
        <w:right w:val="none" w:sz="0" w:space="0" w:color="auto"/>
      </w:divBdr>
    </w:div>
    <w:div w:id="1680158412">
      <w:bodyDiv w:val="1"/>
      <w:marLeft w:val="0"/>
      <w:marRight w:val="0"/>
      <w:marTop w:val="0"/>
      <w:marBottom w:val="0"/>
      <w:divBdr>
        <w:top w:val="none" w:sz="0" w:space="0" w:color="auto"/>
        <w:left w:val="none" w:sz="0" w:space="0" w:color="auto"/>
        <w:bottom w:val="none" w:sz="0" w:space="0" w:color="auto"/>
        <w:right w:val="none" w:sz="0" w:space="0" w:color="auto"/>
      </w:divBdr>
    </w:div>
    <w:div w:id="1687515323">
      <w:bodyDiv w:val="1"/>
      <w:marLeft w:val="0"/>
      <w:marRight w:val="0"/>
      <w:marTop w:val="0"/>
      <w:marBottom w:val="0"/>
      <w:divBdr>
        <w:top w:val="none" w:sz="0" w:space="0" w:color="auto"/>
        <w:left w:val="none" w:sz="0" w:space="0" w:color="auto"/>
        <w:bottom w:val="none" w:sz="0" w:space="0" w:color="auto"/>
        <w:right w:val="none" w:sz="0" w:space="0" w:color="auto"/>
      </w:divBdr>
      <w:divsChild>
        <w:div w:id="280958733">
          <w:marLeft w:val="0"/>
          <w:marRight w:val="0"/>
          <w:marTop w:val="0"/>
          <w:marBottom w:val="0"/>
          <w:divBdr>
            <w:top w:val="none" w:sz="0" w:space="0" w:color="auto"/>
            <w:left w:val="none" w:sz="0" w:space="0" w:color="auto"/>
            <w:bottom w:val="none" w:sz="0" w:space="0" w:color="auto"/>
            <w:right w:val="none" w:sz="0" w:space="0" w:color="auto"/>
          </w:divBdr>
          <w:divsChild>
            <w:div w:id="12503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45469">
      <w:bodyDiv w:val="1"/>
      <w:marLeft w:val="0"/>
      <w:marRight w:val="0"/>
      <w:marTop w:val="0"/>
      <w:marBottom w:val="0"/>
      <w:divBdr>
        <w:top w:val="none" w:sz="0" w:space="0" w:color="auto"/>
        <w:left w:val="none" w:sz="0" w:space="0" w:color="auto"/>
        <w:bottom w:val="none" w:sz="0" w:space="0" w:color="auto"/>
        <w:right w:val="none" w:sz="0" w:space="0" w:color="auto"/>
      </w:divBdr>
    </w:div>
    <w:div w:id="1692219094">
      <w:bodyDiv w:val="1"/>
      <w:marLeft w:val="0"/>
      <w:marRight w:val="0"/>
      <w:marTop w:val="0"/>
      <w:marBottom w:val="0"/>
      <w:divBdr>
        <w:top w:val="none" w:sz="0" w:space="0" w:color="auto"/>
        <w:left w:val="none" w:sz="0" w:space="0" w:color="auto"/>
        <w:bottom w:val="none" w:sz="0" w:space="0" w:color="auto"/>
        <w:right w:val="none" w:sz="0" w:space="0" w:color="auto"/>
      </w:divBdr>
    </w:div>
    <w:div w:id="1696536638">
      <w:bodyDiv w:val="1"/>
      <w:marLeft w:val="0"/>
      <w:marRight w:val="0"/>
      <w:marTop w:val="0"/>
      <w:marBottom w:val="0"/>
      <w:divBdr>
        <w:top w:val="none" w:sz="0" w:space="0" w:color="auto"/>
        <w:left w:val="none" w:sz="0" w:space="0" w:color="auto"/>
        <w:bottom w:val="none" w:sz="0" w:space="0" w:color="auto"/>
        <w:right w:val="none" w:sz="0" w:space="0" w:color="auto"/>
      </w:divBdr>
    </w:div>
    <w:div w:id="1698434115">
      <w:bodyDiv w:val="1"/>
      <w:marLeft w:val="0"/>
      <w:marRight w:val="0"/>
      <w:marTop w:val="0"/>
      <w:marBottom w:val="0"/>
      <w:divBdr>
        <w:top w:val="none" w:sz="0" w:space="0" w:color="auto"/>
        <w:left w:val="none" w:sz="0" w:space="0" w:color="auto"/>
        <w:bottom w:val="none" w:sz="0" w:space="0" w:color="auto"/>
        <w:right w:val="none" w:sz="0" w:space="0" w:color="auto"/>
      </w:divBdr>
    </w:div>
    <w:div w:id="1706055418">
      <w:bodyDiv w:val="1"/>
      <w:marLeft w:val="0"/>
      <w:marRight w:val="0"/>
      <w:marTop w:val="0"/>
      <w:marBottom w:val="0"/>
      <w:divBdr>
        <w:top w:val="none" w:sz="0" w:space="0" w:color="auto"/>
        <w:left w:val="none" w:sz="0" w:space="0" w:color="auto"/>
        <w:bottom w:val="none" w:sz="0" w:space="0" w:color="auto"/>
        <w:right w:val="none" w:sz="0" w:space="0" w:color="auto"/>
      </w:divBdr>
    </w:div>
    <w:div w:id="1708986020">
      <w:bodyDiv w:val="1"/>
      <w:marLeft w:val="0"/>
      <w:marRight w:val="0"/>
      <w:marTop w:val="0"/>
      <w:marBottom w:val="0"/>
      <w:divBdr>
        <w:top w:val="none" w:sz="0" w:space="0" w:color="auto"/>
        <w:left w:val="none" w:sz="0" w:space="0" w:color="auto"/>
        <w:bottom w:val="none" w:sz="0" w:space="0" w:color="auto"/>
        <w:right w:val="none" w:sz="0" w:space="0" w:color="auto"/>
      </w:divBdr>
      <w:divsChild>
        <w:div w:id="429088971">
          <w:marLeft w:val="0"/>
          <w:marRight w:val="0"/>
          <w:marTop w:val="0"/>
          <w:marBottom w:val="0"/>
          <w:divBdr>
            <w:top w:val="none" w:sz="0" w:space="0" w:color="auto"/>
            <w:left w:val="none" w:sz="0" w:space="0" w:color="auto"/>
            <w:bottom w:val="none" w:sz="0" w:space="0" w:color="auto"/>
            <w:right w:val="none" w:sz="0" w:space="0" w:color="auto"/>
          </w:divBdr>
        </w:div>
        <w:div w:id="922035447">
          <w:marLeft w:val="0"/>
          <w:marRight w:val="0"/>
          <w:marTop w:val="0"/>
          <w:marBottom w:val="0"/>
          <w:divBdr>
            <w:top w:val="none" w:sz="0" w:space="0" w:color="auto"/>
            <w:left w:val="none" w:sz="0" w:space="0" w:color="auto"/>
            <w:bottom w:val="none" w:sz="0" w:space="0" w:color="auto"/>
            <w:right w:val="none" w:sz="0" w:space="0" w:color="auto"/>
          </w:divBdr>
        </w:div>
      </w:divsChild>
    </w:div>
    <w:div w:id="1715932852">
      <w:bodyDiv w:val="1"/>
      <w:marLeft w:val="0"/>
      <w:marRight w:val="0"/>
      <w:marTop w:val="0"/>
      <w:marBottom w:val="0"/>
      <w:divBdr>
        <w:top w:val="none" w:sz="0" w:space="0" w:color="auto"/>
        <w:left w:val="none" w:sz="0" w:space="0" w:color="auto"/>
        <w:bottom w:val="none" w:sz="0" w:space="0" w:color="auto"/>
        <w:right w:val="none" w:sz="0" w:space="0" w:color="auto"/>
      </w:divBdr>
    </w:div>
    <w:div w:id="1743866163">
      <w:bodyDiv w:val="1"/>
      <w:marLeft w:val="0"/>
      <w:marRight w:val="0"/>
      <w:marTop w:val="0"/>
      <w:marBottom w:val="0"/>
      <w:divBdr>
        <w:top w:val="none" w:sz="0" w:space="0" w:color="auto"/>
        <w:left w:val="none" w:sz="0" w:space="0" w:color="auto"/>
        <w:bottom w:val="none" w:sz="0" w:space="0" w:color="auto"/>
        <w:right w:val="none" w:sz="0" w:space="0" w:color="auto"/>
      </w:divBdr>
    </w:div>
    <w:div w:id="1748838366">
      <w:bodyDiv w:val="1"/>
      <w:marLeft w:val="0"/>
      <w:marRight w:val="0"/>
      <w:marTop w:val="0"/>
      <w:marBottom w:val="0"/>
      <w:divBdr>
        <w:top w:val="none" w:sz="0" w:space="0" w:color="auto"/>
        <w:left w:val="none" w:sz="0" w:space="0" w:color="auto"/>
        <w:bottom w:val="none" w:sz="0" w:space="0" w:color="auto"/>
        <w:right w:val="none" w:sz="0" w:space="0" w:color="auto"/>
      </w:divBdr>
    </w:div>
    <w:div w:id="1755400340">
      <w:bodyDiv w:val="1"/>
      <w:marLeft w:val="0"/>
      <w:marRight w:val="0"/>
      <w:marTop w:val="0"/>
      <w:marBottom w:val="0"/>
      <w:divBdr>
        <w:top w:val="none" w:sz="0" w:space="0" w:color="auto"/>
        <w:left w:val="none" w:sz="0" w:space="0" w:color="auto"/>
        <w:bottom w:val="none" w:sz="0" w:space="0" w:color="auto"/>
        <w:right w:val="none" w:sz="0" w:space="0" w:color="auto"/>
      </w:divBdr>
    </w:div>
    <w:div w:id="1755780973">
      <w:bodyDiv w:val="1"/>
      <w:marLeft w:val="0"/>
      <w:marRight w:val="0"/>
      <w:marTop w:val="0"/>
      <w:marBottom w:val="0"/>
      <w:divBdr>
        <w:top w:val="none" w:sz="0" w:space="0" w:color="auto"/>
        <w:left w:val="none" w:sz="0" w:space="0" w:color="auto"/>
        <w:bottom w:val="none" w:sz="0" w:space="0" w:color="auto"/>
        <w:right w:val="none" w:sz="0" w:space="0" w:color="auto"/>
      </w:divBdr>
    </w:div>
    <w:div w:id="1760633726">
      <w:bodyDiv w:val="1"/>
      <w:marLeft w:val="0"/>
      <w:marRight w:val="0"/>
      <w:marTop w:val="0"/>
      <w:marBottom w:val="0"/>
      <w:divBdr>
        <w:top w:val="none" w:sz="0" w:space="0" w:color="auto"/>
        <w:left w:val="none" w:sz="0" w:space="0" w:color="auto"/>
        <w:bottom w:val="none" w:sz="0" w:space="0" w:color="auto"/>
        <w:right w:val="none" w:sz="0" w:space="0" w:color="auto"/>
      </w:divBdr>
    </w:div>
    <w:div w:id="1761558931">
      <w:bodyDiv w:val="1"/>
      <w:marLeft w:val="0"/>
      <w:marRight w:val="0"/>
      <w:marTop w:val="0"/>
      <w:marBottom w:val="0"/>
      <w:divBdr>
        <w:top w:val="none" w:sz="0" w:space="0" w:color="auto"/>
        <w:left w:val="none" w:sz="0" w:space="0" w:color="auto"/>
        <w:bottom w:val="none" w:sz="0" w:space="0" w:color="auto"/>
        <w:right w:val="none" w:sz="0" w:space="0" w:color="auto"/>
      </w:divBdr>
    </w:div>
    <w:div w:id="1762485485">
      <w:bodyDiv w:val="1"/>
      <w:marLeft w:val="0"/>
      <w:marRight w:val="0"/>
      <w:marTop w:val="0"/>
      <w:marBottom w:val="0"/>
      <w:divBdr>
        <w:top w:val="none" w:sz="0" w:space="0" w:color="auto"/>
        <w:left w:val="none" w:sz="0" w:space="0" w:color="auto"/>
        <w:bottom w:val="none" w:sz="0" w:space="0" w:color="auto"/>
        <w:right w:val="none" w:sz="0" w:space="0" w:color="auto"/>
      </w:divBdr>
    </w:div>
    <w:div w:id="1763914577">
      <w:bodyDiv w:val="1"/>
      <w:marLeft w:val="0"/>
      <w:marRight w:val="0"/>
      <w:marTop w:val="0"/>
      <w:marBottom w:val="0"/>
      <w:divBdr>
        <w:top w:val="none" w:sz="0" w:space="0" w:color="auto"/>
        <w:left w:val="none" w:sz="0" w:space="0" w:color="auto"/>
        <w:bottom w:val="none" w:sz="0" w:space="0" w:color="auto"/>
        <w:right w:val="none" w:sz="0" w:space="0" w:color="auto"/>
      </w:divBdr>
      <w:divsChild>
        <w:div w:id="960110377">
          <w:marLeft w:val="0"/>
          <w:marRight w:val="0"/>
          <w:marTop w:val="0"/>
          <w:marBottom w:val="0"/>
          <w:divBdr>
            <w:top w:val="none" w:sz="0" w:space="0" w:color="auto"/>
            <w:left w:val="none" w:sz="0" w:space="0" w:color="auto"/>
            <w:bottom w:val="none" w:sz="0" w:space="0" w:color="auto"/>
            <w:right w:val="none" w:sz="0" w:space="0" w:color="auto"/>
          </w:divBdr>
          <w:divsChild>
            <w:div w:id="858549454">
              <w:marLeft w:val="0"/>
              <w:marRight w:val="0"/>
              <w:marTop w:val="0"/>
              <w:marBottom w:val="0"/>
              <w:divBdr>
                <w:top w:val="none" w:sz="0" w:space="0" w:color="auto"/>
                <w:left w:val="none" w:sz="0" w:space="0" w:color="auto"/>
                <w:bottom w:val="none" w:sz="0" w:space="0" w:color="auto"/>
                <w:right w:val="none" w:sz="0" w:space="0" w:color="auto"/>
              </w:divBdr>
            </w:div>
            <w:div w:id="1148012882">
              <w:marLeft w:val="0"/>
              <w:marRight w:val="0"/>
              <w:marTop w:val="0"/>
              <w:marBottom w:val="0"/>
              <w:divBdr>
                <w:top w:val="none" w:sz="0" w:space="0" w:color="auto"/>
                <w:left w:val="none" w:sz="0" w:space="0" w:color="auto"/>
                <w:bottom w:val="none" w:sz="0" w:space="0" w:color="auto"/>
                <w:right w:val="none" w:sz="0" w:space="0" w:color="auto"/>
              </w:divBdr>
            </w:div>
            <w:div w:id="126414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57787">
      <w:bodyDiv w:val="1"/>
      <w:marLeft w:val="0"/>
      <w:marRight w:val="0"/>
      <w:marTop w:val="0"/>
      <w:marBottom w:val="0"/>
      <w:divBdr>
        <w:top w:val="none" w:sz="0" w:space="0" w:color="auto"/>
        <w:left w:val="none" w:sz="0" w:space="0" w:color="auto"/>
        <w:bottom w:val="none" w:sz="0" w:space="0" w:color="auto"/>
        <w:right w:val="none" w:sz="0" w:space="0" w:color="auto"/>
      </w:divBdr>
    </w:div>
    <w:div w:id="1767381606">
      <w:bodyDiv w:val="1"/>
      <w:marLeft w:val="0"/>
      <w:marRight w:val="0"/>
      <w:marTop w:val="0"/>
      <w:marBottom w:val="0"/>
      <w:divBdr>
        <w:top w:val="none" w:sz="0" w:space="0" w:color="auto"/>
        <w:left w:val="none" w:sz="0" w:space="0" w:color="auto"/>
        <w:bottom w:val="none" w:sz="0" w:space="0" w:color="auto"/>
        <w:right w:val="none" w:sz="0" w:space="0" w:color="auto"/>
      </w:divBdr>
    </w:div>
    <w:div w:id="1769617835">
      <w:bodyDiv w:val="1"/>
      <w:marLeft w:val="0"/>
      <w:marRight w:val="0"/>
      <w:marTop w:val="0"/>
      <w:marBottom w:val="0"/>
      <w:divBdr>
        <w:top w:val="none" w:sz="0" w:space="0" w:color="auto"/>
        <w:left w:val="none" w:sz="0" w:space="0" w:color="auto"/>
        <w:bottom w:val="none" w:sz="0" w:space="0" w:color="auto"/>
        <w:right w:val="none" w:sz="0" w:space="0" w:color="auto"/>
      </w:divBdr>
    </w:div>
    <w:div w:id="1775900988">
      <w:bodyDiv w:val="1"/>
      <w:marLeft w:val="0"/>
      <w:marRight w:val="0"/>
      <w:marTop w:val="0"/>
      <w:marBottom w:val="0"/>
      <w:divBdr>
        <w:top w:val="none" w:sz="0" w:space="0" w:color="auto"/>
        <w:left w:val="none" w:sz="0" w:space="0" w:color="auto"/>
        <w:bottom w:val="none" w:sz="0" w:space="0" w:color="auto"/>
        <w:right w:val="none" w:sz="0" w:space="0" w:color="auto"/>
      </w:divBdr>
    </w:div>
    <w:div w:id="1778060031">
      <w:bodyDiv w:val="1"/>
      <w:marLeft w:val="0"/>
      <w:marRight w:val="0"/>
      <w:marTop w:val="0"/>
      <w:marBottom w:val="0"/>
      <w:divBdr>
        <w:top w:val="none" w:sz="0" w:space="0" w:color="auto"/>
        <w:left w:val="none" w:sz="0" w:space="0" w:color="auto"/>
        <w:bottom w:val="none" w:sz="0" w:space="0" w:color="auto"/>
        <w:right w:val="none" w:sz="0" w:space="0" w:color="auto"/>
      </w:divBdr>
      <w:divsChild>
        <w:div w:id="14701032">
          <w:marLeft w:val="0"/>
          <w:marRight w:val="0"/>
          <w:marTop w:val="0"/>
          <w:marBottom w:val="0"/>
          <w:divBdr>
            <w:top w:val="none" w:sz="0" w:space="0" w:color="auto"/>
            <w:left w:val="none" w:sz="0" w:space="0" w:color="auto"/>
            <w:bottom w:val="none" w:sz="0" w:space="0" w:color="auto"/>
            <w:right w:val="none" w:sz="0" w:space="0" w:color="auto"/>
          </w:divBdr>
        </w:div>
        <w:div w:id="66808283">
          <w:marLeft w:val="0"/>
          <w:marRight w:val="0"/>
          <w:marTop w:val="0"/>
          <w:marBottom w:val="0"/>
          <w:divBdr>
            <w:top w:val="none" w:sz="0" w:space="0" w:color="auto"/>
            <w:left w:val="none" w:sz="0" w:space="0" w:color="auto"/>
            <w:bottom w:val="none" w:sz="0" w:space="0" w:color="auto"/>
            <w:right w:val="none" w:sz="0" w:space="0" w:color="auto"/>
          </w:divBdr>
        </w:div>
        <w:div w:id="128282869">
          <w:marLeft w:val="0"/>
          <w:marRight w:val="0"/>
          <w:marTop w:val="0"/>
          <w:marBottom w:val="0"/>
          <w:divBdr>
            <w:top w:val="none" w:sz="0" w:space="0" w:color="auto"/>
            <w:left w:val="none" w:sz="0" w:space="0" w:color="auto"/>
            <w:bottom w:val="none" w:sz="0" w:space="0" w:color="auto"/>
            <w:right w:val="none" w:sz="0" w:space="0" w:color="auto"/>
          </w:divBdr>
        </w:div>
        <w:div w:id="247888283">
          <w:marLeft w:val="0"/>
          <w:marRight w:val="0"/>
          <w:marTop w:val="0"/>
          <w:marBottom w:val="0"/>
          <w:divBdr>
            <w:top w:val="none" w:sz="0" w:space="0" w:color="auto"/>
            <w:left w:val="none" w:sz="0" w:space="0" w:color="auto"/>
            <w:bottom w:val="none" w:sz="0" w:space="0" w:color="auto"/>
            <w:right w:val="none" w:sz="0" w:space="0" w:color="auto"/>
          </w:divBdr>
        </w:div>
        <w:div w:id="279805796">
          <w:marLeft w:val="0"/>
          <w:marRight w:val="0"/>
          <w:marTop w:val="0"/>
          <w:marBottom w:val="0"/>
          <w:divBdr>
            <w:top w:val="none" w:sz="0" w:space="0" w:color="auto"/>
            <w:left w:val="none" w:sz="0" w:space="0" w:color="auto"/>
            <w:bottom w:val="none" w:sz="0" w:space="0" w:color="auto"/>
            <w:right w:val="none" w:sz="0" w:space="0" w:color="auto"/>
          </w:divBdr>
        </w:div>
        <w:div w:id="334573084">
          <w:marLeft w:val="0"/>
          <w:marRight w:val="0"/>
          <w:marTop w:val="0"/>
          <w:marBottom w:val="0"/>
          <w:divBdr>
            <w:top w:val="none" w:sz="0" w:space="0" w:color="auto"/>
            <w:left w:val="none" w:sz="0" w:space="0" w:color="auto"/>
            <w:bottom w:val="none" w:sz="0" w:space="0" w:color="auto"/>
            <w:right w:val="none" w:sz="0" w:space="0" w:color="auto"/>
          </w:divBdr>
        </w:div>
        <w:div w:id="370961245">
          <w:marLeft w:val="0"/>
          <w:marRight w:val="0"/>
          <w:marTop w:val="0"/>
          <w:marBottom w:val="0"/>
          <w:divBdr>
            <w:top w:val="none" w:sz="0" w:space="0" w:color="auto"/>
            <w:left w:val="none" w:sz="0" w:space="0" w:color="auto"/>
            <w:bottom w:val="none" w:sz="0" w:space="0" w:color="auto"/>
            <w:right w:val="none" w:sz="0" w:space="0" w:color="auto"/>
          </w:divBdr>
        </w:div>
        <w:div w:id="548803816">
          <w:marLeft w:val="0"/>
          <w:marRight w:val="0"/>
          <w:marTop w:val="0"/>
          <w:marBottom w:val="0"/>
          <w:divBdr>
            <w:top w:val="none" w:sz="0" w:space="0" w:color="auto"/>
            <w:left w:val="none" w:sz="0" w:space="0" w:color="auto"/>
            <w:bottom w:val="none" w:sz="0" w:space="0" w:color="auto"/>
            <w:right w:val="none" w:sz="0" w:space="0" w:color="auto"/>
          </w:divBdr>
        </w:div>
        <w:div w:id="619458981">
          <w:marLeft w:val="0"/>
          <w:marRight w:val="0"/>
          <w:marTop w:val="0"/>
          <w:marBottom w:val="0"/>
          <w:divBdr>
            <w:top w:val="none" w:sz="0" w:space="0" w:color="auto"/>
            <w:left w:val="none" w:sz="0" w:space="0" w:color="auto"/>
            <w:bottom w:val="none" w:sz="0" w:space="0" w:color="auto"/>
            <w:right w:val="none" w:sz="0" w:space="0" w:color="auto"/>
          </w:divBdr>
        </w:div>
        <w:div w:id="644775776">
          <w:marLeft w:val="0"/>
          <w:marRight w:val="0"/>
          <w:marTop w:val="0"/>
          <w:marBottom w:val="0"/>
          <w:divBdr>
            <w:top w:val="none" w:sz="0" w:space="0" w:color="auto"/>
            <w:left w:val="none" w:sz="0" w:space="0" w:color="auto"/>
            <w:bottom w:val="none" w:sz="0" w:space="0" w:color="auto"/>
            <w:right w:val="none" w:sz="0" w:space="0" w:color="auto"/>
          </w:divBdr>
        </w:div>
        <w:div w:id="723600745">
          <w:marLeft w:val="0"/>
          <w:marRight w:val="0"/>
          <w:marTop w:val="0"/>
          <w:marBottom w:val="0"/>
          <w:divBdr>
            <w:top w:val="none" w:sz="0" w:space="0" w:color="auto"/>
            <w:left w:val="none" w:sz="0" w:space="0" w:color="auto"/>
            <w:bottom w:val="none" w:sz="0" w:space="0" w:color="auto"/>
            <w:right w:val="none" w:sz="0" w:space="0" w:color="auto"/>
          </w:divBdr>
        </w:div>
        <w:div w:id="979388058">
          <w:marLeft w:val="0"/>
          <w:marRight w:val="0"/>
          <w:marTop w:val="0"/>
          <w:marBottom w:val="0"/>
          <w:divBdr>
            <w:top w:val="none" w:sz="0" w:space="0" w:color="auto"/>
            <w:left w:val="none" w:sz="0" w:space="0" w:color="auto"/>
            <w:bottom w:val="none" w:sz="0" w:space="0" w:color="auto"/>
            <w:right w:val="none" w:sz="0" w:space="0" w:color="auto"/>
          </w:divBdr>
        </w:div>
        <w:div w:id="1237672240">
          <w:marLeft w:val="0"/>
          <w:marRight w:val="0"/>
          <w:marTop w:val="0"/>
          <w:marBottom w:val="0"/>
          <w:divBdr>
            <w:top w:val="none" w:sz="0" w:space="0" w:color="auto"/>
            <w:left w:val="none" w:sz="0" w:space="0" w:color="auto"/>
            <w:bottom w:val="none" w:sz="0" w:space="0" w:color="auto"/>
            <w:right w:val="none" w:sz="0" w:space="0" w:color="auto"/>
          </w:divBdr>
        </w:div>
        <w:div w:id="1439912806">
          <w:marLeft w:val="0"/>
          <w:marRight w:val="0"/>
          <w:marTop w:val="0"/>
          <w:marBottom w:val="0"/>
          <w:divBdr>
            <w:top w:val="none" w:sz="0" w:space="0" w:color="auto"/>
            <w:left w:val="none" w:sz="0" w:space="0" w:color="auto"/>
            <w:bottom w:val="none" w:sz="0" w:space="0" w:color="auto"/>
            <w:right w:val="none" w:sz="0" w:space="0" w:color="auto"/>
          </w:divBdr>
        </w:div>
        <w:div w:id="1600722559">
          <w:marLeft w:val="0"/>
          <w:marRight w:val="0"/>
          <w:marTop w:val="0"/>
          <w:marBottom w:val="0"/>
          <w:divBdr>
            <w:top w:val="none" w:sz="0" w:space="0" w:color="auto"/>
            <w:left w:val="none" w:sz="0" w:space="0" w:color="auto"/>
            <w:bottom w:val="none" w:sz="0" w:space="0" w:color="auto"/>
            <w:right w:val="none" w:sz="0" w:space="0" w:color="auto"/>
          </w:divBdr>
        </w:div>
        <w:div w:id="1876697968">
          <w:marLeft w:val="0"/>
          <w:marRight w:val="0"/>
          <w:marTop w:val="0"/>
          <w:marBottom w:val="0"/>
          <w:divBdr>
            <w:top w:val="none" w:sz="0" w:space="0" w:color="auto"/>
            <w:left w:val="none" w:sz="0" w:space="0" w:color="auto"/>
            <w:bottom w:val="none" w:sz="0" w:space="0" w:color="auto"/>
            <w:right w:val="none" w:sz="0" w:space="0" w:color="auto"/>
          </w:divBdr>
        </w:div>
      </w:divsChild>
    </w:div>
    <w:div w:id="1778596938">
      <w:bodyDiv w:val="1"/>
      <w:marLeft w:val="0"/>
      <w:marRight w:val="0"/>
      <w:marTop w:val="0"/>
      <w:marBottom w:val="0"/>
      <w:divBdr>
        <w:top w:val="none" w:sz="0" w:space="0" w:color="auto"/>
        <w:left w:val="none" w:sz="0" w:space="0" w:color="auto"/>
        <w:bottom w:val="none" w:sz="0" w:space="0" w:color="auto"/>
        <w:right w:val="none" w:sz="0" w:space="0" w:color="auto"/>
      </w:divBdr>
    </w:div>
    <w:div w:id="1782676382">
      <w:bodyDiv w:val="1"/>
      <w:marLeft w:val="0"/>
      <w:marRight w:val="0"/>
      <w:marTop w:val="0"/>
      <w:marBottom w:val="0"/>
      <w:divBdr>
        <w:top w:val="none" w:sz="0" w:space="0" w:color="auto"/>
        <w:left w:val="none" w:sz="0" w:space="0" w:color="auto"/>
        <w:bottom w:val="none" w:sz="0" w:space="0" w:color="auto"/>
        <w:right w:val="none" w:sz="0" w:space="0" w:color="auto"/>
      </w:divBdr>
    </w:div>
    <w:div w:id="1794320498">
      <w:bodyDiv w:val="1"/>
      <w:marLeft w:val="0"/>
      <w:marRight w:val="0"/>
      <w:marTop w:val="0"/>
      <w:marBottom w:val="0"/>
      <w:divBdr>
        <w:top w:val="none" w:sz="0" w:space="0" w:color="auto"/>
        <w:left w:val="none" w:sz="0" w:space="0" w:color="auto"/>
        <w:bottom w:val="none" w:sz="0" w:space="0" w:color="auto"/>
        <w:right w:val="none" w:sz="0" w:space="0" w:color="auto"/>
      </w:divBdr>
    </w:div>
    <w:div w:id="1796366441">
      <w:bodyDiv w:val="1"/>
      <w:marLeft w:val="0"/>
      <w:marRight w:val="0"/>
      <w:marTop w:val="0"/>
      <w:marBottom w:val="0"/>
      <w:divBdr>
        <w:top w:val="none" w:sz="0" w:space="0" w:color="auto"/>
        <w:left w:val="none" w:sz="0" w:space="0" w:color="auto"/>
        <w:bottom w:val="none" w:sz="0" w:space="0" w:color="auto"/>
        <w:right w:val="none" w:sz="0" w:space="0" w:color="auto"/>
      </w:divBdr>
    </w:div>
    <w:div w:id="1801143548">
      <w:bodyDiv w:val="1"/>
      <w:marLeft w:val="0"/>
      <w:marRight w:val="0"/>
      <w:marTop w:val="0"/>
      <w:marBottom w:val="0"/>
      <w:divBdr>
        <w:top w:val="none" w:sz="0" w:space="0" w:color="auto"/>
        <w:left w:val="none" w:sz="0" w:space="0" w:color="auto"/>
        <w:bottom w:val="none" w:sz="0" w:space="0" w:color="auto"/>
        <w:right w:val="none" w:sz="0" w:space="0" w:color="auto"/>
      </w:divBdr>
    </w:div>
    <w:div w:id="1805734832">
      <w:bodyDiv w:val="1"/>
      <w:marLeft w:val="0"/>
      <w:marRight w:val="0"/>
      <w:marTop w:val="0"/>
      <w:marBottom w:val="0"/>
      <w:divBdr>
        <w:top w:val="none" w:sz="0" w:space="0" w:color="auto"/>
        <w:left w:val="none" w:sz="0" w:space="0" w:color="auto"/>
        <w:bottom w:val="none" w:sz="0" w:space="0" w:color="auto"/>
        <w:right w:val="none" w:sz="0" w:space="0" w:color="auto"/>
      </w:divBdr>
    </w:div>
    <w:div w:id="1808275483">
      <w:bodyDiv w:val="1"/>
      <w:marLeft w:val="0"/>
      <w:marRight w:val="0"/>
      <w:marTop w:val="0"/>
      <w:marBottom w:val="0"/>
      <w:divBdr>
        <w:top w:val="none" w:sz="0" w:space="0" w:color="auto"/>
        <w:left w:val="none" w:sz="0" w:space="0" w:color="auto"/>
        <w:bottom w:val="none" w:sz="0" w:space="0" w:color="auto"/>
        <w:right w:val="none" w:sz="0" w:space="0" w:color="auto"/>
      </w:divBdr>
      <w:divsChild>
        <w:div w:id="510141347">
          <w:marLeft w:val="0"/>
          <w:marRight w:val="0"/>
          <w:marTop w:val="0"/>
          <w:marBottom w:val="0"/>
          <w:divBdr>
            <w:top w:val="none" w:sz="0" w:space="0" w:color="auto"/>
            <w:left w:val="none" w:sz="0" w:space="0" w:color="auto"/>
            <w:bottom w:val="none" w:sz="0" w:space="0" w:color="auto"/>
            <w:right w:val="none" w:sz="0" w:space="0" w:color="auto"/>
          </w:divBdr>
        </w:div>
        <w:div w:id="1124008119">
          <w:marLeft w:val="0"/>
          <w:marRight w:val="0"/>
          <w:marTop w:val="0"/>
          <w:marBottom w:val="0"/>
          <w:divBdr>
            <w:top w:val="none" w:sz="0" w:space="0" w:color="auto"/>
            <w:left w:val="none" w:sz="0" w:space="0" w:color="auto"/>
            <w:bottom w:val="none" w:sz="0" w:space="0" w:color="auto"/>
            <w:right w:val="none" w:sz="0" w:space="0" w:color="auto"/>
          </w:divBdr>
        </w:div>
      </w:divsChild>
    </w:div>
    <w:div w:id="1810199793">
      <w:bodyDiv w:val="1"/>
      <w:marLeft w:val="0"/>
      <w:marRight w:val="0"/>
      <w:marTop w:val="0"/>
      <w:marBottom w:val="0"/>
      <w:divBdr>
        <w:top w:val="none" w:sz="0" w:space="0" w:color="auto"/>
        <w:left w:val="none" w:sz="0" w:space="0" w:color="auto"/>
        <w:bottom w:val="none" w:sz="0" w:space="0" w:color="auto"/>
        <w:right w:val="none" w:sz="0" w:space="0" w:color="auto"/>
      </w:divBdr>
      <w:divsChild>
        <w:div w:id="568072865">
          <w:marLeft w:val="0"/>
          <w:marRight w:val="0"/>
          <w:marTop w:val="0"/>
          <w:marBottom w:val="0"/>
          <w:divBdr>
            <w:top w:val="none" w:sz="0" w:space="0" w:color="auto"/>
            <w:left w:val="none" w:sz="0" w:space="0" w:color="auto"/>
            <w:bottom w:val="none" w:sz="0" w:space="0" w:color="auto"/>
            <w:right w:val="none" w:sz="0" w:space="0" w:color="auto"/>
          </w:divBdr>
        </w:div>
        <w:div w:id="696124551">
          <w:marLeft w:val="0"/>
          <w:marRight w:val="0"/>
          <w:marTop w:val="0"/>
          <w:marBottom w:val="0"/>
          <w:divBdr>
            <w:top w:val="none" w:sz="0" w:space="0" w:color="auto"/>
            <w:left w:val="none" w:sz="0" w:space="0" w:color="auto"/>
            <w:bottom w:val="none" w:sz="0" w:space="0" w:color="auto"/>
            <w:right w:val="none" w:sz="0" w:space="0" w:color="auto"/>
          </w:divBdr>
        </w:div>
        <w:div w:id="1199707524">
          <w:marLeft w:val="0"/>
          <w:marRight w:val="0"/>
          <w:marTop w:val="0"/>
          <w:marBottom w:val="0"/>
          <w:divBdr>
            <w:top w:val="none" w:sz="0" w:space="0" w:color="auto"/>
            <w:left w:val="none" w:sz="0" w:space="0" w:color="auto"/>
            <w:bottom w:val="none" w:sz="0" w:space="0" w:color="auto"/>
            <w:right w:val="none" w:sz="0" w:space="0" w:color="auto"/>
          </w:divBdr>
        </w:div>
      </w:divsChild>
    </w:div>
    <w:div w:id="1812748747">
      <w:bodyDiv w:val="1"/>
      <w:marLeft w:val="0"/>
      <w:marRight w:val="0"/>
      <w:marTop w:val="0"/>
      <w:marBottom w:val="0"/>
      <w:divBdr>
        <w:top w:val="none" w:sz="0" w:space="0" w:color="auto"/>
        <w:left w:val="none" w:sz="0" w:space="0" w:color="auto"/>
        <w:bottom w:val="none" w:sz="0" w:space="0" w:color="auto"/>
        <w:right w:val="none" w:sz="0" w:space="0" w:color="auto"/>
      </w:divBdr>
    </w:div>
    <w:div w:id="1824470728">
      <w:bodyDiv w:val="1"/>
      <w:marLeft w:val="0"/>
      <w:marRight w:val="0"/>
      <w:marTop w:val="0"/>
      <w:marBottom w:val="0"/>
      <w:divBdr>
        <w:top w:val="none" w:sz="0" w:space="0" w:color="auto"/>
        <w:left w:val="none" w:sz="0" w:space="0" w:color="auto"/>
        <w:bottom w:val="none" w:sz="0" w:space="0" w:color="auto"/>
        <w:right w:val="none" w:sz="0" w:space="0" w:color="auto"/>
      </w:divBdr>
    </w:div>
    <w:div w:id="1842890514">
      <w:bodyDiv w:val="1"/>
      <w:marLeft w:val="0"/>
      <w:marRight w:val="0"/>
      <w:marTop w:val="0"/>
      <w:marBottom w:val="0"/>
      <w:divBdr>
        <w:top w:val="none" w:sz="0" w:space="0" w:color="auto"/>
        <w:left w:val="none" w:sz="0" w:space="0" w:color="auto"/>
        <w:bottom w:val="none" w:sz="0" w:space="0" w:color="auto"/>
        <w:right w:val="none" w:sz="0" w:space="0" w:color="auto"/>
      </w:divBdr>
    </w:div>
    <w:div w:id="1843078893">
      <w:bodyDiv w:val="1"/>
      <w:marLeft w:val="0"/>
      <w:marRight w:val="0"/>
      <w:marTop w:val="0"/>
      <w:marBottom w:val="0"/>
      <w:divBdr>
        <w:top w:val="none" w:sz="0" w:space="0" w:color="auto"/>
        <w:left w:val="none" w:sz="0" w:space="0" w:color="auto"/>
        <w:bottom w:val="none" w:sz="0" w:space="0" w:color="auto"/>
        <w:right w:val="none" w:sz="0" w:space="0" w:color="auto"/>
      </w:divBdr>
    </w:div>
    <w:div w:id="1844663698">
      <w:bodyDiv w:val="1"/>
      <w:marLeft w:val="0"/>
      <w:marRight w:val="0"/>
      <w:marTop w:val="0"/>
      <w:marBottom w:val="0"/>
      <w:divBdr>
        <w:top w:val="none" w:sz="0" w:space="0" w:color="auto"/>
        <w:left w:val="none" w:sz="0" w:space="0" w:color="auto"/>
        <w:bottom w:val="none" w:sz="0" w:space="0" w:color="auto"/>
        <w:right w:val="none" w:sz="0" w:space="0" w:color="auto"/>
      </w:divBdr>
    </w:div>
    <w:div w:id="1848128420">
      <w:bodyDiv w:val="1"/>
      <w:marLeft w:val="0"/>
      <w:marRight w:val="0"/>
      <w:marTop w:val="0"/>
      <w:marBottom w:val="0"/>
      <w:divBdr>
        <w:top w:val="none" w:sz="0" w:space="0" w:color="auto"/>
        <w:left w:val="none" w:sz="0" w:space="0" w:color="auto"/>
        <w:bottom w:val="none" w:sz="0" w:space="0" w:color="auto"/>
        <w:right w:val="none" w:sz="0" w:space="0" w:color="auto"/>
      </w:divBdr>
    </w:div>
    <w:div w:id="1866553946">
      <w:bodyDiv w:val="1"/>
      <w:marLeft w:val="0"/>
      <w:marRight w:val="0"/>
      <w:marTop w:val="0"/>
      <w:marBottom w:val="0"/>
      <w:divBdr>
        <w:top w:val="none" w:sz="0" w:space="0" w:color="auto"/>
        <w:left w:val="none" w:sz="0" w:space="0" w:color="auto"/>
        <w:bottom w:val="none" w:sz="0" w:space="0" w:color="auto"/>
        <w:right w:val="none" w:sz="0" w:space="0" w:color="auto"/>
      </w:divBdr>
      <w:divsChild>
        <w:div w:id="910702919">
          <w:marLeft w:val="0"/>
          <w:marRight w:val="0"/>
          <w:marTop w:val="0"/>
          <w:marBottom w:val="0"/>
          <w:divBdr>
            <w:top w:val="none" w:sz="0" w:space="0" w:color="auto"/>
            <w:left w:val="none" w:sz="0" w:space="0" w:color="auto"/>
            <w:bottom w:val="none" w:sz="0" w:space="0" w:color="auto"/>
            <w:right w:val="none" w:sz="0" w:space="0" w:color="auto"/>
          </w:divBdr>
          <w:divsChild>
            <w:div w:id="1063796256">
              <w:marLeft w:val="0"/>
              <w:marRight w:val="0"/>
              <w:marTop w:val="0"/>
              <w:marBottom w:val="0"/>
              <w:divBdr>
                <w:top w:val="none" w:sz="0" w:space="0" w:color="auto"/>
                <w:left w:val="none" w:sz="0" w:space="0" w:color="auto"/>
                <w:bottom w:val="none" w:sz="0" w:space="0" w:color="auto"/>
                <w:right w:val="none" w:sz="0" w:space="0" w:color="auto"/>
              </w:divBdr>
            </w:div>
            <w:div w:id="1819763156">
              <w:marLeft w:val="0"/>
              <w:marRight w:val="0"/>
              <w:marTop w:val="0"/>
              <w:marBottom w:val="0"/>
              <w:divBdr>
                <w:top w:val="none" w:sz="0" w:space="0" w:color="auto"/>
                <w:left w:val="none" w:sz="0" w:space="0" w:color="auto"/>
                <w:bottom w:val="none" w:sz="0" w:space="0" w:color="auto"/>
                <w:right w:val="none" w:sz="0" w:space="0" w:color="auto"/>
              </w:divBdr>
            </w:div>
            <w:div w:id="209238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54670">
      <w:bodyDiv w:val="1"/>
      <w:marLeft w:val="0"/>
      <w:marRight w:val="0"/>
      <w:marTop w:val="0"/>
      <w:marBottom w:val="0"/>
      <w:divBdr>
        <w:top w:val="none" w:sz="0" w:space="0" w:color="auto"/>
        <w:left w:val="none" w:sz="0" w:space="0" w:color="auto"/>
        <w:bottom w:val="none" w:sz="0" w:space="0" w:color="auto"/>
        <w:right w:val="none" w:sz="0" w:space="0" w:color="auto"/>
      </w:divBdr>
    </w:div>
    <w:div w:id="1871330911">
      <w:bodyDiv w:val="1"/>
      <w:marLeft w:val="0"/>
      <w:marRight w:val="0"/>
      <w:marTop w:val="0"/>
      <w:marBottom w:val="0"/>
      <w:divBdr>
        <w:top w:val="none" w:sz="0" w:space="0" w:color="auto"/>
        <w:left w:val="none" w:sz="0" w:space="0" w:color="auto"/>
        <w:bottom w:val="none" w:sz="0" w:space="0" w:color="auto"/>
        <w:right w:val="none" w:sz="0" w:space="0" w:color="auto"/>
      </w:divBdr>
    </w:div>
    <w:div w:id="1873886214">
      <w:bodyDiv w:val="1"/>
      <w:marLeft w:val="0"/>
      <w:marRight w:val="0"/>
      <w:marTop w:val="0"/>
      <w:marBottom w:val="0"/>
      <w:divBdr>
        <w:top w:val="none" w:sz="0" w:space="0" w:color="auto"/>
        <w:left w:val="none" w:sz="0" w:space="0" w:color="auto"/>
        <w:bottom w:val="none" w:sz="0" w:space="0" w:color="auto"/>
        <w:right w:val="none" w:sz="0" w:space="0" w:color="auto"/>
      </w:divBdr>
    </w:div>
    <w:div w:id="1875851571">
      <w:bodyDiv w:val="1"/>
      <w:marLeft w:val="0"/>
      <w:marRight w:val="0"/>
      <w:marTop w:val="0"/>
      <w:marBottom w:val="0"/>
      <w:divBdr>
        <w:top w:val="none" w:sz="0" w:space="0" w:color="auto"/>
        <w:left w:val="none" w:sz="0" w:space="0" w:color="auto"/>
        <w:bottom w:val="none" w:sz="0" w:space="0" w:color="auto"/>
        <w:right w:val="none" w:sz="0" w:space="0" w:color="auto"/>
      </w:divBdr>
    </w:div>
    <w:div w:id="1876383324">
      <w:bodyDiv w:val="1"/>
      <w:marLeft w:val="0"/>
      <w:marRight w:val="0"/>
      <w:marTop w:val="0"/>
      <w:marBottom w:val="0"/>
      <w:divBdr>
        <w:top w:val="none" w:sz="0" w:space="0" w:color="auto"/>
        <w:left w:val="none" w:sz="0" w:space="0" w:color="auto"/>
        <w:bottom w:val="none" w:sz="0" w:space="0" w:color="auto"/>
        <w:right w:val="none" w:sz="0" w:space="0" w:color="auto"/>
      </w:divBdr>
    </w:div>
    <w:div w:id="1878545197">
      <w:bodyDiv w:val="1"/>
      <w:marLeft w:val="0"/>
      <w:marRight w:val="0"/>
      <w:marTop w:val="0"/>
      <w:marBottom w:val="0"/>
      <w:divBdr>
        <w:top w:val="none" w:sz="0" w:space="0" w:color="auto"/>
        <w:left w:val="none" w:sz="0" w:space="0" w:color="auto"/>
        <w:bottom w:val="none" w:sz="0" w:space="0" w:color="auto"/>
        <w:right w:val="none" w:sz="0" w:space="0" w:color="auto"/>
      </w:divBdr>
    </w:div>
    <w:div w:id="1878589987">
      <w:bodyDiv w:val="1"/>
      <w:marLeft w:val="0"/>
      <w:marRight w:val="0"/>
      <w:marTop w:val="0"/>
      <w:marBottom w:val="0"/>
      <w:divBdr>
        <w:top w:val="none" w:sz="0" w:space="0" w:color="auto"/>
        <w:left w:val="none" w:sz="0" w:space="0" w:color="auto"/>
        <w:bottom w:val="none" w:sz="0" w:space="0" w:color="auto"/>
        <w:right w:val="none" w:sz="0" w:space="0" w:color="auto"/>
      </w:divBdr>
    </w:div>
    <w:div w:id="1879269359">
      <w:bodyDiv w:val="1"/>
      <w:marLeft w:val="0"/>
      <w:marRight w:val="0"/>
      <w:marTop w:val="0"/>
      <w:marBottom w:val="0"/>
      <w:divBdr>
        <w:top w:val="none" w:sz="0" w:space="0" w:color="auto"/>
        <w:left w:val="none" w:sz="0" w:space="0" w:color="auto"/>
        <w:bottom w:val="none" w:sz="0" w:space="0" w:color="auto"/>
        <w:right w:val="none" w:sz="0" w:space="0" w:color="auto"/>
      </w:divBdr>
      <w:divsChild>
        <w:div w:id="102649708">
          <w:marLeft w:val="0"/>
          <w:marRight w:val="0"/>
          <w:marTop w:val="0"/>
          <w:marBottom w:val="0"/>
          <w:divBdr>
            <w:top w:val="none" w:sz="0" w:space="0" w:color="auto"/>
            <w:left w:val="none" w:sz="0" w:space="0" w:color="auto"/>
            <w:bottom w:val="none" w:sz="0" w:space="0" w:color="auto"/>
            <w:right w:val="none" w:sz="0" w:space="0" w:color="auto"/>
          </w:divBdr>
          <w:divsChild>
            <w:div w:id="769741783">
              <w:marLeft w:val="0"/>
              <w:marRight w:val="0"/>
              <w:marTop w:val="0"/>
              <w:marBottom w:val="0"/>
              <w:divBdr>
                <w:top w:val="none" w:sz="0" w:space="0" w:color="auto"/>
                <w:left w:val="none" w:sz="0" w:space="0" w:color="auto"/>
                <w:bottom w:val="none" w:sz="0" w:space="0" w:color="auto"/>
                <w:right w:val="none" w:sz="0" w:space="0" w:color="auto"/>
              </w:divBdr>
            </w:div>
            <w:div w:id="792093271">
              <w:marLeft w:val="0"/>
              <w:marRight w:val="0"/>
              <w:marTop w:val="0"/>
              <w:marBottom w:val="0"/>
              <w:divBdr>
                <w:top w:val="none" w:sz="0" w:space="0" w:color="auto"/>
                <w:left w:val="none" w:sz="0" w:space="0" w:color="auto"/>
                <w:bottom w:val="none" w:sz="0" w:space="0" w:color="auto"/>
                <w:right w:val="none" w:sz="0" w:space="0" w:color="auto"/>
              </w:divBdr>
            </w:div>
            <w:div w:id="1108814345">
              <w:marLeft w:val="0"/>
              <w:marRight w:val="0"/>
              <w:marTop w:val="0"/>
              <w:marBottom w:val="0"/>
              <w:divBdr>
                <w:top w:val="none" w:sz="0" w:space="0" w:color="auto"/>
                <w:left w:val="none" w:sz="0" w:space="0" w:color="auto"/>
                <w:bottom w:val="none" w:sz="0" w:space="0" w:color="auto"/>
                <w:right w:val="none" w:sz="0" w:space="0" w:color="auto"/>
              </w:divBdr>
            </w:div>
            <w:div w:id="115337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76639">
      <w:bodyDiv w:val="1"/>
      <w:marLeft w:val="0"/>
      <w:marRight w:val="0"/>
      <w:marTop w:val="0"/>
      <w:marBottom w:val="0"/>
      <w:divBdr>
        <w:top w:val="none" w:sz="0" w:space="0" w:color="auto"/>
        <w:left w:val="none" w:sz="0" w:space="0" w:color="auto"/>
        <w:bottom w:val="none" w:sz="0" w:space="0" w:color="auto"/>
        <w:right w:val="none" w:sz="0" w:space="0" w:color="auto"/>
      </w:divBdr>
    </w:div>
    <w:div w:id="1884366816">
      <w:bodyDiv w:val="1"/>
      <w:marLeft w:val="0"/>
      <w:marRight w:val="0"/>
      <w:marTop w:val="0"/>
      <w:marBottom w:val="0"/>
      <w:divBdr>
        <w:top w:val="none" w:sz="0" w:space="0" w:color="auto"/>
        <w:left w:val="none" w:sz="0" w:space="0" w:color="auto"/>
        <w:bottom w:val="none" w:sz="0" w:space="0" w:color="auto"/>
        <w:right w:val="none" w:sz="0" w:space="0" w:color="auto"/>
      </w:divBdr>
    </w:div>
    <w:div w:id="1891112058">
      <w:bodyDiv w:val="1"/>
      <w:marLeft w:val="0"/>
      <w:marRight w:val="0"/>
      <w:marTop w:val="0"/>
      <w:marBottom w:val="0"/>
      <w:divBdr>
        <w:top w:val="none" w:sz="0" w:space="0" w:color="auto"/>
        <w:left w:val="none" w:sz="0" w:space="0" w:color="auto"/>
        <w:bottom w:val="none" w:sz="0" w:space="0" w:color="auto"/>
        <w:right w:val="none" w:sz="0" w:space="0" w:color="auto"/>
      </w:divBdr>
      <w:divsChild>
        <w:div w:id="85930919">
          <w:marLeft w:val="0"/>
          <w:marRight w:val="0"/>
          <w:marTop w:val="0"/>
          <w:marBottom w:val="0"/>
          <w:divBdr>
            <w:top w:val="none" w:sz="0" w:space="0" w:color="auto"/>
            <w:left w:val="none" w:sz="0" w:space="0" w:color="auto"/>
            <w:bottom w:val="none" w:sz="0" w:space="0" w:color="auto"/>
            <w:right w:val="none" w:sz="0" w:space="0" w:color="auto"/>
          </w:divBdr>
        </w:div>
        <w:div w:id="558201483">
          <w:marLeft w:val="0"/>
          <w:marRight w:val="0"/>
          <w:marTop w:val="0"/>
          <w:marBottom w:val="0"/>
          <w:divBdr>
            <w:top w:val="none" w:sz="0" w:space="0" w:color="auto"/>
            <w:left w:val="none" w:sz="0" w:space="0" w:color="auto"/>
            <w:bottom w:val="none" w:sz="0" w:space="0" w:color="auto"/>
            <w:right w:val="none" w:sz="0" w:space="0" w:color="auto"/>
          </w:divBdr>
        </w:div>
        <w:div w:id="845707574">
          <w:marLeft w:val="0"/>
          <w:marRight w:val="0"/>
          <w:marTop w:val="0"/>
          <w:marBottom w:val="0"/>
          <w:divBdr>
            <w:top w:val="none" w:sz="0" w:space="0" w:color="auto"/>
            <w:left w:val="none" w:sz="0" w:space="0" w:color="auto"/>
            <w:bottom w:val="none" w:sz="0" w:space="0" w:color="auto"/>
            <w:right w:val="none" w:sz="0" w:space="0" w:color="auto"/>
          </w:divBdr>
        </w:div>
        <w:div w:id="934678889">
          <w:marLeft w:val="0"/>
          <w:marRight w:val="0"/>
          <w:marTop w:val="0"/>
          <w:marBottom w:val="0"/>
          <w:divBdr>
            <w:top w:val="none" w:sz="0" w:space="0" w:color="auto"/>
            <w:left w:val="none" w:sz="0" w:space="0" w:color="auto"/>
            <w:bottom w:val="none" w:sz="0" w:space="0" w:color="auto"/>
            <w:right w:val="none" w:sz="0" w:space="0" w:color="auto"/>
          </w:divBdr>
        </w:div>
        <w:div w:id="1184634572">
          <w:marLeft w:val="0"/>
          <w:marRight w:val="0"/>
          <w:marTop w:val="0"/>
          <w:marBottom w:val="0"/>
          <w:divBdr>
            <w:top w:val="none" w:sz="0" w:space="0" w:color="auto"/>
            <w:left w:val="none" w:sz="0" w:space="0" w:color="auto"/>
            <w:bottom w:val="none" w:sz="0" w:space="0" w:color="auto"/>
            <w:right w:val="none" w:sz="0" w:space="0" w:color="auto"/>
          </w:divBdr>
        </w:div>
        <w:div w:id="1385300468">
          <w:marLeft w:val="0"/>
          <w:marRight w:val="0"/>
          <w:marTop w:val="0"/>
          <w:marBottom w:val="0"/>
          <w:divBdr>
            <w:top w:val="none" w:sz="0" w:space="0" w:color="auto"/>
            <w:left w:val="none" w:sz="0" w:space="0" w:color="auto"/>
            <w:bottom w:val="none" w:sz="0" w:space="0" w:color="auto"/>
            <w:right w:val="none" w:sz="0" w:space="0" w:color="auto"/>
          </w:divBdr>
        </w:div>
      </w:divsChild>
    </w:div>
    <w:div w:id="1896816295">
      <w:bodyDiv w:val="1"/>
      <w:marLeft w:val="0"/>
      <w:marRight w:val="0"/>
      <w:marTop w:val="0"/>
      <w:marBottom w:val="0"/>
      <w:divBdr>
        <w:top w:val="none" w:sz="0" w:space="0" w:color="auto"/>
        <w:left w:val="none" w:sz="0" w:space="0" w:color="auto"/>
        <w:bottom w:val="none" w:sz="0" w:space="0" w:color="auto"/>
        <w:right w:val="none" w:sz="0" w:space="0" w:color="auto"/>
      </w:divBdr>
    </w:div>
    <w:div w:id="1898279756">
      <w:bodyDiv w:val="1"/>
      <w:marLeft w:val="0"/>
      <w:marRight w:val="0"/>
      <w:marTop w:val="0"/>
      <w:marBottom w:val="0"/>
      <w:divBdr>
        <w:top w:val="none" w:sz="0" w:space="0" w:color="auto"/>
        <w:left w:val="none" w:sz="0" w:space="0" w:color="auto"/>
        <w:bottom w:val="none" w:sz="0" w:space="0" w:color="auto"/>
        <w:right w:val="none" w:sz="0" w:space="0" w:color="auto"/>
      </w:divBdr>
    </w:div>
    <w:div w:id="1905214060">
      <w:bodyDiv w:val="1"/>
      <w:marLeft w:val="0"/>
      <w:marRight w:val="0"/>
      <w:marTop w:val="0"/>
      <w:marBottom w:val="0"/>
      <w:divBdr>
        <w:top w:val="none" w:sz="0" w:space="0" w:color="auto"/>
        <w:left w:val="none" w:sz="0" w:space="0" w:color="auto"/>
        <w:bottom w:val="none" w:sz="0" w:space="0" w:color="auto"/>
        <w:right w:val="none" w:sz="0" w:space="0" w:color="auto"/>
      </w:divBdr>
      <w:divsChild>
        <w:div w:id="1703290178">
          <w:marLeft w:val="0"/>
          <w:marRight w:val="0"/>
          <w:marTop w:val="0"/>
          <w:marBottom w:val="0"/>
          <w:divBdr>
            <w:top w:val="none" w:sz="0" w:space="0" w:color="auto"/>
            <w:left w:val="none" w:sz="0" w:space="0" w:color="auto"/>
            <w:bottom w:val="none" w:sz="0" w:space="0" w:color="auto"/>
            <w:right w:val="none" w:sz="0" w:space="0" w:color="auto"/>
          </w:divBdr>
          <w:divsChild>
            <w:div w:id="251740464">
              <w:marLeft w:val="0"/>
              <w:marRight w:val="0"/>
              <w:marTop w:val="0"/>
              <w:marBottom w:val="0"/>
              <w:divBdr>
                <w:top w:val="none" w:sz="0" w:space="0" w:color="auto"/>
                <w:left w:val="none" w:sz="0" w:space="0" w:color="auto"/>
                <w:bottom w:val="none" w:sz="0" w:space="0" w:color="auto"/>
                <w:right w:val="none" w:sz="0" w:space="0" w:color="auto"/>
              </w:divBdr>
            </w:div>
            <w:div w:id="144503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571848">
      <w:bodyDiv w:val="1"/>
      <w:marLeft w:val="0"/>
      <w:marRight w:val="0"/>
      <w:marTop w:val="0"/>
      <w:marBottom w:val="0"/>
      <w:divBdr>
        <w:top w:val="none" w:sz="0" w:space="0" w:color="auto"/>
        <w:left w:val="none" w:sz="0" w:space="0" w:color="auto"/>
        <w:bottom w:val="none" w:sz="0" w:space="0" w:color="auto"/>
        <w:right w:val="none" w:sz="0" w:space="0" w:color="auto"/>
      </w:divBdr>
    </w:div>
    <w:div w:id="1910919964">
      <w:bodyDiv w:val="1"/>
      <w:marLeft w:val="0"/>
      <w:marRight w:val="0"/>
      <w:marTop w:val="0"/>
      <w:marBottom w:val="0"/>
      <w:divBdr>
        <w:top w:val="none" w:sz="0" w:space="0" w:color="auto"/>
        <w:left w:val="none" w:sz="0" w:space="0" w:color="auto"/>
        <w:bottom w:val="none" w:sz="0" w:space="0" w:color="auto"/>
        <w:right w:val="none" w:sz="0" w:space="0" w:color="auto"/>
      </w:divBdr>
    </w:div>
    <w:div w:id="1913853130">
      <w:bodyDiv w:val="1"/>
      <w:marLeft w:val="0"/>
      <w:marRight w:val="0"/>
      <w:marTop w:val="0"/>
      <w:marBottom w:val="0"/>
      <w:divBdr>
        <w:top w:val="none" w:sz="0" w:space="0" w:color="auto"/>
        <w:left w:val="none" w:sz="0" w:space="0" w:color="auto"/>
        <w:bottom w:val="none" w:sz="0" w:space="0" w:color="auto"/>
        <w:right w:val="none" w:sz="0" w:space="0" w:color="auto"/>
      </w:divBdr>
    </w:div>
    <w:div w:id="1919099491">
      <w:bodyDiv w:val="1"/>
      <w:marLeft w:val="0"/>
      <w:marRight w:val="0"/>
      <w:marTop w:val="0"/>
      <w:marBottom w:val="0"/>
      <w:divBdr>
        <w:top w:val="none" w:sz="0" w:space="0" w:color="auto"/>
        <w:left w:val="none" w:sz="0" w:space="0" w:color="auto"/>
        <w:bottom w:val="none" w:sz="0" w:space="0" w:color="auto"/>
        <w:right w:val="none" w:sz="0" w:space="0" w:color="auto"/>
      </w:divBdr>
    </w:div>
    <w:div w:id="1919820884">
      <w:bodyDiv w:val="1"/>
      <w:marLeft w:val="0"/>
      <w:marRight w:val="0"/>
      <w:marTop w:val="0"/>
      <w:marBottom w:val="0"/>
      <w:divBdr>
        <w:top w:val="none" w:sz="0" w:space="0" w:color="auto"/>
        <w:left w:val="none" w:sz="0" w:space="0" w:color="auto"/>
        <w:bottom w:val="none" w:sz="0" w:space="0" w:color="auto"/>
        <w:right w:val="none" w:sz="0" w:space="0" w:color="auto"/>
      </w:divBdr>
    </w:div>
    <w:div w:id="1922565884">
      <w:bodyDiv w:val="1"/>
      <w:marLeft w:val="0"/>
      <w:marRight w:val="0"/>
      <w:marTop w:val="0"/>
      <w:marBottom w:val="0"/>
      <w:divBdr>
        <w:top w:val="none" w:sz="0" w:space="0" w:color="auto"/>
        <w:left w:val="none" w:sz="0" w:space="0" w:color="auto"/>
        <w:bottom w:val="none" w:sz="0" w:space="0" w:color="auto"/>
        <w:right w:val="none" w:sz="0" w:space="0" w:color="auto"/>
      </w:divBdr>
    </w:div>
    <w:div w:id="1926450679">
      <w:bodyDiv w:val="1"/>
      <w:marLeft w:val="0"/>
      <w:marRight w:val="0"/>
      <w:marTop w:val="0"/>
      <w:marBottom w:val="0"/>
      <w:divBdr>
        <w:top w:val="none" w:sz="0" w:space="0" w:color="auto"/>
        <w:left w:val="none" w:sz="0" w:space="0" w:color="auto"/>
        <w:bottom w:val="none" w:sz="0" w:space="0" w:color="auto"/>
        <w:right w:val="none" w:sz="0" w:space="0" w:color="auto"/>
      </w:divBdr>
    </w:div>
    <w:div w:id="1928266823">
      <w:bodyDiv w:val="1"/>
      <w:marLeft w:val="0"/>
      <w:marRight w:val="0"/>
      <w:marTop w:val="0"/>
      <w:marBottom w:val="0"/>
      <w:divBdr>
        <w:top w:val="none" w:sz="0" w:space="0" w:color="auto"/>
        <w:left w:val="none" w:sz="0" w:space="0" w:color="auto"/>
        <w:bottom w:val="none" w:sz="0" w:space="0" w:color="auto"/>
        <w:right w:val="none" w:sz="0" w:space="0" w:color="auto"/>
      </w:divBdr>
    </w:div>
    <w:div w:id="1934430089">
      <w:bodyDiv w:val="1"/>
      <w:marLeft w:val="0"/>
      <w:marRight w:val="0"/>
      <w:marTop w:val="0"/>
      <w:marBottom w:val="0"/>
      <w:divBdr>
        <w:top w:val="none" w:sz="0" w:space="0" w:color="auto"/>
        <w:left w:val="none" w:sz="0" w:space="0" w:color="auto"/>
        <w:bottom w:val="none" w:sz="0" w:space="0" w:color="auto"/>
        <w:right w:val="none" w:sz="0" w:space="0" w:color="auto"/>
      </w:divBdr>
    </w:div>
    <w:div w:id="1938782763">
      <w:bodyDiv w:val="1"/>
      <w:marLeft w:val="0"/>
      <w:marRight w:val="0"/>
      <w:marTop w:val="0"/>
      <w:marBottom w:val="0"/>
      <w:divBdr>
        <w:top w:val="none" w:sz="0" w:space="0" w:color="auto"/>
        <w:left w:val="none" w:sz="0" w:space="0" w:color="auto"/>
        <w:bottom w:val="none" w:sz="0" w:space="0" w:color="auto"/>
        <w:right w:val="none" w:sz="0" w:space="0" w:color="auto"/>
      </w:divBdr>
    </w:div>
    <w:div w:id="1944339598">
      <w:bodyDiv w:val="1"/>
      <w:marLeft w:val="0"/>
      <w:marRight w:val="0"/>
      <w:marTop w:val="0"/>
      <w:marBottom w:val="0"/>
      <w:divBdr>
        <w:top w:val="none" w:sz="0" w:space="0" w:color="auto"/>
        <w:left w:val="none" w:sz="0" w:space="0" w:color="auto"/>
        <w:bottom w:val="none" w:sz="0" w:space="0" w:color="auto"/>
        <w:right w:val="none" w:sz="0" w:space="0" w:color="auto"/>
      </w:divBdr>
    </w:div>
    <w:div w:id="1944529062">
      <w:bodyDiv w:val="1"/>
      <w:marLeft w:val="0"/>
      <w:marRight w:val="0"/>
      <w:marTop w:val="0"/>
      <w:marBottom w:val="0"/>
      <w:divBdr>
        <w:top w:val="none" w:sz="0" w:space="0" w:color="auto"/>
        <w:left w:val="none" w:sz="0" w:space="0" w:color="auto"/>
        <w:bottom w:val="none" w:sz="0" w:space="0" w:color="auto"/>
        <w:right w:val="none" w:sz="0" w:space="0" w:color="auto"/>
      </w:divBdr>
    </w:div>
    <w:div w:id="1945914049">
      <w:bodyDiv w:val="1"/>
      <w:marLeft w:val="0"/>
      <w:marRight w:val="0"/>
      <w:marTop w:val="0"/>
      <w:marBottom w:val="0"/>
      <w:divBdr>
        <w:top w:val="none" w:sz="0" w:space="0" w:color="auto"/>
        <w:left w:val="none" w:sz="0" w:space="0" w:color="auto"/>
        <w:bottom w:val="none" w:sz="0" w:space="0" w:color="auto"/>
        <w:right w:val="none" w:sz="0" w:space="0" w:color="auto"/>
      </w:divBdr>
    </w:div>
    <w:div w:id="1946301686">
      <w:bodyDiv w:val="1"/>
      <w:marLeft w:val="0"/>
      <w:marRight w:val="0"/>
      <w:marTop w:val="0"/>
      <w:marBottom w:val="0"/>
      <w:divBdr>
        <w:top w:val="none" w:sz="0" w:space="0" w:color="auto"/>
        <w:left w:val="none" w:sz="0" w:space="0" w:color="auto"/>
        <w:bottom w:val="none" w:sz="0" w:space="0" w:color="auto"/>
        <w:right w:val="none" w:sz="0" w:space="0" w:color="auto"/>
      </w:divBdr>
    </w:div>
    <w:div w:id="1954090340">
      <w:bodyDiv w:val="1"/>
      <w:marLeft w:val="0"/>
      <w:marRight w:val="0"/>
      <w:marTop w:val="0"/>
      <w:marBottom w:val="0"/>
      <w:divBdr>
        <w:top w:val="none" w:sz="0" w:space="0" w:color="auto"/>
        <w:left w:val="none" w:sz="0" w:space="0" w:color="auto"/>
        <w:bottom w:val="none" w:sz="0" w:space="0" w:color="auto"/>
        <w:right w:val="none" w:sz="0" w:space="0" w:color="auto"/>
      </w:divBdr>
    </w:div>
    <w:div w:id="1958565244">
      <w:bodyDiv w:val="1"/>
      <w:marLeft w:val="0"/>
      <w:marRight w:val="0"/>
      <w:marTop w:val="0"/>
      <w:marBottom w:val="0"/>
      <w:divBdr>
        <w:top w:val="none" w:sz="0" w:space="0" w:color="auto"/>
        <w:left w:val="none" w:sz="0" w:space="0" w:color="auto"/>
        <w:bottom w:val="none" w:sz="0" w:space="0" w:color="auto"/>
        <w:right w:val="none" w:sz="0" w:space="0" w:color="auto"/>
      </w:divBdr>
    </w:div>
    <w:div w:id="1958635477">
      <w:bodyDiv w:val="1"/>
      <w:marLeft w:val="0"/>
      <w:marRight w:val="0"/>
      <w:marTop w:val="0"/>
      <w:marBottom w:val="0"/>
      <w:divBdr>
        <w:top w:val="none" w:sz="0" w:space="0" w:color="auto"/>
        <w:left w:val="none" w:sz="0" w:space="0" w:color="auto"/>
        <w:bottom w:val="none" w:sz="0" w:space="0" w:color="auto"/>
        <w:right w:val="none" w:sz="0" w:space="0" w:color="auto"/>
      </w:divBdr>
    </w:div>
    <w:div w:id="1958758912">
      <w:bodyDiv w:val="1"/>
      <w:marLeft w:val="0"/>
      <w:marRight w:val="0"/>
      <w:marTop w:val="0"/>
      <w:marBottom w:val="0"/>
      <w:divBdr>
        <w:top w:val="none" w:sz="0" w:space="0" w:color="auto"/>
        <w:left w:val="none" w:sz="0" w:space="0" w:color="auto"/>
        <w:bottom w:val="none" w:sz="0" w:space="0" w:color="auto"/>
        <w:right w:val="none" w:sz="0" w:space="0" w:color="auto"/>
      </w:divBdr>
    </w:div>
    <w:div w:id="1969697161">
      <w:bodyDiv w:val="1"/>
      <w:marLeft w:val="0"/>
      <w:marRight w:val="0"/>
      <w:marTop w:val="0"/>
      <w:marBottom w:val="0"/>
      <w:divBdr>
        <w:top w:val="none" w:sz="0" w:space="0" w:color="auto"/>
        <w:left w:val="none" w:sz="0" w:space="0" w:color="auto"/>
        <w:bottom w:val="none" w:sz="0" w:space="0" w:color="auto"/>
        <w:right w:val="none" w:sz="0" w:space="0" w:color="auto"/>
      </w:divBdr>
    </w:div>
    <w:div w:id="1985424037">
      <w:bodyDiv w:val="1"/>
      <w:marLeft w:val="0"/>
      <w:marRight w:val="0"/>
      <w:marTop w:val="0"/>
      <w:marBottom w:val="0"/>
      <w:divBdr>
        <w:top w:val="none" w:sz="0" w:space="0" w:color="auto"/>
        <w:left w:val="none" w:sz="0" w:space="0" w:color="auto"/>
        <w:bottom w:val="none" w:sz="0" w:space="0" w:color="auto"/>
        <w:right w:val="none" w:sz="0" w:space="0" w:color="auto"/>
      </w:divBdr>
    </w:div>
    <w:div w:id="1989627358">
      <w:bodyDiv w:val="1"/>
      <w:marLeft w:val="0"/>
      <w:marRight w:val="0"/>
      <w:marTop w:val="0"/>
      <w:marBottom w:val="0"/>
      <w:divBdr>
        <w:top w:val="none" w:sz="0" w:space="0" w:color="auto"/>
        <w:left w:val="none" w:sz="0" w:space="0" w:color="auto"/>
        <w:bottom w:val="none" w:sz="0" w:space="0" w:color="auto"/>
        <w:right w:val="none" w:sz="0" w:space="0" w:color="auto"/>
      </w:divBdr>
    </w:div>
    <w:div w:id="1991328583">
      <w:bodyDiv w:val="1"/>
      <w:marLeft w:val="0"/>
      <w:marRight w:val="0"/>
      <w:marTop w:val="0"/>
      <w:marBottom w:val="0"/>
      <w:divBdr>
        <w:top w:val="none" w:sz="0" w:space="0" w:color="auto"/>
        <w:left w:val="none" w:sz="0" w:space="0" w:color="auto"/>
        <w:bottom w:val="none" w:sz="0" w:space="0" w:color="auto"/>
        <w:right w:val="none" w:sz="0" w:space="0" w:color="auto"/>
      </w:divBdr>
    </w:div>
    <w:div w:id="1991859399">
      <w:bodyDiv w:val="1"/>
      <w:marLeft w:val="0"/>
      <w:marRight w:val="0"/>
      <w:marTop w:val="0"/>
      <w:marBottom w:val="0"/>
      <w:divBdr>
        <w:top w:val="none" w:sz="0" w:space="0" w:color="auto"/>
        <w:left w:val="none" w:sz="0" w:space="0" w:color="auto"/>
        <w:bottom w:val="none" w:sz="0" w:space="0" w:color="auto"/>
        <w:right w:val="none" w:sz="0" w:space="0" w:color="auto"/>
      </w:divBdr>
    </w:div>
    <w:div w:id="1997108487">
      <w:bodyDiv w:val="1"/>
      <w:marLeft w:val="0"/>
      <w:marRight w:val="0"/>
      <w:marTop w:val="0"/>
      <w:marBottom w:val="0"/>
      <w:divBdr>
        <w:top w:val="none" w:sz="0" w:space="0" w:color="auto"/>
        <w:left w:val="none" w:sz="0" w:space="0" w:color="auto"/>
        <w:bottom w:val="none" w:sz="0" w:space="0" w:color="auto"/>
        <w:right w:val="none" w:sz="0" w:space="0" w:color="auto"/>
      </w:divBdr>
    </w:div>
    <w:div w:id="2000308126">
      <w:bodyDiv w:val="1"/>
      <w:marLeft w:val="0"/>
      <w:marRight w:val="0"/>
      <w:marTop w:val="0"/>
      <w:marBottom w:val="0"/>
      <w:divBdr>
        <w:top w:val="none" w:sz="0" w:space="0" w:color="auto"/>
        <w:left w:val="none" w:sz="0" w:space="0" w:color="auto"/>
        <w:bottom w:val="none" w:sz="0" w:space="0" w:color="auto"/>
        <w:right w:val="none" w:sz="0" w:space="0" w:color="auto"/>
      </w:divBdr>
    </w:div>
    <w:div w:id="2003042699">
      <w:bodyDiv w:val="1"/>
      <w:marLeft w:val="0"/>
      <w:marRight w:val="0"/>
      <w:marTop w:val="0"/>
      <w:marBottom w:val="0"/>
      <w:divBdr>
        <w:top w:val="none" w:sz="0" w:space="0" w:color="auto"/>
        <w:left w:val="none" w:sz="0" w:space="0" w:color="auto"/>
        <w:bottom w:val="none" w:sz="0" w:space="0" w:color="auto"/>
        <w:right w:val="none" w:sz="0" w:space="0" w:color="auto"/>
      </w:divBdr>
    </w:div>
    <w:div w:id="2007703643">
      <w:bodyDiv w:val="1"/>
      <w:marLeft w:val="0"/>
      <w:marRight w:val="0"/>
      <w:marTop w:val="0"/>
      <w:marBottom w:val="0"/>
      <w:divBdr>
        <w:top w:val="none" w:sz="0" w:space="0" w:color="auto"/>
        <w:left w:val="none" w:sz="0" w:space="0" w:color="auto"/>
        <w:bottom w:val="none" w:sz="0" w:space="0" w:color="auto"/>
        <w:right w:val="none" w:sz="0" w:space="0" w:color="auto"/>
      </w:divBdr>
    </w:div>
    <w:div w:id="2010214459">
      <w:bodyDiv w:val="1"/>
      <w:marLeft w:val="0"/>
      <w:marRight w:val="0"/>
      <w:marTop w:val="0"/>
      <w:marBottom w:val="0"/>
      <w:divBdr>
        <w:top w:val="none" w:sz="0" w:space="0" w:color="auto"/>
        <w:left w:val="none" w:sz="0" w:space="0" w:color="auto"/>
        <w:bottom w:val="none" w:sz="0" w:space="0" w:color="auto"/>
        <w:right w:val="none" w:sz="0" w:space="0" w:color="auto"/>
      </w:divBdr>
    </w:div>
    <w:div w:id="2015451531">
      <w:bodyDiv w:val="1"/>
      <w:marLeft w:val="0"/>
      <w:marRight w:val="0"/>
      <w:marTop w:val="0"/>
      <w:marBottom w:val="0"/>
      <w:divBdr>
        <w:top w:val="none" w:sz="0" w:space="0" w:color="auto"/>
        <w:left w:val="none" w:sz="0" w:space="0" w:color="auto"/>
        <w:bottom w:val="none" w:sz="0" w:space="0" w:color="auto"/>
        <w:right w:val="none" w:sz="0" w:space="0" w:color="auto"/>
      </w:divBdr>
    </w:div>
    <w:div w:id="2019428178">
      <w:bodyDiv w:val="1"/>
      <w:marLeft w:val="0"/>
      <w:marRight w:val="0"/>
      <w:marTop w:val="0"/>
      <w:marBottom w:val="0"/>
      <w:divBdr>
        <w:top w:val="none" w:sz="0" w:space="0" w:color="auto"/>
        <w:left w:val="none" w:sz="0" w:space="0" w:color="auto"/>
        <w:bottom w:val="none" w:sz="0" w:space="0" w:color="auto"/>
        <w:right w:val="none" w:sz="0" w:space="0" w:color="auto"/>
      </w:divBdr>
    </w:div>
    <w:div w:id="2020346360">
      <w:bodyDiv w:val="1"/>
      <w:marLeft w:val="0"/>
      <w:marRight w:val="0"/>
      <w:marTop w:val="0"/>
      <w:marBottom w:val="0"/>
      <w:divBdr>
        <w:top w:val="none" w:sz="0" w:space="0" w:color="auto"/>
        <w:left w:val="none" w:sz="0" w:space="0" w:color="auto"/>
        <w:bottom w:val="none" w:sz="0" w:space="0" w:color="auto"/>
        <w:right w:val="none" w:sz="0" w:space="0" w:color="auto"/>
      </w:divBdr>
    </w:div>
    <w:div w:id="2022664926">
      <w:bodyDiv w:val="1"/>
      <w:marLeft w:val="0"/>
      <w:marRight w:val="0"/>
      <w:marTop w:val="0"/>
      <w:marBottom w:val="0"/>
      <w:divBdr>
        <w:top w:val="none" w:sz="0" w:space="0" w:color="auto"/>
        <w:left w:val="none" w:sz="0" w:space="0" w:color="auto"/>
        <w:bottom w:val="none" w:sz="0" w:space="0" w:color="auto"/>
        <w:right w:val="none" w:sz="0" w:space="0" w:color="auto"/>
      </w:divBdr>
    </w:div>
    <w:div w:id="2032490746">
      <w:bodyDiv w:val="1"/>
      <w:marLeft w:val="0"/>
      <w:marRight w:val="0"/>
      <w:marTop w:val="0"/>
      <w:marBottom w:val="0"/>
      <w:divBdr>
        <w:top w:val="none" w:sz="0" w:space="0" w:color="auto"/>
        <w:left w:val="none" w:sz="0" w:space="0" w:color="auto"/>
        <w:bottom w:val="none" w:sz="0" w:space="0" w:color="auto"/>
        <w:right w:val="none" w:sz="0" w:space="0" w:color="auto"/>
      </w:divBdr>
    </w:div>
    <w:div w:id="2042779129">
      <w:bodyDiv w:val="1"/>
      <w:marLeft w:val="0"/>
      <w:marRight w:val="0"/>
      <w:marTop w:val="0"/>
      <w:marBottom w:val="0"/>
      <w:divBdr>
        <w:top w:val="none" w:sz="0" w:space="0" w:color="auto"/>
        <w:left w:val="none" w:sz="0" w:space="0" w:color="auto"/>
        <w:bottom w:val="none" w:sz="0" w:space="0" w:color="auto"/>
        <w:right w:val="none" w:sz="0" w:space="0" w:color="auto"/>
      </w:divBdr>
      <w:divsChild>
        <w:div w:id="334069691">
          <w:marLeft w:val="0"/>
          <w:marRight w:val="0"/>
          <w:marTop w:val="0"/>
          <w:marBottom w:val="0"/>
          <w:divBdr>
            <w:top w:val="none" w:sz="0" w:space="0" w:color="auto"/>
            <w:left w:val="none" w:sz="0" w:space="0" w:color="auto"/>
            <w:bottom w:val="none" w:sz="0" w:space="0" w:color="auto"/>
            <w:right w:val="none" w:sz="0" w:space="0" w:color="auto"/>
          </w:divBdr>
        </w:div>
        <w:div w:id="1517885511">
          <w:marLeft w:val="0"/>
          <w:marRight w:val="0"/>
          <w:marTop w:val="0"/>
          <w:marBottom w:val="0"/>
          <w:divBdr>
            <w:top w:val="none" w:sz="0" w:space="0" w:color="auto"/>
            <w:left w:val="none" w:sz="0" w:space="0" w:color="auto"/>
            <w:bottom w:val="none" w:sz="0" w:space="0" w:color="auto"/>
            <w:right w:val="none" w:sz="0" w:space="0" w:color="auto"/>
          </w:divBdr>
        </w:div>
      </w:divsChild>
    </w:div>
    <w:div w:id="2046976843">
      <w:bodyDiv w:val="1"/>
      <w:marLeft w:val="0"/>
      <w:marRight w:val="0"/>
      <w:marTop w:val="0"/>
      <w:marBottom w:val="0"/>
      <w:divBdr>
        <w:top w:val="none" w:sz="0" w:space="0" w:color="auto"/>
        <w:left w:val="none" w:sz="0" w:space="0" w:color="auto"/>
        <w:bottom w:val="none" w:sz="0" w:space="0" w:color="auto"/>
        <w:right w:val="none" w:sz="0" w:space="0" w:color="auto"/>
      </w:divBdr>
    </w:div>
    <w:div w:id="2048792075">
      <w:bodyDiv w:val="1"/>
      <w:marLeft w:val="0"/>
      <w:marRight w:val="0"/>
      <w:marTop w:val="0"/>
      <w:marBottom w:val="0"/>
      <w:divBdr>
        <w:top w:val="none" w:sz="0" w:space="0" w:color="auto"/>
        <w:left w:val="none" w:sz="0" w:space="0" w:color="auto"/>
        <w:bottom w:val="none" w:sz="0" w:space="0" w:color="auto"/>
        <w:right w:val="none" w:sz="0" w:space="0" w:color="auto"/>
      </w:divBdr>
      <w:divsChild>
        <w:div w:id="924608325">
          <w:marLeft w:val="0"/>
          <w:marRight w:val="0"/>
          <w:marTop w:val="0"/>
          <w:marBottom w:val="0"/>
          <w:divBdr>
            <w:top w:val="none" w:sz="0" w:space="0" w:color="auto"/>
            <w:left w:val="none" w:sz="0" w:space="0" w:color="auto"/>
            <w:bottom w:val="none" w:sz="0" w:space="0" w:color="auto"/>
            <w:right w:val="none" w:sz="0" w:space="0" w:color="auto"/>
          </w:divBdr>
          <w:divsChild>
            <w:div w:id="1057434530">
              <w:marLeft w:val="0"/>
              <w:marRight w:val="0"/>
              <w:marTop w:val="0"/>
              <w:marBottom w:val="0"/>
              <w:divBdr>
                <w:top w:val="none" w:sz="0" w:space="0" w:color="auto"/>
                <w:left w:val="none" w:sz="0" w:space="0" w:color="auto"/>
                <w:bottom w:val="none" w:sz="0" w:space="0" w:color="auto"/>
                <w:right w:val="none" w:sz="0" w:space="0" w:color="auto"/>
              </w:divBdr>
            </w:div>
            <w:div w:id="14415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993557">
      <w:bodyDiv w:val="1"/>
      <w:marLeft w:val="0"/>
      <w:marRight w:val="0"/>
      <w:marTop w:val="0"/>
      <w:marBottom w:val="0"/>
      <w:divBdr>
        <w:top w:val="none" w:sz="0" w:space="0" w:color="auto"/>
        <w:left w:val="none" w:sz="0" w:space="0" w:color="auto"/>
        <w:bottom w:val="none" w:sz="0" w:space="0" w:color="auto"/>
        <w:right w:val="none" w:sz="0" w:space="0" w:color="auto"/>
      </w:divBdr>
    </w:div>
    <w:div w:id="2053459818">
      <w:bodyDiv w:val="1"/>
      <w:marLeft w:val="0"/>
      <w:marRight w:val="0"/>
      <w:marTop w:val="0"/>
      <w:marBottom w:val="0"/>
      <w:divBdr>
        <w:top w:val="none" w:sz="0" w:space="0" w:color="auto"/>
        <w:left w:val="none" w:sz="0" w:space="0" w:color="auto"/>
        <w:bottom w:val="none" w:sz="0" w:space="0" w:color="auto"/>
        <w:right w:val="none" w:sz="0" w:space="0" w:color="auto"/>
      </w:divBdr>
    </w:div>
    <w:div w:id="2054306447">
      <w:bodyDiv w:val="1"/>
      <w:marLeft w:val="0"/>
      <w:marRight w:val="0"/>
      <w:marTop w:val="0"/>
      <w:marBottom w:val="0"/>
      <w:divBdr>
        <w:top w:val="none" w:sz="0" w:space="0" w:color="auto"/>
        <w:left w:val="none" w:sz="0" w:space="0" w:color="auto"/>
        <w:bottom w:val="none" w:sz="0" w:space="0" w:color="auto"/>
        <w:right w:val="none" w:sz="0" w:space="0" w:color="auto"/>
      </w:divBdr>
    </w:div>
    <w:div w:id="2065828837">
      <w:bodyDiv w:val="1"/>
      <w:marLeft w:val="0"/>
      <w:marRight w:val="0"/>
      <w:marTop w:val="0"/>
      <w:marBottom w:val="0"/>
      <w:divBdr>
        <w:top w:val="none" w:sz="0" w:space="0" w:color="auto"/>
        <w:left w:val="none" w:sz="0" w:space="0" w:color="auto"/>
        <w:bottom w:val="none" w:sz="0" w:space="0" w:color="auto"/>
        <w:right w:val="none" w:sz="0" w:space="0" w:color="auto"/>
      </w:divBdr>
    </w:div>
    <w:div w:id="2065836907">
      <w:bodyDiv w:val="1"/>
      <w:marLeft w:val="0"/>
      <w:marRight w:val="0"/>
      <w:marTop w:val="0"/>
      <w:marBottom w:val="0"/>
      <w:divBdr>
        <w:top w:val="none" w:sz="0" w:space="0" w:color="auto"/>
        <w:left w:val="none" w:sz="0" w:space="0" w:color="auto"/>
        <w:bottom w:val="none" w:sz="0" w:space="0" w:color="auto"/>
        <w:right w:val="none" w:sz="0" w:space="0" w:color="auto"/>
      </w:divBdr>
    </w:div>
    <w:div w:id="2066566684">
      <w:bodyDiv w:val="1"/>
      <w:marLeft w:val="0"/>
      <w:marRight w:val="0"/>
      <w:marTop w:val="0"/>
      <w:marBottom w:val="0"/>
      <w:divBdr>
        <w:top w:val="none" w:sz="0" w:space="0" w:color="auto"/>
        <w:left w:val="none" w:sz="0" w:space="0" w:color="auto"/>
        <w:bottom w:val="none" w:sz="0" w:space="0" w:color="auto"/>
        <w:right w:val="none" w:sz="0" w:space="0" w:color="auto"/>
      </w:divBdr>
      <w:divsChild>
        <w:div w:id="92671350">
          <w:marLeft w:val="547"/>
          <w:marRight w:val="0"/>
          <w:marTop w:val="96"/>
          <w:marBottom w:val="0"/>
          <w:divBdr>
            <w:top w:val="none" w:sz="0" w:space="0" w:color="auto"/>
            <w:left w:val="none" w:sz="0" w:space="0" w:color="auto"/>
            <w:bottom w:val="none" w:sz="0" w:space="0" w:color="auto"/>
            <w:right w:val="none" w:sz="0" w:space="0" w:color="auto"/>
          </w:divBdr>
        </w:div>
        <w:div w:id="382145088">
          <w:marLeft w:val="1166"/>
          <w:marRight w:val="0"/>
          <w:marTop w:val="77"/>
          <w:marBottom w:val="0"/>
          <w:divBdr>
            <w:top w:val="none" w:sz="0" w:space="0" w:color="auto"/>
            <w:left w:val="none" w:sz="0" w:space="0" w:color="auto"/>
            <w:bottom w:val="none" w:sz="0" w:space="0" w:color="auto"/>
            <w:right w:val="none" w:sz="0" w:space="0" w:color="auto"/>
          </w:divBdr>
        </w:div>
        <w:div w:id="634529098">
          <w:marLeft w:val="1166"/>
          <w:marRight w:val="0"/>
          <w:marTop w:val="77"/>
          <w:marBottom w:val="0"/>
          <w:divBdr>
            <w:top w:val="none" w:sz="0" w:space="0" w:color="auto"/>
            <w:left w:val="none" w:sz="0" w:space="0" w:color="auto"/>
            <w:bottom w:val="none" w:sz="0" w:space="0" w:color="auto"/>
            <w:right w:val="none" w:sz="0" w:space="0" w:color="auto"/>
          </w:divBdr>
        </w:div>
        <w:div w:id="953637464">
          <w:marLeft w:val="1166"/>
          <w:marRight w:val="0"/>
          <w:marTop w:val="77"/>
          <w:marBottom w:val="0"/>
          <w:divBdr>
            <w:top w:val="none" w:sz="0" w:space="0" w:color="auto"/>
            <w:left w:val="none" w:sz="0" w:space="0" w:color="auto"/>
            <w:bottom w:val="none" w:sz="0" w:space="0" w:color="auto"/>
            <w:right w:val="none" w:sz="0" w:space="0" w:color="auto"/>
          </w:divBdr>
        </w:div>
        <w:div w:id="1266377055">
          <w:marLeft w:val="547"/>
          <w:marRight w:val="0"/>
          <w:marTop w:val="96"/>
          <w:marBottom w:val="0"/>
          <w:divBdr>
            <w:top w:val="none" w:sz="0" w:space="0" w:color="auto"/>
            <w:left w:val="none" w:sz="0" w:space="0" w:color="auto"/>
            <w:bottom w:val="none" w:sz="0" w:space="0" w:color="auto"/>
            <w:right w:val="none" w:sz="0" w:space="0" w:color="auto"/>
          </w:divBdr>
        </w:div>
      </w:divsChild>
    </w:div>
    <w:div w:id="2077168359">
      <w:bodyDiv w:val="1"/>
      <w:marLeft w:val="0"/>
      <w:marRight w:val="0"/>
      <w:marTop w:val="0"/>
      <w:marBottom w:val="0"/>
      <w:divBdr>
        <w:top w:val="none" w:sz="0" w:space="0" w:color="auto"/>
        <w:left w:val="none" w:sz="0" w:space="0" w:color="auto"/>
        <w:bottom w:val="none" w:sz="0" w:space="0" w:color="auto"/>
        <w:right w:val="none" w:sz="0" w:space="0" w:color="auto"/>
      </w:divBdr>
    </w:div>
    <w:div w:id="2080134842">
      <w:bodyDiv w:val="1"/>
      <w:marLeft w:val="0"/>
      <w:marRight w:val="0"/>
      <w:marTop w:val="0"/>
      <w:marBottom w:val="0"/>
      <w:divBdr>
        <w:top w:val="none" w:sz="0" w:space="0" w:color="auto"/>
        <w:left w:val="none" w:sz="0" w:space="0" w:color="auto"/>
        <w:bottom w:val="none" w:sz="0" w:space="0" w:color="auto"/>
        <w:right w:val="none" w:sz="0" w:space="0" w:color="auto"/>
      </w:divBdr>
    </w:div>
    <w:div w:id="2099522061">
      <w:bodyDiv w:val="1"/>
      <w:marLeft w:val="0"/>
      <w:marRight w:val="0"/>
      <w:marTop w:val="0"/>
      <w:marBottom w:val="0"/>
      <w:divBdr>
        <w:top w:val="none" w:sz="0" w:space="0" w:color="auto"/>
        <w:left w:val="none" w:sz="0" w:space="0" w:color="auto"/>
        <w:bottom w:val="none" w:sz="0" w:space="0" w:color="auto"/>
        <w:right w:val="none" w:sz="0" w:space="0" w:color="auto"/>
      </w:divBdr>
    </w:div>
    <w:div w:id="2100130381">
      <w:bodyDiv w:val="1"/>
      <w:marLeft w:val="0"/>
      <w:marRight w:val="0"/>
      <w:marTop w:val="0"/>
      <w:marBottom w:val="0"/>
      <w:divBdr>
        <w:top w:val="none" w:sz="0" w:space="0" w:color="auto"/>
        <w:left w:val="none" w:sz="0" w:space="0" w:color="auto"/>
        <w:bottom w:val="none" w:sz="0" w:space="0" w:color="auto"/>
        <w:right w:val="none" w:sz="0" w:space="0" w:color="auto"/>
      </w:divBdr>
    </w:div>
    <w:div w:id="2113233772">
      <w:bodyDiv w:val="1"/>
      <w:marLeft w:val="0"/>
      <w:marRight w:val="0"/>
      <w:marTop w:val="0"/>
      <w:marBottom w:val="0"/>
      <w:divBdr>
        <w:top w:val="none" w:sz="0" w:space="0" w:color="auto"/>
        <w:left w:val="none" w:sz="0" w:space="0" w:color="auto"/>
        <w:bottom w:val="none" w:sz="0" w:space="0" w:color="auto"/>
        <w:right w:val="none" w:sz="0" w:space="0" w:color="auto"/>
      </w:divBdr>
      <w:divsChild>
        <w:div w:id="607547543">
          <w:marLeft w:val="0"/>
          <w:marRight w:val="0"/>
          <w:marTop w:val="0"/>
          <w:marBottom w:val="0"/>
          <w:divBdr>
            <w:top w:val="none" w:sz="0" w:space="0" w:color="auto"/>
            <w:left w:val="none" w:sz="0" w:space="0" w:color="auto"/>
            <w:bottom w:val="none" w:sz="0" w:space="0" w:color="auto"/>
            <w:right w:val="none" w:sz="0" w:space="0" w:color="auto"/>
          </w:divBdr>
        </w:div>
        <w:div w:id="908924160">
          <w:marLeft w:val="0"/>
          <w:marRight w:val="0"/>
          <w:marTop w:val="0"/>
          <w:marBottom w:val="0"/>
          <w:divBdr>
            <w:top w:val="none" w:sz="0" w:space="0" w:color="auto"/>
            <w:left w:val="none" w:sz="0" w:space="0" w:color="auto"/>
            <w:bottom w:val="none" w:sz="0" w:space="0" w:color="auto"/>
            <w:right w:val="none" w:sz="0" w:space="0" w:color="auto"/>
          </w:divBdr>
        </w:div>
        <w:div w:id="1176531688">
          <w:marLeft w:val="0"/>
          <w:marRight w:val="0"/>
          <w:marTop w:val="0"/>
          <w:marBottom w:val="0"/>
          <w:divBdr>
            <w:top w:val="none" w:sz="0" w:space="0" w:color="auto"/>
            <w:left w:val="none" w:sz="0" w:space="0" w:color="auto"/>
            <w:bottom w:val="none" w:sz="0" w:space="0" w:color="auto"/>
            <w:right w:val="none" w:sz="0" w:space="0" w:color="auto"/>
          </w:divBdr>
        </w:div>
        <w:div w:id="1242983286">
          <w:marLeft w:val="0"/>
          <w:marRight w:val="0"/>
          <w:marTop w:val="0"/>
          <w:marBottom w:val="0"/>
          <w:divBdr>
            <w:top w:val="none" w:sz="0" w:space="0" w:color="auto"/>
            <w:left w:val="none" w:sz="0" w:space="0" w:color="auto"/>
            <w:bottom w:val="none" w:sz="0" w:space="0" w:color="auto"/>
            <w:right w:val="none" w:sz="0" w:space="0" w:color="auto"/>
          </w:divBdr>
        </w:div>
        <w:div w:id="1348289493">
          <w:marLeft w:val="0"/>
          <w:marRight w:val="0"/>
          <w:marTop w:val="0"/>
          <w:marBottom w:val="0"/>
          <w:divBdr>
            <w:top w:val="none" w:sz="0" w:space="0" w:color="auto"/>
            <w:left w:val="none" w:sz="0" w:space="0" w:color="auto"/>
            <w:bottom w:val="none" w:sz="0" w:space="0" w:color="auto"/>
            <w:right w:val="none" w:sz="0" w:space="0" w:color="auto"/>
          </w:divBdr>
        </w:div>
        <w:div w:id="1472096882">
          <w:marLeft w:val="0"/>
          <w:marRight w:val="0"/>
          <w:marTop w:val="0"/>
          <w:marBottom w:val="0"/>
          <w:divBdr>
            <w:top w:val="none" w:sz="0" w:space="0" w:color="auto"/>
            <w:left w:val="none" w:sz="0" w:space="0" w:color="auto"/>
            <w:bottom w:val="none" w:sz="0" w:space="0" w:color="auto"/>
            <w:right w:val="none" w:sz="0" w:space="0" w:color="auto"/>
          </w:divBdr>
        </w:div>
        <w:div w:id="1875389443">
          <w:marLeft w:val="0"/>
          <w:marRight w:val="0"/>
          <w:marTop w:val="0"/>
          <w:marBottom w:val="0"/>
          <w:divBdr>
            <w:top w:val="none" w:sz="0" w:space="0" w:color="auto"/>
            <w:left w:val="none" w:sz="0" w:space="0" w:color="auto"/>
            <w:bottom w:val="none" w:sz="0" w:space="0" w:color="auto"/>
            <w:right w:val="none" w:sz="0" w:space="0" w:color="auto"/>
          </w:divBdr>
        </w:div>
      </w:divsChild>
    </w:div>
    <w:div w:id="2113935193">
      <w:bodyDiv w:val="1"/>
      <w:marLeft w:val="0"/>
      <w:marRight w:val="0"/>
      <w:marTop w:val="0"/>
      <w:marBottom w:val="0"/>
      <w:divBdr>
        <w:top w:val="none" w:sz="0" w:space="0" w:color="auto"/>
        <w:left w:val="none" w:sz="0" w:space="0" w:color="auto"/>
        <w:bottom w:val="none" w:sz="0" w:space="0" w:color="auto"/>
        <w:right w:val="none" w:sz="0" w:space="0" w:color="auto"/>
      </w:divBdr>
    </w:div>
    <w:div w:id="2115129542">
      <w:bodyDiv w:val="1"/>
      <w:marLeft w:val="0"/>
      <w:marRight w:val="0"/>
      <w:marTop w:val="0"/>
      <w:marBottom w:val="0"/>
      <w:divBdr>
        <w:top w:val="none" w:sz="0" w:space="0" w:color="auto"/>
        <w:left w:val="none" w:sz="0" w:space="0" w:color="auto"/>
        <w:bottom w:val="none" w:sz="0" w:space="0" w:color="auto"/>
        <w:right w:val="none" w:sz="0" w:space="0" w:color="auto"/>
      </w:divBdr>
    </w:div>
    <w:div w:id="2120565284">
      <w:bodyDiv w:val="1"/>
      <w:marLeft w:val="0"/>
      <w:marRight w:val="0"/>
      <w:marTop w:val="0"/>
      <w:marBottom w:val="0"/>
      <w:divBdr>
        <w:top w:val="none" w:sz="0" w:space="0" w:color="auto"/>
        <w:left w:val="none" w:sz="0" w:space="0" w:color="auto"/>
        <w:bottom w:val="none" w:sz="0" w:space="0" w:color="auto"/>
        <w:right w:val="none" w:sz="0" w:space="0" w:color="auto"/>
      </w:divBdr>
    </w:div>
    <w:div w:id="2126534549">
      <w:bodyDiv w:val="1"/>
      <w:marLeft w:val="0"/>
      <w:marRight w:val="0"/>
      <w:marTop w:val="0"/>
      <w:marBottom w:val="0"/>
      <w:divBdr>
        <w:top w:val="none" w:sz="0" w:space="0" w:color="auto"/>
        <w:left w:val="none" w:sz="0" w:space="0" w:color="auto"/>
        <w:bottom w:val="none" w:sz="0" w:space="0" w:color="auto"/>
        <w:right w:val="none" w:sz="0" w:space="0" w:color="auto"/>
      </w:divBdr>
    </w:div>
    <w:div w:id="2132167287">
      <w:bodyDiv w:val="1"/>
      <w:marLeft w:val="0"/>
      <w:marRight w:val="0"/>
      <w:marTop w:val="0"/>
      <w:marBottom w:val="0"/>
      <w:divBdr>
        <w:top w:val="none" w:sz="0" w:space="0" w:color="auto"/>
        <w:left w:val="none" w:sz="0" w:space="0" w:color="auto"/>
        <w:bottom w:val="none" w:sz="0" w:space="0" w:color="auto"/>
        <w:right w:val="none" w:sz="0" w:space="0" w:color="auto"/>
      </w:divBdr>
    </w:div>
    <w:div w:id="2140298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54.png"/><Relationship Id="rId769" Type="http://schemas.openxmlformats.org/officeDocument/2006/relationships/image" Target="media/image751.jpeg"/><Relationship Id="rId21" Type="http://schemas.openxmlformats.org/officeDocument/2006/relationships/image" Target="media/image14.png"/><Relationship Id="rId324" Type="http://schemas.openxmlformats.org/officeDocument/2006/relationships/image" Target="media/image314.png"/><Relationship Id="rId531" Type="http://schemas.openxmlformats.org/officeDocument/2006/relationships/image" Target="media/image514.png"/><Relationship Id="rId629" Type="http://schemas.openxmlformats.org/officeDocument/2006/relationships/image" Target="media/image612.png"/><Relationship Id="rId170" Type="http://schemas.openxmlformats.org/officeDocument/2006/relationships/image" Target="media/image163.png"/><Relationship Id="rId836" Type="http://schemas.openxmlformats.org/officeDocument/2006/relationships/image" Target="media/image812.png"/><Relationship Id="rId268" Type="http://schemas.openxmlformats.org/officeDocument/2006/relationships/image" Target="media/image258.png"/><Relationship Id="rId475" Type="http://schemas.openxmlformats.org/officeDocument/2006/relationships/image" Target="media/image458.png"/><Relationship Id="rId682" Type="http://schemas.openxmlformats.org/officeDocument/2006/relationships/image" Target="media/image665.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5.png"/><Relationship Id="rId542" Type="http://schemas.openxmlformats.org/officeDocument/2006/relationships/image" Target="media/image525.png"/><Relationship Id="rId181" Type="http://schemas.openxmlformats.org/officeDocument/2006/relationships/image" Target="media/image174.png"/><Relationship Id="rId402" Type="http://schemas.openxmlformats.org/officeDocument/2006/relationships/image" Target="media/image392.png"/><Relationship Id="rId847" Type="http://schemas.openxmlformats.org/officeDocument/2006/relationships/image" Target="media/image820.png"/><Relationship Id="rId279" Type="http://schemas.openxmlformats.org/officeDocument/2006/relationships/image" Target="media/image269.png"/><Relationship Id="rId486" Type="http://schemas.openxmlformats.org/officeDocument/2006/relationships/image" Target="media/image469.png"/><Relationship Id="rId693" Type="http://schemas.openxmlformats.org/officeDocument/2006/relationships/image" Target="media/image675.png"/><Relationship Id="rId707" Type="http://schemas.openxmlformats.org/officeDocument/2006/relationships/image" Target="media/image689.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6.png"/><Relationship Id="rId553" Type="http://schemas.openxmlformats.org/officeDocument/2006/relationships/image" Target="media/image536.png"/><Relationship Id="rId760" Type="http://schemas.openxmlformats.org/officeDocument/2006/relationships/image" Target="media/image742.png"/><Relationship Id="rId192" Type="http://schemas.openxmlformats.org/officeDocument/2006/relationships/image" Target="media/image185.png"/><Relationship Id="rId206" Type="http://schemas.openxmlformats.org/officeDocument/2006/relationships/image" Target="media/image196.png"/><Relationship Id="rId413" Type="http://schemas.openxmlformats.org/officeDocument/2006/relationships/image" Target="media/image403.png"/><Relationship Id="rId858" Type="http://schemas.openxmlformats.org/officeDocument/2006/relationships/image" Target="media/image829.png"/><Relationship Id="rId497" Type="http://schemas.openxmlformats.org/officeDocument/2006/relationships/image" Target="media/image480.png"/><Relationship Id="rId620" Type="http://schemas.openxmlformats.org/officeDocument/2006/relationships/image" Target="media/image603.png"/><Relationship Id="rId718" Type="http://schemas.openxmlformats.org/officeDocument/2006/relationships/image" Target="media/image700.png"/><Relationship Id="rId357" Type="http://schemas.openxmlformats.org/officeDocument/2006/relationships/image" Target="media/image347.png"/><Relationship Id="rId54" Type="http://schemas.openxmlformats.org/officeDocument/2006/relationships/image" Target="media/image47.png"/><Relationship Id="rId217" Type="http://schemas.openxmlformats.org/officeDocument/2006/relationships/image" Target="media/image207.png"/><Relationship Id="rId564" Type="http://schemas.openxmlformats.org/officeDocument/2006/relationships/image" Target="media/image547.png"/><Relationship Id="rId771" Type="http://schemas.openxmlformats.org/officeDocument/2006/relationships/image" Target="media/image753.png"/><Relationship Id="rId424" Type="http://schemas.openxmlformats.org/officeDocument/2006/relationships/image" Target="media/image414.png"/><Relationship Id="rId631" Type="http://schemas.openxmlformats.org/officeDocument/2006/relationships/image" Target="media/image614.png"/><Relationship Id="rId729" Type="http://schemas.openxmlformats.org/officeDocument/2006/relationships/image" Target="media/image711.png"/><Relationship Id="rId270" Type="http://schemas.openxmlformats.org/officeDocument/2006/relationships/image" Target="media/image260.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8.png"/><Relationship Id="rId575" Type="http://schemas.openxmlformats.org/officeDocument/2006/relationships/image" Target="media/image558.png"/><Relationship Id="rId782" Type="http://schemas.openxmlformats.org/officeDocument/2006/relationships/image" Target="media/image764.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25.png"/><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image" Target="media/image485.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69.png"/><Relationship Id="rId544" Type="http://schemas.openxmlformats.org/officeDocument/2006/relationships/image" Target="media/image527.png"/><Relationship Id="rId586" Type="http://schemas.openxmlformats.org/officeDocument/2006/relationships/image" Target="media/image569.png"/><Relationship Id="rId751" Type="http://schemas.openxmlformats.org/officeDocument/2006/relationships/image" Target="media/image733.png"/><Relationship Id="rId793" Type="http://schemas.openxmlformats.org/officeDocument/2006/relationships/image" Target="media/image775.png"/><Relationship Id="rId807" Type="http://schemas.openxmlformats.org/officeDocument/2006/relationships/image" Target="media/image789.png"/><Relationship Id="rId849" Type="http://schemas.openxmlformats.org/officeDocument/2006/relationships/image" Target="media/image82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customXml" Target="ink/ink2.xml"/><Relationship Id="rId611" Type="http://schemas.openxmlformats.org/officeDocument/2006/relationships/image" Target="media/image594.png"/><Relationship Id="rId653" Type="http://schemas.openxmlformats.org/officeDocument/2006/relationships/image" Target="media/image636.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1.png"/><Relationship Id="rId695" Type="http://schemas.openxmlformats.org/officeDocument/2006/relationships/image" Target="media/image677.png"/><Relationship Id="rId709" Type="http://schemas.openxmlformats.org/officeDocument/2006/relationships/image" Target="media/image691.png"/><Relationship Id="rId860" Type="http://schemas.openxmlformats.org/officeDocument/2006/relationships/hyperlink" Target="https://developers.cmicglobal.com/apidocs/remove-project-from-security-group" TargetMode="External"/><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8.png"/><Relationship Id="rId513" Type="http://schemas.openxmlformats.org/officeDocument/2006/relationships/image" Target="media/image496.png"/><Relationship Id="rId555" Type="http://schemas.openxmlformats.org/officeDocument/2006/relationships/image" Target="media/image538.png"/><Relationship Id="rId597" Type="http://schemas.openxmlformats.org/officeDocument/2006/relationships/image" Target="media/image580.png"/><Relationship Id="rId720" Type="http://schemas.openxmlformats.org/officeDocument/2006/relationships/image" Target="media/image702.png"/><Relationship Id="rId762" Type="http://schemas.openxmlformats.org/officeDocument/2006/relationships/image" Target="media/image744.png"/><Relationship Id="rId818" Type="http://schemas.openxmlformats.org/officeDocument/2006/relationships/image" Target="media/image798.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3.png"/><Relationship Id="rId622" Type="http://schemas.openxmlformats.org/officeDocument/2006/relationships/image" Target="media/image605.png"/><Relationship Id="rId261" Type="http://schemas.openxmlformats.org/officeDocument/2006/relationships/image" Target="media/image251.png"/><Relationship Id="rId499" Type="http://schemas.openxmlformats.org/officeDocument/2006/relationships/image" Target="media/image482.png"/><Relationship Id="rId664" Type="http://schemas.openxmlformats.org/officeDocument/2006/relationships/image" Target="media/image647.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07.png"/><Relationship Id="rId566" Type="http://schemas.openxmlformats.org/officeDocument/2006/relationships/image" Target="media/image549.png"/><Relationship Id="rId731" Type="http://schemas.openxmlformats.org/officeDocument/2006/relationships/image" Target="media/image713.png"/><Relationship Id="rId773" Type="http://schemas.openxmlformats.org/officeDocument/2006/relationships/image" Target="media/image755.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633" Type="http://schemas.openxmlformats.org/officeDocument/2006/relationships/image" Target="media/image616.png"/><Relationship Id="rId829" Type="http://schemas.openxmlformats.org/officeDocument/2006/relationships/image" Target="media/image806.png"/><Relationship Id="rId230" Type="http://schemas.openxmlformats.org/officeDocument/2006/relationships/image" Target="media/image220.png"/><Relationship Id="rId468" Type="http://schemas.openxmlformats.org/officeDocument/2006/relationships/image" Target="media/image452.png"/><Relationship Id="rId675" Type="http://schemas.openxmlformats.org/officeDocument/2006/relationships/image" Target="media/image658.png"/><Relationship Id="rId840" Type="http://schemas.openxmlformats.org/officeDocument/2006/relationships/hyperlink" Target="https://developers.cmicglobal.com/apidocs/retrieve-job-assigned-to-security-groups" TargetMode="External"/><Relationship Id="rId25" Type="http://schemas.openxmlformats.org/officeDocument/2006/relationships/image" Target="media/image18.emf"/><Relationship Id="rId67" Type="http://schemas.openxmlformats.org/officeDocument/2006/relationships/image" Target="media/image60.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18.png"/><Relationship Id="rId577" Type="http://schemas.openxmlformats.org/officeDocument/2006/relationships/image" Target="media/image560.png"/><Relationship Id="rId700" Type="http://schemas.openxmlformats.org/officeDocument/2006/relationships/image" Target="media/image682.png"/><Relationship Id="rId742" Type="http://schemas.openxmlformats.org/officeDocument/2006/relationships/image" Target="media/image724.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1.png"/><Relationship Id="rId602" Type="http://schemas.openxmlformats.org/officeDocument/2006/relationships/image" Target="media/image585.png"/><Relationship Id="rId784" Type="http://schemas.openxmlformats.org/officeDocument/2006/relationships/image" Target="media/image766.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2.png"/><Relationship Id="rId644" Type="http://schemas.openxmlformats.org/officeDocument/2006/relationships/image" Target="media/image627.png"/><Relationship Id="rId686" Type="http://schemas.openxmlformats.org/officeDocument/2006/relationships/image" Target="media/image668.png"/><Relationship Id="rId851" Type="http://schemas.openxmlformats.org/officeDocument/2006/relationships/hyperlink" Target="https://developers.cmicglobal.com/apidocs/retrieve-project-assigned-to-security-groups" TargetMode="External"/><Relationship Id="rId36" Type="http://schemas.openxmlformats.org/officeDocument/2006/relationships/image" Target="media/image29.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73.png"/><Relationship Id="rId504" Type="http://schemas.openxmlformats.org/officeDocument/2006/relationships/image" Target="media/image487.png"/><Relationship Id="rId546" Type="http://schemas.openxmlformats.org/officeDocument/2006/relationships/image" Target="media/image529.png"/><Relationship Id="rId711" Type="http://schemas.openxmlformats.org/officeDocument/2006/relationships/image" Target="media/image693.png"/><Relationship Id="rId753" Type="http://schemas.openxmlformats.org/officeDocument/2006/relationships/image" Target="media/image735.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0.png"/><Relationship Id="rId406" Type="http://schemas.openxmlformats.org/officeDocument/2006/relationships/image" Target="media/image396.png"/><Relationship Id="rId588" Type="http://schemas.openxmlformats.org/officeDocument/2006/relationships/image" Target="media/image571.png"/><Relationship Id="rId795" Type="http://schemas.openxmlformats.org/officeDocument/2006/relationships/image" Target="media/image777.png"/><Relationship Id="rId809" Type="http://schemas.openxmlformats.org/officeDocument/2006/relationships/image" Target="media/image791.png"/><Relationship Id="rId9" Type="http://schemas.openxmlformats.org/officeDocument/2006/relationships/image" Target="media/image2.png"/><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5.png"/><Relationship Id="rId613" Type="http://schemas.openxmlformats.org/officeDocument/2006/relationships/image" Target="media/image596.png"/><Relationship Id="rId655" Type="http://schemas.openxmlformats.org/officeDocument/2006/relationships/image" Target="media/image638.png"/><Relationship Id="rId697" Type="http://schemas.openxmlformats.org/officeDocument/2006/relationships/image" Target="media/image679.png"/><Relationship Id="rId820" Type="http://schemas.openxmlformats.org/officeDocument/2006/relationships/hyperlink" Target="https://developers.cmicglobal.com/apidocs/remove-user-from-security-group" TargetMode="External"/><Relationship Id="rId862" Type="http://schemas.openxmlformats.org/officeDocument/2006/relationships/footer" Target="footer1.xml"/><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498.png"/><Relationship Id="rId722" Type="http://schemas.openxmlformats.org/officeDocument/2006/relationships/image" Target="media/image704.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1.png"/><Relationship Id="rId557" Type="http://schemas.openxmlformats.org/officeDocument/2006/relationships/image" Target="media/image540.png"/><Relationship Id="rId599" Type="http://schemas.openxmlformats.org/officeDocument/2006/relationships/image" Target="media/image582.png"/><Relationship Id="rId764" Type="http://schemas.openxmlformats.org/officeDocument/2006/relationships/image" Target="media/image746.png"/><Relationship Id="rId196" Type="http://schemas.openxmlformats.org/officeDocument/2006/relationships/image" Target="media/image189.png"/><Relationship Id="rId417" Type="http://schemas.openxmlformats.org/officeDocument/2006/relationships/image" Target="media/image407.png"/><Relationship Id="rId459" Type="http://schemas.openxmlformats.org/officeDocument/2006/relationships/image" Target="media/image445.png"/><Relationship Id="rId624" Type="http://schemas.openxmlformats.org/officeDocument/2006/relationships/image" Target="media/image607.png"/><Relationship Id="rId666" Type="http://schemas.openxmlformats.org/officeDocument/2006/relationships/image" Target="media/image649.png"/><Relationship Id="rId831" Type="http://schemas.openxmlformats.org/officeDocument/2006/relationships/image" Target="media/image808.png"/><Relationship Id="rId16" Type="http://schemas.openxmlformats.org/officeDocument/2006/relationships/image" Target="media/image9.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54.png"/><Relationship Id="rId526" Type="http://schemas.openxmlformats.org/officeDocument/2006/relationships/image" Target="media/image509.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0.png"/><Relationship Id="rId568" Type="http://schemas.openxmlformats.org/officeDocument/2006/relationships/image" Target="media/image551.png"/><Relationship Id="rId733" Type="http://schemas.openxmlformats.org/officeDocument/2006/relationships/image" Target="media/image715.png"/><Relationship Id="rId775" Type="http://schemas.openxmlformats.org/officeDocument/2006/relationships/image" Target="media/image757.png"/><Relationship Id="rId165" Type="http://schemas.openxmlformats.org/officeDocument/2006/relationships/image" Target="media/image158.png"/><Relationship Id="rId372" Type="http://schemas.openxmlformats.org/officeDocument/2006/relationships/image" Target="media/image362.png"/><Relationship Id="rId428" Type="http://schemas.openxmlformats.org/officeDocument/2006/relationships/image" Target="media/image418.png"/><Relationship Id="rId635" Type="http://schemas.openxmlformats.org/officeDocument/2006/relationships/image" Target="media/image618.png"/><Relationship Id="rId677" Type="http://schemas.openxmlformats.org/officeDocument/2006/relationships/image" Target="media/image660.png"/><Relationship Id="rId800" Type="http://schemas.openxmlformats.org/officeDocument/2006/relationships/image" Target="media/image782.png"/><Relationship Id="rId842" Type="http://schemas.openxmlformats.org/officeDocument/2006/relationships/image" Target="media/image817.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64.png"/><Relationship Id="rId702" Type="http://schemas.openxmlformats.org/officeDocument/2006/relationships/image" Target="media/image684.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20.png"/><Relationship Id="rId579" Type="http://schemas.openxmlformats.org/officeDocument/2006/relationships/image" Target="media/image562.png"/><Relationship Id="rId744" Type="http://schemas.openxmlformats.org/officeDocument/2006/relationships/image" Target="media/image726.png"/><Relationship Id="rId786" Type="http://schemas.openxmlformats.org/officeDocument/2006/relationships/image" Target="media/image768.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2680.png"/><Relationship Id="rId590" Type="http://schemas.openxmlformats.org/officeDocument/2006/relationships/image" Target="media/image573.png"/><Relationship Id="rId604" Type="http://schemas.openxmlformats.org/officeDocument/2006/relationships/image" Target="media/image587.png"/><Relationship Id="rId646" Type="http://schemas.openxmlformats.org/officeDocument/2006/relationships/image" Target="media/image629.png"/><Relationship Id="rId811" Type="http://schemas.openxmlformats.org/officeDocument/2006/relationships/image" Target="media/image793.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37.png"/><Relationship Id="rId506" Type="http://schemas.openxmlformats.org/officeDocument/2006/relationships/image" Target="media/image489.png"/><Relationship Id="rId688" Type="http://schemas.openxmlformats.org/officeDocument/2006/relationships/image" Target="media/image670.png"/><Relationship Id="rId853" Type="http://schemas.openxmlformats.org/officeDocument/2006/relationships/image" Target="media/image825.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0.png"/><Relationship Id="rId492" Type="http://schemas.openxmlformats.org/officeDocument/2006/relationships/image" Target="media/image475.png"/><Relationship Id="rId548" Type="http://schemas.openxmlformats.org/officeDocument/2006/relationships/image" Target="media/image531.png"/><Relationship Id="rId713" Type="http://schemas.openxmlformats.org/officeDocument/2006/relationships/image" Target="media/image695.png"/><Relationship Id="rId755" Type="http://schemas.openxmlformats.org/officeDocument/2006/relationships/image" Target="media/image737.png"/><Relationship Id="rId797" Type="http://schemas.openxmlformats.org/officeDocument/2006/relationships/image" Target="media/image779.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598.png"/><Relationship Id="rId822" Type="http://schemas.openxmlformats.org/officeDocument/2006/relationships/image" Target="media/image801.png"/><Relationship Id="rId212" Type="http://schemas.openxmlformats.org/officeDocument/2006/relationships/image" Target="media/image202.png"/><Relationship Id="rId254" Type="http://schemas.openxmlformats.org/officeDocument/2006/relationships/image" Target="media/image244.png"/><Relationship Id="rId657" Type="http://schemas.openxmlformats.org/officeDocument/2006/relationships/image" Target="media/image640.png"/><Relationship Id="rId699" Type="http://schemas.openxmlformats.org/officeDocument/2006/relationships/image" Target="media/image681.png"/><Relationship Id="rId864" Type="http://schemas.openxmlformats.org/officeDocument/2006/relationships/theme" Target="theme/theme1.xml"/><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6.png"/><Relationship Id="rId461" Type="http://schemas.openxmlformats.org/officeDocument/2006/relationships/image" Target="media/image446.png"/><Relationship Id="rId517" Type="http://schemas.openxmlformats.org/officeDocument/2006/relationships/image" Target="media/image500.png"/><Relationship Id="rId559" Type="http://schemas.openxmlformats.org/officeDocument/2006/relationships/image" Target="media/image542.png"/><Relationship Id="rId724" Type="http://schemas.openxmlformats.org/officeDocument/2006/relationships/image" Target="media/image706.png"/><Relationship Id="rId766" Type="http://schemas.openxmlformats.org/officeDocument/2006/relationships/image" Target="media/image748.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hyperlink" Target="https://can01.safelinks.protection.outlook.com/?url=https%3A%2F%2Fdocs.cmicglobal.com%2Fportal%2FContent%2FE_Reference_Material%2FNew_Functionality%2FPatch_Releases%2FNXS01%2FPH_NXS01_AI_Task_Agents.htm&amp;data=05%7C02%7CSweta.Sukanya%40cmic.ca%7Cea4c215919a9461eda7508de5fa15dc6%7C2155e298b11d4c12ab6aa570659e6eca%7C0%7C0%7C639053343847558476%7CUnknown%7CTWFpbGZsb3d8eyJFbXB0eU1hcGkiOnRydWUsIlYiOiIwLjAuMDAwMCIsIlAiOiJXaW4zMiIsIkFOIjoiTWFpbCIsIldUIjoyfQ%3D%3D%7C0%7C%7C%7C&amp;sdata=pA7cudfYvYxvKsDBkEcxyhUHkQvaU3QDVB4s8VZD2BI%3D&amp;reserved=0" TargetMode="External"/><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53.png"/><Relationship Id="rId626" Type="http://schemas.openxmlformats.org/officeDocument/2006/relationships/image" Target="media/image609.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1.png"/><Relationship Id="rId833" Type="http://schemas.openxmlformats.org/officeDocument/2006/relationships/image" Target="media/image810.png"/><Relationship Id="rId18" Type="http://schemas.openxmlformats.org/officeDocument/2006/relationships/image" Target="media/image11.png"/><Relationship Id="rId265" Type="http://schemas.openxmlformats.org/officeDocument/2006/relationships/image" Target="media/image255.png"/><Relationship Id="rId472" Type="http://schemas.openxmlformats.org/officeDocument/2006/relationships/image" Target="media/image455.png"/><Relationship Id="rId528" Type="http://schemas.openxmlformats.org/officeDocument/2006/relationships/image" Target="media/image511.png"/><Relationship Id="rId735" Type="http://schemas.openxmlformats.org/officeDocument/2006/relationships/image" Target="media/image717.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2.png"/><Relationship Id="rId374" Type="http://schemas.openxmlformats.org/officeDocument/2006/relationships/image" Target="media/image364.png"/><Relationship Id="rId581" Type="http://schemas.openxmlformats.org/officeDocument/2006/relationships/image" Target="media/image564.png"/><Relationship Id="rId777" Type="http://schemas.openxmlformats.org/officeDocument/2006/relationships/image" Target="media/image759.png"/><Relationship Id="rId71" Type="http://schemas.openxmlformats.org/officeDocument/2006/relationships/image" Target="media/image64.png"/><Relationship Id="rId234" Type="http://schemas.openxmlformats.org/officeDocument/2006/relationships/image" Target="media/image224.png"/><Relationship Id="rId637" Type="http://schemas.openxmlformats.org/officeDocument/2006/relationships/image" Target="media/image620.png"/><Relationship Id="rId679" Type="http://schemas.openxmlformats.org/officeDocument/2006/relationships/image" Target="media/image662.png"/><Relationship Id="rId802" Type="http://schemas.openxmlformats.org/officeDocument/2006/relationships/image" Target="media/image784.png"/><Relationship Id="rId844" Type="http://schemas.openxmlformats.org/officeDocument/2006/relationships/image" Target="media/image818.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6.png"/><Relationship Id="rId441" Type="http://schemas.openxmlformats.org/officeDocument/2006/relationships/image" Target="media/image429.png"/><Relationship Id="rId483" Type="http://schemas.openxmlformats.org/officeDocument/2006/relationships/image" Target="media/image466.png"/><Relationship Id="rId539" Type="http://schemas.openxmlformats.org/officeDocument/2006/relationships/image" Target="media/image522.png"/><Relationship Id="rId690" Type="http://schemas.openxmlformats.org/officeDocument/2006/relationships/image" Target="media/image672.png"/><Relationship Id="rId704" Type="http://schemas.openxmlformats.org/officeDocument/2006/relationships/image" Target="media/image686.png"/><Relationship Id="rId746" Type="http://schemas.openxmlformats.org/officeDocument/2006/relationships/image" Target="media/image728.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33.png"/><Relationship Id="rId788" Type="http://schemas.openxmlformats.org/officeDocument/2006/relationships/image" Target="media/image770.png"/><Relationship Id="rId82" Type="http://schemas.openxmlformats.org/officeDocument/2006/relationships/image" Target="media/image75.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75.png"/><Relationship Id="rId606" Type="http://schemas.openxmlformats.org/officeDocument/2006/relationships/image" Target="media/image589.png"/><Relationship Id="rId648" Type="http://schemas.openxmlformats.org/officeDocument/2006/relationships/image" Target="media/image631.png"/><Relationship Id="rId813" Type="http://schemas.openxmlformats.org/officeDocument/2006/relationships/image" Target="media/image795.png"/><Relationship Id="rId855" Type="http://schemas.openxmlformats.org/officeDocument/2006/relationships/image" Target="media/image827.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39.png"/><Relationship Id="rId494" Type="http://schemas.openxmlformats.org/officeDocument/2006/relationships/image" Target="media/image477.png"/><Relationship Id="rId508" Type="http://schemas.openxmlformats.org/officeDocument/2006/relationships/image" Target="media/image491.png"/><Relationship Id="rId715" Type="http://schemas.openxmlformats.org/officeDocument/2006/relationships/image" Target="media/image697.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2.png"/><Relationship Id="rId354" Type="http://schemas.openxmlformats.org/officeDocument/2006/relationships/image" Target="media/image344.png"/><Relationship Id="rId757" Type="http://schemas.openxmlformats.org/officeDocument/2006/relationships/image" Target="media/image739.png"/><Relationship Id="rId799" Type="http://schemas.openxmlformats.org/officeDocument/2006/relationships/image" Target="media/image781.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6.png"/><Relationship Id="rId561" Type="http://schemas.openxmlformats.org/officeDocument/2006/relationships/image" Target="media/image544.png"/><Relationship Id="rId617" Type="http://schemas.openxmlformats.org/officeDocument/2006/relationships/image" Target="media/image600.png"/><Relationship Id="rId659" Type="http://schemas.openxmlformats.org/officeDocument/2006/relationships/image" Target="media/image642.png"/><Relationship Id="rId824" Type="http://schemas.openxmlformats.org/officeDocument/2006/relationships/image" Target="media/image803.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48.png"/><Relationship Id="rId519" Type="http://schemas.openxmlformats.org/officeDocument/2006/relationships/image" Target="media/image502.png"/><Relationship Id="rId670" Type="http://schemas.openxmlformats.org/officeDocument/2006/relationships/image" Target="media/image653.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3.png"/><Relationship Id="rId530" Type="http://schemas.openxmlformats.org/officeDocument/2006/relationships/image" Target="media/image513.png"/><Relationship Id="rId726" Type="http://schemas.openxmlformats.org/officeDocument/2006/relationships/image" Target="media/image708.png"/><Relationship Id="rId768" Type="http://schemas.openxmlformats.org/officeDocument/2006/relationships/image" Target="media/image750.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5.png"/><Relationship Id="rId572" Type="http://schemas.openxmlformats.org/officeDocument/2006/relationships/image" Target="media/image555.png"/><Relationship Id="rId628" Type="http://schemas.openxmlformats.org/officeDocument/2006/relationships/image" Target="media/image611.png"/><Relationship Id="rId835" Type="http://schemas.openxmlformats.org/officeDocument/2006/relationships/hyperlink" Target="https://developers.cmicglobal.com/apidocs/delete-a-security-group" TargetMode="External"/><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57.png"/><Relationship Id="rId127" Type="http://schemas.openxmlformats.org/officeDocument/2006/relationships/image" Target="media/image120.png"/><Relationship Id="rId681" Type="http://schemas.openxmlformats.org/officeDocument/2006/relationships/image" Target="media/image664.png"/><Relationship Id="rId737" Type="http://schemas.openxmlformats.org/officeDocument/2006/relationships/image" Target="media/image719.png"/><Relationship Id="rId779" Type="http://schemas.openxmlformats.org/officeDocument/2006/relationships/image" Target="media/image761.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24.png"/><Relationship Id="rId583" Type="http://schemas.openxmlformats.org/officeDocument/2006/relationships/image" Target="media/image566.png"/><Relationship Id="rId639" Type="http://schemas.openxmlformats.org/officeDocument/2006/relationships/image" Target="media/image622.png"/><Relationship Id="rId790" Type="http://schemas.openxmlformats.org/officeDocument/2006/relationships/image" Target="media/image772.png"/><Relationship Id="rId804" Type="http://schemas.openxmlformats.org/officeDocument/2006/relationships/image" Target="media/image786.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1.png"/><Relationship Id="rId650" Type="http://schemas.openxmlformats.org/officeDocument/2006/relationships/image" Target="media/image633.png"/><Relationship Id="rId846" Type="http://schemas.openxmlformats.org/officeDocument/2006/relationships/hyperlink" Target="https://developers.cmicglobal.com/apidocs/remove-job-from-security-group" TargetMode="External"/><Relationship Id="rId303" Type="http://schemas.openxmlformats.org/officeDocument/2006/relationships/image" Target="media/image293.png"/><Relationship Id="rId485" Type="http://schemas.openxmlformats.org/officeDocument/2006/relationships/image" Target="media/image468.png"/><Relationship Id="rId692" Type="http://schemas.openxmlformats.org/officeDocument/2006/relationships/image" Target="media/image674.png"/><Relationship Id="rId706" Type="http://schemas.openxmlformats.org/officeDocument/2006/relationships/image" Target="media/image688.png"/><Relationship Id="rId748" Type="http://schemas.openxmlformats.org/officeDocument/2006/relationships/image" Target="media/image730.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493.png"/><Relationship Id="rId552" Type="http://schemas.openxmlformats.org/officeDocument/2006/relationships/image" Target="media/image535.png"/><Relationship Id="rId594" Type="http://schemas.openxmlformats.org/officeDocument/2006/relationships/image" Target="media/image577.png"/><Relationship Id="rId608" Type="http://schemas.openxmlformats.org/officeDocument/2006/relationships/image" Target="media/image591.png"/><Relationship Id="rId815" Type="http://schemas.openxmlformats.org/officeDocument/2006/relationships/image" Target="media/image796.png"/><Relationship Id="rId191" Type="http://schemas.openxmlformats.org/officeDocument/2006/relationships/image" Target="media/image184.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857" Type="http://schemas.openxmlformats.org/officeDocument/2006/relationships/image" Target="media/image828.png"/><Relationship Id="rId107" Type="http://schemas.openxmlformats.org/officeDocument/2006/relationships/image" Target="media/image100.png"/><Relationship Id="rId289" Type="http://schemas.openxmlformats.org/officeDocument/2006/relationships/image" Target="media/image279.png"/><Relationship Id="rId454" Type="http://schemas.openxmlformats.org/officeDocument/2006/relationships/image" Target="media/image440.png"/><Relationship Id="rId496" Type="http://schemas.openxmlformats.org/officeDocument/2006/relationships/image" Target="media/image479.png"/><Relationship Id="rId661" Type="http://schemas.openxmlformats.org/officeDocument/2006/relationships/image" Target="media/image644.png"/><Relationship Id="rId717" Type="http://schemas.openxmlformats.org/officeDocument/2006/relationships/image" Target="media/image699.png"/><Relationship Id="rId759" Type="http://schemas.openxmlformats.org/officeDocument/2006/relationships/image" Target="media/image74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04.png"/><Relationship Id="rId563" Type="http://schemas.openxmlformats.org/officeDocument/2006/relationships/image" Target="media/image546.png"/><Relationship Id="rId619" Type="http://schemas.openxmlformats.org/officeDocument/2006/relationships/image" Target="media/image602.png"/><Relationship Id="rId770" Type="http://schemas.openxmlformats.org/officeDocument/2006/relationships/image" Target="media/image752.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6.png"/><Relationship Id="rId423" Type="http://schemas.openxmlformats.org/officeDocument/2006/relationships/image" Target="media/image413.png"/><Relationship Id="rId826" Type="http://schemas.openxmlformats.org/officeDocument/2006/relationships/image" Target="media/image804.png"/><Relationship Id="rId258" Type="http://schemas.openxmlformats.org/officeDocument/2006/relationships/image" Target="media/image248.png"/><Relationship Id="rId465" Type="http://schemas.openxmlformats.org/officeDocument/2006/relationships/customXml" Target="ink/ink5.xml"/><Relationship Id="rId630" Type="http://schemas.openxmlformats.org/officeDocument/2006/relationships/image" Target="media/image613.png"/><Relationship Id="rId672" Type="http://schemas.openxmlformats.org/officeDocument/2006/relationships/image" Target="media/image655.png"/><Relationship Id="rId728" Type="http://schemas.openxmlformats.org/officeDocument/2006/relationships/image" Target="media/image710.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15.png"/><Relationship Id="rId574" Type="http://schemas.openxmlformats.org/officeDocument/2006/relationships/image" Target="media/image557.png"/><Relationship Id="rId171" Type="http://schemas.openxmlformats.org/officeDocument/2006/relationships/image" Target="media/image164.png"/><Relationship Id="rId227" Type="http://schemas.openxmlformats.org/officeDocument/2006/relationships/image" Target="media/image217.png"/><Relationship Id="rId781" Type="http://schemas.openxmlformats.org/officeDocument/2006/relationships/image" Target="media/image763.png"/><Relationship Id="rId837" Type="http://schemas.openxmlformats.org/officeDocument/2006/relationships/image" Target="media/image813.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59.png"/><Relationship Id="rId641" Type="http://schemas.openxmlformats.org/officeDocument/2006/relationships/image" Target="media/image624.png"/><Relationship Id="rId683" Type="http://schemas.openxmlformats.org/officeDocument/2006/relationships/image" Target="media/image666.png"/><Relationship Id="rId739" Type="http://schemas.openxmlformats.org/officeDocument/2006/relationships/image" Target="media/image721.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84.png"/><Relationship Id="rId543" Type="http://schemas.openxmlformats.org/officeDocument/2006/relationships/image" Target="media/image526.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68.png"/><Relationship Id="rId750" Type="http://schemas.openxmlformats.org/officeDocument/2006/relationships/image" Target="media/image732.png"/><Relationship Id="rId792" Type="http://schemas.openxmlformats.org/officeDocument/2006/relationships/image" Target="media/image774.png"/><Relationship Id="rId806" Type="http://schemas.openxmlformats.org/officeDocument/2006/relationships/image" Target="media/image788.png"/><Relationship Id="rId848" Type="http://schemas.openxmlformats.org/officeDocument/2006/relationships/image" Target="media/image821.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3.png"/><Relationship Id="rId487" Type="http://schemas.openxmlformats.org/officeDocument/2006/relationships/image" Target="media/image470.png"/><Relationship Id="rId610" Type="http://schemas.openxmlformats.org/officeDocument/2006/relationships/image" Target="media/image593.png"/><Relationship Id="rId652" Type="http://schemas.openxmlformats.org/officeDocument/2006/relationships/image" Target="media/image635.png"/><Relationship Id="rId694" Type="http://schemas.openxmlformats.org/officeDocument/2006/relationships/image" Target="media/image676.png"/><Relationship Id="rId708" Type="http://schemas.openxmlformats.org/officeDocument/2006/relationships/image" Target="media/image690.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49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79.png"/><Relationship Id="rId554" Type="http://schemas.openxmlformats.org/officeDocument/2006/relationships/image" Target="media/image537.png"/><Relationship Id="rId596" Type="http://schemas.openxmlformats.org/officeDocument/2006/relationships/image" Target="media/image579.png"/><Relationship Id="rId761" Type="http://schemas.openxmlformats.org/officeDocument/2006/relationships/image" Target="media/image743.png"/><Relationship Id="rId817" Type="http://schemas.openxmlformats.org/officeDocument/2006/relationships/hyperlink" Target="https://developers.cmicglobal.com/apidocs/assign-user-to-job-security-group" TargetMode="External"/><Relationship Id="rId859" Type="http://schemas.openxmlformats.org/officeDocument/2006/relationships/image" Target="media/image830.png"/><Relationship Id="rId193" Type="http://schemas.openxmlformats.org/officeDocument/2006/relationships/image" Target="media/image186.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2.png"/><Relationship Id="rId498" Type="http://schemas.openxmlformats.org/officeDocument/2006/relationships/image" Target="media/image481.png"/><Relationship Id="rId621" Type="http://schemas.openxmlformats.org/officeDocument/2006/relationships/image" Target="media/image604.png"/><Relationship Id="rId663" Type="http://schemas.openxmlformats.org/officeDocument/2006/relationships/image" Target="media/image646.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06.png"/><Relationship Id="rId719" Type="http://schemas.openxmlformats.org/officeDocument/2006/relationships/image" Target="media/image701.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8.png"/><Relationship Id="rId565" Type="http://schemas.openxmlformats.org/officeDocument/2006/relationships/image" Target="media/image548.png"/><Relationship Id="rId730" Type="http://schemas.openxmlformats.org/officeDocument/2006/relationships/image" Target="media/image712.png"/><Relationship Id="rId772" Type="http://schemas.openxmlformats.org/officeDocument/2006/relationships/image" Target="media/image754.png"/><Relationship Id="rId828" Type="http://schemas.openxmlformats.org/officeDocument/2006/relationships/hyperlink" Target="https://developers.cmicglobal.com/apidocs/create-security-group" TargetMode="External"/><Relationship Id="rId162" Type="http://schemas.openxmlformats.org/officeDocument/2006/relationships/image" Target="media/image155.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1.png"/><Relationship Id="rId632" Type="http://schemas.openxmlformats.org/officeDocument/2006/relationships/image" Target="media/image615.png"/><Relationship Id="rId271" Type="http://schemas.openxmlformats.org/officeDocument/2006/relationships/image" Target="media/image261.png"/><Relationship Id="rId674" Type="http://schemas.openxmlformats.org/officeDocument/2006/relationships/image" Target="media/image657.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17.png"/><Relationship Id="rId576" Type="http://schemas.openxmlformats.org/officeDocument/2006/relationships/image" Target="media/image559.png"/><Relationship Id="rId741" Type="http://schemas.openxmlformats.org/officeDocument/2006/relationships/image" Target="media/image723.png"/><Relationship Id="rId783" Type="http://schemas.openxmlformats.org/officeDocument/2006/relationships/image" Target="media/image765.png"/><Relationship Id="rId839" Type="http://schemas.openxmlformats.org/officeDocument/2006/relationships/image" Target="media/image815.png"/><Relationship Id="rId173" Type="http://schemas.openxmlformats.org/officeDocument/2006/relationships/image" Target="media/image166.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84.png"/><Relationship Id="rId643" Type="http://schemas.openxmlformats.org/officeDocument/2006/relationships/image" Target="media/image626.png"/><Relationship Id="rId240" Type="http://schemas.openxmlformats.org/officeDocument/2006/relationships/image" Target="media/image230.png"/><Relationship Id="rId478" Type="http://schemas.openxmlformats.org/officeDocument/2006/relationships/image" Target="media/image461.png"/><Relationship Id="rId685" Type="http://schemas.openxmlformats.org/officeDocument/2006/relationships/hyperlink" Target="https://qa.cmicxxx.com/cmicxxxxx/construct-lem/lem-assignment" TargetMode="External"/><Relationship Id="rId850" Type="http://schemas.openxmlformats.org/officeDocument/2006/relationships/image" Target="media/image82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86.png"/><Relationship Id="rId545" Type="http://schemas.openxmlformats.org/officeDocument/2006/relationships/image" Target="media/image528.png"/><Relationship Id="rId587" Type="http://schemas.openxmlformats.org/officeDocument/2006/relationships/image" Target="media/image570.png"/><Relationship Id="rId710" Type="http://schemas.openxmlformats.org/officeDocument/2006/relationships/image" Target="media/image692.png"/><Relationship Id="rId752" Type="http://schemas.openxmlformats.org/officeDocument/2006/relationships/image" Target="media/image734.png"/><Relationship Id="rId808" Type="http://schemas.openxmlformats.org/officeDocument/2006/relationships/image" Target="media/image790.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4.png"/><Relationship Id="rId612" Type="http://schemas.openxmlformats.org/officeDocument/2006/relationships/image" Target="media/image595.png"/><Relationship Id="rId794" Type="http://schemas.openxmlformats.org/officeDocument/2006/relationships/image" Target="media/image776.png"/><Relationship Id="rId251" Type="http://schemas.openxmlformats.org/officeDocument/2006/relationships/image" Target="media/image241.png"/><Relationship Id="rId489" Type="http://schemas.openxmlformats.org/officeDocument/2006/relationships/image" Target="media/image472.png"/><Relationship Id="rId654" Type="http://schemas.openxmlformats.org/officeDocument/2006/relationships/image" Target="media/image637.png"/><Relationship Id="rId696" Type="http://schemas.openxmlformats.org/officeDocument/2006/relationships/image" Target="media/image678.png"/><Relationship Id="rId861" Type="http://schemas.openxmlformats.org/officeDocument/2006/relationships/image" Target="media/image831.png"/><Relationship Id="rId46" Type="http://schemas.openxmlformats.org/officeDocument/2006/relationships/image" Target="media/image39.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497.png"/><Relationship Id="rId556" Type="http://schemas.openxmlformats.org/officeDocument/2006/relationships/image" Target="media/image539.png"/><Relationship Id="rId721" Type="http://schemas.openxmlformats.org/officeDocument/2006/relationships/image" Target="media/image703.png"/><Relationship Id="rId763" Type="http://schemas.openxmlformats.org/officeDocument/2006/relationships/image" Target="media/image745.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1.png"/><Relationship Id="rId819" Type="http://schemas.openxmlformats.org/officeDocument/2006/relationships/image" Target="media/image799.png"/><Relationship Id="rId220" Type="http://schemas.openxmlformats.org/officeDocument/2006/relationships/image" Target="media/image210.png"/><Relationship Id="rId458" Type="http://schemas.openxmlformats.org/officeDocument/2006/relationships/image" Target="media/image444.png"/><Relationship Id="rId623" Type="http://schemas.openxmlformats.org/officeDocument/2006/relationships/image" Target="media/image606.png"/><Relationship Id="rId665" Type="http://schemas.openxmlformats.org/officeDocument/2006/relationships/image" Target="media/image648.png"/><Relationship Id="rId830" Type="http://schemas.openxmlformats.org/officeDocument/2006/relationships/image" Target="media/image807.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08.png"/><Relationship Id="rId567" Type="http://schemas.openxmlformats.org/officeDocument/2006/relationships/image" Target="media/image550.png"/><Relationship Id="rId732" Type="http://schemas.openxmlformats.org/officeDocument/2006/relationships/image" Target="media/image714.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1.png"/><Relationship Id="rId774" Type="http://schemas.openxmlformats.org/officeDocument/2006/relationships/image" Target="media/image756.png"/><Relationship Id="rId427" Type="http://schemas.openxmlformats.org/officeDocument/2006/relationships/image" Target="media/image417.png"/><Relationship Id="rId469" Type="http://schemas.openxmlformats.org/officeDocument/2006/relationships/image" Target="media/image453.png"/><Relationship Id="rId634" Type="http://schemas.openxmlformats.org/officeDocument/2006/relationships/image" Target="media/image617.png"/><Relationship Id="rId676" Type="http://schemas.openxmlformats.org/officeDocument/2006/relationships/image" Target="media/image659.png"/><Relationship Id="rId841" Type="http://schemas.openxmlformats.org/officeDocument/2006/relationships/image" Target="media/image816.png"/><Relationship Id="rId26" Type="http://schemas.openxmlformats.org/officeDocument/2006/relationships/image" Target="media/image19.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63.png"/><Relationship Id="rId536" Type="http://schemas.openxmlformats.org/officeDocument/2006/relationships/image" Target="media/image519.png"/><Relationship Id="rId701" Type="http://schemas.openxmlformats.org/officeDocument/2006/relationships/image" Target="media/image683.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0.png"/><Relationship Id="rId578" Type="http://schemas.openxmlformats.org/officeDocument/2006/relationships/image" Target="media/image561.png"/><Relationship Id="rId743" Type="http://schemas.openxmlformats.org/officeDocument/2006/relationships/image" Target="media/image725.png"/><Relationship Id="rId785" Type="http://schemas.openxmlformats.org/officeDocument/2006/relationships/image" Target="media/image767.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customXml" Target="ink/ink1.xml"/><Relationship Id="rId603" Type="http://schemas.openxmlformats.org/officeDocument/2006/relationships/image" Target="media/image586.png"/><Relationship Id="rId645" Type="http://schemas.openxmlformats.org/officeDocument/2006/relationships/image" Target="media/image628.png"/><Relationship Id="rId687" Type="http://schemas.openxmlformats.org/officeDocument/2006/relationships/image" Target="media/image669.png"/><Relationship Id="rId810" Type="http://schemas.openxmlformats.org/officeDocument/2006/relationships/image" Target="media/image792.png"/><Relationship Id="rId852" Type="http://schemas.openxmlformats.org/officeDocument/2006/relationships/image" Target="media/image824.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74.png"/><Relationship Id="rId505" Type="http://schemas.openxmlformats.org/officeDocument/2006/relationships/image" Target="media/image488.png"/><Relationship Id="rId712" Type="http://schemas.openxmlformats.org/officeDocument/2006/relationships/image" Target="media/image694.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0.png"/><Relationship Id="rId589" Type="http://schemas.openxmlformats.org/officeDocument/2006/relationships/image" Target="media/image572.png"/><Relationship Id="rId754" Type="http://schemas.openxmlformats.org/officeDocument/2006/relationships/image" Target="media/image736.png"/><Relationship Id="rId796" Type="http://schemas.openxmlformats.org/officeDocument/2006/relationships/image" Target="media/image778.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6.png"/><Relationship Id="rId614" Type="http://schemas.openxmlformats.org/officeDocument/2006/relationships/image" Target="media/image597.png"/><Relationship Id="rId656" Type="http://schemas.openxmlformats.org/officeDocument/2006/relationships/image" Target="media/image639.png"/><Relationship Id="rId821" Type="http://schemas.openxmlformats.org/officeDocument/2006/relationships/image" Target="media/image800.png"/><Relationship Id="rId863" Type="http://schemas.openxmlformats.org/officeDocument/2006/relationships/fontTable" Target="fontTable.xml"/><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customXml" Target="ink/ink4.xml"/><Relationship Id="rId516" Type="http://schemas.openxmlformats.org/officeDocument/2006/relationships/image" Target="media/image499.png"/><Relationship Id="rId698" Type="http://schemas.openxmlformats.org/officeDocument/2006/relationships/image" Target="media/image680.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0.png"/><Relationship Id="rId558" Type="http://schemas.openxmlformats.org/officeDocument/2006/relationships/image" Target="media/image541.png"/><Relationship Id="rId723" Type="http://schemas.openxmlformats.org/officeDocument/2006/relationships/image" Target="media/image705.png"/><Relationship Id="rId765" Type="http://schemas.openxmlformats.org/officeDocument/2006/relationships/image" Target="media/image747.png"/><Relationship Id="rId155" Type="http://schemas.openxmlformats.org/officeDocument/2006/relationships/image" Target="media/image148.png"/><Relationship Id="rId197" Type="http://schemas.openxmlformats.org/officeDocument/2006/relationships/hyperlink" Target="https://www.canada.ca/en/revenue-agency/services/e-services/filing-information-returns-electronically-t4-t5-other-types-returns-overview/t619-2026/t5018-2026.html" TargetMode="External"/><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08.png"/><Relationship Id="rId832" Type="http://schemas.openxmlformats.org/officeDocument/2006/relationships/image" Target="media/image809.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customXml" Target="ink/ink6.xml"/><Relationship Id="rId667" Type="http://schemas.openxmlformats.org/officeDocument/2006/relationships/image" Target="media/image650.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0.png"/><Relationship Id="rId569" Type="http://schemas.openxmlformats.org/officeDocument/2006/relationships/image" Target="media/image552.png"/><Relationship Id="rId734" Type="http://schemas.openxmlformats.org/officeDocument/2006/relationships/image" Target="media/image716.png"/><Relationship Id="rId776" Type="http://schemas.openxmlformats.org/officeDocument/2006/relationships/image" Target="media/image758.jpe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63.png"/><Relationship Id="rId636" Type="http://schemas.openxmlformats.org/officeDocument/2006/relationships/image" Target="media/image619.png"/><Relationship Id="rId801" Type="http://schemas.openxmlformats.org/officeDocument/2006/relationships/image" Target="media/image783.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28.png"/><Relationship Id="rId678" Type="http://schemas.openxmlformats.org/officeDocument/2006/relationships/image" Target="media/image661.png"/><Relationship Id="rId843" Type="http://schemas.openxmlformats.org/officeDocument/2006/relationships/hyperlink" Target="https://developers.cmicglobal.com/apidocs/assign-job-to-security-group" TargetMode="External"/><Relationship Id="rId28" Type="http://schemas.openxmlformats.org/officeDocument/2006/relationships/image" Target="media/image21.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65.png"/><Relationship Id="rId538" Type="http://schemas.openxmlformats.org/officeDocument/2006/relationships/image" Target="media/image521.png"/><Relationship Id="rId703" Type="http://schemas.openxmlformats.org/officeDocument/2006/relationships/image" Target="media/image685.png"/><Relationship Id="rId745" Type="http://schemas.openxmlformats.org/officeDocument/2006/relationships/image" Target="media/image727.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74.png"/><Relationship Id="rId605" Type="http://schemas.openxmlformats.org/officeDocument/2006/relationships/image" Target="media/image588.png"/><Relationship Id="rId787" Type="http://schemas.openxmlformats.org/officeDocument/2006/relationships/image" Target="media/image769.png"/><Relationship Id="rId812" Type="http://schemas.openxmlformats.org/officeDocument/2006/relationships/image" Target="media/image794.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0.png"/><Relationship Id="rId689" Type="http://schemas.openxmlformats.org/officeDocument/2006/relationships/image" Target="media/image671.png"/><Relationship Id="rId854" Type="http://schemas.openxmlformats.org/officeDocument/2006/relationships/image" Target="media/image826.png"/><Relationship Id="rId39" Type="http://schemas.openxmlformats.org/officeDocument/2006/relationships/image" Target="media/image32.png"/><Relationship Id="rId286" Type="http://schemas.openxmlformats.org/officeDocument/2006/relationships/image" Target="media/image276.png"/><Relationship Id="rId451" Type="http://schemas.openxmlformats.org/officeDocument/2006/relationships/image" Target="media/image438.png"/><Relationship Id="rId493" Type="http://schemas.openxmlformats.org/officeDocument/2006/relationships/image" Target="media/image476.png"/><Relationship Id="rId507" Type="http://schemas.openxmlformats.org/officeDocument/2006/relationships/image" Target="media/image490.png"/><Relationship Id="rId549" Type="http://schemas.openxmlformats.org/officeDocument/2006/relationships/image" Target="media/image532.png"/><Relationship Id="rId714" Type="http://schemas.openxmlformats.org/officeDocument/2006/relationships/image" Target="media/image696.png"/><Relationship Id="rId756" Type="http://schemas.openxmlformats.org/officeDocument/2006/relationships/image" Target="media/image738.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43.png"/><Relationship Id="rId798" Type="http://schemas.openxmlformats.org/officeDocument/2006/relationships/image" Target="media/image780.png"/><Relationship Id="rId92" Type="http://schemas.openxmlformats.org/officeDocument/2006/relationships/image" Target="media/image85.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599.png"/><Relationship Id="rId658" Type="http://schemas.openxmlformats.org/officeDocument/2006/relationships/image" Target="media/image641.png"/><Relationship Id="rId823" Type="http://schemas.openxmlformats.org/officeDocument/2006/relationships/image" Target="media/image802.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47.png"/><Relationship Id="rId518" Type="http://schemas.openxmlformats.org/officeDocument/2006/relationships/image" Target="media/image501.png"/><Relationship Id="rId725" Type="http://schemas.openxmlformats.org/officeDocument/2006/relationships/image" Target="media/image707.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2.png"/><Relationship Id="rId364" Type="http://schemas.openxmlformats.org/officeDocument/2006/relationships/image" Target="media/image354.png"/><Relationship Id="rId767" Type="http://schemas.openxmlformats.org/officeDocument/2006/relationships/image" Target="media/image749.png"/><Relationship Id="rId61" Type="http://schemas.openxmlformats.org/officeDocument/2006/relationships/image" Target="media/image54.png"/><Relationship Id="rId199" Type="http://schemas.openxmlformats.org/officeDocument/2006/relationships/hyperlink" Target="https://can01.safelinks.protection.outlook.com/?url=https%3A%2F%2Fdocs.cmicglobal.com%2Fportal%2FContent%2FCMiC_Assist%2FAI_AIA%2FReference%2FAI_Agents%2FAI_Agents.htm&amp;data=05%7C02%7CSweta.Sukanya%40cmic.ca%7Cea4c215919a9461eda7508de5fa15dc6%7C2155e298b11d4c12ab6aa570659e6eca%7C0%7C0%7C639053343847589515%7CUnknown%7CTWFpbGZsb3d8eyJFbXB0eU1hcGkiOnRydWUsIlYiOiIwLjAuMDAwMCIsIlAiOiJXaW4zMiIsIkFOIjoiTWFpbCIsIldUIjoyfQ%3D%3D%7C0%7C%7C%7C&amp;sdata=2sFRmwvyIfQYsoBF6mTfyjs50LkLgsEtRAaRVXU4af4%3D&amp;reserved=0" TargetMode="External"/><Relationship Id="rId571" Type="http://schemas.openxmlformats.org/officeDocument/2006/relationships/image" Target="media/image554.png"/><Relationship Id="rId627" Type="http://schemas.openxmlformats.org/officeDocument/2006/relationships/image" Target="media/image610.png"/><Relationship Id="rId669" Type="http://schemas.openxmlformats.org/officeDocument/2006/relationships/image" Target="media/image652.png"/><Relationship Id="rId834" Type="http://schemas.openxmlformats.org/officeDocument/2006/relationships/image" Target="media/image811.png"/><Relationship Id="rId19" Type="http://schemas.openxmlformats.org/officeDocument/2006/relationships/image" Target="media/image12.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56.png"/><Relationship Id="rId529" Type="http://schemas.openxmlformats.org/officeDocument/2006/relationships/image" Target="media/image512.png"/><Relationship Id="rId680" Type="http://schemas.openxmlformats.org/officeDocument/2006/relationships/image" Target="media/image663.png"/><Relationship Id="rId736" Type="http://schemas.openxmlformats.org/officeDocument/2006/relationships/image" Target="media/image718.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3.png"/><Relationship Id="rId540" Type="http://schemas.openxmlformats.org/officeDocument/2006/relationships/image" Target="media/image523.png"/><Relationship Id="rId778" Type="http://schemas.openxmlformats.org/officeDocument/2006/relationships/image" Target="media/image760.png"/><Relationship Id="rId72" Type="http://schemas.openxmlformats.org/officeDocument/2006/relationships/image" Target="media/image65.png"/><Relationship Id="rId375" Type="http://schemas.openxmlformats.org/officeDocument/2006/relationships/image" Target="media/image365.png"/><Relationship Id="rId582" Type="http://schemas.openxmlformats.org/officeDocument/2006/relationships/image" Target="media/image565.png"/><Relationship Id="rId638" Type="http://schemas.openxmlformats.org/officeDocument/2006/relationships/image" Target="media/image621.png"/><Relationship Id="rId803" Type="http://schemas.openxmlformats.org/officeDocument/2006/relationships/image" Target="media/image785.png"/><Relationship Id="rId845" Type="http://schemas.openxmlformats.org/officeDocument/2006/relationships/image" Target="media/image819.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0.png"/><Relationship Id="rId484" Type="http://schemas.openxmlformats.org/officeDocument/2006/relationships/image" Target="media/image467.png"/><Relationship Id="rId705" Type="http://schemas.openxmlformats.org/officeDocument/2006/relationships/image" Target="media/image687.png"/><Relationship Id="rId137" Type="http://schemas.openxmlformats.org/officeDocument/2006/relationships/image" Target="media/image130.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73.png"/><Relationship Id="rId747" Type="http://schemas.openxmlformats.org/officeDocument/2006/relationships/image" Target="media/image729.png"/><Relationship Id="rId789" Type="http://schemas.openxmlformats.org/officeDocument/2006/relationships/image" Target="media/image771.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6.png"/><Relationship Id="rId551" Type="http://schemas.openxmlformats.org/officeDocument/2006/relationships/image" Target="media/image534.png"/><Relationship Id="rId593" Type="http://schemas.openxmlformats.org/officeDocument/2006/relationships/image" Target="media/image576.png"/><Relationship Id="rId607" Type="http://schemas.openxmlformats.org/officeDocument/2006/relationships/image" Target="media/image590.png"/><Relationship Id="rId649" Type="http://schemas.openxmlformats.org/officeDocument/2006/relationships/image" Target="media/image632.png"/><Relationship Id="rId814" Type="http://schemas.openxmlformats.org/officeDocument/2006/relationships/hyperlink" Target="https://developers.cmicglobal.com/apidocs/retrieve-users-assigned-to-job-security-groups" TargetMode="External"/><Relationship Id="rId856" Type="http://schemas.openxmlformats.org/officeDocument/2006/relationships/hyperlink" Target="https://developers.cmicglobal.com/apidocs/assign-project-to-security-group" TargetMode="External"/><Relationship Id="rId190" Type="http://schemas.openxmlformats.org/officeDocument/2006/relationships/image" Target="media/image183.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customXml" Target="ink/ink3.xml"/><Relationship Id="rId509" Type="http://schemas.openxmlformats.org/officeDocument/2006/relationships/image" Target="media/image492.png"/><Relationship Id="rId660" Type="http://schemas.openxmlformats.org/officeDocument/2006/relationships/image" Target="media/image643.png"/><Relationship Id="rId106" Type="http://schemas.openxmlformats.org/officeDocument/2006/relationships/image" Target="media/image99.png"/><Relationship Id="rId313" Type="http://schemas.openxmlformats.org/officeDocument/2006/relationships/image" Target="media/image303.png"/><Relationship Id="rId495" Type="http://schemas.openxmlformats.org/officeDocument/2006/relationships/image" Target="media/image478.png"/><Relationship Id="rId716" Type="http://schemas.openxmlformats.org/officeDocument/2006/relationships/image" Target="media/image698.png"/><Relationship Id="rId758" Type="http://schemas.openxmlformats.org/officeDocument/2006/relationships/image" Target="media/image740.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03.png"/><Relationship Id="rId562" Type="http://schemas.openxmlformats.org/officeDocument/2006/relationships/image" Target="media/image545.png"/><Relationship Id="rId618" Type="http://schemas.openxmlformats.org/officeDocument/2006/relationships/image" Target="media/image601.png"/><Relationship Id="rId825" Type="http://schemas.openxmlformats.org/officeDocument/2006/relationships/hyperlink" Target="https://developers.cmicglobal.com/apidocs/retrieve-security-groups-by-vuuid" TargetMode="External"/><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49.png"/><Relationship Id="rId299" Type="http://schemas.openxmlformats.org/officeDocument/2006/relationships/image" Target="media/image289.png"/><Relationship Id="rId727" Type="http://schemas.openxmlformats.org/officeDocument/2006/relationships/image" Target="media/image709.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6.png"/><Relationship Id="rId573" Type="http://schemas.openxmlformats.org/officeDocument/2006/relationships/image" Target="media/image556.png"/><Relationship Id="rId780" Type="http://schemas.openxmlformats.org/officeDocument/2006/relationships/image" Target="media/image762.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23.png"/><Relationship Id="rId738" Type="http://schemas.openxmlformats.org/officeDocument/2006/relationships/image" Target="media/image720.png"/><Relationship Id="rId74" Type="http://schemas.openxmlformats.org/officeDocument/2006/relationships/image" Target="media/image67.png"/><Relationship Id="rId377" Type="http://schemas.openxmlformats.org/officeDocument/2006/relationships/image" Target="media/image367.png"/><Relationship Id="rId500" Type="http://schemas.openxmlformats.org/officeDocument/2006/relationships/image" Target="media/image483.png"/><Relationship Id="rId584" Type="http://schemas.openxmlformats.org/officeDocument/2006/relationships/image" Target="media/image567.png"/><Relationship Id="rId805" Type="http://schemas.openxmlformats.org/officeDocument/2006/relationships/image" Target="media/image787.png"/><Relationship Id="rId5" Type="http://schemas.openxmlformats.org/officeDocument/2006/relationships/webSettings" Target="webSettings.xml"/><Relationship Id="rId237" Type="http://schemas.openxmlformats.org/officeDocument/2006/relationships/image" Target="media/image227.png"/><Relationship Id="rId791" Type="http://schemas.openxmlformats.org/officeDocument/2006/relationships/image" Target="media/image773.png"/><Relationship Id="rId444" Type="http://schemas.openxmlformats.org/officeDocument/2006/relationships/image" Target="media/image432.png"/><Relationship Id="rId651" Type="http://schemas.openxmlformats.org/officeDocument/2006/relationships/image" Target="media/image634.png"/><Relationship Id="rId749" Type="http://schemas.openxmlformats.org/officeDocument/2006/relationships/image" Target="media/image731.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494.png"/><Relationship Id="rId609" Type="http://schemas.openxmlformats.org/officeDocument/2006/relationships/image" Target="media/image592.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78.png"/><Relationship Id="rId816" Type="http://schemas.openxmlformats.org/officeDocument/2006/relationships/image" Target="media/image797.png"/><Relationship Id="rId248" Type="http://schemas.openxmlformats.org/officeDocument/2006/relationships/image" Target="media/image238.png"/><Relationship Id="rId455" Type="http://schemas.openxmlformats.org/officeDocument/2006/relationships/image" Target="media/image441.png"/><Relationship Id="rId662" Type="http://schemas.openxmlformats.org/officeDocument/2006/relationships/image" Target="media/image645.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5.png"/><Relationship Id="rId522" Type="http://schemas.openxmlformats.org/officeDocument/2006/relationships/image" Target="media/image50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89.png"/><Relationship Id="rId827" Type="http://schemas.openxmlformats.org/officeDocument/2006/relationships/image" Target="media/image805.png"/><Relationship Id="rId259" Type="http://schemas.openxmlformats.org/officeDocument/2006/relationships/image" Target="media/image249.png"/><Relationship Id="rId466" Type="http://schemas.openxmlformats.org/officeDocument/2006/relationships/image" Target="media/image450.png"/><Relationship Id="rId673" Type="http://schemas.openxmlformats.org/officeDocument/2006/relationships/image" Target="media/image656.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6.png"/><Relationship Id="rId533" Type="http://schemas.openxmlformats.org/officeDocument/2006/relationships/image" Target="media/image516.png"/><Relationship Id="rId740" Type="http://schemas.openxmlformats.org/officeDocument/2006/relationships/image" Target="media/image722.png"/><Relationship Id="rId838" Type="http://schemas.openxmlformats.org/officeDocument/2006/relationships/image" Target="media/image814.png"/><Relationship Id="rId172" Type="http://schemas.openxmlformats.org/officeDocument/2006/relationships/image" Target="media/image165.png"/><Relationship Id="rId477" Type="http://schemas.openxmlformats.org/officeDocument/2006/relationships/image" Target="media/image460.png"/><Relationship Id="rId600" Type="http://schemas.openxmlformats.org/officeDocument/2006/relationships/image" Target="media/image583.png"/><Relationship Id="rId684" Type="http://schemas.openxmlformats.org/officeDocument/2006/relationships/image" Target="media/image66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2T21:01:44.286"/>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3T16:34:36.535"/>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3T16:55:47.617"/>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3T17:09:47.440"/>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3T17:13:58.163"/>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3T17:18:08.010"/>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0 0,'10214'40'0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E9756D-389E-4706-B898-C598426A8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6105</TotalTime>
  <Pages>506</Pages>
  <Words>41942</Words>
  <Characters>228489</Characters>
  <Application>Microsoft Office Word</Application>
  <DocSecurity>0</DocSecurity>
  <Lines>7255</Lines>
  <Paragraphs>3423</Paragraphs>
  <ScaleCrop>false</ScaleCrop>
  <HeadingPairs>
    <vt:vector size="2" baseType="variant">
      <vt:variant>
        <vt:lpstr>Title</vt:lpstr>
      </vt:variant>
      <vt:variant>
        <vt:i4>1</vt:i4>
      </vt:variant>
    </vt:vector>
  </HeadingPairs>
  <TitlesOfParts>
    <vt:vector size="1" baseType="lpstr">
      <vt:lpstr>Nexus_01 Release Updates</vt:lpstr>
    </vt:vector>
  </TitlesOfParts>
  <Manager>David Arrowsmith</Manager>
  <Company>CMiC</Company>
  <LinksUpToDate>false</LinksUpToDate>
  <CharactersWithSpaces>268695</CharactersWithSpaces>
  <SharedDoc>false</SharedDoc>
  <HLinks>
    <vt:vector size="456" baseType="variant">
      <vt:variant>
        <vt:i4>4325378</vt:i4>
      </vt:variant>
      <vt:variant>
        <vt:i4>468</vt:i4>
      </vt:variant>
      <vt:variant>
        <vt:i4>0</vt:i4>
      </vt:variant>
      <vt:variant>
        <vt:i4>5</vt:i4>
      </vt:variant>
      <vt:variant>
        <vt:lpwstr>https://cmic.atlassian.net/browse/PM-1832</vt:lpwstr>
      </vt:variant>
      <vt:variant>
        <vt:lpwstr/>
      </vt:variant>
      <vt:variant>
        <vt:i4>8323195</vt:i4>
      </vt:variant>
      <vt:variant>
        <vt:i4>465</vt:i4>
      </vt:variant>
      <vt:variant>
        <vt:i4>0</vt:i4>
      </vt:variant>
      <vt:variant>
        <vt:i4>5</vt:i4>
      </vt:variant>
      <vt:variant>
        <vt:lpwstr>http://test2v12.cmic.ca:8888/cmictest12c/URLBuilder/buildfromtarget?p_target_name=JC</vt:lpwstr>
      </vt:variant>
      <vt:variant>
        <vt:lpwstr/>
      </vt:variant>
      <vt:variant>
        <vt:i4>1835058</vt:i4>
      </vt:variant>
      <vt:variant>
        <vt:i4>440</vt:i4>
      </vt:variant>
      <vt:variant>
        <vt:i4>0</vt:i4>
      </vt:variant>
      <vt:variant>
        <vt:i4>5</vt:i4>
      </vt:variant>
      <vt:variant>
        <vt:lpwstr/>
      </vt:variant>
      <vt:variant>
        <vt:lpwstr>_Toc147478331</vt:lpwstr>
      </vt:variant>
      <vt:variant>
        <vt:i4>1835058</vt:i4>
      </vt:variant>
      <vt:variant>
        <vt:i4>434</vt:i4>
      </vt:variant>
      <vt:variant>
        <vt:i4>0</vt:i4>
      </vt:variant>
      <vt:variant>
        <vt:i4>5</vt:i4>
      </vt:variant>
      <vt:variant>
        <vt:lpwstr/>
      </vt:variant>
      <vt:variant>
        <vt:lpwstr>_Toc147478330</vt:lpwstr>
      </vt:variant>
      <vt:variant>
        <vt:i4>1900594</vt:i4>
      </vt:variant>
      <vt:variant>
        <vt:i4>428</vt:i4>
      </vt:variant>
      <vt:variant>
        <vt:i4>0</vt:i4>
      </vt:variant>
      <vt:variant>
        <vt:i4>5</vt:i4>
      </vt:variant>
      <vt:variant>
        <vt:lpwstr/>
      </vt:variant>
      <vt:variant>
        <vt:lpwstr>_Toc147478329</vt:lpwstr>
      </vt:variant>
      <vt:variant>
        <vt:i4>1900594</vt:i4>
      </vt:variant>
      <vt:variant>
        <vt:i4>422</vt:i4>
      </vt:variant>
      <vt:variant>
        <vt:i4>0</vt:i4>
      </vt:variant>
      <vt:variant>
        <vt:i4>5</vt:i4>
      </vt:variant>
      <vt:variant>
        <vt:lpwstr/>
      </vt:variant>
      <vt:variant>
        <vt:lpwstr>_Toc147478328</vt:lpwstr>
      </vt:variant>
      <vt:variant>
        <vt:i4>1900594</vt:i4>
      </vt:variant>
      <vt:variant>
        <vt:i4>416</vt:i4>
      </vt:variant>
      <vt:variant>
        <vt:i4>0</vt:i4>
      </vt:variant>
      <vt:variant>
        <vt:i4>5</vt:i4>
      </vt:variant>
      <vt:variant>
        <vt:lpwstr/>
      </vt:variant>
      <vt:variant>
        <vt:lpwstr>_Toc147478327</vt:lpwstr>
      </vt:variant>
      <vt:variant>
        <vt:i4>1900594</vt:i4>
      </vt:variant>
      <vt:variant>
        <vt:i4>410</vt:i4>
      </vt:variant>
      <vt:variant>
        <vt:i4>0</vt:i4>
      </vt:variant>
      <vt:variant>
        <vt:i4>5</vt:i4>
      </vt:variant>
      <vt:variant>
        <vt:lpwstr/>
      </vt:variant>
      <vt:variant>
        <vt:lpwstr>_Toc147478326</vt:lpwstr>
      </vt:variant>
      <vt:variant>
        <vt:i4>1900594</vt:i4>
      </vt:variant>
      <vt:variant>
        <vt:i4>404</vt:i4>
      </vt:variant>
      <vt:variant>
        <vt:i4>0</vt:i4>
      </vt:variant>
      <vt:variant>
        <vt:i4>5</vt:i4>
      </vt:variant>
      <vt:variant>
        <vt:lpwstr/>
      </vt:variant>
      <vt:variant>
        <vt:lpwstr>_Toc147478325</vt:lpwstr>
      </vt:variant>
      <vt:variant>
        <vt:i4>1900594</vt:i4>
      </vt:variant>
      <vt:variant>
        <vt:i4>398</vt:i4>
      </vt:variant>
      <vt:variant>
        <vt:i4>0</vt:i4>
      </vt:variant>
      <vt:variant>
        <vt:i4>5</vt:i4>
      </vt:variant>
      <vt:variant>
        <vt:lpwstr/>
      </vt:variant>
      <vt:variant>
        <vt:lpwstr>_Toc147478324</vt:lpwstr>
      </vt:variant>
      <vt:variant>
        <vt:i4>1900594</vt:i4>
      </vt:variant>
      <vt:variant>
        <vt:i4>392</vt:i4>
      </vt:variant>
      <vt:variant>
        <vt:i4>0</vt:i4>
      </vt:variant>
      <vt:variant>
        <vt:i4>5</vt:i4>
      </vt:variant>
      <vt:variant>
        <vt:lpwstr/>
      </vt:variant>
      <vt:variant>
        <vt:lpwstr>_Toc147478323</vt:lpwstr>
      </vt:variant>
      <vt:variant>
        <vt:i4>1900594</vt:i4>
      </vt:variant>
      <vt:variant>
        <vt:i4>386</vt:i4>
      </vt:variant>
      <vt:variant>
        <vt:i4>0</vt:i4>
      </vt:variant>
      <vt:variant>
        <vt:i4>5</vt:i4>
      </vt:variant>
      <vt:variant>
        <vt:lpwstr/>
      </vt:variant>
      <vt:variant>
        <vt:lpwstr>_Toc147478322</vt:lpwstr>
      </vt:variant>
      <vt:variant>
        <vt:i4>1900594</vt:i4>
      </vt:variant>
      <vt:variant>
        <vt:i4>380</vt:i4>
      </vt:variant>
      <vt:variant>
        <vt:i4>0</vt:i4>
      </vt:variant>
      <vt:variant>
        <vt:i4>5</vt:i4>
      </vt:variant>
      <vt:variant>
        <vt:lpwstr/>
      </vt:variant>
      <vt:variant>
        <vt:lpwstr>_Toc147478321</vt:lpwstr>
      </vt:variant>
      <vt:variant>
        <vt:i4>1900594</vt:i4>
      </vt:variant>
      <vt:variant>
        <vt:i4>374</vt:i4>
      </vt:variant>
      <vt:variant>
        <vt:i4>0</vt:i4>
      </vt:variant>
      <vt:variant>
        <vt:i4>5</vt:i4>
      </vt:variant>
      <vt:variant>
        <vt:lpwstr/>
      </vt:variant>
      <vt:variant>
        <vt:lpwstr>_Toc147478320</vt:lpwstr>
      </vt:variant>
      <vt:variant>
        <vt:i4>1966130</vt:i4>
      </vt:variant>
      <vt:variant>
        <vt:i4>368</vt:i4>
      </vt:variant>
      <vt:variant>
        <vt:i4>0</vt:i4>
      </vt:variant>
      <vt:variant>
        <vt:i4>5</vt:i4>
      </vt:variant>
      <vt:variant>
        <vt:lpwstr/>
      </vt:variant>
      <vt:variant>
        <vt:lpwstr>_Toc147478319</vt:lpwstr>
      </vt:variant>
      <vt:variant>
        <vt:i4>1966130</vt:i4>
      </vt:variant>
      <vt:variant>
        <vt:i4>362</vt:i4>
      </vt:variant>
      <vt:variant>
        <vt:i4>0</vt:i4>
      </vt:variant>
      <vt:variant>
        <vt:i4>5</vt:i4>
      </vt:variant>
      <vt:variant>
        <vt:lpwstr/>
      </vt:variant>
      <vt:variant>
        <vt:lpwstr>_Toc147478318</vt:lpwstr>
      </vt:variant>
      <vt:variant>
        <vt:i4>1966130</vt:i4>
      </vt:variant>
      <vt:variant>
        <vt:i4>356</vt:i4>
      </vt:variant>
      <vt:variant>
        <vt:i4>0</vt:i4>
      </vt:variant>
      <vt:variant>
        <vt:i4>5</vt:i4>
      </vt:variant>
      <vt:variant>
        <vt:lpwstr/>
      </vt:variant>
      <vt:variant>
        <vt:lpwstr>_Toc147478317</vt:lpwstr>
      </vt:variant>
      <vt:variant>
        <vt:i4>1966130</vt:i4>
      </vt:variant>
      <vt:variant>
        <vt:i4>350</vt:i4>
      </vt:variant>
      <vt:variant>
        <vt:i4>0</vt:i4>
      </vt:variant>
      <vt:variant>
        <vt:i4>5</vt:i4>
      </vt:variant>
      <vt:variant>
        <vt:lpwstr/>
      </vt:variant>
      <vt:variant>
        <vt:lpwstr>_Toc147478316</vt:lpwstr>
      </vt:variant>
      <vt:variant>
        <vt:i4>1966130</vt:i4>
      </vt:variant>
      <vt:variant>
        <vt:i4>344</vt:i4>
      </vt:variant>
      <vt:variant>
        <vt:i4>0</vt:i4>
      </vt:variant>
      <vt:variant>
        <vt:i4>5</vt:i4>
      </vt:variant>
      <vt:variant>
        <vt:lpwstr/>
      </vt:variant>
      <vt:variant>
        <vt:lpwstr>_Toc147478315</vt:lpwstr>
      </vt:variant>
      <vt:variant>
        <vt:i4>1966130</vt:i4>
      </vt:variant>
      <vt:variant>
        <vt:i4>338</vt:i4>
      </vt:variant>
      <vt:variant>
        <vt:i4>0</vt:i4>
      </vt:variant>
      <vt:variant>
        <vt:i4>5</vt:i4>
      </vt:variant>
      <vt:variant>
        <vt:lpwstr/>
      </vt:variant>
      <vt:variant>
        <vt:lpwstr>_Toc147478314</vt:lpwstr>
      </vt:variant>
      <vt:variant>
        <vt:i4>1966130</vt:i4>
      </vt:variant>
      <vt:variant>
        <vt:i4>332</vt:i4>
      </vt:variant>
      <vt:variant>
        <vt:i4>0</vt:i4>
      </vt:variant>
      <vt:variant>
        <vt:i4>5</vt:i4>
      </vt:variant>
      <vt:variant>
        <vt:lpwstr/>
      </vt:variant>
      <vt:variant>
        <vt:lpwstr>_Toc147478313</vt:lpwstr>
      </vt:variant>
      <vt:variant>
        <vt:i4>1966130</vt:i4>
      </vt:variant>
      <vt:variant>
        <vt:i4>326</vt:i4>
      </vt:variant>
      <vt:variant>
        <vt:i4>0</vt:i4>
      </vt:variant>
      <vt:variant>
        <vt:i4>5</vt:i4>
      </vt:variant>
      <vt:variant>
        <vt:lpwstr/>
      </vt:variant>
      <vt:variant>
        <vt:lpwstr>_Toc147478312</vt:lpwstr>
      </vt:variant>
      <vt:variant>
        <vt:i4>1966130</vt:i4>
      </vt:variant>
      <vt:variant>
        <vt:i4>320</vt:i4>
      </vt:variant>
      <vt:variant>
        <vt:i4>0</vt:i4>
      </vt:variant>
      <vt:variant>
        <vt:i4>5</vt:i4>
      </vt:variant>
      <vt:variant>
        <vt:lpwstr/>
      </vt:variant>
      <vt:variant>
        <vt:lpwstr>_Toc147478311</vt:lpwstr>
      </vt:variant>
      <vt:variant>
        <vt:i4>1966130</vt:i4>
      </vt:variant>
      <vt:variant>
        <vt:i4>314</vt:i4>
      </vt:variant>
      <vt:variant>
        <vt:i4>0</vt:i4>
      </vt:variant>
      <vt:variant>
        <vt:i4>5</vt:i4>
      </vt:variant>
      <vt:variant>
        <vt:lpwstr/>
      </vt:variant>
      <vt:variant>
        <vt:lpwstr>_Toc147478310</vt:lpwstr>
      </vt:variant>
      <vt:variant>
        <vt:i4>2031666</vt:i4>
      </vt:variant>
      <vt:variant>
        <vt:i4>308</vt:i4>
      </vt:variant>
      <vt:variant>
        <vt:i4>0</vt:i4>
      </vt:variant>
      <vt:variant>
        <vt:i4>5</vt:i4>
      </vt:variant>
      <vt:variant>
        <vt:lpwstr/>
      </vt:variant>
      <vt:variant>
        <vt:lpwstr>_Toc147478309</vt:lpwstr>
      </vt:variant>
      <vt:variant>
        <vt:i4>2031666</vt:i4>
      </vt:variant>
      <vt:variant>
        <vt:i4>302</vt:i4>
      </vt:variant>
      <vt:variant>
        <vt:i4>0</vt:i4>
      </vt:variant>
      <vt:variant>
        <vt:i4>5</vt:i4>
      </vt:variant>
      <vt:variant>
        <vt:lpwstr/>
      </vt:variant>
      <vt:variant>
        <vt:lpwstr>_Toc147478308</vt:lpwstr>
      </vt:variant>
      <vt:variant>
        <vt:i4>2031666</vt:i4>
      </vt:variant>
      <vt:variant>
        <vt:i4>296</vt:i4>
      </vt:variant>
      <vt:variant>
        <vt:i4>0</vt:i4>
      </vt:variant>
      <vt:variant>
        <vt:i4>5</vt:i4>
      </vt:variant>
      <vt:variant>
        <vt:lpwstr/>
      </vt:variant>
      <vt:variant>
        <vt:lpwstr>_Toc147478307</vt:lpwstr>
      </vt:variant>
      <vt:variant>
        <vt:i4>2031666</vt:i4>
      </vt:variant>
      <vt:variant>
        <vt:i4>290</vt:i4>
      </vt:variant>
      <vt:variant>
        <vt:i4>0</vt:i4>
      </vt:variant>
      <vt:variant>
        <vt:i4>5</vt:i4>
      </vt:variant>
      <vt:variant>
        <vt:lpwstr/>
      </vt:variant>
      <vt:variant>
        <vt:lpwstr>_Toc147478306</vt:lpwstr>
      </vt:variant>
      <vt:variant>
        <vt:i4>2031666</vt:i4>
      </vt:variant>
      <vt:variant>
        <vt:i4>284</vt:i4>
      </vt:variant>
      <vt:variant>
        <vt:i4>0</vt:i4>
      </vt:variant>
      <vt:variant>
        <vt:i4>5</vt:i4>
      </vt:variant>
      <vt:variant>
        <vt:lpwstr/>
      </vt:variant>
      <vt:variant>
        <vt:lpwstr>_Toc147478305</vt:lpwstr>
      </vt:variant>
      <vt:variant>
        <vt:i4>2031666</vt:i4>
      </vt:variant>
      <vt:variant>
        <vt:i4>278</vt:i4>
      </vt:variant>
      <vt:variant>
        <vt:i4>0</vt:i4>
      </vt:variant>
      <vt:variant>
        <vt:i4>5</vt:i4>
      </vt:variant>
      <vt:variant>
        <vt:lpwstr/>
      </vt:variant>
      <vt:variant>
        <vt:lpwstr>_Toc147478304</vt:lpwstr>
      </vt:variant>
      <vt:variant>
        <vt:i4>2031666</vt:i4>
      </vt:variant>
      <vt:variant>
        <vt:i4>272</vt:i4>
      </vt:variant>
      <vt:variant>
        <vt:i4>0</vt:i4>
      </vt:variant>
      <vt:variant>
        <vt:i4>5</vt:i4>
      </vt:variant>
      <vt:variant>
        <vt:lpwstr/>
      </vt:variant>
      <vt:variant>
        <vt:lpwstr>_Toc147478303</vt:lpwstr>
      </vt:variant>
      <vt:variant>
        <vt:i4>2031666</vt:i4>
      </vt:variant>
      <vt:variant>
        <vt:i4>266</vt:i4>
      </vt:variant>
      <vt:variant>
        <vt:i4>0</vt:i4>
      </vt:variant>
      <vt:variant>
        <vt:i4>5</vt:i4>
      </vt:variant>
      <vt:variant>
        <vt:lpwstr/>
      </vt:variant>
      <vt:variant>
        <vt:lpwstr>_Toc147478302</vt:lpwstr>
      </vt:variant>
      <vt:variant>
        <vt:i4>2031666</vt:i4>
      </vt:variant>
      <vt:variant>
        <vt:i4>260</vt:i4>
      </vt:variant>
      <vt:variant>
        <vt:i4>0</vt:i4>
      </vt:variant>
      <vt:variant>
        <vt:i4>5</vt:i4>
      </vt:variant>
      <vt:variant>
        <vt:lpwstr/>
      </vt:variant>
      <vt:variant>
        <vt:lpwstr>_Toc147478301</vt:lpwstr>
      </vt:variant>
      <vt:variant>
        <vt:i4>2031666</vt:i4>
      </vt:variant>
      <vt:variant>
        <vt:i4>254</vt:i4>
      </vt:variant>
      <vt:variant>
        <vt:i4>0</vt:i4>
      </vt:variant>
      <vt:variant>
        <vt:i4>5</vt:i4>
      </vt:variant>
      <vt:variant>
        <vt:lpwstr/>
      </vt:variant>
      <vt:variant>
        <vt:lpwstr>_Toc147478300</vt:lpwstr>
      </vt:variant>
      <vt:variant>
        <vt:i4>1441843</vt:i4>
      </vt:variant>
      <vt:variant>
        <vt:i4>248</vt:i4>
      </vt:variant>
      <vt:variant>
        <vt:i4>0</vt:i4>
      </vt:variant>
      <vt:variant>
        <vt:i4>5</vt:i4>
      </vt:variant>
      <vt:variant>
        <vt:lpwstr/>
      </vt:variant>
      <vt:variant>
        <vt:lpwstr>_Toc147478299</vt:lpwstr>
      </vt:variant>
      <vt:variant>
        <vt:i4>1441843</vt:i4>
      </vt:variant>
      <vt:variant>
        <vt:i4>242</vt:i4>
      </vt:variant>
      <vt:variant>
        <vt:i4>0</vt:i4>
      </vt:variant>
      <vt:variant>
        <vt:i4>5</vt:i4>
      </vt:variant>
      <vt:variant>
        <vt:lpwstr/>
      </vt:variant>
      <vt:variant>
        <vt:lpwstr>_Toc147478298</vt:lpwstr>
      </vt:variant>
      <vt:variant>
        <vt:i4>1441843</vt:i4>
      </vt:variant>
      <vt:variant>
        <vt:i4>236</vt:i4>
      </vt:variant>
      <vt:variant>
        <vt:i4>0</vt:i4>
      </vt:variant>
      <vt:variant>
        <vt:i4>5</vt:i4>
      </vt:variant>
      <vt:variant>
        <vt:lpwstr/>
      </vt:variant>
      <vt:variant>
        <vt:lpwstr>_Toc147478297</vt:lpwstr>
      </vt:variant>
      <vt:variant>
        <vt:i4>1441843</vt:i4>
      </vt:variant>
      <vt:variant>
        <vt:i4>230</vt:i4>
      </vt:variant>
      <vt:variant>
        <vt:i4>0</vt:i4>
      </vt:variant>
      <vt:variant>
        <vt:i4>5</vt:i4>
      </vt:variant>
      <vt:variant>
        <vt:lpwstr/>
      </vt:variant>
      <vt:variant>
        <vt:lpwstr>_Toc147478296</vt:lpwstr>
      </vt:variant>
      <vt:variant>
        <vt:i4>1441843</vt:i4>
      </vt:variant>
      <vt:variant>
        <vt:i4>224</vt:i4>
      </vt:variant>
      <vt:variant>
        <vt:i4>0</vt:i4>
      </vt:variant>
      <vt:variant>
        <vt:i4>5</vt:i4>
      </vt:variant>
      <vt:variant>
        <vt:lpwstr/>
      </vt:variant>
      <vt:variant>
        <vt:lpwstr>_Toc147478295</vt:lpwstr>
      </vt:variant>
      <vt:variant>
        <vt:i4>1441843</vt:i4>
      </vt:variant>
      <vt:variant>
        <vt:i4>218</vt:i4>
      </vt:variant>
      <vt:variant>
        <vt:i4>0</vt:i4>
      </vt:variant>
      <vt:variant>
        <vt:i4>5</vt:i4>
      </vt:variant>
      <vt:variant>
        <vt:lpwstr/>
      </vt:variant>
      <vt:variant>
        <vt:lpwstr>_Toc147478294</vt:lpwstr>
      </vt:variant>
      <vt:variant>
        <vt:i4>1441843</vt:i4>
      </vt:variant>
      <vt:variant>
        <vt:i4>212</vt:i4>
      </vt:variant>
      <vt:variant>
        <vt:i4>0</vt:i4>
      </vt:variant>
      <vt:variant>
        <vt:i4>5</vt:i4>
      </vt:variant>
      <vt:variant>
        <vt:lpwstr/>
      </vt:variant>
      <vt:variant>
        <vt:lpwstr>_Toc147478293</vt:lpwstr>
      </vt:variant>
      <vt:variant>
        <vt:i4>1441843</vt:i4>
      </vt:variant>
      <vt:variant>
        <vt:i4>206</vt:i4>
      </vt:variant>
      <vt:variant>
        <vt:i4>0</vt:i4>
      </vt:variant>
      <vt:variant>
        <vt:i4>5</vt:i4>
      </vt:variant>
      <vt:variant>
        <vt:lpwstr/>
      </vt:variant>
      <vt:variant>
        <vt:lpwstr>_Toc147478292</vt:lpwstr>
      </vt:variant>
      <vt:variant>
        <vt:i4>1441843</vt:i4>
      </vt:variant>
      <vt:variant>
        <vt:i4>200</vt:i4>
      </vt:variant>
      <vt:variant>
        <vt:i4>0</vt:i4>
      </vt:variant>
      <vt:variant>
        <vt:i4>5</vt:i4>
      </vt:variant>
      <vt:variant>
        <vt:lpwstr/>
      </vt:variant>
      <vt:variant>
        <vt:lpwstr>_Toc147478291</vt:lpwstr>
      </vt:variant>
      <vt:variant>
        <vt:i4>1441843</vt:i4>
      </vt:variant>
      <vt:variant>
        <vt:i4>194</vt:i4>
      </vt:variant>
      <vt:variant>
        <vt:i4>0</vt:i4>
      </vt:variant>
      <vt:variant>
        <vt:i4>5</vt:i4>
      </vt:variant>
      <vt:variant>
        <vt:lpwstr/>
      </vt:variant>
      <vt:variant>
        <vt:lpwstr>_Toc147478290</vt:lpwstr>
      </vt:variant>
      <vt:variant>
        <vt:i4>1507379</vt:i4>
      </vt:variant>
      <vt:variant>
        <vt:i4>188</vt:i4>
      </vt:variant>
      <vt:variant>
        <vt:i4>0</vt:i4>
      </vt:variant>
      <vt:variant>
        <vt:i4>5</vt:i4>
      </vt:variant>
      <vt:variant>
        <vt:lpwstr/>
      </vt:variant>
      <vt:variant>
        <vt:lpwstr>_Toc147478289</vt:lpwstr>
      </vt:variant>
      <vt:variant>
        <vt:i4>1507379</vt:i4>
      </vt:variant>
      <vt:variant>
        <vt:i4>182</vt:i4>
      </vt:variant>
      <vt:variant>
        <vt:i4>0</vt:i4>
      </vt:variant>
      <vt:variant>
        <vt:i4>5</vt:i4>
      </vt:variant>
      <vt:variant>
        <vt:lpwstr/>
      </vt:variant>
      <vt:variant>
        <vt:lpwstr>_Toc147478288</vt:lpwstr>
      </vt:variant>
      <vt:variant>
        <vt:i4>1507379</vt:i4>
      </vt:variant>
      <vt:variant>
        <vt:i4>176</vt:i4>
      </vt:variant>
      <vt:variant>
        <vt:i4>0</vt:i4>
      </vt:variant>
      <vt:variant>
        <vt:i4>5</vt:i4>
      </vt:variant>
      <vt:variant>
        <vt:lpwstr/>
      </vt:variant>
      <vt:variant>
        <vt:lpwstr>_Toc147478287</vt:lpwstr>
      </vt:variant>
      <vt:variant>
        <vt:i4>1507379</vt:i4>
      </vt:variant>
      <vt:variant>
        <vt:i4>170</vt:i4>
      </vt:variant>
      <vt:variant>
        <vt:i4>0</vt:i4>
      </vt:variant>
      <vt:variant>
        <vt:i4>5</vt:i4>
      </vt:variant>
      <vt:variant>
        <vt:lpwstr/>
      </vt:variant>
      <vt:variant>
        <vt:lpwstr>_Toc147478286</vt:lpwstr>
      </vt:variant>
      <vt:variant>
        <vt:i4>1507379</vt:i4>
      </vt:variant>
      <vt:variant>
        <vt:i4>164</vt:i4>
      </vt:variant>
      <vt:variant>
        <vt:i4>0</vt:i4>
      </vt:variant>
      <vt:variant>
        <vt:i4>5</vt:i4>
      </vt:variant>
      <vt:variant>
        <vt:lpwstr/>
      </vt:variant>
      <vt:variant>
        <vt:lpwstr>_Toc147478285</vt:lpwstr>
      </vt:variant>
      <vt:variant>
        <vt:i4>1507379</vt:i4>
      </vt:variant>
      <vt:variant>
        <vt:i4>158</vt:i4>
      </vt:variant>
      <vt:variant>
        <vt:i4>0</vt:i4>
      </vt:variant>
      <vt:variant>
        <vt:i4>5</vt:i4>
      </vt:variant>
      <vt:variant>
        <vt:lpwstr/>
      </vt:variant>
      <vt:variant>
        <vt:lpwstr>_Toc147478284</vt:lpwstr>
      </vt:variant>
      <vt:variant>
        <vt:i4>1507379</vt:i4>
      </vt:variant>
      <vt:variant>
        <vt:i4>152</vt:i4>
      </vt:variant>
      <vt:variant>
        <vt:i4>0</vt:i4>
      </vt:variant>
      <vt:variant>
        <vt:i4>5</vt:i4>
      </vt:variant>
      <vt:variant>
        <vt:lpwstr/>
      </vt:variant>
      <vt:variant>
        <vt:lpwstr>_Toc147478283</vt:lpwstr>
      </vt:variant>
      <vt:variant>
        <vt:i4>1507379</vt:i4>
      </vt:variant>
      <vt:variant>
        <vt:i4>146</vt:i4>
      </vt:variant>
      <vt:variant>
        <vt:i4>0</vt:i4>
      </vt:variant>
      <vt:variant>
        <vt:i4>5</vt:i4>
      </vt:variant>
      <vt:variant>
        <vt:lpwstr/>
      </vt:variant>
      <vt:variant>
        <vt:lpwstr>_Toc147478282</vt:lpwstr>
      </vt:variant>
      <vt:variant>
        <vt:i4>1507379</vt:i4>
      </vt:variant>
      <vt:variant>
        <vt:i4>140</vt:i4>
      </vt:variant>
      <vt:variant>
        <vt:i4>0</vt:i4>
      </vt:variant>
      <vt:variant>
        <vt:i4>5</vt:i4>
      </vt:variant>
      <vt:variant>
        <vt:lpwstr/>
      </vt:variant>
      <vt:variant>
        <vt:lpwstr>_Toc147478281</vt:lpwstr>
      </vt:variant>
      <vt:variant>
        <vt:i4>1507379</vt:i4>
      </vt:variant>
      <vt:variant>
        <vt:i4>134</vt:i4>
      </vt:variant>
      <vt:variant>
        <vt:i4>0</vt:i4>
      </vt:variant>
      <vt:variant>
        <vt:i4>5</vt:i4>
      </vt:variant>
      <vt:variant>
        <vt:lpwstr/>
      </vt:variant>
      <vt:variant>
        <vt:lpwstr>_Toc147478280</vt:lpwstr>
      </vt:variant>
      <vt:variant>
        <vt:i4>1572915</vt:i4>
      </vt:variant>
      <vt:variant>
        <vt:i4>128</vt:i4>
      </vt:variant>
      <vt:variant>
        <vt:i4>0</vt:i4>
      </vt:variant>
      <vt:variant>
        <vt:i4>5</vt:i4>
      </vt:variant>
      <vt:variant>
        <vt:lpwstr/>
      </vt:variant>
      <vt:variant>
        <vt:lpwstr>_Toc147478279</vt:lpwstr>
      </vt:variant>
      <vt:variant>
        <vt:i4>1572915</vt:i4>
      </vt:variant>
      <vt:variant>
        <vt:i4>122</vt:i4>
      </vt:variant>
      <vt:variant>
        <vt:i4>0</vt:i4>
      </vt:variant>
      <vt:variant>
        <vt:i4>5</vt:i4>
      </vt:variant>
      <vt:variant>
        <vt:lpwstr/>
      </vt:variant>
      <vt:variant>
        <vt:lpwstr>_Toc147478278</vt:lpwstr>
      </vt:variant>
      <vt:variant>
        <vt:i4>1572915</vt:i4>
      </vt:variant>
      <vt:variant>
        <vt:i4>116</vt:i4>
      </vt:variant>
      <vt:variant>
        <vt:i4>0</vt:i4>
      </vt:variant>
      <vt:variant>
        <vt:i4>5</vt:i4>
      </vt:variant>
      <vt:variant>
        <vt:lpwstr/>
      </vt:variant>
      <vt:variant>
        <vt:lpwstr>_Toc147478277</vt:lpwstr>
      </vt:variant>
      <vt:variant>
        <vt:i4>1572915</vt:i4>
      </vt:variant>
      <vt:variant>
        <vt:i4>110</vt:i4>
      </vt:variant>
      <vt:variant>
        <vt:i4>0</vt:i4>
      </vt:variant>
      <vt:variant>
        <vt:i4>5</vt:i4>
      </vt:variant>
      <vt:variant>
        <vt:lpwstr/>
      </vt:variant>
      <vt:variant>
        <vt:lpwstr>_Toc147478276</vt:lpwstr>
      </vt:variant>
      <vt:variant>
        <vt:i4>1572915</vt:i4>
      </vt:variant>
      <vt:variant>
        <vt:i4>104</vt:i4>
      </vt:variant>
      <vt:variant>
        <vt:i4>0</vt:i4>
      </vt:variant>
      <vt:variant>
        <vt:i4>5</vt:i4>
      </vt:variant>
      <vt:variant>
        <vt:lpwstr/>
      </vt:variant>
      <vt:variant>
        <vt:lpwstr>_Toc147478275</vt:lpwstr>
      </vt:variant>
      <vt:variant>
        <vt:i4>1572915</vt:i4>
      </vt:variant>
      <vt:variant>
        <vt:i4>98</vt:i4>
      </vt:variant>
      <vt:variant>
        <vt:i4>0</vt:i4>
      </vt:variant>
      <vt:variant>
        <vt:i4>5</vt:i4>
      </vt:variant>
      <vt:variant>
        <vt:lpwstr/>
      </vt:variant>
      <vt:variant>
        <vt:lpwstr>_Toc147478274</vt:lpwstr>
      </vt:variant>
      <vt:variant>
        <vt:i4>1572915</vt:i4>
      </vt:variant>
      <vt:variant>
        <vt:i4>92</vt:i4>
      </vt:variant>
      <vt:variant>
        <vt:i4>0</vt:i4>
      </vt:variant>
      <vt:variant>
        <vt:i4>5</vt:i4>
      </vt:variant>
      <vt:variant>
        <vt:lpwstr/>
      </vt:variant>
      <vt:variant>
        <vt:lpwstr>_Toc147478273</vt:lpwstr>
      </vt:variant>
      <vt:variant>
        <vt:i4>1572915</vt:i4>
      </vt:variant>
      <vt:variant>
        <vt:i4>86</vt:i4>
      </vt:variant>
      <vt:variant>
        <vt:i4>0</vt:i4>
      </vt:variant>
      <vt:variant>
        <vt:i4>5</vt:i4>
      </vt:variant>
      <vt:variant>
        <vt:lpwstr/>
      </vt:variant>
      <vt:variant>
        <vt:lpwstr>_Toc147478272</vt:lpwstr>
      </vt:variant>
      <vt:variant>
        <vt:i4>1572915</vt:i4>
      </vt:variant>
      <vt:variant>
        <vt:i4>80</vt:i4>
      </vt:variant>
      <vt:variant>
        <vt:i4>0</vt:i4>
      </vt:variant>
      <vt:variant>
        <vt:i4>5</vt:i4>
      </vt:variant>
      <vt:variant>
        <vt:lpwstr/>
      </vt:variant>
      <vt:variant>
        <vt:lpwstr>_Toc147478271</vt:lpwstr>
      </vt:variant>
      <vt:variant>
        <vt:i4>1572915</vt:i4>
      </vt:variant>
      <vt:variant>
        <vt:i4>74</vt:i4>
      </vt:variant>
      <vt:variant>
        <vt:i4>0</vt:i4>
      </vt:variant>
      <vt:variant>
        <vt:i4>5</vt:i4>
      </vt:variant>
      <vt:variant>
        <vt:lpwstr/>
      </vt:variant>
      <vt:variant>
        <vt:lpwstr>_Toc147478270</vt:lpwstr>
      </vt:variant>
      <vt:variant>
        <vt:i4>1638451</vt:i4>
      </vt:variant>
      <vt:variant>
        <vt:i4>68</vt:i4>
      </vt:variant>
      <vt:variant>
        <vt:i4>0</vt:i4>
      </vt:variant>
      <vt:variant>
        <vt:i4>5</vt:i4>
      </vt:variant>
      <vt:variant>
        <vt:lpwstr/>
      </vt:variant>
      <vt:variant>
        <vt:lpwstr>_Toc147478269</vt:lpwstr>
      </vt:variant>
      <vt:variant>
        <vt:i4>1638451</vt:i4>
      </vt:variant>
      <vt:variant>
        <vt:i4>62</vt:i4>
      </vt:variant>
      <vt:variant>
        <vt:i4>0</vt:i4>
      </vt:variant>
      <vt:variant>
        <vt:i4>5</vt:i4>
      </vt:variant>
      <vt:variant>
        <vt:lpwstr/>
      </vt:variant>
      <vt:variant>
        <vt:lpwstr>_Toc147478268</vt:lpwstr>
      </vt:variant>
      <vt:variant>
        <vt:i4>1638451</vt:i4>
      </vt:variant>
      <vt:variant>
        <vt:i4>56</vt:i4>
      </vt:variant>
      <vt:variant>
        <vt:i4>0</vt:i4>
      </vt:variant>
      <vt:variant>
        <vt:i4>5</vt:i4>
      </vt:variant>
      <vt:variant>
        <vt:lpwstr/>
      </vt:variant>
      <vt:variant>
        <vt:lpwstr>_Toc147478267</vt:lpwstr>
      </vt:variant>
      <vt:variant>
        <vt:i4>1638451</vt:i4>
      </vt:variant>
      <vt:variant>
        <vt:i4>50</vt:i4>
      </vt:variant>
      <vt:variant>
        <vt:i4>0</vt:i4>
      </vt:variant>
      <vt:variant>
        <vt:i4>5</vt:i4>
      </vt:variant>
      <vt:variant>
        <vt:lpwstr/>
      </vt:variant>
      <vt:variant>
        <vt:lpwstr>_Toc147478266</vt:lpwstr>
      </vt:variant>
      <vt:variant>
        <vt:i4>1638451</vt:i4>
      </vt:variant>
      <vt:variant>
        <vt:i4>44</vt:i4>
      </vt:variant>
      <vt:variant>
        <vt:i4>0</vt:i4>
      </vt:variant>
      <vt:variant>
        <vt:i4>5</vt:i4>
      </vt:variant>
      <vt:variant>
        <vt:lpwstr/>
      </vt:variant>
      <vt:variant>
        <vt:lpwstr>_Toc147478265</vt:lpwstr>
      </vt:variant>
      <vt:variant>
        <vt:i4>1638451</vt:i4>
      </vt:variant>
      <vt:variant>
        <vt:i4>38</vt:i4>
      </vt:variant>
      <vt:variant>
        <vt:i4>0</vt:i4>
      </vt:variant>
      <vt:variant>
        <vt:i4>5</vt:i4>
      </vt:variant>
      <vt:variant>
        <vt:lpwstr/>
      </vt:variant>
      <vt:variant>
        <vt:lpwstr>_Toc147478264</vt:lpwstr>
      </vt:variant>
      <vt:variant>
        <vt:i4>1638451</vt:i4>
      </vt:variant>
      <vt:variant>
        <vt:i4>32</vt:i4>
      </vt:variant>
      <vt:variant>
        <vt:i4>0</vt:i4>
      </vt:variant>
      <vt:variant>
        <vt:i4>5</vt:i4>
      </vt:variant>
      <vt:variant>
        <vt:lpwstr/>
      </vt:variant>
      <vt:variant>
        <vt:lpwstr>_Toc147478263</vt:lpwstr>
      </vt:variant>
      <vt:variant>
        <vt:i4>1638451</vt:i4>
      </vt:variant>
      <vt:variant>
        <vt:i4>26</vt:i4>
      </vt:variant>
      <vt:variant>
        <vt:i4>0</vt:i4>
      </vt:variant>
      <vt:variant>
        <vt:i4>5</vt:i4>
      </vt:variant>
      <vt:variant>
        <vt:lpwstr/>
      </vt:variant>
      <vt:variant>
        <vt:lpwstr>_Toc147478262</vt:lpwstr>
      </vt:variant>
      <vt:variant>
        <vt:i4>1638451</vt:i4>
      </vt:variant>
      <vt:variant>
        <vt:i4>20</vt:i4>
      </vt:variant>
      <vt:variant>
        <vt:i4>0</vt:i4>
      </vt:variant>
      <vt:variant>
        <vt:i4>5</vt:i4>
      </vt:variant>
      <vt:variant>
        <vt:lpwstr/>
      </vt:variant>
      <vt:variant>
        <vt:lpwstr>_Toc147478261</vt:lpwstr>
      </vt:variant>
      <vt:variant>
        <vt:i4>1638451</vt:i4>
      </vt:variant>
      <vt:variant>
        <vt:i4>14</vt:i4>
      </vt:variant>
      <vt:variant>
        <vt:i4>0</vt:i4>
      </vt:variant>
      <vt:variant>
        <vt:i4>5</vt:i4>
      </vt:variant>
      <vt:variant>
        <vt:lpwstr/>
      </vt:variant>
      <vt:variant>
        <vt:lpwstr>_Toc147478260</vt:lpwstr>
      </vt:variant>
      <vt:variant>
        <vt:i4>1703987</vt:i4>
      </vt:variant>
      <vt:variant>
        <vt:i4>8</vt:i4>
      </vt:variant>
      <vt:variant>
        <vt:i4>0</vt:i4>
      </vt:variant>
      <vt:variant>
        <vt:i4>5</vt:i4>
      </vt:variant>
      <vt:variant>
        <vt:lpwstr/>
      </vt:variant>
      <vt:variant>
        <vt:lpwstr>_Toc147478259</vt:lpwstr>
      </vt:variant>
      <vt:variant>
        <vt:i4>1703987</vt:i4>
      </vt:variant>
      <vt:variant>
        <vt:i4>2</vt:i4>
      </vt:variant>
      <vt:variant>
        <vt:i4>0</vt:i4>
      </vt:variant>
      <vt:variant>
        <vt:i4>5</vt:i4>
      </vt:variant>
      <vt:variant>
        <vt:lpwstr/>
      </vt:variant>
      <vt:variant>
        <vt:lpwstr>_Toc147478258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Nexus_01 Release Updates</dc:title>
  <dc:subject>Release Documentation</dc:subject>
  <dc:creator>CMiC QA</dc:creator>
  <cp:keywords>PatchDocumentation</cp:keywords>
  <cp:lastModifiedBy>Misty Retchford</cp:lastModifiedBy>
  <cp:revision>1317</cp:revision>
  <cp:lastPrinted>2008-06-03T15:56:00Z</cp:lastPrinted>
  <dcterms:created xsi:type="dcterms:W3CDTF">2024-01-08T18:54:00Z</dcterms:created>
  <dcterms:modified xsi:type="dcterms:W3CDTF">2026-03-12T19:09:00Z</dcterms:modified>
</cp:coreProperties>
</file>